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252" w:rsidRPr="007A7252" w:rsidRDefault="007A7252" w:rsidP="007A7252">
      <w:pPr>
        <w:keepNext/>
        <w:spacing w:after="0" w:line="240" w:lineRule="auto"/>
        <w:jc w:val="center"/>
        <w:outlineLvl w:val="0"/>
        <w:rPr>
          <w:rFonts w:ascii="Arial" w:eastAsia="Times New Roman" w:hAnsi="Arial" w:cs="Arial"/>
          <w:bCs/>
          <w:noProof/>
          <w:kern w:val="32"/>
          <w:sz w:val="20"/>
          <w:szCs w:val="20"/>
          <w:lang w:eastAsia="ru-RU"/>
        </w:rPr>
      </w:pPr>
      <w:r w:rsidRPr="007A7252">
        <w:rPr>
          <w:rFonts w:ascii="Arial" w:eastAsia="Times New Roman" w:hAnsi="Arial" w:cs="Arial"/>
          <w:bCs/>
          <w:noProof/>
          <w:kern w:val="32"/>
          <w:sz w:val="20"/>
          <w:szCs w:val="20"/>
          <w:lang w:eastAsia="ru-RU"/>
        </w:rPr>
        <w:drawing>
          <wp:inline distT="0" distB="0" distL="0" distR="0">
            <wp:extent cx="685800" cy="857250"/>
            <wp:effectExtent l="19050" t="0" r="0" b="0"/>
            <wp:docPr id="18"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685800" cy="857250"/>
                    </a:xfrm>
                    <a:prstGeom prst="rect">
                      <a:avLst/>
                    </a:prstGeom>
                    <a:noFill/>
                    <a:ln w="9525">
                      <a:noFill/>
                      <a:miter lim="800000"/>
                      <a:headEnd/>
                      <a:tailEnd/>
                    </a:ln>
                  </pic:spPr>
                </pic:pic>
              </a:graphicData>
            </a:graphic>
          </wp:inline>
        </w:drawing>
      </w:r>
    </w:p>
    <w:p w:rsidR="007A7252" w:rsidRPr="007A7252" w:rsidRDefault="007A7252" w:rsidP="007A7252">
      <w:pPr>
        <w:keepNext/>
        <w:spacing w:after="0" w:line="240" w:lineRule="auto"/>
        <w:jc w:val="center"/>
        <w:outlineLvl w:val="0"/>
        <w:rPr>
          <w:rFonts w:ascii="Arial" w:eastAsia="Times New Roman" w:hAnsi="Arial" w:cs="Arial"/>
          <w:bCs/>
          <w:noProof/>
          <w:kern w:val="32"/>
          <w:sz w:val="20"/>
          <w:szCs w:val="20"/>
          <w:lang w:eastAsia="ru-RU"/>
        </w:rPr>
      </w:pPr>
    </w:p>
    <w:p w:rsidR="007A7252" w:rsidRPr="007A7252" w:rsidRDefault="007A7252" w:rsidP="007A7252">
      <w:pPr>
        <w:spacing w:after="0" w:line="240" w:lineRule="auto"/>
        <w:jc w:val="center"/>
        <w:rPr>
          <w:rFonts w:ascii="Arial" w:eastAsia="Times New Roman" w:hAnsi="Arial" w:cs="Arial"/>
          <w:sz w:val="26"/>
          <w:szCs w:val="26"/>
          <w:lang w:eastAsia="ru-RU"/>
        </w:rPr>
      </w:pPr>
      <w:r w:rsidRPr="007A7252">
        <w:rPr>
          <w:rFonts w:ascii="Arial" w:eastAsia="Times New Roman" w:hAnsi="Arial" w:cs="Arial"/>
          <w:sz w:val="26"/>
          <w:szCs w:val="26"/>
          <w:lang w:eastAsia="ru-RU"/>
        </w:rPr>
        <w:t>АДМИНИСТРАЦИЯ БОГУЧАНСКОГО  РАЙОНА</w:t>
      </w:r>
    </w:p>
    <w:p w:rsidR="007A7252" w:rsidRPr="007A7252" w:rsidRDefault="007A7252" w:rsidP="007A7252">
      <w:pPr>
        <w:spacing w:after="0" w:line="240" w:lineRule="auto"/>
        <w:jc w:val="center"/>
        <w:rPr>
          <w:rFonts w:ascii="Arial" w:eastAsia="Times New Roman" w:hAnsi="Arial" w:cs="Arial"/>
          <w:sz w:val="26"/>
          <w:szCs w:val="26"/>
          <w:lang w:eastAsia="ru-RU"/>
        </w:rPr>
      </w:pPr>
      <w:r w:rsidRPr="007A7252">
        <w:rPr>
          <w:rFonts w:ascii="Arial" w:eastAsia="Times New Roman" w:hAnsi="Arial" w:cs="Arial"/>
          <w:sz w:val="26"/>
          <w:szCs w:val="26"/>
          <w:lang w:eastAsia="ru-RU"/>
        </w:rPr>
        <w:t>ПОСТАНОВЛЕНИЕ</w:t>
      </w:r>
    </w:p>
    <w:p w:rsidR="007A7252" w:rsidRPr="007A7252" w:rsidRDefault="007A7252" w:rsidP="007A7252">
      <w:pPr>
        <w:spacing w:after="0" w:line="240" w:lineRule="auto"/>
        <w:jc w:val="center"/>
        <w:rPr>
          <w:rFonts w:ascii="Arial" w:eastAsia="Times New Roman" w:hAnsi="Arial" w:cs="Arial"/>
          <w:sz w:val="26"/>
          <w:szCs w:val="26"/>
          <w:lang w:eastAsia="ru-RU"/>
        </w:rPr>
      </w:pPr>
      <w:r w:rsidRPr="007A7252">
        <w:rPr>
          <w:rFonts w:ascii="Arial" w:eastAsia="Times New Roman" w:hAnsi="Arial" w:cs="Arial"/>
          <w:sz w:val="26"/>
          <w:szCs w:val="26"/>
          <w:lang w:eastAsia="ru-RU"/>
        </w:rPr>
        <w:t>14.11.2024                                 с</w:t>
      </w:r>
      <w:proofErr w:type="gramStart"/>
      <w:r w:rsidRPr="007A7252">
        <w:rPr>
          <w:rFonts w:ascii="Arial" w:eastAsia="Times New Roman" w:hAnsi="Arial" w:cs="Arial"/>
          <w:sz w:val="26"/>
          <w:szCs w:val="26"/>
          <w:lang w:eastAsia="ru-RU"/>
        </w:rPr>
        <w:t>.Б</w:t>
      </w:r>
      <w:proofErr w:type="gramEnd"/>
      <w:r w:rsidRPr="007A7252">
        <w:rPr>
          <w:rFonts w:ascii="Arial" w:eastAsia="Times New Roman" w:hAnsi="Arial" w:cs="Arial"/>
          <w:sz w:val="26"/>
          <w:szCs w:val="26"/>
          <w:lang w:eastAsia="ru-RU"/>
        </w:rPr>
        <w:t>огучаны                                      № 998-п</w:t>
      </w:r>
    </w:p>
    <w:p w:rsidR="007A7252" w:rsidRPr="007A7252" w:rsidRDefault="007A7252" w:rsidP="007A7252">
      <w:pPr>
        <w:spacing w:after="0" w:line="240" w:lineRule="auto"/>
        <w:jc w:val="center"/>
        <w:rPr>
          <w:rFonts w:ascii="Arial" w:eastAsia="Times New Roman" w:hAnsi="Arial" w:cs="Arial"/>
          <w:sz w:val="26"/>
          <w:szCs w:val="26"/>
          <w:lang w:eastAsia="ru-RU"/>
        </w:rPr>
      </w:pPr>
    </w:p>
    <w:p w:rsidR="007A7252" w:rsidRPr="007A7252" w:rsidRDefault="007A7252" w:rsidP="007A7252">
      <w:pPr>
        <w:spacing w:after="0" w:line="240" w:lineRule="auto"/>
        <w:jc w:val="center"/>
        <w:rPr>
          <w:rFonts w:ascii="Arial" w:eastAsia="Times New Roman" w:hAnsi="Arial" w:cs="Arial"/>
          <w:sz w:val="26"/>
          <w:szCs w:val="26"/>
          <w:lang w:eastAsia="ru-RU"/>
        </w:rPr>
      </w:pPr>
      <w:r w:rsidRPr="007A7252">
        <w:rPr>
          <w:rFonts w:ascii="Arial" w:eastAsia="Times New Roman" w:hAnsi="Arial" w:cs="Arial"/>
          <w:sz w:val="26"/>
          <w:szCs w:val="26"/>
          <w:lang w:eastAsia="ru-RU"/>
        </w:rPr>
        <w:t>О внесении изменений в постановление администрации Богучанского района от 01.11.2013 № 1394-п «Об утверждении муниципальной программы Богучанского района «Управление муниципальными  финансами»»</w:t>
      </w:r>
    </w:p>
    <w:p w:rsidR="007A7252" w:rsidRPr="007A7252" w:rsidRDefault="007A7252" w:rsidP="007A7252">
      <w:pPr>
        <w:spacing w:after="0" w:line="240" w:lineRule="auto"/>
        <w:jc w:val="center"/>
        <w:rPr>
          <w:rFonts w:ascii="Arial" w:eastAsia="Times New Roman" w:hAnsi="Arial" w:cs="Arial"/>
          <w:sz w:val="26"/>
          <w:szCs w:val="26"/>
          <w:lang w:eastAsia="ru-RU"/>
        </w:rPr>
      </w:pPr>
    </w:p>
    <w:p w:rsidR="007A7252" w:rsidRPr="007A7252" w:rsidRDefault="007A7252" w:rsidP="007A7252">
      <w:pPr>
        <w:autoSpaceDE w:val="0"/>
        <w:spacing w:after="0" w:line="240" w:lineRule="auto"/>
        <w:ind w:firstLine="720"/>
        <w:jc w:val="both"/>
        <w:rPr>
          <w:rFonts w:ascii="Arial" w:eastAsia="Times New Roman" w:hAnsi="Arial" w:cs="Arial"/>
          <w:sz w:val="26"/>
          <w:szCs w:val="26"/>
          <w:lang w:eastAsia="ru-RU"/>
        </w:rPr>
      </w:pPr>
      <w:r w:rsidRPr="007A7252">
        <w:rPr>
          <w:rFonts w:ascii="Arial" w:eastAsia="Times New Roman" w:hAnsi="Arial" w:cs="Arial"/>
          <w:sz w:val="26"/>
          <w:szCs w:val="26"/>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  ПОСТАНОВЛЯЮ:</w:t>
      </w:r>
    </w:p>
    <w:p w:rsidR="007A7252" w:rsidRPr="007A7252" w:rsidRDefault="007A7252" w:rsidP="007A7252">
      <w:pPr>
        <w:spacing w:after="0" w:line="240" w:lineRule="auto"/>
        <w:ind w:firstLine="708"/>
        <w:jc w:val="both"/>
        <w:rPr>
          <w:rFonts w:ascii="Arial" w:eastAsia="Times New Roman" w:hAnsi="Arial" w:cs="Arial"/>
          <w:sz w:val="26"/>
          <w:szCs w:val="26"/>
          <w:lang w:eastAsia="ru-RU"/>
        </w:rPr>
      </w:pPr>
      <w:r w:rsidRPr="007A7252">
        <w:rPr>
          <w:rFonts w:ascii="Arial" w:eastAsia="Times New Roman" w:hAnsi="Arial" w:cs="Arial"/>
          <w:sz w:val="26"/>
          <w:szCs w:val="26"/>
          <w:lang w:eastAsia="ru-RU"/>
        </w:rPr>
        <w:t xml:space="preserve">1. Внести в постановление  администрации Богучанского района от 01.11.2013 № 1394-п «Об утверждении муниципальной программы Богучанского района «Управление муниципальными  финансами»» (далее </w:t>
      </w:r>
      <w:proofErr w:type="gramStart"/>
      <w:r w:rsidRPr="007A7252">
        <w:rPr>
          <w:rFonts w:ascii="Arial" w:eastAsia="Times New Roman" w:hAnsi="Arial" w:cs="Arial"/>
          <w:sz w:val="26"/>
          <w:szCs w:val="26"/>
          <w:lang w:eastAsia="ru-RU"/>
        </w:rPr>
        <w:t>–п</w:t>
      </w:r>
      <w:proofErr w:type="gramEnd"/>
      <w:r w:rsidRPr="007A7252">
        <w:rPr>
          <w:rFonts w:ascii="Arial" w:eastAsia="Times New Roman" w:hAnsi="Arial" w:cs="Arial"/>
          <w:sz w:val="26"/>
          <w:szCs w:val="26"/>
          <w:lang w:eastAsia="ru-RU"/>
        </w:rPr>
        <w:t>остановление) следующие изменения:</w:t>
      </w:r>
    </w:p>
    <w:p w:rsidR="007A7252" w:rsidRPr="007A7252" w:rsidRDefault="007A7252" w:rsidP="007A7252">
      <w:pPr>
        <w:spacing w:after="0" w:line="240" w:lineRule="auto"/>
        <w:ind w:firstLine="708"/>
        <w:jc w:val="both"/>
        <w:rPr>
          <w:rFonts w:ascii="Arial" w:eastAsia="Times New Roman" w:hAnsi="Arial" w:cs="Arial"/>
          <w:sz w:val="26"/>
          <w:szCs w:val="26"/>
          <w:lang w:eastAsia="ru-RU"/>
        </w:rPr>
      </w:pPr>
      <w:r w:rsidRPr="007A7252">
        <w:rPr>
          <w:rFonts w:ascii="Arial" w:eastAsia="Times New Roman" w:hAnsi="Arial" w:cs="Arial"/>
          <w:sz w:val="26"/>
          <w:szCs w:val="26"/>
          <w:lang w:eastAsia="ru-RU"/>
        </w:rPr>
        <w:t>1.1. Приложение к постановлению читать в новой редакции согласно приложению к настоящему постановлению.</w:t>
      </w:r>
    </w:p>
    <w:p w:rsidR="007A7252" w:rsidRPr="007A7252" w:rsidRDefault="007A7252" w:rsidP="007A7252">
      <w:pPr>
        <w:spacing w:after="0" w:line="240" w:lineRule="auto"/>
        <w:ind w:firstLine="720"/>
        <w:jc w:val="both"/>
        <w:rPr>
          <w:rFonts w:ascii="Arial" w:eastAsia="Times New Roman" w:hAnsi="Arial" w:cs="Arial"/>
          <w:color w:val="000000"/>
          <w:sz w:val="26"/>
          <w:szCs w:val="26"/>
          <w:lang w:eastAsia="ru-RU"/>
        </w:rPr>
      </w:pPr>
      <w:r w:rsidRPr="007A7252">
        <w:rPr>
          <w:rFonts w:ascii="Arial" w:eastAsia="Times New Roman" w:hAnsi="Arial" w:cs="Arial"/>
          <w:color w:val="000000"/>
          <w:sz w:val="26"/>
          <w:szCs w:val="26"/>
          <w:lang w:eastAsia="ru-RU"/>
        </w:rPr>
        <w:t xml:space="preserve">2. </w:t>
      </w:r>
      <w:proofErr w:type="gramStart"/>
      <w:r w:rsidRPr="007A7252">
        <w:rPr>
          <w:rFonts w:ascii="Arial" w:eastAsia="Times New Roman" w:hAnsi="Arial" w:cs="Arial"/>
          <w:color w:val="000000"/>
          <w:sz w:val="26"/>
          <w:szCs w:val="26"/>
          <w:lang w:eastAsia="ru-RU"/>
        </w:rPr>
        <w:t>Контроль за</w:t>
      </w:r>
      <w:proofErr w:type="gramEnd"/>
      <w:r w:rsidRPr="007A7252">
        <w:rPr>
          <w:rFonts w:ascii="Arial" w:eastAsia="Times New Roman" w:hAnsi="Arial" w:cs="Arial"/>
          <w:color w:val="000000"/>
          <w:sz w:val="26"/>
          <w:szCs w:val="26"/>
          <w:lang w:eastAsia="ru-RU"/>
        </w:rPr>
        <w:t xml:space="preserve"> исполнением настоящего постановления возложить на  заместителя Главы  Богучанского района по экономике и финансам А.С.Арсеньеву.</w:t>
      </w:r>
    </w:p>
    <w:p w:rsidR="007A7252" w:rsidRPr="007A7252" w:rsidRDefault="007A7252" w:rsidP="007A7252">
      <w:pPr>
        <w:spacing w:after="0" w:line="240" w:lineRule="auto"/>
        <w:jc w:val="both"/>
        <w:rPr>
          <w:rFonts w:ascii="Arial" w:eastAsia="Times New Roman" w:hAnsi="Arial" w:cs="Arial"/>
          <w:sz w:val="26"/>
          <w:szCs w:val="26"/>
          <w:lang w:eastAsia="ru-RU"/>
        </w:rPr>
      </w:pPr>
      <w:r w:rsidRPr="007A7252">
        <w:rPr>
          <w:rFonts w:ascii="Arial" w:eastAsia="Times New Roman" w:hAnsi="Arial" w:cs="Arial"/>
          <w:color w:val="000000"/>
          <w:sz w:val="26"/>
          <w:szCs w:val="26"/>
          <w:lang w:eastAsia="ru-RU"/>
        </w:rPr>
        <w:t xml:space="preserve">           3. </w:t>
      </w:r>
      <w:r w:rsidRPr="007A7252">
        <w:rPr>
          <w:rFonts w:ascii="Arial" w:eastAsia="Times New Roman" w:hAnsi="Arial" w:cs="Arial"/>
          <w:sz w:val="26"/>
          <w:szCs w:val="26"/>
          <w:lang w:eastAsia="ru-RU"/>
        </w:rPr>
        <w:t>Постановление вступает в силу  со дня, следующего за днем опубликования в Официальном вестнике Богучанского района.</w:t>
      </w:r>
    </w:p>
    <w:p w:rsidR="007A7252" w:rsidRPr="007A7252" w:rsidRDefault="007A7252" w:rsidP="007A7252">
      <w:pPr>
        <w:autoSpaceDE w:val="0"/>
        <w:spacing w:after="0" w:line="240" w:lineRule="auto"/>
        <w:jc w:val="both"/>
        <w:rPr>
          <w:rFonts w:ascii="Arial" w:eastAsia="Times New Roman" w:hAnsi="Arial" w:cs="Arial"/>
          <w:sz w:val="26"/>
          <w:szCs w:val="26"/>
          <w:lang w:eastAsia="ru-RU"/>
        </w:rPr>
      </w:pPr>
    </w:p>
    <w:p w:rsidR="007A7252" w:rsidRPr="007A7252" w:rsidRDefault="007A7252" w:rsidP="007A7252">
      <w:pPr>
        <w:spacing w:after="0" w:line="240" w:lineRule="auto"/>
        <w:rPr>
          <w:rFonts w:ascii="Arial" w:eastAsia="Times New Roman" w:hAnsi="Arial" w:cs="Arial"/>
          <w:sz w:val="26"/>
          <w:szCs w:val="26"/>
          <w:lang w:eastAsia="ru-RU"/>
        </w:rPr>
      </w:pPr>
      <w:r w:rsidRPr="007A7252">
        <w:rPr>
          <w:rFonts w:ascii="Arial" w:eastAsia="Times New Roman" w:hAnsi="Arial" w:cs="Arial"/>
          <w:sz w:val="26"/>
          <w:szCs w:val="26"/>
          <w:lang w:eastAsia="ru-RU"/>
        </w:rPr>
        <w:t xml:space="preserve">И.о. Главы   Богучанского района                                             В.М.Любим          </w:t>
      </w:r>
    </w:p>
    <w:p w:rsidR="007A7252" w:rsidRPr="007A7252" w:rsidRDefault="007A7252" w:rsidP="007A7252">
      <w:pPr>
        <w:spacing w:after="0" w:line="240" w:lineRule="auto"/>
        <w:jc w:val="both"/>
        <w:rPr>
          <w:rFonts w:ascii="Arial" w:eastAsia="Times New Roman" w:hAnsi="Arial" w:cs="Arial"/>
          <w:sz w:val="20"/>
          <w:szCs w:val="20"/>
          <w:lang w:eastAsia="ru-RU"/>
        </w:rPr>
      </w:pPr>
    </w:p>
    <w:p w:rsidR="007A7252" w:rsidRPr="007A7252" w:rsidRDefault="007A7252" w:rsidP="007A7252">
      <w:pPr>
        <w:autoSpaceDE w:val="0"/>
        <w:autoSpaceDN w:val="0"/>
        <w:adjustRightInd w:val="0"/>
        <w:spacing w:after="0" w:line="240" w:lineRule="auto"/>
        <w:ind w:left="5670"/>
        <w:jc w:val="right"/>
        <w:rPr>
          <w:rFonts w:ascii="Arial" w:hAnsi="Arial" w:cs="Arial"/>
          <w:sz w:val="18"/>
          <w:szCs w:val="20"/>
        </w:rPr>
      </w:pPr>
      <w:r w:rsidRPr="007A7252">
        <w:rPr>
          <w:rFonts w:ascii="Arial" w:hAnsi="Arial" w:cs="Arial"/>
          <w:sz w:val="18"/>
          <w:szCs w:val="20"/>
        </w:rPr>
        <w:t xml:space="preserve">Приложение </w:t>
      </w:r>
    </w:p>
    <w:p w:rsidR="007A7252" w:rsidRPr="007A7252" w:rsidRDefault="007A7252" w:rsidP="007A7252">
      <w:pPr>
        <w:autoSpaceDE w:val="0"/>
        <w:autoSpaceDN w:val="0"/>
        <w:adjustRightInd w:val="0"/>
        <w:spacing w:after="0" w:line="240" w:lineRule="auto"/>
        <w:ind w:left="5670"/>
        <w:jc w:val="right"/>
        <w:rPr>
          <w:rFonts w:ascii="Arial" w:hAnsi="Arial" w:cs="Arial"/>
          <w:sz w:val="18"/>
          <w:szCs w:val="20"/>
        </w:rPr>
      </w:pPr>
      <w:r w:rsidRPr="007A7252">
        <w:rPr>
          <w:rFonts w:ascii="Arial" w:hAnsi="Arial" w:cs="Arial"/>
          <w:sz w:val="18"/>
          <w:szCs w:val="20"/>
        </w:rPr>
        <w:t xml:space="preserve">к постановлению администрации Богучанского района  </w:t>
      </w:r>
    </w:p>
    <w:p w:rsidR="007A7252" w:rsidRPr="007A7252" w:rsidRDefault="007A7252" w:rsidP="007A7252">
      <w:pPr>
        <w:autoSpaceDE w:val="0"/>
        <w:autoSpaceDN w:val="0"/>
        <w:adjustRightInd w:val="0"/>
        <w:spacing w:after="0" w:line="240" w:lineRule="auto"/>
        <w:ind w:left="5670"/>
        <w:jc w:val="right"/>
        <w:rPr>
          <w:rFonts w:ascii="Arial" w:hAnsi="Arial" w:cs="Arial"/>
          <w:sz w:val="18"/>
          <w:szCs w:val="20"/>
        </w:rPr>
      </w:pPr>
      <w:r w:rsidRPr="007A7252">
        <w:rPr>
          <w:rFonts w:ascii="Arial" w:hAnsi="Arial" w:cs="Arial"/>
          <w:sz w:val="18"/>
          <w:szCs w:val="20"/>
        </w:rPr>
        <w:t>от «01 » «11 » 2013 №1394-п</w:t>
      </w:r>
    </w:p>
    <w:p w:rsidR="007A7252" w:rsidRPr="007A7252" w:rsidRDefault="007A7252" w:rsidP="007A7252">
      <w:pPr>
        <w:autoSpaceDE w:val="0"/>
        <w:autoSpaceDN w:val="0"/>
        <w:adjustRightInd w:val="0"/>
        <w:spacing w:after="0" w:line="240" w:lineRule="auto"/>
        <w:ind w:left="5670"/>
        <w:jc w:val="both"/>
        <w:rPr>
          <w:rFonts w:ascii="Arial" w:hAnsi="Arial" w:cs="Arial"/>
          <w:sz w:val="20"/>
          <w:szCs w:val="20"/>
        </w:rPr>
      </w:pPr>
    </w:p>
    <w:p w:rsidR="007A7252" w:rsidRPr="007A7252" w:rsidRDefault="007A7252" w:rsidP="007A7252">
      <w:pPr>
        <w:autoSpaceDE w:val="0"/>
        <w:autoSpaceDN w:val="0"/>
        <w:adjustRightInd w:val="0"/>
        <w:spacing w:after="0" w:line="240" w:lineRule="auto"/>
        <w:jc w:val="center"/>
        <w:rPr>
          <w:rFonts w:ascii="Arial" w:hAnsi="Arial" w:cs="Arial"/>
          <w:bCs/>
          <w:sz w:val="20"/>
          <w:szCs w:val="20"/>
        </w:rPr>
      </w:pPr>
      <w:r w:rsidRPr="007A7252">
        <w:rPr>
          <w:rFonts w:ascii="Arial" w:hAnsi="Arial" w:cs="Arial"/>
          <w:bCs/>
          <w:sz w:val="20"/>
          <w:szCs w:val="20"/>
        </w:rPr>
        <w:t>Муниципальная программа «</w:t>
      </w:r>
      <w:r w:rsidRPr="007A7252">
        <w:rPr>
          <w:rFonts w:ascii="Arial" w:hAnsi="Arial" w:cs="Arial"/>
          <w:sz w:val="20"/>
          <w:szCs w:val="20"/>
        </w:rPr>
        <w:t>Управление муниципальными финансами</w:t>
      </w:r>
      <w:r w:rsidRPr="007A7252">
        <w:rPr>
          <w:rFonts w:ascii="Arial" w:hAnsi="Arial" w:cs="Arial"/>
          <w:bCs/>
          <w:sz w:val="20"/>
          <w:szCs w:val="20"/>
        </w:rPr>
        <w:t>»</w:t>
      </w:r>
    </w:p>
    <w:p w:rsidR="007A7252" w:rsidRPr="007A7252" w:rsidRDefault="007A7252" w:rsidP="007A7252">
      <w:pPr>
        <w:autoSpaceDE w:val="0"/>
        <w:autoSpaceDN w:val="0"/>
        <w:adjustRightInd w:val="0"/>
        <w:spacing w:after="0" w:line="240" w:lineRule="auto"/>
        <w:jc w:val="both"/>
        <w:rPr>
          <w:rFonts w:ascii="Arial" w:hAnsi="Arial" w:cs="Arial"/>
          <w:sz w:val="20"/>
          <w:szCs w:val="20"/>
        </w:rPr>
      </w:pPr>
    </w:p>
    <w:p w:rsidR="007A7252" w:rsidRPr="007A7252" w:rsidRDefault="007A7252" w:rsidP="007A7252">
      <w:pPr>
        <w:numPr>
          <w:ilvl w:val="0"/>
          <w:numId w:val="12"/>
        </w:numPr>
        <w:autoSpaceDE w:val="0"/>
        <w:autoSpaceDN w:val="0"/>
        <w:adjustRightInd w:val="0"/>
        <w:spacing w:after="0" w:line="240" w:lineRule="auto"/>
        <w:jc w:val="both"/>
        <w:rPr>
          <w:rFonts w:ascii="Arial" w:hAnsi="Arial" w:cs="Arial"/>
          <w:bCs/>
          <w:sz w:val="20"/>
          <w:szCs w:val="20"/>
        </w:rPr>
      </w:pPr>
      <w:r w:rsidRPr="007A7252">
        <w:rPr>
          <w:rFonts w:ascii="Arial" w:hAnsi="Arial" w:cs="Arial"/>
          <w:sz w:val="20"/>
          <w:szCs w:val="20"/>
        </w:rPr>
        <w:t>Паспорт муниципальной программы «Управление муниципальными финансами»</w:t>
      </w:r>
      <w:r w:rsidRPr="007A7252">
        <w:rPr>
          <w:rFonts w:ascii="Arial" w:hAnsi="Arial" w:cs="Arial"/>
          <w:bCs/>
          <w:sz w:val="20"/>
          <w:szCs w:val="20"/>
        </w:rPr>
        <w:t xml:space="preserve"> </w:t>
      </w:r>
    </w:p>
    <w:p w:rsidR="007A7252" w:rsidRPr="007A7252" w:rsidRDefault="007A7252" w:rsidP="007A7252">
      <w:pPr>
        <w:autoSpaceDE w:val="0"/>
        <w:autoSpaceDN w:val="0"/>
        <w:adjustRightInd w:val="0"/>
        <w:spacing w:after="0" w:line="240" w:lineRule="auto"/>
        <w:ind w:left="720"/>
        <w:jc w:val="both"/>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333"/>
        <w:gridCol w:w="7172"/>
      </w:tblGrid>
      <w:tr w:rsidR="007A7252" w:rsidRPr="007A7252" w:rsidTr="001B2A6A">
        <w:trPr>
          <w:trHeight w:val="20"/>
        </w:trPr>
        <w:tc>
          <w:tcPr>
            <w:tcW w:w="1227"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Наименование муниципальной программы</w:t>
            </w:r>
          </w:p>
        </w:tc>
        <w:tc>
          <w:tcPr>
            <w:tcW w:w="3773"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autoSpaceDE w:val="0"/>
              <w:autoSpaceDN w:val="0"/>
              <w:adjustRightInd w:val="0"/>
              <w:spacing w:after="0" w:line="240" w:lineRule="auto"/>
              <w:jc w:val="both"/>
              <w:rPr>
                <w:rFonts w:ascii="Arial" w:hAnsi="Arial" w:cs="Arial"/>
                <w:sz w:val="14"/>
                <w:szCs w:val="14"/>
              </w:rPr>
            </w:pPr>
            <w:r w:rsidRPr="007A7252">
              <w:rPr>
                <w:rFonts w:ascii="Arial" w:hAnsi="Arial" w:cs="Arial"/>
                <w:sz w:val="14"/>
                <w:szCs w:val="14"/>
              </w:rPr>
              <w:t>«Управление муниципальными финансами» (далее – муниципальная программа)</w:t>
            </w: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7A7252" w:rsidRPr="007A7252" w:rsidTr="001B2A6A">
        <w:trPr>
          <w:trHeight w:val="20"/>
        </w:trPr>
        <w:tc>
          <w:tcPr>
            <w:tcW w:w="1227"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Основания </w:t>
            </w: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для разработки муниципальной программы</w:t>
            </w:r>
          </w:p>
        </w:tc>
        <w:tc>
          <w:tcPr>
            <w:tcW w:w="3773"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autoSpaceDE w:val="0"/>
              <w:autoSpaceDN w:val="0"/>
              <w:adjustRightInd w:val="0"/>
              <w:spacing w:after="0" w:line="240" w:lineRule="auto"/>
              <w:jc w:val="both"/>
              <w:rPr>
                <w:rFonts w:ascii="Arial" w:hAnsi="Arial" w:cs="Arial"/>
                <w:sz w:val="14"/>
                <w:szCs w:val="14"/>
              </w:rPr>
            </w:pPr>
            <w:r w:rsidRPr="007A7252">
              <w:rPr>
                <w:rFonts w:ascii="Arial" w:hAnsi="Arial" w:cs="Arial"/>
                <w:sz w:val="14"/>
                <w:szCs w:val="14"/>
              </w:rPr>
              <w:t>Статья 179 Бюджетного кодекса Российской Федерации;</w:t>
            </w:r>
          </w:p>
          <w:p w:rsidR="007A7252" w:rsidRPr="007A7252" w:rsidRDefault="007A7252" w:rsidP="001B2A6A">
            <w:pPr>
              <w:autoSpaceDE w:val="0"/>
              <w:autoSpaceDN w:val="0"/>
              <w:adjustRightInd w:val="0"/>
              <w:spacing w:after="0" w:line="240" w:lineRule="auto"/>
              <w:jc w:val="both"/>
              <w:rPr>
                <w:rFonts w:ascii="Arial" w:hAnsi="Arial" w:cs="Arial"/>
                <w:sz w:val="14"/>
                <w:szCs w:val="14"/>
              </w:rPr>
            </w:pPr>
            <w:r w:rsidRPr="007A7252">
              <w:rPr>
                <w:rFonts w:ascii="Arial" w:hAnsi="Arial" w:cs="Arial"/>
                <w:sz w:val="14"/>
                <w:szCs w:val="14"/>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7A7252" w:rsidRPr="007A7252" w:rsidTr="001B2A6A">
        <w:trPr>
          <w:trHeight w:val="20"/>
        </w:trPr>
        <w:tc>
          <w:tcPr>
            <w:tcW w:w="1227"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Ответственный исполнитель муниципальной программы</w:t>
            </w:r>
          </w:p>
        </w:tc>
        <w:tc>
          <w:tcPr>
            <w:tcW w:w="3773"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autoSpaceDE w:val="0"/>
              <w:autoSpaceDN w:val="0"/>
              <w:adjustRightInd w:val="0"/>
              <w:spacing w:after="0" w:line="240" w:lineRule="auto"/>
              <w:jc w:val="both"/>
              <w:rPr>
                <w:rFonts w:ascii="Arial" w:hAnsi="Arial" w:cs="Arial"/>
                <w:sz w:val="14"/>
                <w:szCs w:val="14"/>
              </w:rPr>
            </w:pPr>
            <w:r w:rsidRPr="007A7252">
              <w:rPr>
                <w:rFonts w:ascii="Arial" w:hAnsi="Arial" w:cs="Arial"/>
                <w:sz w:val="14"/>
                <w:szCs w:val="14"/>
              </w:rPr>
              <w:t xml:space="preserve">Финансовое управление администрации Богучанского района </w:t>
            </w: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7A7252" w:rsidRPr="007A7252" w:rsidTr="001B2A6A">
        <w:trPr>
          <w:trHeight w:val="20"/>
        </w:trPr>
        <w:tc>
          <w:tcPr>
            <w:tcW w:w="1227"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autoSpaceDE w:val="0"/>
              <w:autoSpaceDN w:val="0"/>
              <w:adjustRightInd w:val="0"/>
              <w:spacing w:after="0" w:line="240" w:lineRule="auto"/>
              <w:jc w:val="both"/>
              <w:rPr>
                <w:rFonts w:ascii="Arial" w:hAnsi="Arial" w:cs="Arial"/>
                <w:sz w:val="14"/>
                <w:szCs w:val="14"/>
              </w:rPr>
            </w:pPr>
            <w:r w:rsidRPr="007A7252">
              <w:rPr>
                <w:rFonts w:ascii="Arial" w:hAnsi="Arial" w:cs="Arial"/>
                <w:sz w:val="14"/>
                <w:szCs w:val="14"/>
              </w:rPr>
              <w:t>Соисполнители муниципальной программы:</w:t>
            </w:r>
          </w:p>
        </w:tc>
        <w:tc>
          <w:tcPr>
            <w:tcW w:w="3773"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autoSpaceDE w:val="0"/>
              <w:autoSpaceDN w:val="0"/>
              <w:adjustRightInd w:val="0"/>
              <w:spacing w:after="0" w:line="240" w:lineRule="auto"/>
              <w:jc w:val="both"/>
              <w:rPr>
                <w:rFonts w:ascii="Arial" w:hAnsi="Arial" w:cs="Arial"/>
                <w:sz w:val="14"/>
                <w:szCs w:val="14"/>
              </w:rPr>
            </w:pPr>
          </w:p>
        </w:tc>
      </w:tr>
      <w:tr w:rsidR="007A7252" w:rsidRPr="007A7252" w:rsidTr="001B2A6A">
        <w:trPr>
          <w:trHeight w:val="20"/>
        </w:trPr>
        <w:tc>
          <w:tcPr>
            <w:tcW w:w="1227"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Перечень подпрограмм и отдельных мероприятий муниципальной программы</w:t>
            </w:r>
          </w:p>
        </w:tc>
        <w:tc>
          <w:tcPr>
            <w:tcW w:w="3773"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autoSpaceDE w:val="0"/>
              <w:autoSpaceDN w:val="0"/>
              <w:adjustRightInd w:val="0"/>
              <w:spacing w:after="0" w:line="240" w:lineRule="auto"/>
              <w:jc w:val="both"/>
              <w:rPr>
                <w:rFonts w:ascii="Arial" w:hAnsi="Arial" w:cs="Arial"/>
                <w:sz w:val="14"/>
                <w:szCs w:val="14"/>
              </w:rPr>
            </w:pPr>
            <w:r w:rsidRPr="007A7252">
              <w:rPr>
                <w:rFonts w:ascii="Arial" w:hAnsi="Arial" w:cs="Arial"/>
                <w:sz w:val="14"/>
                <w:szCs w:val="14"/>
              </w:rPr>
              <w:t>Подпрограммы:</w:t>
            </w:r>
          </w:p>
          <w:p w:rsidR="007A7252" w:rsidRPr="007A7252" w:rsidRDefault="007A7252" w:rsidP="007A7252">
            <w:pPr>
              <w:numPr>
                <w:ilvl w:val="0"/>
                <w:numId w:val="10"/>
              </w:numPr>
              <w:autoSpaceDE w:val="0"/>
              <w:autoSpaceDN w:val="0"/>
              <w:adjustRightInd w:val="0"/>
              <w:spacing w:after="0" w:line="240" w:lineRule="auto"/>
              <w:ind w:left="-65" w:firstLine="425"/>
              <w:jc w:val="both"/>
              <w:rPr>
                <w:rFonts w:ascii="Arial" w:hAnsi="Arial" w:cs="Arial"/>
                <w:sz w:val="14"/>
                <w:szCs w:val="14"/>
              </w:rPr>
            </w:pPr>
            <w:r w:rsidRPr="007A7252">
              <w:rPr>
                <w:rFonts w:ascii="Arial" w:hAnsi="Arial" w:cs="Arial"/>
                <w:sz w:val="14"/>
                <w:szCs w:val="1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p w:rsidR="007A7252" w:rsidRPr="007A7252" w:rsidRDefault="007A7252" w:rsidP="007A7252">
            <w:pPr>
              <w:numPr>
                <w:ilvl w:val="0"/>
                <w:numId w:val="10"/>
              </w:numPr>
              <w:autoSpaceDE w:val="0"/>
              <w:autoSpaceDN w:val="0"/>
              <w:adjustRightInd w:val="0"/>
              <w:spacing w:after="0" w:line="240" w:lineRule="auto"/>
              <w:ind w:left="-65" w:firstLine="425"/>
              <w:jc w:val="both"/>
              <w:rPr>
                <w:rFonts w:ascii="Arial" w:eastAsia="Times New Roman" w:hAnsi="Arial" w:cs="Arial"/>
                <w:sz w:val="14"/>
                <w:szCs w:val="14"/>
              </w:rPr>
            </w:pPr>
            <w:r w:rsidRPr="007A7252">
              <w:rPr>
                <w:rFonts w:ascii="Arial" w:hAnsi="Arial" w:cs="Arial"/>
                <w:sz w:val="14"/>
                <w:szCs w:val="14"/>
              </w:rPr>
              <w:t>Обеспечение реализации муниципальной программы.</w:t>
            </w:r>
          </w:p>
        </w:tc>
      </w:tr>
      <w:tr w:rsidR="007A7252" w:rsidRPr="007A7252" w:rsidTr="001B2A6A">
        <w:trPr>
          <w:trHeight w:val="20"/>
        </w:trPr>
        <w:tc>
          <w:tcPr>
            <w:tcW w:w="1227"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lastRenderedPageBreak/>
              <w:t>Цель муниципальной программы</w:t>
            </w:r>
          </w:p>
        </w:tc>
        <w:tc>
          <w:tcPr>
            <w:tcW w:w="3773"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autoSpaceDE w:val="0"/>
              <w:autoSpaceDN w:val="0"/>
              <w:adjustRightInd w:val="0"/>
              <w:spacing w:after="0" w:line="240" w:lineRule="auto"/>
              <w:jc w:val="both"/>
              <w:rPr>
                <w:rFonts w:ascii="Arial" w:hAnsi="Arial" w:cs="Arial"/>
                <w:sz w:val="14"/>
                <w:szCs w:val="14"/>
              </w:rPr>
            </w:pPr>
            <w:r w:rsidRPr="007A7252">
              <w:rPr>
                <w:rFonts w:ascii="Arial" w:hAnsi="Arial" w:cs="Arial"/>
                <w:sz w:val="14"/>
                <w:szCs w:val="14"/>
              </w:rPr>
              <w:t>Цель:</w:t>
            </w:r>
          </w:p>
          <w:p w:rsidR="007A7252" w:rsidRPr="007A7252" w:rsidRDefault="007A7252" w:rsidP="001B2A6A">
            <w:pPr>
              <w:autoSpaceDE w:val="0"/>
              <w:autoSpaceDN w:val="0"/>
              <w:adjustRightInd w:val="0"/>
              <w:spacing w:after="0" w:line="240" w:lineRule="auto"/>
              <w:jc w:val="both"/>
              <w:rPr>
                <w:rFonts w:ascii="Arial" w:hAnsi="Arial" w:cs="Arial"/>
                <w:sz w:val="14"/>
                <w:szCs w:val="14"/>
              </w:rPr>
            </w:pPr>
            <w:r w:rsidRPr="007A7252">
              <w:rPr>
                <w:rFonts w:ascii="Arial" w:hAnsi="Arial" w:cs="Arial"/>
                <w:sz w:val="14"/>
                <w:szCs w:val="14"/>
              </w:rPr>
              <w:t>Обеспечение долгосрочной сбалансированности и устойчивости бюджетной системы Богучанского района, повышение качества и прозрачности управления муниципальными финансами</w:t>
            </w:r>
          </w:p>
          <w:p w:rsidR="007A7252" w:rsidRPr="007A7252" w:rsidRDefault="007A7252" w:rsidP="001B2A6A">
            <w:pPr>
              <w:autoSpaceDE w:val="0"/>
              <w:autoSpaceDN w:val="0"/>
              <w:adjustRightInd w:val="0"/>
              <w:spacing w:after="0" w:line="240" w:lineRule="auto"/>
              <w:ind w:firstLine="540"/>
              <w:jc w:val="both"/>
              <w:rPr>
                <w:rFonts w:ascii="Arial" w:eastAsia="Times New Roman" w:hAnsi="Arial" w:cs="Arial"/>
                <w:sz w:val="14"/>
                <w:szCs w:val="14"/>
              </w:rPr>
            </w:pPr>
          </w:p>
        </w:tc>
      </w:tr>
      <w:tr w:rsidR="007A7252" w:rsidRPr="007A7252" w:rsidTr="001B2A6A">
        <w:trPr>
          <w:trHeight w:val="20"/>
        </w:trPr>
        <w:tc>
          <w:tcPr>
            <w:tcW w:w="1227"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Задачи муниципальной программы</w:t>
            </w:r>
          </w:p>
        </w:tc>
        <w:tc>
          <w:tcPr>
            <w:tcW w:w="3773"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autoSpaceDE w:val="0"/>
              <w:autoSpaceDN w:val="0"/>
              <w:adjustRightInd w:val="0"/>
              <w:spacing w:after="0" w:line="240" w:lineRule="auto"/>
              <w:jc w:val="both"/>
              <w:rPr>
                <w:rFonts w:ascii="Arial" w:hAnsi="Arial" w:cs="Arial"/>
                <w:sz w:val="14"/>
                <w:szCs w:val="14"/>
              </w:rPr>
            </w:pPr>
            <w:r w:rsidRPr="007A7252">
              <w:rPr>
                <w:rFonts w:ascii="Arial" w:hAnsi="Arial" w:cs="Arial"/>
                <w:sz w:val="14"/>
                <w:szCs w:val="14"/>
              </w:rPr>
              <w:t>Задачи:</w:t>
            </w:r>
          </w:p>
          <w:p w:rsidR="007A7252" w:rsidRPr="007A7252" w:rsidRDefault="007A7252" w:rsidP="007A7252">
            <w:pPr>
              <w:numPr>
                <w:ilvl w:val="0"/>
                <w:numId w:val="11"/>
              </w:numPr>
              <w:autoSpaceDE w:val="0"/>
              <w:autoSpaceDN w:val="0"/>
              <w:adjustRightInd w:val="0"/>
              <w:spacing w:after="0" w:line="240" w:lineRule="auto"/>
              <w:ind w:left="0" w:firstLine="360"/>
              <w:jc w:val="both"/>
              <w:rPr>
                <w:rFonts w:ascii="Arial" w:hAnsi="Arial" w:cs="Arial"/>
                <w:sz w:val="14"/>
                <w:szCs w:val="14"/>
              </w:rPr>
            </w:pPr>
            <w:r w:rsidRPr="007A7252">
              <w:rPr>
                <w:rFonts w:ascii="Arial" w:hAnsi="Arial" w:cs="Arial"/>
                <w:sz w:val="14"/>
                <w:szCs w:val="14"/>
              </w:rPr>
              <w:t>Обеспечение равных условий для устойчивого и эффективного исполнения расходных обязательств поселений муниципального образования, обеспечение сбалансированности и повышение финансовой самостоятельности местных бюджетов;</w:t>
            </w:r>
          </w:p>
          <w:p w:rsidR="007A7252" w:rsidRPr="007A7252" w:rsidRDefault="007A7252" w:rsidP="007A7252">
            <w:pPr>
              <w:numPr>
                <w:ilvl w:val="0"/>
                <w:numId w:val="11"/>
              </w:numPr>
              <w:autoSpaceDE w:val="0"/>
              <w:autoSpaceDN w:val="0"/>
              <w:adjustRightInd w:val="0"/>
              <w:spacing w:after="0" w:line="240" w:lineRule="auto"/>
              <w:ind w:left="0" w:firstLine="360"/>
              <w:jc w:val="both"/>
              <w:rPr>
                <w:rFonts w:ascii="Arial" w:hAnsi="Arial" w:cs="Arial"/>
                <w:sz w:val="14"/>
                <w:szCs w:val="14"/>
              </w:rPr>
            </w:pPr>
            <w:r w:rsidRPr="007A7252">
              <w:rPr>
                <w:rFonts w:ascii="Arial" w:hAnsi="Arial" w:cs="Arial"/>
                <w:sz w:val="14"/>
                <w:szCs w:val="14"/>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w:t>
            </w:r>
          </w:p>
          <w:p w:rsidR="007A7252" w:rsidRPr="007A7252" w:rsidRDefault="007A7252" w:rsidP="001B2A6A">
            <w:pPr>
              <w:autoSpaceDE w:val="0"/>
              <w:autoSpaceDN w:val="0"/>
              <w:adjustRightInd w:val="0"/>
              <w:spacing w:after="0" w:line="240" w:lineRule="auto"/>
              <w:jc w:val="both"/>
              <w:rPr>
                <w:rFonts w:ascii="Arial" w:hAnsi="Arial" w:cs="Arial"/>
                <w:sz w:val="14"/>
                <w:szCs w:val="14"/>
              </w:rPr>
            </w:pPr>
            <w:r w:rsidRPr="007A7252">
              <w:rPr>
                <w:rFonts w:ascii="Arial" w:hAnsi="Arial" w:cs="Arial"/>
                <w:sz w:val="14"/>
                <w:szCs w:val="14"/>
              </w:rPr>
              <w:t xml:space="preserve">Обеспечение своевременного осуществления муниципального финансового </w:t>
            </w:r>
            <w:proofErr w:type="gramStart"/>
            <w:r w:rsidRPr="007A7252">
              <w:rPr>
                <w:rFonts w:ascii="Arial" w:hAnsi="Arial" w:cs="Arial"/>
                <w:sz w:val="14"/>
                <w:szCs w:val="14"/>
              </w:rPr>
              <w:t>контроля за</w:t>
            </w:r>
            <w:proofErr w:type="gramEnd"/>
            <w:r w:rsidRPr="007A7252">
              <w:rPr>
                <w:rFonts w:ascii="Arial" w:hAnsi="Arial" w:cs="Arial"/>
                <w:sz w:val="14"/>
                <w:szCs w:val="14"/>
              </w:rPr>
              <w:t xml:space="preserve"> соблюдением законодательства в финансово-бюджетной сфере.</w:t>
            </w:r>
          </w:p>
        </w:tc>
      </w:tr>
      <w:tr w:rsidR="007A7252" w:rsidRPr="007A7252" w:rsidTr="001B2A6A">
        <w:trPr>
          <w:trHeight w:val="20"/>
        </w:trPr>
        <w:tc>
          <w:tcPr>
            <w:tcW w:w="1227"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Этапы и сроки реализации муниципальной программы</w:t>
            </w:r>
          </w:p>
        </w:tc>
        <w:tc>
          <w:tcPr>
            <w:tcW w:w="3773"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Муниципальная программа реализуется в один этап с 2014 по 2030 годы.</w:t>
            </w: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7A7252" w:rsidRPr="007A7252" w:rsidTr="001B2A6A">
        <w:trPr>
          <w:trHeight w:val="20"/>
        </w:trPr>
        <w:tc>
          <w:tcPr>
            <w:tcW w:w="1227"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Перечень целевых показателей на долгосрочный период</w:t>
            </w:r>
          </w:p>
        </w:tc>
        <w:tc>
          <w:tcPr>
            <w:tcW w:w="3773"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proofErr w:type="gramStart"/>
            <w:r w:rsidRPr="007A7252">
              <w:rPr>
                <w:rFonts w:ascii="Arial" w:eastAsia="Times New Roman" w:hAnsi="Arial" w:cs="Arial"/>
                <w:sz w:val="14"/>
                <w:szCs w:val="14"/>
                <w:lang w:eastAsia="ru-RU"/>
              </w:rPr>
              <w:t>Приведены в приложении №2 к паспорту муниципальной программы.</w:t>
            </w:r>
            <w:proofErr w:type="gramEnd"/>
          </w:p>
        </w:tc>
      </w:tr>
      <w:tr w:rsidR="007A7252" w:rsidRPr="007A7252" w:rsidTr="001B2A6A">
        <w:trPr>
          <w:trHeight w:val="20"/>
        </w:trPr>
        <w:tc>
          <w:tcPr>
            <w:tcW w:w="1227"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3773"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 xml:space="preserve">Общий объем бюджетных ассигнований на реализацию муниципальной программы составляет </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2 367 461 176,27 рублей, в том числе:</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76 853 379,98 рублей – средства федерального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765 008 574,44  рублей – средства краевого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1 340 580 809,89 рублей - средства районного бюджета;</w:t>
            </w: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         5 464 142,96 рублей  - средства бюджета поселений;</w:t>
            </w: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         3 000 000,00 рублей – внебюджетные источники;</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Объем финансирования по годам реализации муниципальной  программы:</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2014 год – 119 947 028,32  рублей, в том числе:</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4 273 900,00 рублей – средства федерального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26 885 848,00 рублей - средства краевого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88 787 280,32 рублей – средства районного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2015 год – 131 070 344,61 рублей, в том числе:</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4 971 820,00 рублей – средства федерального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31 431 287,00 рублей - средства краевого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94 667 237,61 рублей – средства районного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2016 год – 118 476 136,76 рублей, в том числе:</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4 321 800,00 рублей средства федерального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25 358 900,00 рублей - средства краевого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88 795 436,76 рублей – средства районного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2017 год – 125 854 911,55 рублей, в том числе:</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4 131 005,00 рублей средства федерального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34 088 060,00рублей - средства краевого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87 635 846,55 рублей – средства районного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2018 год – 122 974 582,42 рублей, в том числе:</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4 966 396,90 рублей средства федерального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46 410 067,00 рублей - средства краевого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71 598 118,52 рублей – средства районного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2019 год – 135 149 647,28 рублей, в том числе:</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5 944 770,03 рублей средства федерального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49 855 049,97 рублей - средства краевого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79 349 827,28 рублей – средства районного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2020 год – 159 960 160,05 рублей, в том числе:</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5 529 900,00 рублей - средства федерального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59 487 815,00 рублей - средства краевого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94 364 163,05 рублей – средства районного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578 282,00 рублей  - средства бюджета поселений;</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2021 год – 182 090 064,76 рублей, в том числе:</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5 498 800,00 - средства федерального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63 033 387,00 рублей - средства краевого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112 877 511,76 рублей – средства районного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680 366,00 рублей  - средства бюджета поселений;</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2022 год – 186 940 748,17 рублей, в том числе:</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5 647 725,30 - средства федерального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66 344 147,00 рублей - средства краевого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 xml:space="preserve">114 216 328,87 рублей – средства районного бюджета; </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732 547,00 рублей  - средства бюджета поселений;</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2023 год – 207 812 455,47 рублей, в том числе:</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6 598 262,75 - средства федерального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87 518 393,59 рублей - средства краевого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112 886 938,17 рублей – средства районного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 xml:space="preserve">808 860,96 рублей  - средства бюджета поселений;  </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2024 год – 292 067 589,88 рублей, в том числе:</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7 605 600,00 - средства федерального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130 392 419,88 рублей - средства краевого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150 195 603,00 рублей – средства районного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873 967,00 рублей  - средства бюджета поселений;</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3 000 000,00 рублей – внебюджетные источники;</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2025 год – 222 858 269,00 рублей, в том числе:</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8 212 700,00 - средства федерального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80 071 900,00 рублей - средства краевого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133 678 609,00 рублей – средства районного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 xml:space="preserve">895 060,00 рублей  - средства бюджета поселений;  </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2026 год – 185 704 969,00 рублей, в том числе:</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9 150 700,00 - средства федерального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64 131 300,00 рублей - средства краевого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111 527 909,00 рублей – средства районного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895 060,00 рублей  - средства бюджета поселений;</w:t>
            </w:r>
          </w:p>
          <w:p w:rsidR="007A7252" w:rsidRPr="007A7252" w:rsidRDefault="007A7252" w:rsidP="001B2A6A">
            <w:pPr>
              <w:autoSpaceDE w:val="0"/>
              <w:autoSpaceDN w:val="0"/>
              <w:adjustRightInd w:val="0"/>
              <w:spacing w:after="0" w:line="240" w:lineRule="auto"/>
              <w:jc w:val="both"/>
              <w:rPr>
                <w:rFonts w:ascii="Arial" w:hAnsi="Arial" w:cs="Arial"/>
                <w:sz w:val="14"/>
                <w:szCs w:val="14"/>
              </w:rPr>
            </w:pPr>
            <w:r w:rsidRPr="007A7252">
              <w:rPr>
                <w:rFonts w:ascii="Arial" w:hAnsi="Arial" w:cs="Arial"/>
                <w:sz w:val="14"/>
                <w:szCs w:val="14"/>
              </w:rPr>
              <w:t xml:space="preserve">         2027 год – 176 554 269,00 рублей, в том числе:</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64 131 300,00 рублей - средства краевого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111 527 909,00 рублей – средства районного бюджета;</w:t>
            </w:r>
          </w:p>
          <w:p w:rsidR="007A7252" w:rsidRPr="007A7252" w:rsidRDefault="007A7252" w:rsidP="001B2A6A">
            <w:pPr>
              <w:autoSpaceDE w:val="0"/>
              <w:autoSpaceDN w:val="0"/>
              <w:adjustRightInd w:val="0"/>
              <w:spacing w:after="0" w:line="240" w:lineRule="auto"/>
              <w:ind w:firstLine="709"/>
              <w:jc w:val="both"/>
              <w:rPr>
                <w:rFonts w:ascii="Arial" w:hAnsi="Arial" w:cs="Arial"/>
                <w:sz w:val="14"/>
                <w:szCs w:val="14"/>
              </w:rPr>
            </w:pPr>
            <w:r w:rsidRPr="007A7252">
              <w:rPr>
                <w:rFonts w:ascii="Arial" w:hAnsi="Arial" w:cs="Arial"/>
                <w:sz w:val="14"/>
                <w:szCs w:val="14"/>
              </w:rPr>
              <w:t xml:space="preserve">895 060,00 рублей  - средства бюджета поселений.         </w:t>
            </w:r>
          </w:p>
        </w:tc>
      </w:tr>
      <w:tr w:rsidR="007A7252" w:rsidRPr="007A7252" w:rsidTr="001B2A6A">
        <w:trPr>
          <w:trHeight w:val="20"/>
        </w:trPr>
        <w:tc>
          <w:tcPr>
            <w:tcW w:w="1227"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autoSpaceDE w:val="0"/>
              <w:autoSpaceDN w:val="0"/>
              <w:adjustRightInd w:val="0"/>
              <w:spacing w:after="0" w:line="240" w:lineRule="auto"/>
              <w:jc w:val="both"/>
              <w:outlineLvl w:val="1"/>
              <w:rPr>
                <w:rFonts w:ascii="Arial" w:hAnsi="Arial" w:cs="Arial"/>
                <w:sz w:val="14"/>
                <w:szCs w:val="14"/>
              </w:rPr>
            </w:pPr>
            <w:r w:rsidRPr="007A7252">
              <w:rPr>
                <w:rFonts w:ascii="Arial" w:hAnsi="Arial" w:cs="Arial"/>
                <w:sz w:val="14"/>
                <w:szCs w:val="14"/>
              </w:rPr>
              <w:t xml:space="preserve">Перечень объектов </w:t>
            </w:r>
            <w:r w:rsidRPr="007A7252">
              <w:rPr>
                <w:rFonts w:ascii="Arial" w:hAnsi="Arial" w:cs="Arial"/>
                <w:sz w:val="14"/>
                <w:szCs w:val="14"/>
              </w:rPr>
              <w:lastRenderedPageBreak/>
              <w:t xml:space="preserve">капитального строительства </w:t>
            </w:r>
          </w:p>
        </w:tc>
        <w:tc>
          <w:tcPr>
            <w:tcW w:w="3773"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autoSpaceDE w:val="0"/>
              <w:autoSpaceDN w:val="0"/>
              <w:adjustRightInd w:val="0"/>
              <w:spacing w:after="0" w:line="240" w:lineRule="auto"/>
              <w:jc w:val="both"/>
              <w:outlineLvl w:val="1"/>
              <w:rPr>
                <w:rFonts w:ascii="Arial" w:hAnsi="Arial" w:cs="Arial"/>
                <w:sz w:val="14"/>
                <w:szCs w:val="14"/>
              </w:rPr>
            </w:pPr>
            <w:r w:rsidRPr="007A7252">
              <w:rPr>
                <w:rFonts w:ascii="Arial" w:hAnsi="Arial" w:cs="Arial"/>
                <w:sz w:val="14"/>
                <w:szCs w:val="14"/>
              </w:rPr>
              <w:lastRenderedPageBreak/>
              <w:t>Объекты капитального строительства  в рамках настоящей программы не предусмотрено (</w:t>
            </w:r>
            <w:proofErr w:type="gramStart"/>
            <w:r w:rsidRPr="007A7252">
              <w:rPr>
                <w:rFonts w:ascii="Arial" w:hAnsi="Arial" w:cs="Arial"/>
                <w:sz w:val="14"/>
                <w:szCs w:val="14"/>
              </w:rPr>
              <w:t>см</w:t>
            </w:r>
            <w:proofErr w:type="gramEnd"/>
            <w:r w:rsidRPr="007A7252">
              <w:rPr>
                <w:rFonts w:ascii="Arial" w:hAnsi="Arial" w:cs="Arial"/>
                <w:sz w:val="14"/>
                <w:szCs w:val="14"/>
              </w:rPr>
              <w:t xml:space="preserve">. приложение </w:t>
            </w:r>
            <w:r w:rsidRPr="007A7252">
              <w:rPr>
                <w:rFonts w:ascii="Arial" w:hAnsi="Arial" w:cs="Arial"/>
                <w:sz w:val="14"/>
                <w:szCs w:val="14"/>
              </w:rPr>
              <w:lastRenderedPageBreak/>
              <w:t>№ 3 к паспорту программы)</w:t>
            </w:r>
          </w:p>
        </w:tc>
      </w:tr>
    </w:tbl>
    <w:p w:rsidR="007A7252" w:rsidRPr="007A7252" w:rsidRDefault="007A7252" w:rsidP="007A7252">
      <w:pPr>
        <w:autoSpaceDE w:val="0"/>
        <w:autoSpaceDN w:val="0"/>
        <w:adjustRightInd w:val="0"/>
        <w:spacing w:after="0" w:line="240" w:lineRule="auto"/>
        <w:jc w:val="both"/>
        <w:rPr>
          <w:rFonts w:ascii="Arial" w:hAnsi="Arial" w:cs="Arial"/>
          <w:sz w:val="20"/>
          <w:szCs w:val="20"/>
        </w:rPr>
      </w:pPr>
    </w:p>
    <w:p w:rsidR="007A7252" w:rsidRPr="007A7252" w:rsidRDefault="007A7252" w:rsidP="007A7252">
      <w:pPr>
        <w:autoSpaceDE w:val="0"/>
        <w:autoSpaceDN w:val="0"/>
        <w:adjustRightInd w:val="0"/>
        <w:spacing w:after="0" w:line="240" w:lineRule="auto"/>
        <w:jc w:val="both"/>
        <w:rPr>
          <w:rFonts w:ascii="Arial" w:hAnsi="Arial" w:cs="Arial"/>
          <w:sz w:val="20"/>
          <w:szCs w:val="20"/>
        </w:rPr>
      </w:pPr>
      <w:r w:rsidRPr="007A7252">
        <w:rPr>
          <w:rFonts w:ascii="Arial" w:hAnsi="Arial" w:cs="Arial"/>
          <w:sz w:val="20"/>
          <w:szCs w:val="20"/>
        </w:rPr>
        <w:t xml:space="preserve">2. Характеристика текущего состояния в сфере управления </w:t>
      </w:r>
    </w:p>
    <w:p w:rsidR="007A7252" w:rsidRPr="007A7252" w:rsidRDefault="007A7252" w:rsidP="007A7252">
      <w:pPr>
        <w:autoSpaceDE w:val="0"/>
        <w:autoSpaceDN w:val="0"/>
        <w:adjustRightInd w:val="0"/>
        <w:spacing w:after="0" w:line="240" w:lineRule="auto"/>
        <w:jc w:val="both"/>
        <w:rPr>
          <w:rFonts w:ascii="Arial" w:hAnsi="Arial" w:cs="Arial"/>
          <w:sz w:val="20"/>
          <w:szCs w:val="20"/>
        </w:rPr>
      </w:pPr>
      <w:r w:rsidRPr="007A7252">
        <w:rPr>
          <w:rFonts w:ascii="Arial" w:hAnsi="Arial" w:cs="Arial"/>
          <w:sz w:val="20"/>
          <w:szCs w:val="20"/>
        </w:rPr>
        <w:t>муниципальными финансами с указанием основных показателей социально-экономического развития Богучанского района и анализ социальных, финансово-экономических рисков реализации программы.</w:t>
      </w:r>
    </w:p>
    <w:p w:rsidR="007A7252" w:rsidRPr="007A7252" w:rsidRDefault="007A7252" w:rsidP="007A7252">
      <w:pPr>
        <w:autoSpaceDE w:val="0"/>
        <w:autoSpaceDN w:val="0"/>
        <w:adjustRightInd w:val="0"/>
        <w:spacing w:after="0" w:line="240" w:lineRule="auto"/>
        <w:ind w:firstLine="567"/>
        <w:jc w:val="both"/>
        <w:rPr>
          <w:rFonts w:ascii="Arial" w:hAnsi="Arial" w:cs="Arial"/>
          <w:sz w:val="20"/>
          <w:szCs w:val="20"/>
        </w:rPr>
      </w:pP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Богучанского района.</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Муниципальная  программа имеет существенные отличия от большинства других муниципальных программ Богучанского района.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органов местного самоуправления  Богучанского района, реализующих другие муниципальные программы, условий и механизмов их реализации.</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proofErr w:type="gramStart"/>
      <w:r w:rsidRPr="007A7252">
        <w:rPr>
          <w:rFonts w:ascii="Arial" w:hAnsi="Arial" w:cs="Arial"/>
          <w:sz w:val="20"/>
          <w:szCs w:val="20"/>
        </w:rPr>
        <w:t xml:space="preserve">Управление муниципальными  финансами в Богучанском  районе  ориентировано на приоритеты социально-экономического развития, обозначенные на федеральном, краевом  и районном уровнях. </w:t>
      </w:r>
      <w:proofErr w:type="gramEnd"/>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В муниципальной  программе отражены  основные задачи  обозначенные Президентом Российской Федерации в  послании Федеральному Собранию Российской Федерации и основных направлениях бюджетной и налоговой политики Российской Федерации и Красноярского края.</w:t>
      </w:r>
    </w:p>
    <w:p w:rsidR="007A7252" w:rsidRPr="007A7252" w:rsidRDefault="007A7252" w:rsidP="007A7252">
      <w:pPr>
        <w:autoSpaceDE w:val="0"/>
        <w:autoSpaceDN w:val="0"/>
        <w:adjustRightInd w:val="0"/>
        <w:spacing w:after="0" w:line="240" w:lineRule="auto"/>
        <w:ind w:firstLine="539"/>
        <w:jc w:val="both"/>
        <w:rPr>
          <w:rFonts w:ascii="Arial" w:hAnsi="Arial" w:cs="Arial"/>
          <w:sz w:val="20"/>
          <w:szCs w:val="20"/>
          <w:lang w:eastAsia="ru-RU"/>
        </w:rPr>
      </w:pPr>
      <w:r w:rsidRPr="007A7252">
        <w:rPr>
          <w:rFonts w:ascii="Arial" w:hAnsi="Arial" w:cs="Arial"/>
          <w:sz w:val="20"/>
          <w:szCs w:val="20"/>
          <w:lang w:eastAsia="ru-RU"/>
        </w:rPr>
        <w:t xml:space="preserve">На реализацию муниципальной программы влияет множество экономических и социальных факторов, в </w:t>
      </w:r>
      <w:proofErr w:type="gramStart"/>
      <w:r w:rsidRPr="007A7252">
        <w:rPr>
          <w:rFonts w:ascii="Arial" w:hAnsi="Arial" w:cs="Arial"/>
          <w:sz w:val="20"/>
          <w:szCs w:val="20"/>
          <w:lang w:eastAsia="ru-RU"/>
        </w:rPr>
        <w:t>связи</w:t>
      </w:r>
      <w:proofErr w:type="gramEnd"/>
      <w:r w:rsidRPr="007A7252">
        <w:rPr>
          <w:rFonts w:ascii="Arial" w:hAnsi="Arial" w:cs="Arial"/>
          <w:sz w:val="20"/>
          <w:szCs w:val="20"/>
          <w:lang w:eastAsia="ru-RU"/>
        </w:rPr>
        <w:t xml:space="preserve"> с чем имеются следующие риски, способные негативно повлиять на ход ее реализации:</w:t>
      </w:r>
    </w:p>
    <w:p w:rsidR="007A7252" w:rsidRPr="007A7252" w:rsidRDefault="007A7252" w:rsidP="007A7252">
      <w:pPr>
        <w:autoSpaceDE w:val="0"/>
        <w:autoSpaceDN w:val="0"/>
        <w:adjustRightInd w:val="0"/>
        <w:spacing w:after="0" w:line="240" w:lineRule="auto"/>
        <w:ind w:firstLine="539"/>
        <w:jc w:val="both"/>
        <w:rPr>
          <w:rFonts w:ascii="Arial" w:hAnsi="Arial" w:cs="Arial"/>
          <w:sz w:val="20"/>
          <w:szCs w:val="20"/>
          <w:lang w:eastAsia="ru-RU"/>
        </w:rPr>
      </w:pPr>
      <w:r w:rsidRPr="007A7252">
        <w:rPr>
          <w:rFonts w:ascii="Arial" w:hAnsi="Arial" w:cs="Arial"/>
          <w:sz w:val="20"/>
          <w:szCs w:val="20"/>
          <w:lang w:eastAsia="ru-RU"/>
        </w:rPr>
        <w:t xml:space="preserve">основной риск для муниципальной программы - изменение федерального законодательства. В первую очередь данный риск влияет на формирование межбюджетных отношений в Богучанском районе. </w:t>
      </w:r>
      <w:proofErr w:type="gramStart"/>
      <w:r w:rsidRPr="007A7252">
        <w:rPr>
          <w:rFonts w:ascii="Arial" w:hAnsi="Arial" w:cs="Arial"/>
          <w:sz w:val="20"/>
          <w:szCs w:val="20"/>
          <w:lang w:eastAsia="ru-RU"/>
        </w:rPr>
        <w:t>Внесение федеральными законами изменений, приводящих к перераспределению полномочий, влечет за собой необходимость перераспределения доходов между краевым бюджетом и бюджетами поселений, что не способствует построению стабильной и эффективной системы межбюджетных отношений;</w:t>
      </w:r>
      <w:proofErr w:type="gramEnd"/>
    </w:p>
    <w:p w:rsidR="007A7252" w:rsidRPr="007A7252" w:rsidRDefault="007A7252" w:rsidP="007A7252">
      <w:pPr>
        <w:autoSpaceDE w:val="0"/>
        <w:autoSpaceDN w:val="0"/>
        <w:adjustRightInd w:val="0"/>
        <w:spacing w:after="0" w:line="240" w:lineRule="auto"/>
        <w:ind w:firstLine="539"/>
        <w:jc w:val="both"/>
        <w:rPr>
          <w:rFonts w:ascii="Arial" w:hAnsi="Arial" w:cs="Arial"/>
          <w:sz w:val="20"/>
          <w:szCs w:val="20"/>
          <w:lang w:eastAsia="ru-RU"/>
        </w:rPr>
      </w:pPr>
      <w:r w:rsidRPr="007A7252">
        <w:rPr>
          <w:rFonts w:ascii="Arial" w:hAnsi="Arial" w:cs="Arial"/>
          <w:sz w:val="20"/>
          <w:szCs w:val="20"/>
          <w:lang w:eastAsia="ru-RU"/>
        </w:rPr>
        <w:t xml:space="preserve">внешнее воздействие, в том числе неустойчивость мирового экономического развития, неблагоприятная конъюнктура на сырьевых рынках экспортных товаров Красноярского края, колебания курсов валют, геополитические и санкционные риски. Данные факторы могут повлечь недостижение запланированных показателей социально-экономического развития Богучанского района и, соответственно, прогнозного объема налоговых и неналоговых доходов районного бюджета и, как следствие, отсутствие возможности повышения расходов районного бюджета, в </w:t>
      </w:r>
      <w:proofErr w:type="gramStart"/>
      <w:r w:rsidRPr="007A7252">
        <w:rPr>
          <w:rFonts w:ascii="Arial" w:hAnsi="Arial" w:cs="Arial"/>
          <w:sz w:val="20"/>
          <w:szCs w:val="20"/>
          <w:lang w:eastAsia="ru-RU"/>
        </w:rPr>
        <w:t>связи</w:t>
      </w:r>
      <w:proofErr w:type="gramEnd"/>
      <w:r w:rsidRPr="007A7252">
        <w:rPr>
          <w:rFonts w:ascii="Arial" w:hAnsi="Arial" w:cs="Arial"/>
          <w:sz w:val="20"/>
          <w:szCs w:val="20"/>
          <w:lang w:eastAsia="ru-RU"/>
        </w:rPr>
        <w:t xml:space="preserve"> с чем заданные показатели результативности могут быть не выполнены;</w:t>
      </w:r>
    </w:p>
    <w:p w:rsidR="007A7252" w:rsidRPr="007A7252" w:rsidRDefault="007A7252" w:rsidP="007A7252">
      <w:pPr>
        <w:autoSpaceDE w:val="0"/>
        <w:autoSpaceDN w:val="0"/>
        <w:adjustRightInd w:val="0"/>
        <w:spacing w:after="0" w:line="240" w:lineRule="auto"/>
        <w:ind w:firstLine="539"/>
        <w:jc w:val="both"/>
        <w:rPr>
          <w:rFonts w:ascii="Arial" w:hAnsi="Arial" w:cs="Arial"/>
          <w:sz w:val="20"/>
          <w:szCs w:val="20"/>
          <w:lang w:eastAsia="ru-RU"/>
        </w:rPr>
      </w:pPr>
      <w:r w:rsidRPr="007A7252">
        <w:rPr>
          <w:rFonts w:ascii="Arial" w:hAnsi="Arial" w:cs="Arial"/>
          <w:sz w:val="20"/>
          <w:szCs w:val="20"/>
          <w:lang w:eastAsia="ru-RU"/>
        </w:rPr>
        <w:t xml:space="preserve">прекращение функционирования консолидированных групп налогоплательщиков. Финансовое управление не располагают информацией, необходимой для достоверного расчета </w:t>
      </w:r>
      <w:proofErr w:type="gramStart"/>
      <w:r w:rsidRPr="007A7252">
        <w:rPr>
          <w:rFonts w:ascii="Arial" w:hAnsi="Arial" w:cs="Arial"/>
          <w:sz w:val="20"/>
          <w:szCs w:val="20"/>
          <w:lang w:eastAsia="ru-RU"/>
        </w:rPr>
        <w:t>влияния прекращения действия консолидированных групп налогоплательщиков</w:t>
      </w:r>
      <w:proofErr w:type="gramEnd"/>
      <w:r w:rsidRPr="007A7252">
        <w:rPr>
          <w:rFonts w:ascii="Arial" w:hAnsi="Arial" w:cs="Arial"/>
          <w:sz w:val="20"/>
          <w:szCs w:val="20"/>
          <w:lang w:eastAsia="ru-RU"/>
        </w:rPr>
        <w:t xml:space="preserve"> на поступление платежей в бюджет, что может отразиться на точности прогнозирования доходов бюджета.</w:t>
      </w:r>
    </w:p>
    <w:p w:rsidR="007A7252" w:rsidRPr="007A7252" w:rsidRDefault="007A7252" w:rsidP="007A7252">
      <w:pPr>
        <w:autoSpaceDE w:val="0"/>
        <w:autoSpaceDN w:val="0"/>
        <w:adjustRightInd w:val="0"/>
        <w:spacing w:after="0" w:line="240" w:lineRule="auto"/>
        <w:ind w:firstLine="540"/>
        <w:jc w:val="both"/>
        <w:outlineLvl w:val="0"/>
        <w:rPr>
          <w:rFonts w:ascii="Arial" w:hAnsi="Arial" w:cs="Arial"/>
          <w:sz w:val="20"/>
          <w:szCs w:val="20"/>
        </w:rPr>
      </w:pPr>
    </w:p>
    <w:p w:rsidR="007A7252" w:rsidRPr="007A7252" w:rsidRDefault="007A7252" w:rsidP="007A7252">
      <w:pPr>
        <w:autoSpaceDE w:val="0"/>
        <w:autoSpaceDN w:val="0"/>
        <w:adjustRightInd w:val="0"/>
        <w:spacing w:after="0" w:line="240" w:lineRule="auto"/>
        <w:ind w:firstLine="540"/>
        <w:jc w:val="both"/>
        <w:outlineLvl w:val="0"/>
        <w:rPr>
          <w:rFonts w:ascii="Arial" w:hAnsi="Arial" w:cs="Arial"/>
          <w:sz w:val="20"/>
          <w:szCs w:val="20"/>
        </w:rPr>
      </w:pPr>
      <w:r w:rsidRPr="007A7252">
        <w:rPr>
          <w:rFonts w:ascii="Arial" w:hAnsi="Arial" w:cs="Arial"/>
          <w:sz w:val="20"/>
          <w:szCs w:val="20"/>
        </w:rPr>
        <w:t>3. Приоритеты и цели социально-экономического развития, описание основных целей и задач программы, прогноз развития в соответствии со Стратегией социально-экономического развития муниципального образования Богучанский район до 2030 года.</w:t>
      </w:r>
    </w:p>
    <w:p w:rsidR="007A7252" w:rsidRPr="007A7252" w:rsidRDefault="007A7252" w:rsidP="007A7252">
      <w:pPr>
        <w:autoSpaceDE w:val="0"/>
        <w:autoSpaceDN w:val="0"/>
        <w:adjustRightInd w:val="0"/>
        <w:spacing w:after="0" w:line="240" w:lineRule="auto"/>
        <w:ind w:firstLine="540"/>
        <w:jc w:val="both"/>
        <w:outlineLvl w:val="0"/>
        <w:rPr>
          <w:rFonts w:ascii="Arial" w:hAnsi="Arial" w:cs="Arial"/>
          <w:sz w:val="20"/>
          <w:szCs w:val="20"/>
        </w:rPr>
      </w:pP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color w:val="000000"/>
          <w:spacing w:val="-4"/>
          <w:sz w:val="20"/>
          <w:szCs w:val="20"/>
          <w:lang w:eastAsia="ru-RU"/>
        </w:rPr>
      </w:pPr>
      <w:r w:rsidRPr="007A7252">
        <w:rPr>
          <w:rFonts w:ascii="Arial" w:eastAsia="Times New Roman" w:hAnsi="Arial" w:cs="Arial"/>
          <w:color w:val="000000"/>
          <w:sz w:val="20"/>
          <w:szCs w:val="20"/>
          <w:lang w:eastAsia="ru-RU"/>
        </w:rPr>
        <w:t>К приоритетным направлениям реализации муниципальной программы, согласно стратегии социально экономического развития, относится  п</w:t>
      </w:r>
      <w:r w:rsidRPr="007A7252">
        <w:rPr>
          <w:rFonts w:ascii="Arial" w:eastAsia="Times New Roman" w:hAnsi="Arial" w:cs="Arial"/>
          <w:color w:val="000000"/>
          <w:spacing w:val="-4"/>
          <w:sz w:val="20"/>
          <w:szCs w:val="20"/>
          <w:lang w:eastAsia="ru-RU"/>
        </w:rPr>
        <w:t>овышение эффективности финансово-бюджетной, налоговой и экономической политики в муниципальном образовании.</w:t>
      </w:r>
    </w:p>
    <w:p w:rsidR="007A7252" w:rsidRPr="007A7252" w:rsidRDefault="007A7252" w:rsidP="007A7252">
      <w:pPr>
        <w:widowControl w:val="0"/>
        <w:tabs>
          <w:tab w:val="center" w:pos="4677"/>
          <w:tab w:val="right" w:pos="9355"/>
          <w:tab w:val="right" w:pos="10632"/>
        </w:tabs>
        <w:autoSpaceDE w:val="0"/>
        <w:autoSpaceDN w:val="0"/>
        <w:adjustRightInd w:val="0"/>
        <w:spacing w:after="0" w:line="240" w:lineRule="auto"/>
        <w:ind w:firstLine="709"/>
        <w:jc w:val="both"/>
        <w:rPr>
          <w:rFonts w:ascii="Arial" w:hAnsi="Arial" w:cs="Arial"/>
          <w:sz w:val="20"/>
          <w:szCs w:val="20"/>
          <w:u w:color="FF0000"/>
        </w:rPr>
      </w:pPr>
      <w:r w:rsidRPr="007A7252">
        <w:rPr>
          <w:rFonts w:ascii="Arial" w:hAnsi="Arial" w:cs="Arial"/>
          <w:sz w:val="20"/>
          <w:szCs w:val="20"/>
          <w:u w:color="FF0000"/>
        </w:rPr>
        <w:t xml:space="preserve">Одним из приоритетных направлений бюджетной политики в области оплаты труда на ближайшую перспективу будет являться повышение </w:t>
      </w:r>
      <w:proofErr w:type="gramStart"/>
      <w:r w:rsidRPr="007A7252">
        <w:rPr>
          <w:rFonts w:ascii="Arial" w:hAnsi="Arial" w:cs="Arial"/>
          <w:sz w:val="20"/>
          <w:szCs w:val="20"/>
          <w:u w:color="FF0000"/>
        </w:rPr>
        <w:t>размеров оплаты труда</w:t>
      </w:r>
      <w:proofErr w:type="gramEnd"/>
      <w:r w:rsidRPr="007A7252">
        <w:rPr>
          <w:rFonts w:ascii="Arial" w:hAnsi="Arial" w:cs="Arial"/>
          <w:sz w:val="20"/>
          <w:szCs w:val="20"/>
          <w:u w:color="FF0000"/>
        </w:rPr>
        <w:t xml:space="preserve"> отдельным категориям работников бюджетной сферы в рамках реализации Указов Президента Российской Федерации, предусматривающих мероприятия, направленные на обеспечение достижения установленных соотношений средней заработной платы отдельных категорий работников к индикативным показателям.</w:t>
      </w:r>
    </w:p>
    <w:p w:rsidR="007A7252" w:rsidRPr="007A7252" w:rsidRDefault="007A7252" w:rsidP="007A7252">
      <w:pPr>
        <w:widowControl w:val="0"/>
        <w:tabs>
          <w:tab w:val="center" w:pos="4677"/>
          <w:tab w:val="right" w:pos="9355"/>
          <w:tab w:val="right" w:pos="10632"/>
        </w:tabs>
        <w:autoSpaceDE w:val="0"/>
        <w:autoSpaceDN w:val="0"/>
        <w:adjustRightInd w:val="0"/>
        <w:spacing w:after="0" w:line="240" w:lineRule="auto"/>
        <w:ind w:firstLine="709"/>
        <w:jc w:val="both"/>
        <w:rPr>
          <w:rFonts w:ascii="Arial" w:hAnsi="Arial" w:cs="Arial"/>
          <w:sz w:val="20"/>
          <w:szCs w:val="20"/>
          <w:u w:color="FF0000"/>
        </w:rPr>
      </w:pPr>
      <w:r w:rsidRPr="007A7252">
        <w:rPr>
          <w:rFonts w:ascii="Arial" w:hAnsi="Arial" w:cs="Arial"/>
          <w:sz w:val="20"/>
          <w:szCs w:val="20"/>
          <w:u w:color="FF0000"/>
        </w:rPr>
        <w:t xml:space="preserve">Совершенствование </w:t>
      </w:r>
      <w:proofErr w:type="gramStart"/>
      <w:r w:rsidRPr="007A7252">
        <w:rPr>
          <w:rFonts w:ascii="Arial" w:hAnsi="Arial" w:cs="Arial"/>
          <w:sz w:val="20"/>
          <w:szCs w:val="20"/>
          <w:u w:color="FF0000"/>
        </w:rPr>
        <w:t>системы оплаты труда работников учреждений</w:t>
      </w:r>
      <w:proofErr w:type="gramEnd"/>
      <w:r w:rsidRPr="007A7252">
        <w:rPr>
          <w:rFonts w:ascii="Arial" w:hAnsi="Arial" w:cs="Arial"/>
          <w:sz w:val="20"/>
          <w:szCs w:val="20"/>
          <w:u w:color="FF0000"/>
        </w:rPr>
        <w:t xml:space="preserve"> ориентировано на достижение конкретных показателей качества и количества оказываемых услуг, при этом должно быть обеспечено соответствие оплаты труда конкретных работников качеству оказания ими муниципальных услуг.</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lastRenderedPageBreak/>
        <w:t>Целью муниципальной программы является обеспечение долгосрочной сбалансированности и устойчивости бюджетной системы Богучанского района, повышение качества и прозрачности управления муниципальными финансами.</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7A7252">
        <w:rPr>
          <w:rFonts w:ascii="Arial" w:eastAsia="Times New Roman" w:hAnsi="Arial" w:cs="Arial"/>
          <w:color w:val="000000"/>
          <w:sz w:val="20"/>
          <w:szCs w:val="20"/>
          <w:lang w:eastAsia="ru-RU"/>
        </w:rPr>
        <w:t xml:space="preserve">В основу финансово-бюджетной, налоговой и экономической политики должны быть положены стратегические цели развития страны, сформулированные в Посланиях Президента Российской Федерации Федеральному Собранию Российской </w:t>
      </w:r>
      <w:r w:rsidRPr="007A7252">
        <w:rPr>
          <w:rFonts w:ascii="Arial" w:eastAsia="Times New Roman" w:hAnsi="Arial" w:cs="Arial"/>
          <w:sz w:val="20"/>
          <w:szCs w:val="20"/>
          <w:lang w:eastAsia="ru-RU"/>
        </w:rPr>
        <w:t xml:space="preserve">Федерации, основные положения Бюджетного послания Президента Российской Федерации о бюджетной политике и другие документы. </w:t>
      </w:r>
      <w:proofErr w:type="gramEnd"/>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Данная политика должна быть направлена на создание условий для сохранения и закрепления положительных темпов экономического роста. Необходимо, прежде всего, сконцентрировать расходы, связанные с улучшением условий жизни человека, адресном решении социальных проблем, повышении качества муниципальных услуг. </w:t>
      </w:r>
    </w:p>
    <w:p w:rsidR="007A7252" w:rsidRPr="007A7252" w:rsidRDefault="007A7252" w:rsidP="007A7252">
      <w:pPr>
        <w:autoSpaceDE w:val="0"/>
        <w:autoSpaceDN w:val="0"/>
        <w:adjustRightInd w:val="0"/>
        <w:spacing w:after="0" w:line="240" w:lineRule="auto"/>
        <w:ind w:firstLine="709"/>
        <w:jc w:val="both"/>
        <w:rPr>
          <w:rFonts w:ascii="Arial" w:hAnsi="Arial" w:cs="Arial"/>
          <w:bCs/>
          <w:iCs/>
          <w:color w:val="000000"/>
          <w:sz w:val="20"/>
          <w:szCs w:val="20"/>
        </w:rPr>
      </w:pPr>
      <w:r w:rsidRPr="007A7252">
        <w:rPr>
          <w:rFonts w:ascii="Arial" w:hAnsi="Arial" w:cs="Arial"/>
          <w:bCs/>
          <w:iCs/>
          <w:color w:val="000000"/>
          <w:sz w:val="20"/>
          <w:szCs w:val="20"/>
        </w:rPr>
        <w:t xml:space="preserve">Основная задача – повышение уровня бюджетной обеспеченности района. Для решения указанной задачи в первоочередном порядке следует реализовать полноценное внедрение программно-целевых методов бюджетирования и обеспечить взаимосвязь между стратегическими направлениями деятельности муниципального образования Богучанский район и бюджетной политикой. </w:t>
      </w:r>
    </w:p>
    <w:p w:rsidR="007A7252" w:rsidRPr="007A7252" w:rsidRDefault="007A7252" w:rsidP="007A7252">
      <w:pPr>
        <w:spacing w:after="0" w:line="240" w:lineRule="auto"/>
        <w:ind w:firstLine="709"/>
        <w:jc w:val="both"/>
        <w:rPr>
          <w:rFonts w:ascii="Arial" w:hAnsi="Arial" w:cs="Arial"/>
          <w:sz w:val="20"/>
          <w:szCs w:val="20"/>
        </w:rPr>
      </w:pPr>
      <w:r w:rsidRPr="007A7252">
        <w:rPr>
          <w:rFonts w:ascii="Arial" w:hAnsi="Arial" w:cs="Arial"/>
          <w:bCs/>
          <w:iCs/>
          <w:color w:val="000000"/>
          <w:sz w:val="20"/>
          <w:szCs w:val="20"/>
        </w:rPr>
        <w:t>Для повышения уровня бюджетной обеспеченности района и</w:t>
      </w:r>
      <w:r w:rsidRPr="007A7252">
        <w:rPr>
          <w:rFonts w:ascii="Arial" w:hAnsi="Arial" w:cs="Arial"/>
          <w:sz w:val="20"/>
          <w:szCs w:val="20"/>
        </w:rPr>
        <w:t xml:space="preserve"> эффективности использования бюджетных средств, </w:t>
      </w:r>
      <w:r w:rsidRPr="007A7252">
        <w:rPr>
          <w:rFonts w:ascii="Arial" w:hAnsi="Arial" w:cs="Arial"/>
          <w:bCs/>
          <w:iCs/>
          <w:color w:val="000000"/>
          <w:sz w:val="20"/>
          <w:szCs w:val="20"/>
        </w:rPr>
        <w:t>необходимо реализовать мероприятия:</w:t>
      </w:r>
    </w:p>
    <w:p w:rsidR="007A7252" w:rsidRPr="007A7252" w:rsidRDefault="007A7252" w:rsidP="007A7252">
      <w:pPr>
        <w:autoSpaceDE w:val="0"/>
        <w:autoSpaceDN w:val="0"/>
        <w:adjustRightInd w:val="0"/>
        <w:spacing w:after="0" w:line="240" w:lineRule="auto"/>
        <w:ind w:firstLine="709"/>
        <w:contextualSpacing/>
        <w:jc w:val="both"/>
        <w:rPr>
          <w:rFonts w:ascii="Arial" w:hAnsi="Arial" w:cs="Arial"/>
          <w:bCs/>
          <w:iCs/>
          <w:color w:val="000000"/>
          <w:sz w:val="20"/>
          <w:szCs w:val="20"/>
        </w:rPr>
      </w:pPr>
      <w:r w:rsidRPr="007A7252">
        <w:rPr>
          <w:rFonts w:ascii="Arial" w:hAnsi="Arial" w:cs="Arial"/>
          <w:bCs/>
          <w:iCs/>
          <w:color w:val="000000"/>
          <w:sz w:val="20"/>
          <w:szCs w:val="20"/>
        </w:rPr>
        <w:t>-повышение доходной части бюджета муниципального образования Богучанский район;</w:t>
      </w:r>
    </w:p>
    <w:p w:rsidR="007A7252" w:rsidRPr="007A7252" w:rsidRDefault="007A7252" w:rsidP="007A7252">
      <w:pPr>
        <w:autoSpaceDE w:val="0"/>
        <w:autoSpaceDN w:val="0"/>
        <w:adjustRightInd w:val="0"/>
        <w:spacing w:after="0" w:line="240" w:lineRule="auto"/>
        <w:ind w:firstLine="709"/>
        <w:contextualSpacing/>
        <w:jc w:val="both"/>
        <w:rPr>
          <w:rFonts w:ascii="Arial" w:hAnsi="Arial" w:cs="Arial"/>
          <w:bCs/>
          <w:iCs/>
          <w:color w:val="000000"/>
          <w:sz w:val="20"/>
          <w:szCs w:val="20"/>
        </w:rPr>
      </w:pPr>
      <w:r w:rsidRPr="007A7252">
        <w:rPr>
          <w:rFonts w:ascii="Arial" w:hAnsi="Arial" w:cs="Arial"/>
          <w:bCs/>
          <w:iCs/>
          <w:color w:val="000000"/>
          <w:sz w:val="20"/>
          <w:szCs w:val="20"/>
        </w:rPr>
        <w:t>-внедрение и активное использование программно-целевых принципов организации деятельности органов местного самоуправления;</w:t>
      </w:r>
    </w:p>
    <w:p w:rsidR="007A7252" w:rsidRPr="007A7252" w:rsidRDefault="007A7252" w:rsidP="007A7252">
      <w:pPr>
        <w:tabs>
          <w:tab w:val="left" w:pos="0"/>
        </w:tabs>
        <w:autoSpaceDE w:val="0"/>
        <w:autoSpaceDN w:val="0"/>
        <w:adjustRightInd w:val="0"/>
        <w:spacing w:after="0" w:line="240" w:lineRule="auto"/>
        <w:ind w:firstLine="709"/>
        <w:contextualSpacing/>
        <w:jc w:val="both"/>
        <w:rPr>
          <w:rFonts w:ascii="Arial" w:hAnsi="Arial" w:cs="Arial"/>
          <w:bCs/>
          <w:iCs/>
          <w:color w:val="000000"/>
          <w:sz w:val="20"/>
          <w:szCs w:val="20"/>
        </w:rPr>
      </w:pPr>
      <w:r w:rsidRPr="007A7252">
        <w:rPr>
          <w:rFonts w:ascii="Arial" w:hAnsi="Arial" w:cs="Arial"/>
          <w:bCs/>
          <w:iCs/>
          <w:color w:val="000000"/>
          <w:sz w:val="20"/>
          <w:szCs w:val="20"/>
        </w:rPr>
        <w:t>-повышение эффективности использования бюджетных средств, ориентация бюджетных расходов на достижение конечных социально-экономических результатов;</w:t>
      </w:r>
    </w:p>
    <w:p w:rsidR="007A7252" w:rsidRPr="007A7252" w:rsidRDefault="007A7252" w:rsidP="007A7252">
      <w:pPr>
        <w:tabs>
          <w:tab w:val="left" w:pos="0"/>
        </w:tabs>
        <w:autoSpaceDE w:val="0"/>
        <w:autoSpaceDN w:val="0"/>
        <w:adjustRightInd w:val="0"/>
        <w:spacing w:after="0" w:line="240" w:lineRule="auto"/>
        <w:ind w:firstLine="709"/>
        <w:contextualSpacing/>
        <w:jc w:val="both"/>
        <w:rPr>
          <w:rFonts w:ascii="Arial" w:hAnsi="Arial" w:cs="Arial"/>
          <w:bCs/>
          <w:iCs/>
          <w:color w:val="000000"/>
          <w:sz w:val="20"/>
          <w:szCs w:val="20"/>
        </w:rPr>
      </w:pPr>
      <w:r w:rsidRPr="007A7252">
        <w:rPr>
          <w:rFonts w:ascii="Arial" w:hAnsi="Arial" w:cs="Arial"/>
          <w:bCs/>
          <w:iCs/>
          <w:color w:val="000000"/>
          <w:sz w:val="20"/>
          <w:szCs w:val="20"/>
        </w:rPr>
        <w:t>-обеспечение конкурсных принципов распределения бюджетных ресурсов, с участием негосударственных предприятий к оказанию услуг, финансируемых из бюджета района;</w:t>
      </w:r>
    </w:p>
    <w:p w:rsidR="007A7252" w:rsidRPr="007A7252" w:rsidRDefault="007A7252" w:rsidP="007A7252">
      <w:pPr>
        <w:tabs>
          <w:tab w:val="left" w:pos="0"/>
          <w:tab w:val="left" w:pos="851"/>
          <w:tab w:val="left" w:pos="1418"/>
          <w:tab w:val="left" w:pos="1701"/>
        </w:tabs>
        <w:autoSpaceDE w:val="0"/>
        <w:autoSpaceDN w:val="0"/>
        <w:adjustRightInd w:val="0"/>
        <w:spacing w:after="0" w:line="240" w:lineRule="auto"/>
        <w:ind w:firstLine="709"/>
        <w:contextualSpacing/>
        <w:jc w:val="both"/>
        <w:rPr>
          <w:rFonts w:ascii="Arial" w:hAnsi="Arial" w:cs="Arial"/>
          <w:bCs/>
          <w:iCs/>
          <w:color w:val="000000"/>
          <w:sz w:val="20"/>
          <w:szCs w:val="20"/>
        </w:rPr>
      </w:pPr>
      <w:r w:rsidRPr="007A7252">
        <w:rPr>
          <w:rFonts w:ascii="Arial" w:hAnsi="Arial" w:cs="Arial"/>
          <w:bCs/>
          <w:iCs/>
          <w:color w:val="000000"/>
          <w:sz w:val="20"/>
          <w:szCs w:val="20"/>
        </w:rPr>
        <w:t>-развитие информационной системы управления муниципальными финансами, способствующей повышению прозрачности деятельности органов местного самоуправления;</w:t>
      </w:r>
    </w:p>
    <w:p w:rsidR="007A7252" w:rsidRPr="007A7252" w:rsidRDefault="007A7252" w:rsidP="007A7252">
      <w:pPr>
        <w:tabs>
          <w:tab w:val="left" w:pos="0"/>
          <w:tab w:val="left" w:pos="851"/>
          <w:tab w:val="left" w:pos="1418"/>
          <w:tab w:val="left" w:pos="1701"/>
        </w:tabs>
        <w:autoSpaceDE w:val="0"/>
        <w:autoSpaceDN w:val="0"/>
        <w:adjustRightInd w:val="0"/>
        <w:spacing w:after="0" w:line="240" w:lineRule="auto"/>
        <w:ind w:firstLine="709"/>
        <w:contextualSpacing/>
        <w:jc w:val="both"/>
        <w:rPr>
          <w:rFonts w:ascii="Arial" w:hAnsi="Arial" w:cs="Arial"/>
          <w:bCs/>
          <w:iCs/>
          <w:color w:val="000000"/>
          <w:sz w:val="20"/>
          <w:szCs w:val="20"/>
        </w:rPr>
      </w:pPr>
      <w:r w:rsidRPr="007A7252">
        <w:rPr>
          <w:rFonts w:ascii="Arial" w:hAnsi="Arial" w:cs="Arial"/>
          <w:bCs/>
          <w:iCs/>
          <w:color w:val="000000"/>
          <w:sz w:val="20"/>
          <w:szCs w:val="20"/>
        </w:rPr>
        <w:t>-совершенствование межбюджетных отношений с учетом различий в уровнях потребности муниципальных образований Богучанского района в предоставлении муниципальных услуг;</w:t>
      </w:r>
    </w:p>
    <w:p w:rsidR="007A7252" w:rsidRPr="007A7252" w:rsidRDefault="007A7252" w:rsidP="007A7252">
      <w:pPr>
        <w:autoSpaceDE w:val="0"/>
        <w:autoSpaceDN w:val="0"/>
        <w:adjustRightInd w:val="0"/>
        <w:spacing w:after="0"/>
        <w:ind w:firstLine="709"/>
        <w:jc w:val="both"/>
        <w:rPr>
          <w:rFonts w:ascii="Arial" w:hAnsi="Arial" w:cs="Arial"/>
          <w:bCs/>
          <w:iCs/>
          <w:color w:val="000000"/>
          <w:sz w:val="20"/>
          <w:szCs w:val="20"/>
        </w:rPr>
      </w:pPr>
      <w:r w:rsidRPr="007A7252">
        <w:rPr>
          <w:rFonts w:ascii="Arial" w:hAnsi="Arial" w:cs="Arial"/>
          <w:bCs/>
          <w:iCs/>
          <w:color w:val="000000"/>
          <w:sz w:val="20"/>
          <w:szCs w:val="20"/>
        </w:rPr>
        <w:t xml:space="preserve">-повышение эффективности управления муниципальным имуществом;  </w:t>
      </w:r>
    </w:p>
    <w:p w:rsidR="007A7252" w:rsidRPr="007A7252" w:rsidRDefault="007A7252" w:rsidP="007A7252">
      <w:pPr>
        <w:autoSpaceDE w:val="0"/>
        <w:autoSpaceDN w:val="0"/>
        <w:adjustRightInd w:val="0"/>
        <w:spacing w:after="0"/>
        <w:ind w:firstLine="709"/>
        <w:jc w:val="both"/>
        <w:rPr>
          <w:rFonts w:ascii="Arial" w:hAnsi="Arial" w:cs="Arial"/>
          <w:bCs/>
          <w:iCs/>
          <w:color w:val="000000"/>
          <w:sz w:val="20"/>
          <w:szCs w:val="20"/>
        </w:rPr>
      </w:pPr>
      <w:r w:rsidRPr="007A7252">
        <w:rPr>
          <w:rFonts w:ascii="Arial" w:hAnsi="Arial" w:cs="Arial"/>
          <w:bCs/>
          <w:iCs/>
          <w:color w:val="000000"/>
          <w:sz w:val="20"/>
          <w:szCs w:val="20"/>
        </w:rPr>
        <w:t>-разработка, утверждение и реализация программы повышения эффективности бюджетных расходов;</w:t>
      </w:r>
    </w:p>
    <w:p w:rsidR="007A7252" w:rsidRPr="007A7252" w:rsidRDefault="007A7252" w:rsidP="007A7252">
      <w:pPr>
        <w:autoSpaceDE w:val="0"/>
        <w:autoSpaceDN w:val="0"/>
        <w:adjustRightInd w:val="0"/>
        <w:spacing w:after="0"/>
        <w:ind w:firstLine="709"/>
        <w:jc w:val="both"/>
        <w:rPr>
          <w:rFonts w:ascii="Arial" w:hAnsi="Arial" w:cs="Arial"/>
          <w:bCs/>
          <w:iCs/>
          <w:color w:val="000000"/>
          <w:sz w:val="20"/>
          <w:szCs w:val="20"/>
        </w:rPr>
      </w:pPr>
      <w:r w:rsidRPr="007A7252">
        <w:rPr>
          <w:rFonts w:ascii="Arial" w:hAnsi="Arial" w:cs="Arial"/>
          <w:bCs/>
          <w:iCs/>
          <w:color w:val="000000"/>
          <w:sz w:val="20"/>
          <w:szCs w:val="20"/>
        </w:rPr>
        <w:t>-р</w:t>
      </w:r>
      <w:r w:rsidRPr="007A7252">
        <w:rPr>
          <w:rFonts w:ascii="Arial" w:hAnsi="Arial" w:cs="Arial"/>
          <w:sz w:val="20"/>
          <w:szCs w:val="20"/>
        </w:rPr>
        <w:t>азвитие технологий мониторинга, анализа управления муниципальными финансами;</w:t>
      </w:r>
    </w:p>
    <w:p w:rsidR="007A7252" w:rsidRPr="007A7252" w:rsidRDefault="007A7252" w:rsidP="007A7252">
      <w:pPr>
        <w:spacing w:after="0"/>
        <w:ind w:firstLine="709"/>
        <w:jc w:val="both"/>
        <w:rPr>
          <w:rFonts w:ascii="Arial" w:hAnsi="Arial" w:cs="Arial"/>
          <w:sz w:val="20"/>
          <w:szCs w:val="20"/>
        </w:rPr>
      </w:pPr>
      <w:r w:rsidRPr="007A7252">
        <w:rPr>
          <w:rFonts w:ascii="Arial" w:hAnsi="Arial" w:cs="Arial"/>
          <w:sz w:val="20"/>
          <w:szCs w:val="20"/>
        </w:rPr>
        <w:t>-содействие реализации федеральных и краевых программ;</w:t>
      </w:r>
    </w:p>
    <w:p w:rsidR="007A7252" w:rsidRPr="007A7252" w:rsidRDefault="007A7252" w:rsidP="007A7252">
      <w:pPr>
        <w:spacing w:after="0"/>
        <w:ind w:firstLine="709"/>
        <w:jc w:val="both"/>
        <w:rPr>
          <w:rFonts w:ascii="Arial" w:hAnsi="Arial" w:cs="Arial"/>
          <w:sz w:val="20"/>
          <w:szCs w:val="20"/>
        </w:rPr>
      </w:pPr>
      <w:r w:rsidRPr="007A7252">
        <w:rPr>
          <w:rFonts w:ascii="Arial" w:hAnsi="Arial" w:cs="Arial"/>
          <w:sz w:val="20"/>
          <w:szCs w:val="20"/>
        </w:rPr>
        <w:t>-формирование открытого и прозрачного «бюджета для граждан»;</w:t>
      </w:r>
    </w:p>
    <w:p w:rsidR="007A7252" w:rsidRPr="007A7252" w:rsidRDefault="007A7252" w:rsidP="007A7252">
      <w:pPr>
        <w:spacing w:after="0"/>
        <w:ind w:firstLine="709"/>
        <w:jc w:val="both"/>
        <w:rPr>
          <w:rFonts w:ascii="Arial" w:hAnsi="Arial" w:cs="Arial"/>
          <w:sz w:val="20"/>
          <w:szCs w:val="20"/>
        </w:rPr>
      </w:pPr>
      <w:r w:rsidRPr="007A7252">
        <w:rPr>
          <w:rFonts w:ascii="Arial" w:hAnsi="Arial" w:cs="Arial"/>
          <w:sz w:val="20"/>
          <w:szCs w:val="20"/>
        </w:rPr>
        <w:t>-публичность принимаемых решений.</w:t>
      </w:r>
    </w:p>
    <w:p w:rsidR="007A7252" w:rsidRPr="007A7252" w:rsidRDefault="007A7252" w:rsidP="007A7252">
      <w:pPr>
        <w:autoSpaceDE w:val="0"/>
        <w:autoSpaceDN w:val="0"/>
        <w:adjustRightInd w:val="0"/>
        <w:spacing w:after="0" w:line="240" w:lineRule="auto"/>
        <w:ind w:firstLine="708"/>
        <w:jc w:val="both"/>
        <w:rPr>
          <w:rFonts w:ascii="Arial" w:hAnsi="Arial" w:cs="Arial"/>
          <w:color w:val="000000"/>
          <w:sz w:val="20"/>
          <w:szCs w:val="20"/>
        </w:rPr>
      </w:pPr>
      <w:r w:rsidRPr="007A7252">
        <w:rPr>
          <w:rFonts w:ascii="Arial" w:hAnsi="Arial" w:cs="Arial"/>
          <w:color w:val="000000"/>
          <w:sz w:val="20"/>
          <w:szCs w:val="20"/>
        </w:rPr>
        <w:t>Выполнение прогнозируемых показателей согласно Приложению №1 на период до 2027 года, и Приложению № 2 на долгосрочный период до 2030 года обеспечит исполнение приоритетов, целей и задач Стратегии, а именно улучшения качества управления муниципальным образованием и повышению качества жизни жителей Богучанского района.</w:t>
      </w:r>
    </w:p>
    <w:p w:rsidR="007A7252" w:rsidRPr="007A7252" w:rsidRDefault="007A7252" w:rsidP="007A7252">
      <w:pPr>
        <w:autoSpaceDE w:val="0"/>
        <w:autoSpaceDN w:val="0"/>
        <w:adjustRightInd w:val="0"/>
        <w:spacing w:after="0" w:line="240" w:lineRule="auto"/>
        <w:ind w:firstLine="540"/>
        <w:jc w:val="both"/>
        <w:rPr>
          <w:rFonts w:ascii="Arial" w:hAnsi="Arial" w:cs="Arial"/>
          <w:color w:val="FF0000"/>
          <w:sz w:val="20"/>
          <w:szCs w:val="20"/>
        </w:rPr>
      </w:pPr>
    </w:p>
    <w:p w:rsidR="007A7252" w:rsidRPr="007A7252" w:rsidRDefault="007A7252" w:rsidP="007A7252">
      <w:pPr>
        <w:autoSpaceDE w:val="0"/>
        <w:autoSpaceDN w:val="0"/>
        <w:adjustRightInd w:val="0"/>
        <w:spacing w:after="0" w:line="240" w:lineRule="auto"/>
        <w:ind w:firstLine="540"/>
        <w:jc w:val="both"/>
        <w:rPr>
          <w:rFonts w:ascii="Arial" w:hAnsi="Arial" w:cs="Arial"/>
          <w:sz w:val="20"/>
          <w:szCs w:val="20"/>
        </w:rPr>
      </w:pPr>
      <w:r w:rsidRPr="007A7252">
        <w:rPr>
          <w:rFonts w:ascii="Arial" w:hAnsi="Arial" w:cs="Arial"/>
          <w:sz w:val="20"/>
          <w:szCs w:val="20"/>
        </w:rPr>
        <w:t>4. Механизм реализации отдельных мероприятий программы</w:t>
      </w:r>
    </w:p>
    <w:p w:rsidR="007A7252" w:rsidRPr="007A7252" w:rsidRDefault="007A7252" w:rsidP="007A7252">
      <w:pPr>
        <w:spacing w:after="0" w:line="240" w:lineRule="auto"/>
        <w:ind w:left="-360"/>
        <w:jc w:val="both"/>
        <w:rPr>
          <w:rFonts w:ascii="Arial" w:hAnsi="Arial" w:cs="Arial"/>
          <w:sz w:val="20"/>
          <w:szCs w:val="20"/>
        </w:rPr>
      </w:pPr>
    </w:p>
    <w:p w:rsidR="007A7252" w:rsidRPr="007A7252" w:rsidRDefault="007A7252" w:rsidP="007A7252">
      <w:pPr>
        <w:spacing w:after="0" w:line="240" w:lineRule="auto"/>
        <w:ind w:firstLine="709"/>
        <w:jc w:val="both"/>
        <w:rPr>
          <w:rFonts w:ascii="Arial" w:hAnsi="Arial" w:cs="Arial"/>
          <w:sz w:val="20"/>
          <w:szCs w:val="20"/>
        </w:rPr>
      </w:pPr>
      <w:r w:rsidRPr="007A7252">
        <w:rPr>
          <w:rFonts w:ascii="Arial" w:hAnsi="Arial" w:cs="Arial"/>
          <w:sz w:val="20"/>
          <w:szCs w:val="20"/>
        </w:rPr>
        <w:t>Муниципальная программа основана на реализации подпрограмм, реализация отдельных мероприятий к муниципальной программе не предусмотрена.</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Финансовое  управление администрации Богучанского района выполняет координирующую роль при реализации программы. </w:t>
      </w:r>
    </w:p>
    <w:p w:rsidR="007A7252" w:rsidRPr="007A7252" w:rsidRDefault="007A7252" w:rsidP="007A7252">
      <w:pPr>
        <w:autoSpaceDE w:val="0"/>
        <w:autoSpaceDN w:val="0"/>
        <w:adjustRightInd w:val="0"/>
        <w:spacing w:after="0" w:line="240" w:lineRule="auto"/>
        <w:ind w:firstLine="540"/>
        <w:jc w:val="both"/>
        <w:rPr>
          <w:rFonts w:ascii="Arial" w:hAnsi="Arial" w:cs="Arial"/>
          <w:sz w:val="20"/>
          <w:szCs w:val="20"/>
        </w:rPr>
      </w:pPr>
    </w:p>
    <w:p w:rsidR="007A7252" w:rsidRPr="007A7252" w:rsidRDefault="007A7252" w:rsidP="007A7252">
      <w:pPr>
        <w:autoSpaceDE w:val="0"/>
        <w:autoSpaceDN w:val="0"/>
        <w:adjustRightInd w:val="0"/>
        <w:spacing w:after="0" w:line="240" w:lineRule="auto"/>
        <w:ind w:firstLine="540"/>
        <w:jc w:val="both"/>
        <w:rPr>
          <w:rFonts w:ascii="Arial" w:hAnsi="Arial" w:cs="Arial"/>
          <w:sz w:val="20"/>
          <w:szCs w:val="20"/>
        </w:rPr>
      </w:pPr>
      <w:r w:rsidRPr="007A7252">
        <w:rPr>
          <w:rFonts w:ascii="Arial" w:hAnsi="Arial" w:cs="Arial"/>
          <w:sz w:val="20"/>
          <w:szCs w:val="20"/>
        </w:rPr>
        <w:t>5. Прогноз конечных результатов муниципальной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управлении муниципальными финансами Богучанского района в соответствии со Стратегией социально-экономического развития муниципального образования Богучанский район до 2030 года.</w:t>
      </w:r>
    </w:p>
    <w:p w:rsidR="007A7252" w:rsidRPr="007A7252" w:rsidRDefault="007A7252" w:rsidP="007A7252">
      <w:pPr>
        <w:autoSpaceDE w:val="0"/>
        <w:autoSpaceDN w:val="0"/>
        <w:adjustRightInd w:val="0"/>
        <w:spacing w:after="0" w:line="240" w:lineRule="auto"/>
        <w:ind w:firstLine="540"/>
        <w:jc w:val="both"/>
        <w:rPr>
          <w:rFonts w:ascii="Arial" w:hAnsi="Arial" w:cs="Arial"/>
          <w:sz w:val="20"/>
          <w:szCs w:val="20"/>
        </w:rPr>
      </w:pPr>
    </w:p>
    <w:p w:rsidR="007A7252" w:rsidRPr="007A7252" w:rsidRDefault="007A7252" w:rsidP="007A7252">
      <w:pPr>
        <w:autoSpaceDE w:val="0"/>
        <w:autoSpaceDN w:val="0"/>
        <w:adjustRightInd w:val="0"/>
        <w:spacing w:after="0" w:line="240" w:lineRule="auto"/>
        <w:ind w:firstLine="540"/>
        <w:jc w:val="both"/>
        <w:rPr>
          <w:rFonts w:ascii="Arial" w:hAnsi="Arial" w:cs="Arial"/>
          <w:sz w:val="20"/>
          <w:szCs w:val="20"/>
          <w:lang w:eastAsia="ru-RU"/>
        </w:rPr>
      </w:pPr>
      <w:r w:rsidRPr="007A7252">
        <w:rPr>
          <w:rFonts w:ascii="Arial" w:hAnsi="Arial" w:cs="Arial"/>
          <w:sz w:val="20"/>
          <w:szCs w:val="20"/>
          <w:lang w:eastAsia="ru-RU"/>
        </w:rPr>
        <w:t>При реализации муниципальной программы к 2030 году планируется обеспечить достижение следующих результатов, способствующих достижению задач муниципальной программы:</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обеспечение минимального размера бюджетной обеспеченности поселений  после выравнивания  в 2024 году не менее 2 848 рублей, в 2025-2027 годах не менее 3 090 рублей; </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выполнение отдельных государственных полномочий в поселениях   надлежащим образом; </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lastRenderedPageBreak/>
        <w:t xml:space="preserve">обеспечение заработной платы  до </w:t>
      </w:r>
      <w:proofErr w:type="gramStart"/>
      <w:r w:rsidRPr="007A7252">
        <w:rPr>
          <w:rFonts w:ascii="Arial" w:hAnsi="Arial" w:cs="Arial"/>
          <w:sz w:val="20"/>
          <w:szCs w:val="20"/>
        </w:rPr>
        <w:t>уровня</w:t>
      </w:r>
      <w:proofErr w:type="gramEnd"/>
      <w:r w:rsidRPr="007A7252">
        <w:rPr>
          <w:rFonts w:ascii="Arial" w:hAnsi="Arial" w:cs="Arial"/>
          <w:sz w:val="20"/>
          <w:szCs w:val="20"/>
        </w:rPr>
        <w:t xml:space="preserve"> установленного Законом края от 29.10.2009 № 9-3864, не ниже 34 636 рублей и  увеличение фондов оплаты труда работникам бюджетной сферы;</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благоустройство кладбищ  в семи поселениях;</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организация и проведение акарицидных </w:t>
      </w:r>
      <w:proofErr w:type="gramStart"/>
      <w:r w:rsidRPr="007A7252">
        <w:rPr>
          <w:rFonts w:ascii="Arial" w:hAnsi="Arial" w:cs="Arial"/>
          <w:sz w:val="20"/>
          <w:szCs w:val="20"/>
        </w:rPr>
        <w:t>обработок</w:t>
      </w:r>
      <w:proofErr w:type="gramEnd"/>
      <w:r w:rsidRPr="007A7252">
        <w:rPr>
          <w:rFonts w:ascii="Arial" w:hAnsi="Arial" w:cs="Arial"/>
          <w:sz w:val="20"/>
          <w:szCs w:val="20"/>
        </w:rPr>
        <w:t xml:space="preserve"> наиболее посещаемых  населением участков территорий в 5 населенных пунктах района;</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снижение объема выявленных нарушений бюджетного законодательства к общему объему расходов районного бюджета (не менее чем на 1 % ежегодно); </w:t>
      </w:r>
    </w:p>
    <w:p w:rsidR="007A7252" w:rsidRPr="007A7252" w:rsidRDefault="007A7252" w:rsidP="007A7252">
      <w:pPr>
        <w:autoSpaceDE w:val="0"/>
        <w:autoSpaceDN w:val="0"/>
        <w:adjustRightInd w:val="0"/>
        <w:spacing w:after="0" w:line="240" w:lineRule="auto"/>
        <w:ind w:firstLine="709"/>
        <w:jc w:val="both"/>
        <w:rPr>
          <w:rFonts w:ascii="Arial" w:hAnsi="Arial" w:cs="Arial"/>
          <w:color w:val="FF0000"/>
          <w:sz w:val="20"/>
          <w:szCs w:val="20"/>
        </w:rPr>
      </w:pPr>
      <w:r w:rsidRPr="007A7252">
        <w:rPr>
          <w:rFonts w:ascii="Arial" w:hAnsi="Arial" w:cs="Arial"/>
          <w:sz w:val="20"/>
          <w:szCs w:val="20"/>
        </w:rPr>
        <w:t xml:space="preserve">снижение объема повторных нарушений бюджетного законодательства (2024 -2027 </w:t>
      </w:r>
      <w:proofErr w:type="gramStart"/>
      <w:r w:rsidRPr="007A7252">
        <w:rPr>
          <w:rFonts w:ascii="Arial" w:hAnsi="Arial" w:cs="Arial"/>
          <w:sz w:val="20"/>
          <w:szCs w:val="20"/>
        </w:rPr>
        <w:t>годах</w:t>
      </w:r>
      <w:proofErr w:type="gramEnd"/>
      <w:r w:rsidRPr="007A7252">
        <w:rPr>
          <w:rFonts w:ascii="Arial" w:hAnsi="Arial" w:cs="Arial"/>
          <w:sz w:val="20"/>
          <w:szCs w:val="20"/>
        </w:rPr>
        <w:t xml:space="preserve"> – не более чем 10 % повторных нарушений). </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(100 % правовых актов района в области муниципального финансового контроля соответствуют законодательству РФ и  Красноярского края и нормативно-правовым актам Богучанского района); </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разработка аналитических материалов по итогам контрольных мероприятий (не менее 4 материалов в год); </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обеспечение деятельности  финансового управления;</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осуществление полномочий по формированию, исполнению  бюджета Белякинского  поселения и </w:t>
      </w:r>
      <w:proofErr w:type="gramStart"/>
      <w:r w:rsidRPr="007A7252">
        <w:rPr>
          <w:rFonts w:ascii="Arial" w:hAnsi="Arial" w:cs="Arial"/>
          <w:sz w:val="20"/>
          <w:szCs w:val="20"/>
        </w:rPr>
        <w:t>контролю за</w:t>
      </w:r>
      <w:proofErr w:type="gramEnd"/>
      <w:r w:rsidRPr="007A7252">
        <w:rPr>
          <w:rFonts w:ascii="Arial" w:hAnsi="Arial" w:cs="Arial"/>
          <w:sz w:val="20"/>
          <w:szCs w:val="20"/>
        </w:rPr>
        <w:t xml:space="preserve"> его исполнением;</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осуществление полномочий по внутреннему муниципальному финансовому контролю в 18 администрациях;</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поддержание </w:t>
      </w:r>
      <w:proofErr w:type="gramStart"/>
      <w:r w:rsidRPr="007A7252">
        <w:rPr>
          <w:rFonts w:ascii="Arial" w:hAnsi="Arial" w:cs="Arial"/>
          <w:sz w:val="20"/>
          <w:szCs w:val="20"/>
        </w:rPr>
        <w:t>значения средней оценки качества финансового менеджмента главных распорядителей бюджетных</w:t>
      </w:r>
      <w:proofErr w:type="gramEnd"/>
      <w:r w:rsidRPr="007A7252">
        <w:rPr>
          <w:rFonts w:ascii="Arial" w:hAnsi="Arial" w:cs="Arial"/>
          <w:sz w:val="20"/>
          <w:szCs w:val="20"/>
        </w:rPr>
        <w:t xml:space="preserve"> средств (не ниже 3 баллов ежегодно);</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поддержание рейтинга района  по качеству управления муниципальными финансами не ниже уровня, соответствующего надлежащему качеству; </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исполнение районного бюджета по доходам без учета безвозмездных поступлений к первоначально утвержденному уровню (от 80% до 120 %) ежегодно;</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доля районных муниципальных учреждений разместивших в текущем году в полном объеме на официальном сайте в сети интернет </w:t>
      </w:r>
      <w:hyperlink r:id="rId6" w:history="1">
        <w:r w:rsidRPr="007A7252">
          <w:rPr>
            <w:rStyle w:val="af9"/>
            <w:rFonts w:ascii="Arial" w:hAnsi="Arial" w:cs="Arial"/>
            <w:sz w:val="20"/>
            <w:szCs w:val="20"/>
            <w:lang w:val="en-US"/>
          </w:rPr>
          <w:t>www</w:t>
        </w:r>
        <w:r w:rsidRPr="007A7252">
          <w:rPr>
            <w:rStyle w:val="af9"/>
            <w:rFonts w:ascii="Arial" w:hAnsi="Arial" w:cs="Arial"/>
            <w:sz w:val="20"/>
            <w:szCs w:val="20"/>
          </w:rPr>
          <w:t>.bus.gov.ru</w:t>
        </w:r>
      </w:hyperlink>
      <w:r w:rsidRPr="007A7252">
        <w:rPr>
          <w:rFonts w:ascii="Arial" w:hAnsi="Arial" w:cs="Arial"/>
          <w:sz w:val="20"/>
          <w:szCs w:val="20"/>
        </w:rPr>
        <w:t xml:space="preserve"> (99% в 2024-2027  годах);</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доля органов местного самоуправления  Богучанского района, а также муниципальных учреждений, обеспеченных возможностью работы в информационных системах планирования (100 % ежегодно) и исполнения (не менее 75% ежегодно) районного бюджета;</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соответствие регламентов взаимодействия участников бюджетного процесса,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 </w:t>
      </w:r>
    </w:p>
    <w:p w:rsidR="007A7252" w:rsidRPr="007A7252" w:rsidRDefault="007A7252" w:rsidP="007A7252">
      <w:pPr>
        <w:autoSpaceDE w:val="0"/>
        <w:autoSpaceDN w:val="0"/>
        <w:adjustRightInd w:val="0"/>
        <w:spacing w:after="0" w:line="240" w:lineRule="auto"/>
        <w:ind w:firstLine="540"/>
        <w:jc w:val="both"/>
        <w:rPr>
          <w:rFonts w:ascii="Arial" w:hAnsi="Arial" w:cs="Arial"/>
          <w:sz w:val="20"/>
          <w:szCs w:val="20"/>
        </w:rPr>
      </w:pPr>
      <w:r w:rsidRPr="007A7252">
        <w:rPr>
          <w:rFonts w:ascii="Arial" w:hAnsi="Arial" w:cs="Arial"/>
          <w:sz w:val="20"/>
          <w:szCs w:val="20"/>
        </w:rPr>
        <w:t xml:space="preserve">6. Перечень подпрограмм с указанием сроков их реализации </w:t>
      </w:r>
    </w:p>
    <w:p w:rsidR="007A7252" w:rsidRPr="007A7252" w:rsidRDefault="007A7252" w:rsidP="007A7252">
      <w:pPr>
        <w:autoSpaceDE w:val="0"/>
        <w:autoSpaceDN w:val="0"/>
        <w:adjustRightInd w:val="0"/>
        <w:spacing w:after="0" w:line="240" w:lineRule="auto"/>
        <w:ind w:firstLine="540"/>
        <w:jc w:val="both"/>
        <w:rPr>
          <w:rFonts w:ascii="Arial" w:hAnsi="Arial" w:cs="Arial"/>
          <w:sz w:val="20"/>
          <w:szCs w:val="20"/>
        </w:rPr>
      </w:pPr>
      <w:r w:rsidRPr="007A7252">
        <w:rPr>
          <w:rFonts w:ascii="Arial" w:hAnsi="Arial" w:cs="Arial"/>
          <w:sz w:val="20"/>
          <w:szCs w:val="20"/>
        </w:rPr>
        <w:t>и ожидаемых результатов</w:t>
      </w:r>
    </w:p>
    <w:p w:rsidR="007A7252" w:rsidRPr="007A7252" w:rsidRDefault="007A7252" w:rsidP="007A7252">
      <w:pPr>
        <w:autoSpaceDE w:val="0"/>
        <w:autoSpaceDN w:val="0"/>
        <w:adjustRightInd w:val="0"/>
        <w:spacing w:after="0" w:line="240" w:lineRule="auto"/>
        <w:ind w:firstLine="540"/>
        <w:jc w:val="both"/>
        <w:rPr>
          <w:rFonts w:ascii="Arial" w:hAnsi="Arial" w:cs="Arial"/>
          <w:sz w:val="20"/>
          <w:szCs w:val="20"/>
        </w:rPr>
      </w:pPr>
    </w:p>
    <w:p w:rsidR="007A7252" w:rsidRPr="007A7252" w:rsidRDefault="007A7252" w:rsidP="007A7252">
      <w:pPr>
        <w:autoSpaceDE w:val="0"/>
        <w:autoSpaceDN w:val="0"/>
        <w:adjustRightInd w:val="0"/>
        <w:spacing w:after="0" w:line="240" w:lineRule="auto"/>
        <w:ind w:firstLine="709"/>
        <w:jc w:val="both"/>
        <w:rPr>
          <w:rFonts w:ascii="Arial" w:hAnsi="Arial" w:cs="Arial"/>
          <w:bCs/>
          <w:sz w:val="20"/>
          <w:szCs w:val="20"/>
        </w:rPr>
      </w:pPr>
      <w:r w:rsidRPr="007A7252">
        <w:rPr>
          <w:rFonts w:ascii="Arial" w:hAnsi="Arial" w:cs="Arial"/>
          <w:bCs/>
          <w:sz w:val="20"/>
          <w:szCs w:val="20"/>
        </w:rPr>
        <w:t xml:space="preserve">Для достижения цели и решения задач муниципальной программы в области финансов  Богучанского района, в муниципальную программу входят две подпрограммы: </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1.Создание условий для эффективного и ответственного управления муниципальными финансами, повышения устойчивости бюджетов муниципальных образований  (далее подпрограмма 1);</w:t>
      </w:r>
    </w:p>
    <w:p w:rsidR="007A7252" w:rsidRPr="007A7252" w:rsidRDefault="007A7252" w:rsidP="007A7252">
      <w:pPr>
        <w:autoSpaceDE w:val="0"/>
        <w:autoSpaceDN w:val="0"/>
        <w:adjustRightInd w:val="0"/>
        <w:spacing w:after="0" w:line="240" w:lineRule="auto"/>
        <w:ind w:firstLine="540"/>
        <w:jc w:val="both"/>
        <w:rPr>
          <w:rFonts w:ascii="Arial" w:hAnsi="Arial" w:cs="Arial"/>
          <w:color w:val="FF0000"/>
          <w:sz w:val="20"/>
          <w:szCs w:val="20"/>
        </w:rPr>
      </w:pPr>
      <w:r w:rsidRPr="007A7252">
        <w:rPr>
          <w:rFonts w:ascii="Arial" w:hAnsi="Arial" w:cs="Arial"/>
          <w:sz w:val="20"/>
          <w:szCs w:val="20"/>
        </w:rPr>
        <w:t xml:space="preserve">Срок реализации подпрограммы 1: </w:t>
      </w:r>
      <w:r w:rsidRPr="007A7252">
        <w:rPr>
          <w:rFonts w:ascii="Arial" w:hAnsi="Arial" w:cs="Arial"/>
          <w:color w:val="000000"/>
          <w:sz w:val="20"/>
          <w:szCs w:val="20"/>
        </w:rPr>
        <w:t>2024 - 2027 годы.</w:t>
      </w:r>
      <w:r w:rsidRPr="007A7252">
        <w:rPr>
          <w:rFonts w:ascii="Arial" w:hAnsi="Arial" w:cs="Arial"/>
          <w:color w:val="FF0000"/>
          <w:sz w:val="20"/>
          <w:szCs w:val="20"/>
        </w:rPr>
        <w:t xml:space="preserve">  </w:t>
      </w:r>
    </w:p>
    <w:p w:rsidR="007A7252" w:rsidRPr="007A7252" w:rsidRDefault="007A7252" w:rsidP="007A7252">
      <w:pPr>
        <w:autoSpaceDE w:val="0"/>
        <w:autoSpaceDN w:val="0"/>
        <w:adjustRightInd w:val="0"/>
        <w:spacing w:after="0" w:line="240" w:lineRule="auto"/>
        <w:ind w:firstLine="540"/>
        <w:jc w:val="both"/>
        <w:rPr>
          <w:rFonts w:ascii="Arial" w:hAnsi="Arial" w:cs="Arial"/>
          <w:sz w:val="20"/>
          <w:szCs w:val="20"/>
        </w:rPr>
      </w:pPr>
      <w:r w:rsidRPr="007A7252">
        <w:rPr>
          <w:rFonts w:ascii="Arial" w:hAnsi="Arial" w:cs="Arial"/>
          <w:sz w:val="20"/>
          <w:szCs w:val="20"/>
        </w:rPr>
        <w:t>Ожидаемые результаты реализации подпрограммы 1:</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обеспечение минимального размера бюджетной обеспеченности поселений  после выравнивания  в 2024 году не менее 2 848 рублей, в 2025-2027 годах не менее 3 090 рублей; </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выполнение отдельных государственных полномочий в поселениях   надлежащим образом; </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обеспечение заработной платы  до </w:t>
      </w:r>
      <w:proofErr w:type="gramStart"/>
      <w:r w:rsidRPr="007A7252">
        <w:rPr>
          <w:rFonts w:ascii="Arial" w:hAnsi="Arial" w:cs="Arial"/>
          <w:sz w:val="20"/>
          <w:szCs w:val="20"/>
        </w:rPr>
        <w:t>уровня</w:t>
      </w:r>
      <w:proofErr w:type="gramEnd"/>
      <w:r w:rsidRPr="007A7252">
        <w:rPr>
          <w:rFonts w:ascii="Arial" w:hAnsi="Arial" w:cs="Arial"/>
          <w:sz w:val="20"/>
          <w:szCs w:val="20"/>
        </w:rPr>
        <w:t xml:space="preserve"> установленного Законом края от 29.10.2009 № 9-3864, не ниже 34 636  рублей и  увеличение фондов оплаты труда работникам бюджетной сферы;</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благоустройство кладбищ  в семи поселениях;</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организация и проведение акарицидных </w:t>
      </w:r>
      <w:proofErr w:type="gramStart"/>
      <w:r w:rsidRPr="007A7252">
        <w:rPr>
          <w:rFonts w:ascii="Arial" w:hAnsi="Arial" w:cs="Arial"/>
          <w:sz w:val="20"/>
          <w:szCs w:val="20"/>
        </w:rPr>
        <w:t>обработок</w:t>
      </w:r>
      <w:proofErr w:type="gramEnd"/>
      <w:r w:rsidRPr="007A7252">
        <w:rPr>
          <w:rFonts w:ascii="Arial" w:hAnsi="Arial" w:cs="Arial"/>
          <w:sz w:val="20"/>
          <w:szCs w:val="20"/>
        </w:rPr>
        <w:t xml:space="preserve"> наиболее посещаемых  населением участков территорий в пяти населенных пунктах района;</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благоустройство дворовых территорий в п</w:t>
      </w:r>
      <w:proofErr w:type="gramStart"/>
      <w:r w:rsidRPr="007A7252">
        <w:rPr>
          <w:rFonts w:ascii="Arial" w:hAnsi="Arial" w:cs="Arial"/>
          <w:sz w:val="20"/>
          <w:szCs w:val="20"/>
        </w:rPr>
        <w:t>.Т</w:t>
      </w:r>
      <w:proofErr w:type="gramEnd"/>
      <w:r w:rsidRPr="007A7252">
        <w:rPr>
          <w:rFonts w:ascii="Arial" w:hAnsi="Arial" w:cs="Arial"/>
          <w:sz w:val="20"/>
          <w:szCs w:val="20"/>
        </w:rPr>
        <w:t>аежный;</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повышение  заработной платы работникам бюджетной сферы с 1 января 2024 года путем предоставления ежемесячной выплаты в размере 3 000 рублей с начислением на нее районного </w:t>
      </w:r>
      <w:r w:rsidRPr="007A7252">
        <w:rPr>
          <w:rFonts w:ascii="Arial" w:hAnsi="Arial" w:cs="Arial"/>
          <w:sz w:val="20"/>
          <w:szCs w:val="20"/>
        </w:rPr>
        <w:lastRenderedPageBreak/>
        <w:t>коэффициента и процентной надбавки к заработной плате за стаж работы в районах Крайнего Севера и приравненных к ним местностях;</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повышение  заработной платы  с 1 апреля 2024 года на 20 процентов инструкторам по спорту;</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приобретение  и монтаж малых архитектурных форм для детских игровых площадок в с</w:t>
      </w:r>
      <w:proofErr w:type="gramStart"/>
      <w:r w:rsidRPr="007A7252">
        <w:rPr>
          <w:rFonts w:ascii="Arial" w:hAnsi="Arial" w:cs="Arial"/>
          <w:sz w:val="20"/>
          <w:szCs w:val="20"/>
        </w:rPr>
        <w:t>.Б</w:t>
      </w:r>
      <w:proofErr w:type="gramEnd"/>
      <w:r w:rsidRPr="007A7252">
        <w:rPr>
          <w:rFonts w:ascii="Arial" w:hAnsi="Arial" w:cs="Arial"/>
          <w:sz w:val="20"/>
          <w:szCs w:val="20"/>
        </w:rPr>
        <w:t>огучаны, п.Новохайский, д.Карабула.</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2.Обеспечение реализации муниципальной программы (далее подпрограмма 2).</w:t>
      </w:r>
    </w:p>
    <w:p w:rsidR="007A7252" w:rsidRPr="007A7252" w:rsidRDefault="007A7252" w:rsidP="007A7252">
      <w:pPr>
        <w:autoSpaceDE w:val="0"/>
        <w:autoSpaceDN w:val="0"/>
        <w:adjustRightInd w:val="0"/>
        <w:spacing w:after="0" w:line="240" w:lineRule="auto"/>
        <w:ind w:firstLine="540"/>
        <w:jc w:val="both"/>
        <w:rPr>
          <w:rFonts w:ascii="Arial" w:hAnsi="Arial" w:cs="Arial"/>
          <w:sz w:val="20"/>
          <w:szCs w:val="20"/>
        </w:rPr>
      </w:pPr>
      <w:r w:rsidRPr="007A7252">
        <w:rPr>
          <w:rFonts w:ascii="Arial" w:hAnsi="Arial" w:cs="Arial"/>
          <w:sz w:val="20"/>
          <w:szCs w:val="20"/>
        </w:rPr>
        <w:t xml:space="preserve">Срок реализации подпрограммы  2:  </w:t>
      </w:r>
      <w:r w:rsidRPr="007A7252">
        <w:rPr>
          <w:rFonts w:ascii="Arial" w:hAnsi="Arial" w:cs="Arial"/>
          <w:color w:val="000000"/>
          <w:sz w:val="20"/>
          <w:szCs w:val="20"/>
        </w:rPr>
        <w:t>2024 - 2027 годы.</w:t>
      </w:r>
      <w:r w:rsidRPr="007A7252">
        <w:rPr>
          <w:rFonts w:ascii="Arial" w:hAnsi="Arial" w:cs="Arial"/>
          <w:color w:val="FF0000"/>
          <w:sz w:val="20"/>
          <w:szCs w:val="20"/>
        </w:rPr>
        <w:t xml:space="preserve"> </w:t>
      </w:r>
    </w:p>
    <w:p w:rsidR="007A7252" w:rsidRPr="007A7252" w:rsidRDefault="007A7252" w:rsidP="007A7252">
      <w:pPr>
        <w:autoSpaceDE w:val="0"/>
        <w:autoSpaceDN w:val="0"/>
        <w:adjustRightInd w:val="0"/>
        <w:spacing w:after="0" w:line="240" w:lineRule="auto"/>
        <w:ind w:firstLine="540"/>
        <w:jc w:val="both"/>
        <w:rPr>
          <w:rFonts w:ascii="Arial" w:hAnsi="Arial" w:cs="Arial"/>
          <w:sz w:val="20"/>
          <w:szCs w:val="20"/>
        </w:rPr>
      </w:pPr>
      <w:r w:rsidRPr="007A7252">
        <w:rPr>
          <w:rFonts w:ascii="Arial" w:hAnsi="Arial" w:cs="Arial"/>
          <w:sz w:val="20"/>
          <w:szCs w:val="20"/>
        </w:rPr>
        <w:t>Ожидаемые результаты реализации подпрограммы 2:</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снижение объема выявленных нарушений бюджетного законодательства к общему объему расходов районного бюджета (не менее чем на 1 % ежегодно); </w:t>
      </w:r>
    </w:p>
    <w:p w:rsidR="007A7252" w:rsidRPr="007A7252" w:rsidRDefault="007A7252" w:rsidP="007A7252">
      <w:pPr>
        <w:autoSpaceDE w:val="0"/>
        <w:autoSpaceDN w:val="0"/>
        <w:adjustRightInd w:val="0"/>
        <w:spacing w:after="0" w:line="240" w:lineRule="auto"/>
        <w:ind w:firstLine="709"/>
        <w:jc w:val="both"/>
        <w:rPr>
          <w:rFonts w:ascii="Arial" w:hAnsi="Arial" w:cs="Arial"/>
          <w:color w:val="FF0000"/>
          <w:sz w:val="20"/>
          <w:szCs w:val="20"/>
        </w:rPr>
      </w:pPr>
      <w:r w:rsidRPr="007A7252">
        <w:rPr>
          <w:rFonts w:ascii="Arial" w:hAnsi="Arial" w:cs="Arial"/>
          <w:sz w:val="20"/>
          <w:szCs w:val="20"/>
        </w:rPr>
        <w:t xml:space="preserve">снижение объема повторных нарушений бюджетного законодательства (2024 -2027 </w:t>
      </w:r>
      <w:proofErr w:type="gramStart"/>
      <w:r w:rsidRPr="007A7252">
        <w:rPr>
          <w:rFonts w:ascii="Arial" w:hAnsi="Arial" w:cs="Arial"/>
          <w:sz w:val="20"/>
          <w:szCs w:val="20"/>
        </w:rPr>
        <w:t>годах</w:t>
      </w:r>
      <w:proofErr w:type="gramEnd"/>
      <w:r w:rsidRPr="007A7252">
        <w:rPr>
          <w:rFonts w:ascii="Arial" w:hAnsi="Arial" w:cs="Arial"/>
          <w:sz w:val="20"/>
          <w:szCs w:val="20"/>
        </w:rPr>
        <w:t xml:space="preserve"> – не более чем 10 % повторных нарушений). </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разработка и утверждение необходимых правовых актов для совершенствования законодательства в области муниципального финансового контроля (100 % правовых актов района в области муниципального финансового контроля соответствуют законодательству РФ и  Красноярского края и нормативно-правовым актам Богучанского района); </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разработка аналитических материалов по итогам контрольных мероприятий (не менее 4 материалов в год); </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обеспечение деятельности  финансового управления;</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осуществление полномочий по формированию, исполнению  бюджета Белякинского  поселения и </w:t>
      </w:r>
      <w:proofErr w:type="gramStart"/>
      <w:r w:rsidRPr="007A7252">
        <w:rPr>
          <w:rFonts w:ascii="Arial" w:hAnsi="Arial" w:cs="Arial"/>
          <w:sz w:val="20"/>
          <w:szCs w:val="20"/>
        </w:rPr>
        <w:t>контролю за</w:t>
      </w:r>
      <w:proofErr w:type="gramEnd"/>
      <w:r w:rsidRPr="007A7252">
        <w:rPr>
          <w:rFonts w:ascii="Arial" w:hAnsi="Arial" w:cs="Arial"/>
          <w:sz w:val="20"/>
          <w:szCs w:val="20"/>
        </w:rPr>
        <w:t xml:space="preserve"> его исполнением;</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осуществление полномочий по внутреннему муниципальному финансовому контролю в 18 администрациях;</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поддержание </w:t>
      </w:r>
      <w:proofErr w:type="gramStart"/>
      <w:r w:rsidRPr="007A7252">
        <w:rPr>
          <w:rFonts w:ascii="Arial" w:hAnsi="Arial" w:cs="Arial"/>
          <w:sz w:val="20"/>
          <w:szCs w:val="20"/>
        </w:rPr>
        <w:t>значения средней оценки качества финансового менеджмента главных распорядителей бюджетных</w:t>
      </w:r>
      <w:proofErr w:type="gramEnd"/>
      <w:r w:rsidRPr="007A7252">
        <w:rPr>
          <w:rFonts w:ascii="Arial" w:hAnsi="Arial" w:cs="Arial"/>
          <w:sz w:val="20"/>
          <w:szCs w:val="20"/>
        </w:rPr>
        <w:t xml:space="preserve"> средств (не ниже 3 баллов ежегодно);</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поддержание рейтинга района  по качеству управления муниципальными финансами не ниже уровня, соответствующего надлежащему качеству; </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исполнение районного бюджета по доходам без учета безвозмездных поступлений к первоначально утвержденному уровню (от 80% до 120 %) ежегодно;</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доля районных муниципальных учреждений разместивших в текущем году в полном объеме на официальном сайте в сети интернет </w:t>
      </w:r>
      <w:hyperlink r:id="rId7" w:history="1">
        <w:r w:rsidRPr="007A7252">
          <w:rPr>
            <w:rStyle w:val="af9"/>
            <w:rFonts w:ascii="Arial" w:hAnsi="Arial" w:cs="Arial"/>
            <w:sz w:val="20"/>
            <w:szCs w:val="20"/>
            <w:lang w:val="en-US"/>
          </w:rPr>
          <w:t>www</w:t>
        </w:r>
        <w:r w:rsidRPr="007A7252">
          <w:rPr>
            <w:rStyle w:val="af9"/>
            <w:rFonts w:ascii="Arial" w:hAnsi="Arial" w:cs="Arial"/>
            <w:sz w:val="20"/>
            <w:szCs w:val="20"/>
          </w:rPr>
          <w:t>.bus.gov.ru</w:t>
        </w:r>
      </w:hyperlink>
      <w:r w:rsidRPr="007A7252">
        <w:rPr>
          <w:rFonts w:ascii="Arial" w:hAnsi="Arial" w:cs="Arial"/>
          <w:sz w:val="20"/>
          <w:szCs w:val="20"/>
        </w:rPr>
        <w:t xml:space="preserve"> (99% в 2024-2027  годах);</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доля органов местного самоуправления  Богучанского района, а также муниципальных учреждений, обеспеченных возможностью работы в информационных системах планирования (100 % ежегодно) и исполнения (не менее 75% ежегодно) районного бюджета.</w:t>
      </w:r>
    </w:p>
    <w:p w:rsidR="007A7252" w:rsidRPr="007A7252" w:rsidRDefault="007A7252" w:rsidP="007A7252">
      <w:pPr>
        <w:autoSpaceDE w:val="0"/>
        <w:autoSpaceDN w:val="0"/>
        <w:adjustRightInd w:val="0"/>
        <w:spacing w:after="0" w:line="240" w:lineRule="auto"/>
        <w:ind w:firstLine="540"/>
        <w:jc w:val="both"/>
        <w:rPr>
          <w:rFonts w:ascii="Arial" w:hAnsi="Arial" w:cs="Arial"/>
          <w:sz w:val="20"/>
          <w:szCs w:val="20"/>
          <w:highlight w:val="yellow"/>
        </w:rPr>
      </w:pPr>
    </w:p>
    <w:p w:rsidR="007A7252" w:rsidRPr="007A7252" w:rsidRDefault="007A7252" w:rsidP="007A7252">
      <w:pPr>
        <w:widowControl w:val="0"/>
        <w:autoSpaceDE w:val="0"/>
        <w:autoSpaceDN w:val="0"/>
        <w:adjustRightInd w:val="0"/>
        <w:spacing w:after="0" w:line="240" w:lineRule="auto"/>
        <w:ind w:firstLine="709"/>
        <w:jc w:val="both"/>
        <w:rPr>
          <w:rFonts w:ascii="Arial" w:hAnsi="Arial" w:cs="Arial"/>
          <w:bCs/>
          <w:sz w:val="20"/>
          <w:szCs w:val="20"/>
        </w:rPr>
      </w:pPr>
      <w:r w:rsidRPr="007A7252">
        <w:rPr>
          <w:rFonts w:ascii="Arial" w:hAnsi="Arial" w:cs="Arial"/>
          <w:bCs/>
          <w:sz w:val="20"/>
          <w:szCs w:val="20"/>
        </w:rPr>
        <w:t>7. Основные меры правового регулирования муниципальной программы,  направленные на достижение цели и (или) конечных результатов программы, с обоснованием положений и сроков принятия необходимых правовых актов.</w:t>
      </w:r>
    </w:p>
    <w:p w:rsidR="007A7252" w:rsidRPr="007A7252" w:rsidRDefault="007A7252" w:rsidP="007A7252">
      <w:pPr>
        <w:widowControl w:val="0"/>
        <w:autoSpaceDE w:val="0"/>
        <w:autoSpaceDN w:val="0"/>
        <w:adjustRightInd w:val="0"/>
        <w:spacing w:after="0" w:line="240" w:lineRule="auto"/>
        <w:ind w:firstLine="709"/>
        <w:jc w:val="both"/>
        <w:rPr>
          <w:rFonts w:ascii="Arial" w:hAnsi="Arial" w:cs="Arial"/>
          <w:bCs/>
          <w:sz w:val="20"/>
          <w:szCs w:val="20"/>
          <w:highlight w:val="yellow"/>
        </w:rPr>
      </w:pPr>
    </w:p>
    <w:p w:rsidR="007A7252" w:rsidRPr="007A7252" w:rsidRDefault="007A7252" w:rsidP="007A7252">
      <w:pPr>
        <w:widowControl w:val="0"/>
        <w:autoSpaceDE w:val="0"/>
        <w:autoSpaceDN w:val="0"/>
        <w:adjustRightInd w:val="0"/>
        <w:spacing w:after="0" w:line="240" w:lineRule="auto"/>
        <w:ind w:firstLine="709"/>
        <w:jc w:val="both"/>
        <w:rPr>
          <w:rFonts w:ascii="Arial" w:hAnsi="Arial" w:cs="Arial"/>
          <w:bCs/>
          <w:color w:val="000000"/>
          <w:sz w:val="20"/>
          <w:szCs w:val="20"/>
          <w:highlight w:val="yellow"/>
        </w:rPr>
      </w:pPr>
      <w:r w:rsidRPr="007A7252">
        <w:rPr>
          <w:rFonts w:ascii="Arial" w:hAnsi="Arial" w:cs="Arial"/>
          <w:bCs/>
          <w:color w:val="000000"/>
          <w:sz w:val="20"/>
          <w:szCs w:val="20"/>
        </w:rPr>
        <w:t xml:space="preserve">Основные меры правового регулирования муниципальной программы,  направленные на достижение цели и (или) конечных результатов программы приведены в Приложении </w:t>
      </w:r>
      <w:r w:rsidRPr="007A7252">
        <w:rPr>
          <w:rFonts w:ascii="Arial" w:hAnsi="Arial" w:cs="Arial"/>
          <w:bCs/>
          <w:sz w:val="20"/>
          <w:szCs w:val="20"/>
        </w:rPr>
        <w:t>№ 1</w:t>
      </w:r>
      <w:r w:rsidRPr="007A7252">
        <w:rPr>
          <w:rFonts w:ascii="Arial" w:hAnsi="Arial" w:cs="Arial"/>
          <w:bCs/>
          <w:color w:val="FF0000"/>
          <w:sz w:val="20"/>
          <w:szCs w:val="20"/>
        </w:rPr>
        <w:t xml:space="preserve"> </w:t>
      </w:r>
      <w:r w:rsidRPr="007A7252">
        <w:rPr>
          <w:rFonts w:ascii="Arial" w:hAnsi="Arial" w:cs="Arial"/>
          <w:bCs/>
          <w:color w:val="000000"/>
          <w:sz w:val="20"/>
          <w:szCs w:val="20"/>
        </w:rPr>
        <w:t xml:space="preserve"> к муниципальной программе.</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highlight w:val="yellow"/>
        </w:rPr>
      </w:pP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Реализация муниципальной программы потребует соответствующее </w:t>
      </w:r>
      <w:proofErr w:type="gramStart"/>
      <w:r w:rsidRPr="007A7252">
        <w:rPr>
          <w:rFonts w:ascii="Arial" w:hAnsi="Arial" w:cs="Arial"/>
          <w:sz w:val="20"/>
          <w:szCs w:val="20"/>
        </w:rPr>
        <w:t>нормативно-правового</w:t>
      </w:r>
      <w:proofErr w:type="gramEnd"/>
      <w:r w:rsidRPr="007A7252">
        <w:rPr>
          <w:rFonts w:ascii="Arial" w:hAnsi="Arial" w:cs="Arial"/>
          <w:sz w:val="20"/>
          <w:szCs w:val="20"/>
        </w:rPr>
        <w:t xml:space="preserve"> обеспечение. В рамках муниципальной программы планируется внесение изменений в следующие нормативные правовые акты Богучанского района:</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Решение Богучанского районного Совета депутатов от 29.10.2012 № </w:t>
      </w:r>
      <w:r w:rsidRPr="007A7252">
        <w:rPr>
          <w:rFonts w:ascii="Arial" w:hAnsi="Arial" w:cs="Arial"/>
          <w:color w:val="FF0000"/>
          <w:sz w:val="20"/>
          <w:szCs w:val="20"/>
        </w:rPr>
        <w:t xml:space="preserve"> </w:t>
      </w:r>
      <w:r w:rsidRPr="007A7252">
        <w:rPr>
          <w:rFonts w:ascii="Arial" w:hAnsi="Arial" w:cs="Arial"/>
          <w:sz w:val="20"/>
          <w:szCs w:val="20"/>
        </w:rPr>
        <w:t>23/1-230 «О бюджетном процессе в муниципальном образовании Богучанский район»;</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Решение Богучанского районного Совета депутатов от 08.06.2010 № 3/2-32«О межбюджетных отношениях в муниципальном образовании  Богучанский район».</w:t>
      </w:r>
    </w:p>
    <w:p w:rsidR="007A7252" w:rsidRPr="007A7252" w:rsidRDefault="007A7252" w:rsidP="007A7252">
      <w:pPr>
        <w:autoSpaceDE w:val="0"/>
        <w:autoSpaceDN w:val="0"/>
        <w:adjustRightInd w:val="0"/>
        <w:spacing w:after="0" w:line="240" w:lineRule="auto"/>
        <w:jc w:val="both"/>
        <w:rPr>
          <w:rFonts w:ascii="Arial" w:hAnsi="Arial" w:cs="Arial"/>
          <w:sz w:val="20"/>
          <w:szCs w:val="20"/>
        </w:rPr>
      </w:pPr>
    </w:p>
    <w:p w:rsidR="007A7252" w:rsidRPr="007A7252" w:rsidRDefault="007A7252" w:rsidP="007A7252">
      <w:pPr>
        <w:spacing w:after="0" w:line="240" w:lineRule="auto"/>
        <w:jc w:val="both"/>
        <w:rPr>
          <w:rFonts w:ascii="Arial" w:hAnsi="Arial" w:cs="Arial"/>
          <w:sz w:val="20"/>
          <w:szCs w:val="20"/>
        </w:rPr>
      </w:pPr>
      <w:r w:rsidRPr="007A7252">
        <w:rPr>
          <w:rFonts w:ascii="Arial" w:hAnsi="Arial" w:cs="Arial"/>
          <w:sz w:val="20"/>
          <w:szCs w:val="20"/>
        </w:rPr>
        <w:t>8. Информация о распределении планируемых расходов</w:t>
      </w:r>
    </w:p>
    <w:p w:rsidR="007A7252" w:rsidRPr="007A7252" w:rsidRDefault="007A7252" w:rsidP="007A7252">
      <w:pPr>
        <w:spacing w:after="0" w:line="240" w:lineRule="auto"/>
        <w:contextualSpacing/>
        <w:jc w:val="both"/>
        <w:rPr>
          <w:rFonts w:ascii="Arial" w:hAnsi="Arial" w:cs="Arial"/>
          <w:sz w:val="20"/>
          <w:szCs w:val="20"/>
        </w:rPr>
      </w:pPr>
      <w:r w:rsidRPr="007A7252">
        <w:rPr>
          <w:rFonts w:ascii="Arial" w:hAnsi="Arial" w:cs="Arial"/>
          <w:sz w:val="20"/>
          <w:szCs w:val="20"/>
        </w:rPr>
        <w:t>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7A7252" w:rsidRPr="007A7252" w:rsidRDefault="007A7252" w:rsidP="007A7252">
      <w:pPr>
        <w:spacing w:after="0" w:line="240" w:lineRule="auto"/>
        <w:ind w:firstLine="709"/>
        <w:contextualSpacing/>
        <w:jc w:val="both"/>
        <w:rPr>
          <w:rFonts w:ascii="Arial" w:hAnsi="Arial" w:cs="Arial"/>
          <w:bCs/>
          <w:sz w:val="20"/>
          <w:szCs w:val="20"/>
        </w:rPr>
      </w:pPr>
    </w:p>
    <w:p w:rsidR="007A7252" w:rsidRPr="007A7252" w:rsidRDefault="007A7252" w:rsidP="007A7252">
      <w:pPr>
        <w:spacing w:after="0" w:line="240" w:lineRule="auto"/>
        <w:ind w:firstLine="709"/>
        <w:contextualSpacing/>
        <w:jc w:val="both"/>
        <w:rPr>
          <w:rFonts w:ascii="Arial" w:hAnsi="Arial" w:cs="Arial"/>
          <w:sz w:val="20"/>
          <w:szCs w:val="20"/>
        </w:rPr>
      </w:pPr>
      <w:r w:rsidRPr="007A7252">
        <w:rPr>
          <w:rFonts w:ascii="Arial" w:hAnsi="Arial" w:cs="Arial"/>
          <w:bCs/>
          <w:sz w:val="20"/>
          <w:szCs w:val="20"/>
        </w:rPr>
        <w:t>Информация о распределении планируемых расходов по</w:t>
      </w:r>
      <w:r w:rsidRPr="007A7252">
        <w:rPr>
          <w:rFonts w:ascii="Arial" w:hAnsi="Arial" w:cs="Arial"/>
          <w:sz w:val="20"/>
          <w:szCs w:val="20"/>
        </w:rPr>
        <w:t xml:space="preserve"> </w:t>
      </w:r>
      <w:r w:rsidRPr="007A7252">
        <w:rPr>
          <w:rFonts w:ascii="Arial" w:hAnsi="Arial" w:cs="Arial"/>
          <w:bCs/>
          <w:sz w:val="20"/>
          <w:szCs w:val="20"/>
        </w:rPr>
        <w:t xml:space="preserve">подпрограммам муниципальной программы </w:t>
      </w:r>
      <w:r w:rsidRPr="007A7252">
        <w:rPr>
          <w:rFonts w:ascii="Arial" w:hAnsi="Arial" w:cs="Arial"/>
          <w:sz w:val="20"/>
          <w:szCs w:val="20"/>
        </w:rPr>
        <w:t>представлена в приложении   № 2 к муниципальной программе.</w:t>
      </w:r>
    </w:p>
    <w:p w:rsidR="007A7252" w:rsidRPr="007A7252" w:rsidRDefault="007A7252" w:rsidP="007A7252">
      <w:pPr>
        <w:spacing w:after="0" w:line="240" w:lineRule="auto"/>
        <w:ind w:firstLine="709"/>
        <w:contextualSpacing/>
        <w:jc w:val="both"/>
        <w:rPr>
          <w:rFonts w:ascii="Arial" w:hAnsi="Arial" w:cs="Arial"/>
          <w:sz w:val="20"/>
          <w:szCs w:val="20"/>
        </w:rPr>
      </w:pPr>
      <w:r w:rsidRPr="007A7252">
        <w:rPr>
          <w:rFonts w:ascii="Arial" w:hAnsi="Arial" w:cs="Arial"/>
          <w:sz w:val="20"/>
          <w:szCs w:val="20"/>
        </w:rPr>
        <w:t>Отдельные мероприятия в программе отсутствуют.</w:t>
      </w:r>
    </w:p>
    <w:p w:rsidR="007A7252" w:rsidRPr="007A7252" w:rsidRDefault="007A7252" w:rsidP="007A7252">
      <w:pPr>
        <w:autoSpaceDE w:val="0"/>
        <w:autoSpaceDN w:val="0"/>
        <w:adjustRightInd w:val="0"/>
        <w:spacing w:after="0" w:line="240" w:lineRule="auto"/>
        <w:ind w:firstLine="540"/>
        <w:jc w:val="both"/>
        <w:rPr>
          <w:rFonts w:ascii="Arial" w:hAnsi="Arial" w:cs="Arial"/>
          <w:color w:val="FF0000"/>
          <w:sz w:val="20"/>
          <w:szCs w:val="20"/>
        </w:rPr>
      </w:pPr>
    </w:p>
    <w:p w:rsidR="007A7252" w:rsidRPr="007A7252" w:rsidRDefault="007A7252" w:rsidP="007A7252">
      <w:pPr>
        <w:spacing w:after="0" w:line="240" w:lineRule="auto"/>
        <w:jc w:val="both"/>
        <w:rPr>
          <w:rFonts w:ascii="Arial" w:hAnsi="Arial" w:cs="Arial"/>
          <w:sz w:val="20"/>
          <w:szCs w:val="20"/>
        </w:rPr>
      </w:pPr>
      <w:r w:rsidRPr="007A7252">
        <w:rPr>
          <w:rFonts w:ascii="Arial" w:hAnsi="Arial" w:cs="Arial"/>
          <w:sz w:val="20"/>
          <w:szCs w:val="20"/>
        </w:rPr>
        <w:lastRenderedPageBreak/>
        <w:t>9. Информация о ресурсном обеспечении и прогнозной оценке расходов на реализацию целей муниципальной программы с учетом источников финансирования, а также перечень реализуемых ими мероприятий, в случае участия в разработке и реализации программы.</w:t>
      </w:r>
    </w:p>
    <w:p w:rsidR="007A7252" w:rsidRPr="007A7252" w:rsidRDefault="007A7252" w:rsidP="007A7252">
      <w:pPr>
        <w:spacing w:after="0" w:line="240" w:lineRule="auto"/>
        <w:jc w:val="both"/>
        <w:rPr>
          <w:rFonts w:ascii="Arial" w:hAnsi="Arial" w:cs="Arial"/>
          <w:sz w:val="20"/>
          <w:szCs w:val="20"/>
        </w:rPr>
      </w:pP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Источниками финансирования мероприятий муниципальной программы являются средства федерального, краевого и районного бюджетов.</w:t>
      </w:r>
    </w:p>
    <w:p w:rsidR="007A7252" w:rsidRPr="007A7252" w:rsidRDefault="007A7252" w:rsidP="007A7252">
      <w:pPr>
        <w:spacing w:after="0" w:line="240" w:lineRule="auto"/>
        <w:ind w:firstLine="709"/>
        <w:contextualSpacing/>
        <w:jc w:val="both"/>
        <w:rPr>
          <w:rFonts w:ascii="Arial" w:hAnsi="Arial" w:cs="Arial"/>
          <w:sz w:val="20"/>
          <w:szCs w:val="20"/>
        </w:rPr>
      </w:pPr>
      <w:r w:rsidRPr="007A7252">
        <w:rPr>
          <w:rFonts w:ascii="Arial" w:hAnsi="Arial" w:cs="Arial"/>
          <w:sz w:val="20"/>
          <w:szCs w:val="20"/>
        </w:rPr>
        <w:t>Информация о ресурсном обеспечении и прогнозной оценке расходов на реализацию целей муниципальной программы с учетом источников финансирования представлена в приложении № 3 к муниципальной программе.</w:t>
      </w:r>
    </w:p>
    <w:p w:rsidR="007A7252" w:rsidRPr="007A7252" w:rsidRDefault="007A7252" w:rsidP="007A7252">
      <w:pPr>
        <w:spacing w:after="0" w:line="240" w:lineRule="auto"/>
        <w:ind w:firstLine="709"/>
        <w:contextualSpacing/>
        <w:jc w:val="both"/>
        <w:rPr>
          <w:rFonts w:ascii="Arial" w:hAnsi="Arial" w:cs="Arial"/>
          <w:sz w:val="20"/>
          <w:szCs w:val="20"/>
        </w:rPr>
      </w:pPr>
      <w:r w:rsidRPr="007A7252">
        <w:rPr>
          <w:rFonts w:ascii="Arial" w:hAnsi="Arial" w:cs="Arial"/>
          <w:sz w:val="20"/>
          <w:szCs w:val="20"/>
        </w:rPr>
        <w:t>Отдельные мероприятия в программе отсутствуют.</w:t>
      </w:r>
    </w:p>
    <w:p w:rsidR="007A7252" w:rsidRPr="007A7252" w:rsidRDefault="007A7252" w:rsidP="007A7252">
      <w:pPr>
        <w:spacing w:after="0" w:line="240" w:lineRule="auto"/>
        <w:ind w:firstLine="709"/>
        <w:contextualSpacing/>
        <w:jc w:val="both"/>
        <w:rPr>
          <w:rFonts w:ascii="Arial" w:hAnsi="Arial" w:cs="Arial"/>
          <w:sz w:val="20"/>
          <w:szCs w:val="20"/>
        </w:rPr>
      </w:pPr>
    </w:p>
    <w:p w:rsidR="007A7252" w:rsidRPr="007A7252" w:rsidRDefault="007A7252" w:rsidP="007A7252">
      <w:pPr>
        <w:spacing w:after="0" w:line="240" w:lineRule="auto"/>
        <w:ind w:firstLine="709"/>
        <w:contextualSpacing/>
        <w:jc w:val="both"/>
        <w:rPr>
          <w:rFonts w:ascii="Arial" w:hAnsi="Arial" w:cs="Arial"/>
          <w:sz w:val="20"/>
          <w:szCs w:val="20"/>
        </w:rPr>
      </w:pPr>
      <w:r w:rsidRPr="007A7252">
        <w:rPr>
          <w:rFonts w:ascii="Arial" w:hAnsi="Arial" w:cs="Arial"/>
          <w:sz w:val="20"/>
          <w:szCs w:val="20"/>
        </w:rPr>
        <w:t xml:space="preserve">               10. Прогноз сводных показателей муниципальных заданий</w:t>
      </w:r>
    </w:p>
    <w:p w:rsidR="007A7252" w:rsidRPr="007A7252" w:rsidRDefault="007A7252" w:rsidP="007A7252">
      <w:pPr>
        <w:spacing w:after="0" w:line="240" w:lineRule="auto"/>
        <w:ind w:firstLine="709"/>
        <w:contextualSpacing/>
        <w:jc w:val="both"/>
        <w:rPr>
          <w:rFonts w:ascii="Arial" w:hAnsi="Arial" w:cs="Arial"/>
          <w:sz w:val="20"/>
          <w:szCs w:val="20"/>
        </w:rPr>
      </w:pPr>
    </w:p>
    <w:p w:rsidR="007A7252" w:rsidRPr="007A7252" w:rsidRDefault="007A7252" w:rsidP="007A7252">
      <w:pPr>
        <w:widowControl w:val="0"/>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В рамках реализации муниципальной программы оказание муниципальных услуг не предусмотрено (приложение № 4  к муниципальной программе).</w:t>
      </w:r>
    </w:p>
    <w:p w:rsidR="007A7252" w:rsidRPr="007A7252" w:rsidRDefault="007A7252" w:rsidP="007A7252">
      <w:pPr>
        <w:spacing w:after="0" w:line="240" w:lineRule="auto"/>
        <w:jc w:val="right"/>
        <w:rPr>
          <w:rFonts w:ascii="Arial" w:eastAsia="Times New Roman" w:hAnsi="Arial" w:cs="Arial"/>
          <w:sz w:val="18"/>
          <w:szCs w:val="20"/>
          <w:lang w:eastAsia="ru-RU"/>
        </w:rPr>
      </w:pP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Приложение № 1</w:t>
      </w: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к паспорту муниципальной программы</w:t>
      </w: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 xml:space="preserve">   «Управление муниципальными финансами» </w:t>
      </w:r>
    </w:p>
    <w:p w:rsidR="007A7252" w:rsidRPr="007A7252" w:rsidRDefault="007A7252" w:rsidP="007A7252">
      <w:pPr>
        <w:spacing w:after="0" w:line="240" w:lineRule="auto"/>
        <w:jc w:val="both"/>
        <w:rPr>
          <w:rFonts w:ascii="Arial" w:eastAsia="Times New Roman" w:hAnsi="Arial" w:cs="Arial"/>
          <w:sz w:val="20"/>
          <w:szCs w:val="20"/>
          <w:lang w:eastAsia="ru-RU"/>
        </w:rPr>
      </w:pPr>
    </w:p>
    <w:p w:rsidR="007A7252" w:rsidRPr="007A7252" w:rsidRDefault="007A7252" w:rsidP="007A7252">
      <w:pPr>
        <w:spacing w:after="0" w:line="240" w:lineRule="auto"/>
        <w:jc w:val="center"/>
        <w:rPr>
          <w:rFonts w:ascii="Arial" w:eastAsia="Times New Roman" w:hAnsi="Arial" w:cs="Arial"/>
          <w:sz w:val="20"/>
          <w:szCs w:val="20"/>
          <w:lang w:eastAsia="ru-RU"/>
        </w:rPr>
      </w:pPr>
      <w:r w:rsidRPr="007A7252">
        <w:rPr>
          <w:rFonts w:ascii="Arial" w:eastAsia="Times New Roman" w:hAnsi="Arial" w:cs="Arial"/>
          <w:sz w:val="20"/>
          <w:szCs w:val="20"/>
          <w:lang w:eastAsia="ru-RU"/>
        </w:rPr>
        <w:t>Цели, целевые показатели, задачи, показатели результативности (показатели развития отрасли, вида экономической деятельности)</w:t>
      </w:r>
    </w:p>
    <w:p w:rsidR="007A7252" w:rsidRPr="007A7252" w:rsidRDefault="007A7252" w:rsidP="007A7252">
      <w:pPr>
        <w:spacing w:after="0" w:line="240" w:lineRule="auto"/>
        <w:jc w:val="center"/>
        <w:rPr>
          <w:rFonts w:ascii="Arial" w:eastAsia="Times New Roman" w:hAnsi="Arial" w:cs="Arial"/>
          <w:sz w:val="20"/>
          <w:szCs w:val="20"/>
          <w:lang w:eastAsia="ru-RU"/>
        </w:rPr>
      </w:pPr>
    </w:p>
    <w:tbl>
      <w:tblPr>
        <w:tblW w:w="5000" w:type="pct"/>
        <w:tblCellMar>
          <w:left w:w="70" w:type="dxa"/>
          <w:right w:w="70" w:type="dxa"/>
        </w:tblCellMar>
        <w:tblLook w:val="0000"/>
      </w:tblPr>
      <w:tblGrid>
        <w:gridCol w:w="396"/>
        <w:gridCol w:w="3452"/>
        <w:gridCol w:w="921"/>
        <w:gridCol w:w="950"/>
        <w:gridCol w:w="1403"/>
        <w:gridCol w:w="594"/>
        <w:gridCol w:w="594"/>
        <w:gridCol w:w="596"/>
        <w:gridCol w:w="589"/>
      </w:tblGrid>
      <w:tr w:rsidR="007A7252" w:rsidRPr="007A7252" w:rsidTr="001B2A6A">
        <w:trPr>
          <w:cantSplit/>
          <w:trHeight w:val="20"/>
        </w:trPr>
        <w:tc>
          <w:tcPr>
            <w:tcW w:w="208"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 xml:space="preserve">№  </w:t>
            </w:r>
            <w:r w:rsidRPr="007A7252">
              <w:rPr>
                <w:sz w:val="14"/>
                <w:szCs w:val="14"/>
              </w:rPr>
              <w:br/>
            </w:r>
            <w:proofErr w:type="gramStart"/>
            <w:r w:rsidRPr="007A7252">
              <w:rPr>
                <w:sz w:val="14"/>
                <w:szCs w:val="14"/>
              </w:rPr>
              <w:t>п</w:t>
            </w:r>
            <w:proofErr w:type="gramEnd"/>
            <w:r w:rsidRPr="007A7252">
              <w:rPr>
                <w:sz w:val="14"/>
                <w:szCs w:val="14"/>
              </w:rPr>
              <w:t>/п</w:t>
            </w:r>
          </w:p>
        </w:tc>
        <w:tc>
          <w:tcPr>
            <w:tcW w:w="1818"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 xml:space="preserve">Цель, целевые показатели,     </w:t>
            </w:r>
            <w:r w:rsidRPr="007A7252">
              <w:rPr>
                <w:sz w:val="14"/>
                <w:szCs w:val="14"/>
              </w:rPr>
              <w:br/>
              <w:t xml:space="preserve">задачи,   </w:t>
            </w:r>
            <w:r w:rsidRPr="007A7252">
              <w:rPr>
                <w:sz w:val="14"/>
                <w:szCs w:val="14"/>
              </w:rPr>
              <w:br/>
              <w:t>показатели результативности</w:t>
            </w:r>
            <w:r w:rsidRPr="007A7252">
              <w:rPr>
                <w:sz w:val="14"/>
                <w:szCs w:val="14"/>
              </w:rPr>
              <w:br/>
            </w:r>
          </w:p>
        </w:tc>
        <w:tc>
          <w:tcPr>
            <w:tcW w:w="485"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Единица</w:t>
            </w:r>
            <w:r w:rsidRPr="007A7252">
              <w:rPr>
                <w:sz w:val="14"/>
                <w:szCs w:val="14"/>
              </w:rPr>
              <w:br/>
              <w:t>измерения</w:t>
            </w:r>
          </w:p>
        </w:tc>
        <w:tc>
          <w:tcPr>
            <w:tcW w:w="500"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 xml:space="preserve">Вес показателя </w:t>
            </w:r>
            <w:r w:rsidRPr="007A7252">
              <w:rPr>
                <w:sz w:val="14"/>
                <w:szCs w:val="14"/>
              </w:rPr>
              <w:br/>
            </w:r>
          </w:p>
        </w:tc>
        <w:tc>
          <w:tcPr>
            <w:tcW w:w="739"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 xml:space="preserve">Источник </w:t>
            </w:r>
            <w:r w:rsidRPr="007A7252">
              <w:rPr>
                <w:sz w:val="14"/>
                <w:szCs w:val="14"/>
              </w:rPr>
              <w:br/>
              <w:t>информации</w:t>
            </w:r>
          </w:p>
        </w:tc>
        <w:tc>
          <w:tcPr>
            <w:tcW w:w="313"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p>
          <w:p w:rsidR="007A7252" w:rsidRPr="007A7252" w:rsidRDefault="007A7252" w:rsidP="001B2A6A">
            <w:pPr>
              <w:pStyle w:val="ConsPlusNormal"/>
              <w:widowControl/>
              <w:ind w:firstLine="0"/>
              <w:rPr>
                <w:sz w:val="14"/>
                <w:szCs w:val="14"/>
              </w:rPr>
            </w:pPr>
            <w:r w:rsidRPr="007A7252">
              <w:rPr>
                <w:sz w:val="14"/>
                <w:szCs w:val="14"/>
              </w:rPr>
              <w:t>2024</w:t>
            </w:r>
          </w:p>
          <w:p w:rsidR="007A7252" w:rsidRPr="007A7252" w:rsidRDefault="007A7252" w:rsidP="001B2A6A">
            <w:pPr>
              <w:pStyle w:val="ConsPlusNormal"/>
              <w:widowControl/>
              <w:ind w:firstLine="0"/>
              <w:rPr>
                <w:sz w:val="14"/>
                <w:szCs w:val="14"/>
              </w:rPr>
            </w:pPr>
            <w:r w:rsidRPr="007A7252">
              <w:rPr>
                <w:sz w:val="14"/>
                <w:szCs w:val="14"/>
              </w:rPr>
              <w:t xml:space="preserve"> год</w:t>
            </w:r>
          </w:p>
        </w:tc>
        <w:tc>
          <w:tcPr>
            <w:tcW w:w="313"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p>
          <w:p w:rsidR="007A7252" w:rsidRPr="007A7252" w:rsidRDefault="007A7252" w:rsidP="001B2A6A">
            <w:pPr>
              <w:pStyle w:val="ConsPlusNormal"/>
              <w:widowControl/>
              <w:ind w:firstLine="0"/>
              <w:rPr>
                <w:sz w:val="14"/>
                <w:szCs w:val="14"/>
              </w:rPr>
            </w:pPr>
            <w:r w:rsidRPr="007A7252">
              <w:rPr>
                <w:sz w:val="14"/>
                <w:szCs w:val="14"/>
              </w:rPr>
              <w:t>2025</w:t>
            </w:r>
          </w:p>
          <w:p w:rsidR="007A7252" w:rsidRPr="007A7252" w:rsidRDefault="007A7252" w:rsidP="001B2A6A">
            <w:pPr>
              <w:pStyle w:val="ConsPlusNormal"/>
              <w:widowControl/>
              <w:ind w:firstLine="0"/>
              <w:rPr>
                <w:sz w:val="14"/>
                <w:szCs w:val="14"/>
              </w:rPr>
            </w:pPr>
            <w:r w:rsidRPr="007A7252">
              <w:rPr>
                <w:sz w:val="14"/>
                <w:szCs w:val="14"/>
              </w:rPr>
              <w:t xml:space="preserve"> год</w:t>
            </w:r>
          </w:p>
        </w:tc>
        <w:tc>
          <w:tcPr>
            <w:tcW w:w="31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p>
          <w:p w:rsidR="007A7252" w:rsidRPr="007A7252" w:rsidRDefault="007A7252" w:rsidP="001B2A6A">
            <w:pPr>
              <w:pStyle w:val="ConsPlusNormal"/>
              <w:widowControl/>
              <w:ind w:firstLine="0"/>
              <w:rPr>
                <w:sz w:val="14"/>
                <w:szCs w:val="14"/>
              </w:rPr>
            </w:pPr>
            <w:r w:rsidRPr="007A7252">
              <w:rPr>
                <w:sz w:val="14"/>
                <w:szCs w:val="14"/>
              </w:rPr>
              <w:t>2026</w:t>
            </w:r>
          </w:p>
          <w:p w:rsidR="007A7252" w:rsidRPr="007A7252" w:rsidRDefault="007A7252" w:rsidP="001B2A6A">
            <w:pPr>
              <w:pStyle w:val="ConsPlusNormal"/>
              <w:widowControl/>
              <w:ind w:firstLine="0"/>
              <w:rPr>
                <w:sz w:val="14"/>
                <w:szCs w:val="14"/>
              </w:rPr>
            </w:pPr>
            <w:r w:rsidRPr="007A7252">
              <w:rPr>
                <w:sz w:val="14"/>
                <w:szCs w:val="14"/>
              </w:rPr>
              <w:t>год</w:t>
            </w:r>
          </w:p>
          <w:p w:rsidR="007A7252" w:rsidRPr="007A7252" w:rsidRDefault="007A7252" w:rsidP="001B2A6A">
            <w:pPr>
              <w:pStyle w:val="ConsPlusNormal"/>
              <w:widowControl/>
              <w:ind w:firstLine="0"/>
              <w:rPr>
                <w:sz w:val="14"/>
                <w:szCs w:val="14"/>
              </w:rPr>
            </w:pPr>
          </w:p>
        </w:tc>
        <w:tc>
          <w:tcPr>
            <w:tcW w:w="31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p>
          <w:p w:rsidR="007A7252" w:rsidRPr="007A7252" w:rsidRDefault="007A7252" w:rsidP="001B2A6A">
            <w:pPr>
              <w:pStyle w:val="ConsPlusNormal"/>
              <w:widowControl/>
              <w:ind w:firstLine="0"/>
              <w:rPr>
                <w:sz w:val="14"/>
                <w:szCs w:val="14"/>
              </w:rPr>
            </w:pPr>
            <w:r w:rsidRPr="007A7252">
              <w:rPr>
                <w:sz w:val="14"/>
                <w:szCs w:val="14"/>
              </w:rPr>
              <w:t>2027</w:t>
            </w:r>
          </w:p>
          <w:p w:rsidR="007A7252" w:rsidRPr="007A7252" w:rsidRDefault="007A7252" w:rsidP="001B2A6A">
            <w:pPr>
              <w:pStyle w:val="ConsPlusNormal"/>
              <w:widowControl/>
              <w:ind w:firstLine="0"/>
              <w:rPr>
                <w:sz w:val="14"/>
                <w:szCs w:val="14"/>
              </w:rPr>
            </w:pPr>
            <w:r w:rsidRPr="007A7252">
              <w:rPr>
                <w:sz w:val="14"/>
                <w:szCs w:val="14"/>
              </w:rPr>
              <w:t>год</w:t>
            </w:r>
          </w:p>
          <w:p w:rsidR="007A7252" w:rsidRPr="007A7252" w:rsidRDefault="007A7252" w:rsidP="001B2A6A">
            <w:pPr>
              <w:pStyle w:val="ConsPlusNormal"/>
              <w:widowControl/>
              <w:ind w:firstLine="0"/>
              <w:rPr>
                <w:sz w:val="14"/>
                <w:szCs w:val="14"/>
              </w:rPr>
            </w:pPr>
          </w:p>
        </w:tc>
      </w:tr>
      <w:tr w:rsidR="007A7252" w:rsidRPr="007A7252" w:rsidTr="001B2A6A">
        <w:trPr>
          <w:cantSplit/>
          <w:trHeight w:val="20"/>
        </w:trPr>
        <w:tc>
          <w:tcPr>
            <w:tcW w:w="208"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 xml:space="preserve">1    </w:t>
            </w:r>
          </w:p>
        </w:tc>
        <w:tc>
          <w:tcPr>
            <w:tcW w:w="4792" w:type="pct"/>
            <w:gridSpan w:val="8"/>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Цель: обеспечение долгосрочной сбалансированности и устойчивости бюджетной системы Богучанского района, повышение качества и прозрачности управления муниципальными финансами</w:t>
            </w:r>
          </w:p>
        </w:tc>
      </w:tr>
      <w:tr w:rsidR="007A7252" w:rsidRPr="007A7252" w:rsidTr="001B2A6A">
        <w:trPr>
          <w:cantSplit/>
          <w:trHeight w:val="20"/>
        </w:trPr>
        <w:tc>
          <w:tcPr>
            <w:tcW w:w="208"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1.1</w:t>
            </w:r>
          </w:p>
        </w:tc>
        <w:tc>
          <w:tcPr>
            <w:tcW w:w="1818"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lang w:eastAsia="en-US"/>
              </w:rPr>
              <w:t>Минимальный размер бюджетной обеспеченности поселений  после выравнивания</w:t>
            </w:r>
          </w:p>
        </w:tc>
        <w:tc>
          <w:tcPr>
            <w:tcW w:w="485"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 xml:space="preserve"> рублей</w:t>
            </w:r>
          </w:p>
        </w:tc>
        <w:tc>
          <w:tcPr>
            <w:tcW w:w="50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r w:rsidRPr="007A7252">
              <w:rPr>
                <w:sz w:val="14"/>
                <w:szCs w:val="14"/>
              </w:rPr>
              <w:t>Х</w:t>
            </w:r>
          </w:p>
        </w:tc>
        <w:tc>
          <w:tcPr>
            <w:tcW w:w="739"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ведомственная статистика</w:t>
            </w:r>
          </w:p>
        </w:tc>
        <w:tc>
          <w:tcPr>
            <w:tcW w:w="313" w:type="pct"/>
            <w:tcBorders>
              <w:right w:val="single" w:sz="4" w:space="0" w:color="auto"/>
            </w:tcBorders>
          </w:tcPr>
          <w:p w:rsidR="007A7252" w:rsidRPr="007A7252" w:rsidRDefault="007A7252" w:rsidP="001B2A6A">
            <w:pPr>
              <w:pStyle w:val="ConsPlusNormal"/>
              <w:widowControl/>
              <w:ind w:firstLine="0"/>
              <w:jc w:val="right"/>
              <w:rPr>
                <w:sz w:val="14"/>
                <w:szCs w:val="14"/>
                <w:highlight w:val="yellow"/>
              </w:rPr>
            </w:pPr>
            <w:r w:rsidRPr="007A7252">
              <w:rPr>
                <w:sz w:val="14"/>
                <w:szCs w:val="14"/>
              </w:rPr>
              <w:t>не менее 2848</w:t>
            </w:r>
          </w:p>
        </w:tc>
        <w:tc>
          <w:tcPr>
            <w:tcW w:w="313" w:type="pct"/>
            <w:tcBorders>
              <w:right w:val="single" w:sz="4" w:space="0" w:color="auto"/>
            </w:tcBorders>
          </w:tcPr>
          <w:p w:rsidR="007A7252" w:rsidRPr="007A7252" w:rsidRDefault="007A7252" w:rsidP="001B2A6A">
            <w:pPr>
              <w:pStyle w:val="ConsPlusNormal"/>
              <w:widowControl/>
              <w:ind w:firstLine="0"/>
              <w:jc w:val="right"/>
              <w:rPr>
                <w:sz w:val="14"/>
                <w:szCs w:val="14"/>
                <w:highlight w:val="yellow"/>
              </w:rPr>
            </w:pPr>
            <w:r w:rsidRPr="007A7252">
              <w:rPr>
                <w:sz w:val="14"/>
                <w:szCs w:val="14"/>
              </w:rPr>
              <w:t>не менее 3090</w:t>
            </w:r>
          </w:p>
        </w:tc>
        <w:tc>
          <w:tcPr>
            <w:tcW w:w="314" w:type="pct"/>
            <w:tcBorders>
              <w:right w:val="single" w:sz="4"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не менее 3090</w:t>
            </w:r>
          </w:p>
        </w:tc>
        <w:tc>
          <w:tcPr>
            <w:tcW w:w="310" w:type="pct"/>
            <w:tcBorders>
              <w:left w:val="single" w:sz="4" w:space="0" w:color="auto"/>
              <w:right w:val="single" w:sz="4"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не менее 3090</w:t>
            </w:r>
          </w:p>
        </w:tc>
      </w:tr>
      <w:tr w:rsidR="007A7252" w:rsidRPr="007A7252" w:rsidTr="001B2A6A">
        <w:trPr>
          <w:cantSplit/>
          <w:trHeight w:val="20"/>
        </w:trPr>
        <w:tc>
          <w:tcPr>
            <w:tcW w:w="208"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1.2</w:t>
            </w:r>
          </w:p>
        </w:tc>
        <w:tc>
          <w:tcPr>
            <w:tcW w:w="1818"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 xml:space="preserve">Соотношение количества вступивших в законную силу решений суда о признании  предложений об устранении выявленных нарушений, в том числе о возмещении бюджетных средств, </w:t>
            </w:r>
            <w:proofErr w:type="gramStart"/>
            <w:r w:rsidRPr="007A7252">
              <w:rPr>
                <w:sz w:val="14"/>
                <w:szCs w:val="14"/>
              </w:rPr>
              <w:t>недействительными</w:t>
            </w:r>
            <w:proofErr w:type="gramEnd"/>
            <w:r w:rsidRPr="007A7252">
              <w:rPr>
                <w:sz w:val="14"/>
                <w:szCs w:val="14"/>
              </w:rPr>
              <w:t>, к общему количеству предписаний, вынесенных по результатам контрольных мероприятий</w:t>
            </w:r>
          </w:p>
        </w:tc>
        <w:tc>
          <w:tcPr>
            <w:tcW w:w="485"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процент</w:t>
            </w:r>
          </w:p>
        </w:tc>
        <w:tc>
          <w:tcPr>
            <w:tcW w:w="50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Cell"/>
              <w:jc w:val="right"/>
              <w:rPr>
                <w:sz w:val="14"/>
                <w:szCs w:val="14"/>
              </w:rPr>
            </w:pPr>
            <w:r w:rsidRPr="007A7252">
              <w:rPr>
                <w:sz w:val="14"/>
                <w:szCs w:val="14"/>
              </w:rPr>
              <w:t>Х</w:t>
            </w:r>
          </w:p>
        </w:tc>
        <w:tc>
          <w:tcPr>
            <w:tcW w:w="739"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отчет о контрольной деятельности по итогам года</w:t>
            </w:r>
          </w:p>
        </w:tc>
        <w:tc>
          <w:tcPr>
            <w:tcW w:w="313"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более 1</w:t>
            </w:r>
          </w:p>
        </w:tc>
        <w:tc>
          <w:tcPr>
            <w:tcW w:w="313"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более 1</w:t>
            </w:r>
          </w:p>
        </w:tc>
        <w:tc>
          <w:tcPr>
            <w:tcW w:w="31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более 1</w:t>
            </w:r>
          </w:p>
        </w:tc>
        <w:tc>
          <w:tcPr>
            <w:tcW w:w="31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более 1</w:t>
            </w:r>
          </w:p>
        </w:tc>
      </w:tr>
      <w:tr w:rsidR="007A7252" w:rsidRPr="007A7252" w:rsidTr="001B2A6A">
        <w:trPr>
          <w:cantSplit/>
          <w:trHeight w:val="20"/>
        </w:trPr>
        <w:tc>
          <w:tcPr>
            <w:tcW w:w="208"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1.3</w:t>
            </w:r>
          </w:p>
        </w:tc>
        <w:tc>
          <w:tcPr>
            <w:tcW w:w="1818"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lang w:eastAsia="en-US"/>
              </w:rPr>
              <w:t xml:space="preserve">Доля расходов районного бюджета, формируемых в рамках муниципальных программ Богучанского района </w:t>
            </w:r>
          </w:p>
        </w:tc>
        <w:tc>
          <w:tcPr>
            <w:tcW w:w="485"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процент</w:t>
            </w:r>
          </w:p>
        </w:tc>
        <w:tc>
          <w:tcPr>
            <w:tcW w:w="50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center"/>
              <w:rPr>
                <w:sz w:val="14"/>
                <w:szCs w:val="14"/>
              </w:rPr>
            </w:pPr>
            <w:r w:rsidRPr="007A7252">
              <w:rPr>
                <w:sz w:val="14"/>
                <w:szCs w:val="14"/>
              </w:rPr>
              <w:t>Х</w:t>
            </w:r>
          </w:p>
        </w:tc>
        <w:tc>
          <w:tcPr>
            <w:tcW w:w="739"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 xml:space="preserve">годовой </w:t>
            </w:r>
            <w:r w:rsidRPr="007A7252">
              <w:rPr>
                <w:sz w:val="14"/>
                <w:szCs w:val="14"/>
              </w:rPr>
              <w:br/>
              <w:t>отчет об исполнении бюджета</w:t>
            </w:r>
          </w:p>
        </w:tc>
        <w:tc>
          <w:tcPr>
            <w:tcW w:w="313"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rFonts w:eastAsia="Calibri"/>
                <w:sz w:val="14"/>
                <w:szCs w:val="14"/>
                <w:lang w:eastAsia="en-US"/>
              </w:rPr>
            </w:pPr>
            <w:r w:rsidRPr="007A7252">
              <w:rPr>
                <w:rFonts w:eastAsia="Calibri"/>
                <w:sz w:val="14"/>
                <w:szCs w:val="14"/>
                <w:lang w:eastAsia="en-US"/>
              </w:rPr>
              <w:t>не менее 94%</w:t>
            </w:r>
          </w:p>
        </w:tc>
        <w:tc>
          <w:tcPr>
            <w:tcW w:w="313"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не менее 94%</w:t>
            </w:r>
          </w:p>
        </w:tc>
        <w:tc>
          <w:tcPr>
            <w:tcW w:w="31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не менее 94%</w:t>
            </w:r>
          </w:p>
        </w:tc>
        <w:tc>
          <w:tcPr>
            <w:tcW w:w="31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не менее 94%</w:t>
            </w:r>
          </w:p>
        </w:tc>
      </w:tr>
      <w:tr w:rsidR="007A7252" w:rsidRPr="007A7252" w:rsidTr="001B2A6A">
        <w:trPr>
          <w:cantSplit/>
          <w:trHeight w:val="20"/>
        </w:trPr>
        <w:tc>
          <w:tcPr>
            <w:tcW w:w="5000" w:type="pct"/>
            <w:gridSpan w:val="9"/>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Задача 1. 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бюджетов поселений;</w:t>
            </w:r>
          </w:p>
        </w:tc>
      </w:tr>
      <w:tr w:rsidR="007A7252" w:rsidRPr="007A7252" w:rsidTr="001B2A6A">
        <w:trPr>
          <w:cantSplit/>
          <w:trHeight w:val="20"/>
        </w:trPr>
        <w:tc>
          <w:tcPr>
            <w:tcW w:w="5000" w:type="pct"/>
            <w:gridSpan w:val="9"/>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 xml:space="preserve">Подпрограмма 1.1 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p>
        </w:tc>
      </w:tr>
      <w:tr w:rsidR="007A7252" w:rsidRPr="007A7252" w:rsidTr="001B2A6A">
        <w:trPr>
          <w:cantSplit/>
          <w:trHeight w:val="20"/>
        </w:trPr>
        <w:tc>
          <w:tcPr>
            <w:tcW w:w="208"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1.1</w:t>
            </w:r>
          </w:p>
        </w:tc>
        <w:tc>
          <w:tcPr>
            <w:tcW w:w="1818"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lang w:eastAsia="en-US"/>
              </w:rPr>
              <w:t>Минимальный размер бюджетной обеспеченности поселений  после выравнивания</w:t>
            </w:r>
          </w:p>
        </w:tc>
        <w:tc>
          <w:tcPr>
            <w:tcW w:w="485"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 xml:space="preserve"> рублей</w:t>
            </w:r>
          </w:p>
        </w:tc>
        <w:tc>
          <w:tcPr>
            <w:tcW w:w="50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r w:rsidRPr="007A7252">
              <w:rPr>
                <w:sz w:val="14"/>
                <w:szCs w:val="14"/>
              </w:rPr>
              <w:t>0,06</w:t>
            </w:r>
          </w:p>
        </w:tc>
        <w:tc>
          <w:tcPr>
            <w:tcW w:w="739"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ведомственная статистика</w:t>
            </w:r>
          </w:p>
        </w:tc>
        <w:tc>
          <w:tcPr>
            <w:tcW w:w="313"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highlight w:val="yellow"/>
              </w:rPr>
            </w:pPr>
            <w:r w:rsidRPr="007A7252">
              <w:rPr>
                <w:sz w:val="14"/>
                <w:szCs w:val="14"/>
              </w:rPr>
              <w:t>не менее 2848</w:t>
            </w:r>
          </w:p>
        </w:tc>
        <w:tc>
          <w:tcPr>
            <w:tcW w:w="313"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highlight w:val="yellow"/>
              </w:rPr>
            </w:pPr>
            <w:r w:rsidRPr="007A7252">
              <w:rPr>
                <w:sz w:val="14"/>
                <w:szCs w:val="14"/>
              </w:rPr>
              <w:t>не менее 3090</w:t>
            </w:r>
          </w:p>
        </w:tc>
        <w:tc>
          <w:tcPr>
            <w:tcW w:w="31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не менее 3090</w:t>
            </w:r>
          </w:p>
        </w:tc>
        <w:tc>
          <w:tcPr>
            <w:tcW w:w="31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не менее 3090</w:t>
            </w:r>
          </w:p>
        </w:tc>
      </w:tr>
      <w:tr w:rsidR="007A7252" w:rsidRPr="007A7252" w:rsidTr="001B2A6A">
        <w:trPr>
          <w:cantSplit/>
          <w:trHeight w:val="20"/>
        </w:trPr>
        <w:tc>
          <w:tcPr>
            <w:tcW w:w="208"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Cell"/>
              <w:rPr>
                <w:sz w:val="14"/>
                <w:szCs w:val="14"/>
              </w:rPr>
            </w:pPr>
            <w:r w:rsidRPr="007A7252">
              <w:rPr>
                <w:sz w:val="14"/>
                <w:szCs w:val="14"/>
              </w:rPr>
              <w:t>1.2</w:t>
            </w:r>
          </w:p>
        </w:tc>
        <w:tc>
          <w:tcPr>
            <w:tcW w:w="1818"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Количество поселений, по которым оценка качества выполнения органами местного самоуправления  отдельных государственных полномочий, переданных в соответствии с законами Красноярского края, принимает положительное значение</w:t>
            </w:r>
          </w:p>
        </w:tc>
        <w:tc>
          <w:tcPr>
            <w:tcW w:w="485"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единиц</w:t>
            </w:r>
          </w:p>
        </w:tc>
        <w:tc>
          <w:tcPr>
            <w:tcW w:w="50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r w:rsidRPr="007A7252">
              <w:rPr>
                <w:sz w:val="14"/>
                <w:szCs w:val="14"/>
              </w:rPr>
              <w:t>0,12</w:t>
            </w:r>
          </w:p>
        </w:tc>
        <w:tc>
          <w:tcPr>
            <w:tcW w:w="739"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autoSpaceDE w:val="0"/>
              <w:autoSpaceDN w:val="0"/>
              <w:adjustRightInd w:val="0"/>
              <w:spacing w:line="240" w:lineRule="auto"/>
              <w:jc w:val="both"/>
              <w:rPr>
                <w:rFonts w:ascii="Arial" w:hAnsi="Arial" w:cs="Arial"/>
                <w:sz w:val="14"/>
                <w:szCs w:val="14"/>
              </w:rPr>
            </w:pPr>
            <w:r w:rsidRPr="007A7252">
              <w:rPr>
                <w:rFonts w:ascii="Arial" w:hAnsi="Arial" w:cs="Arial"/>
                <w:sz w:val="14"/>
                <w:szCs w:val="14"/>
              </w:rPr>
              <w:t>информация об оценке качества выполнения органами местного самоуправления поселений отдельных государственных полномочий, переданных в соответствии с законами края</w:t>
            </w:r>
          </w:p>
        </w:tc>
        <w:tc>
          <w:tcPr>
            <w:tcW w:w="313"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r w:rsidRPr="007A7252">
              <w:rPr>
                <w:sz w:val="14"/>
                <w:szCs w:val="14"/>
              </w:rPr>
              <w:t>18</w:t>
            </w:r>
          </w:p>
        </w:tc>
        <w:tc>
          <w:tcPr>
            <w:tcW w:w="313"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r w:rsidRPr="007A7252">
              <w:rPr>
                <w:sz w:val="14"/>
                <w:szCs w:val="14"/>
              </w:rPr>
              <w:t>18</w:t>
            </w:r>
          </w:p>
        </w:tc>
        <w:tc>
          <w:tcPr>
            <w:tcW w:w="31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r w:rsidRPr="007A7252">
              <w:rPr>
                <w:sz w:val="14"/>
                <w:szCs w:val="14"/>
              </w:rPr>
              <w:t>18</w:t>
            </w:r>
          </w:p>
        </w:tc>
        <w:tc>
          <w:tcPr>
            <w:tcW w:w="31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r w:rsidRPr="007A7252">
              <w:rPr>
                <w:sz w:val="14"/>
                <w:szCs w:val="14"/>
              </w:rPr>
              <w:t>18</w:t>
            </w:r>
          </w:p>
        </w:tc>
      </w:tr>
      <w:tr w:rsidR="007A7252" w:rsidRPr="007A7252" w:rsidTr="001B2A6A">
        <w:trPr>
          <w:cantSplit/>
          <w:trHeight w:val="20"/>
        </w:trPr>
        <w:tc>
          <w:tcPr>
            <w:tcW w:w="208"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1.3</w:t>
            </w:r>
          </w:p>
        </w:tc>
        <w:tc>
          <w:tcPr>
            <w:tcW w:w="1818"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485"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 xml:space="preserve"> рублей</w:t>
            </w:r>
          </w:p>
        </w:tc>
        <w:tc>
          <w:tcPr>
            <w:tcW w:w="50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0,04</w:t>
            </w:r>
          </w:p>
        </w:tc>
        <w:tc>
          <w:tcPr>
            <w:tcW w:w="739"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годовой отчет об исполнении бюджета</w:t>
            </w:r>
          </w:p>
        </w:tc>
        <w:tc>
          <w:tcPr>
            <w:tcW w:w="313"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0</w:t>
            </w:r>
          </w:p>
        </w:tc>
        <w:tc>
          <w:tcPr>
            <w:tcW w:w="313"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0</w:t>
            </w:r>
          </w:p>
        </w:tc>
        <w:tc>
          <w:tcPr>
            <w:tcW w:w="31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0</w:t>
            </w:r>
          </w:p>
        </w:tc>
        <w:tc>
          <w:tcPr>
            <w:tcW w:w="31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0</w:t>
            </w:r>
          </w:p>
        </w:tc>
      </w:tr>
      <w:tr w:rsidR="007A7252" w:rsidRPr="007A7252" w:rsidTr="001B2A6A">
        <w:trPr>
          <w:cantSplit/>
          <w:trHeight w:val="20"/>
        </w:trPr>
        <w:tc>
          <w:tcPr>
            <w:tcW w:w="5000" w:type="pct"/>
            <w:gridSpan w:val="9"/>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 xml:space="preserve">Задача 2: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оптимизации и повышения эффективности расходов районного бюджета. Обеспечение своевременного осуществления муниципального финансового </w:t>
            </w:r>
            <w:proofErr w:type="gramStart"/>
            <w:r w:rsidRPr="007A7252">
              <w:rPr>
                <w:sz w:val="14"/>
                <w:szCs w:val="14"/>
              </w:rPr>
              <w:t>контроля за</w:t>
            </w:r>
            <w:proofErr w:type="gramEnd"/>
            <w:r w:rsidRPr="007A7252">
              <w:rPr>
                <w:sz w:val="14"/>
                <w:szCs w:val="14"/>
              </w:rPr>
              <w:t xml:space="preserve"> соблюдением законодательства в финансово-бюджетной сфере.</w:t>
            </w:r>
          </w:p>
        </w:tc>
      </w:tr>
      <w:tr w:rsidR="007A7252" w:rsidRPr="007A7252" w:rsidTr="001B2A6A">
        <w:trPr>
          <w:cantSplit/>
          <w:trHeight w:val="20"/>
        </w:trPr>
        <w:tc>
          <w:tcPr>
            <w:tcW w:w="5000" w:type="pct"/>
            <w:gridSpan w:val="9"/>
            <w:tcBorders>
              <w:top w:val="single" w:sz="6" w:space="0" w:color="auto"/>
              <w:left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Подпрограмма 2.1 Обеспечение реализации муниципальной программы</w:t>
            </w:r>
            <w:proofErr w:type="gramStart"/>
            <w:r w:rsidRPr="007A7252">
              <w:rPr>
                <w:sz w:val="14"/>
                <w:szCs w:val="14"/>
              </w:rPr>
              <w:t>..</w:t>
            </w:r>
            <w:proofErr w:type="gramEnd"/>
          </w:p>
        </w:tc>
      </w:tr>
      <w:tr w:rsidR="007A7252" w:rsidRPr="007A7252" w:rsidTr="001B2A6A">
        <w:trPr>
          <w:cantSplit/>
          <w:trHeight w:val="20"/>
        </w:trPr>
        <w:tc>
          <w:tcPr>
            <w:tcW w:w="208"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lastRenderedPageBreak/>
              <w:t>2.1</w:t>
            </w:r>
          </w:p>
        </w:tc>
        <w:tc>
          <w:tcPr>
            <w:tcW w:w="1818" w:type="pct"/>
            <w:tcBorders>
              <w:top w:val="single" w:sz="4"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lang w:eastAsia="en-US"/>
              </w:rPr>
              <w:t xml:space="preserve">Доля  расходов районного бюджета, формируемых в рамках муниципальных программ Богучанского района </w:t>
            </w:r>
          </w:p>
        </w:tc>
        <w:tc>
          <w:tcPr>
            <w:tcW w:w="485"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процент</w:t>
            </w:r>
          </w:p>
        </w:tc>
        <w:tc>
          <w:tcPr>
            <w:tcW w:w="50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r w:rsidRPr="007A7252">
              <w:rPr>
                <w:sz w:val="14"/>
                <w:szCs w:val="14"/>
              </w:rPr>
              <w:t>0,19</w:t>
            </w:r>
          </w:p>
        </w:tc>
        <w:tc>
          <w:tcPr>
            <w:tcW w:w="739"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 xml:space="preserve">годовой </w:t>
            </w:r>
            <w:r w:rsidRPr="007A7252">
              <w:rPr>
                <w:sz w:val="14"/>
                <w:szCs w:val="14"/>
              </w:rPr>
              <w:br/>
              <w:t>отчет об исполнении бюджета</w:t>
            </w:r>
          </w:p>
        </w:tc>
        <w:tc>
          <w:tcPr>
            <w:tcW w:w="313"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не менее 94%</w:t>
            </w:r>
          </w:p>
        </w:tc>
        <w:tc>
          <w:tcPr>
            <w:tcW w:w="313"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не менее 94%</w:t>
            </w:r>
          </w:p>
        </w:tc>
        <w:tc>
          <w:tcPr>
            <w:tcW w:w="31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не менее 94%</w:t>
            </w:r>
          </w:p>
        </w:tc>
        <w:tc>
          <w:tcPr>
            <w:tcW w:w="31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не менее 94%</w:t>
            </w:r>
          </w:p>
        </w:tc>
      </w:tr>
      <w:tr w:rsidR="007A7252" w:rsidRPr="007A7252" w:rsidTr="001B2A6A">
        <w:trPr>
          <w:cantSplit/>
          <w:trHeight w:val="20"/>
        </w:trPr>
        <w:tc>
          <w:tcPr>
            <w:tcW w:w="208"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2.2</w:t>
            </w:r>
          </w:p>
        </w:tc>
        <w:tc>
          <w:tcPr>
            <w:tcW w:w="1818"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rFonts w:eastAsia="Calibri"/>
                <w:sz w:val="14"/>
                <w:szCs w:val="14"/>
                <w:lang w:eastAsia="en-US"/>
              </w:rPr>
              <w:t>Доля органов местного самоуправления  района, обеспеченных возможностью работы в информационных системах планирования и исполнения районного бюджета</w:t>
            </w:r>
          </w:p>
        </w:tc>
        <w:tc>
          <w:tcPr>
            <w:tcW w:w="485"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процент</w:t>
            </w:r>
          </w:p>
        </w:tc>
        <w:tc>
          <w:tcPr>
            <w:tcW w:w="50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r w:rsidRPr="007A7252">
              <w:rPr>
                <w:sz w:val="14"/>
                <w:szCs w:val="14"/>
              </w:rPr>
              <w:t>0,05</w:t>
            </w:r>
          </w:p>
        </w:tc>
        <w:tc>
          <w:tcPr>
            <w:tcW w:w="739"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 xml:space="preserve"> отчетность  финансового управления</w:t>
            </w:r>
          </w:p>
        </w:tc>
        <w:tc>
          <w:tcPr>
            <w:tcW w:w="313"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r w:rsidRPr="007A7252">
              <w:rPr>
                <w:sz w:val="14"/>
                <w:szCs w:val="14"/>
                <w:lang w:eastAsia="en-US"/>
              </w:rPr>
              <w:t>100</w:t>
            </w:r>
          </w:p>
        </w:tc>
        <w:tc>
          <w:tcPr>
            <w:tcW w:w="313"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r w:rsidRPr="007A7252">
              <w:rPr>
                <w:sz w:val="14"/>
                <w:szCs w:val="14"/>
                <w:lang w:eastAsia="en-US"/>
              </w:rPr>
              <w:t>100</w:t>
            </w:r>
          </w:p>
        </w:tc>
        <w:tc>
          <w:tcPr>
            <w:tcW w:w="31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r w:rsidRPr="007A7252">
              <w:rPr>
                <w:sz w:val="14"/>
                <w:szCs w:val="14"/>
                <w:lang w:eastAsia="en-US"/>
              </w:rPr>
              <w:t>100</w:t>
            </w:r>
          </w:p>
        </w:tc>
        <w:tc>
          <w:tcPr>
            <w:tcW w:w="31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r w:rsidRPr="007A7252">
              <w:rPr>
                <w:sz w:val="14"/>
                <w:szCs w:val="14"/>
                <w:lang w:eastAsia="en-US"/>
              </w:rPr>
              <w:t>100</w:t>
            </w:r>
          </w:p>
        </w:tc>
      </w:tr>
      <w:tr w:rsidR="007A7252" w:rsidRPr="007A7252" w:rsidTr="001B2A6A">
        <w:trPr>
          <w:cantSplit/>
          <w:trHeight w:val="20"/>
        </w:trPr>
        <w:tc>
          <w:tcPr>
            <w:tcW w:w="208"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2.3</w:t>
            </w:r>
          </w:p>
        </w:tc>
        <w:tc>
          <w:tcPr>
            <w:tcW w:w="1818"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lang w:eastAsia="en-US"/>
              </w:rPr>
            </w:pPr>
            <w:r w:rsidRPr="007A7252">
              <w:rPr>
                <w:sz w:val="14"/>
                <w:szCs w:val="14"/>
              </w:rPr>
              <w:t xml:space="preserve">Разработка и размещение на официальном сайте муниципального образования </w:t>
            </w:r>
            <w:r w:rsidRPr="007A7252">
              <w:rPr>
                <w:sz w:val="14"/>
                <w:szCs w:val="14"/>
                <w:lang w:eastAsia="en-US"/>
              </w:rPr>
              <w:t xml:space="preserve"> брошюры «Путеводитель по бюджету Богучанского района»</w:t>
            </w:r>
          </w:p>
        </w:tc>
        <w:tc>
          <w:tcPr>
            <w:tcW w:w="485"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единиц</w:t>
            </w:r>
          </w:p>
        </w:tc>
        <w:tc>
          <w:tcPr>
            <w:tcW w:w="500"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right"/>
              <w:rPr>
                <w:sz w:val="14"/>
                <w:szCs w:val="14"/>
              </w:rPr>
            </w:pPr>
            <w:r w:rsidRPr="007A7252">
              <w:rPr>
                <w:sz w:val="14"/>
                <w:szCs w:val="14"/>
              </w:rPr>
              <w:t>0,12</w:t>
            </w:r>
          </w:p>
        </w:tc>
        <w:tc>
          <w:tcPr>
            <w:tcW w:w="739"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официальный сайт муниципального образования Богучанский район</w:t>
            </w:r>
          </w:p>
        </w:tc>
        <w:tc>
          <w:tcPr>
            <w:tcW w:w="313"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1</w:t>
            </w:r>
          </w:p>
        </w:tc>
        <w:tc>
          <w:tcPr>
            <w:tcW w:w="313"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1</w:t>
            </w:r>
          </w:p>
        </w:tc>
        <w:tc>
          <w:tcPr>
            <w:tcW w:w="31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1</w:t>
            </w:r>
          </w:p>
        </w:tc>
        <w:tc>
          <w:tcPr>
            <w:tcW w:w="31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1</w:t>
            </w:r>
          </w:p>
        </w:tc>
      </w:tr>
      <w:tr w:rsidR="007A7252" w:rsidRPr="007A7252" w:rsidTr="001B2A6A">
        <w:trPr>
          <w:cantSplit/>
          <w:trHeight w:val="20"/>
        </w:trPr>
        <w:tc>
          <w:tcPr>
            <w:tcW w:w="208"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af8"/>
              <w:rPr>
                <w:rFonts w:ascii="Arial" w:hAnsi="Arial" w:cs="Arial"/>
                <w:sz w:val="14"/>
                <w:szCs w:val="14"/>
              </w:rPr>
            </w:pPr>
            <w:r w:rsidRPr="007A7252">
              <w:rPr>
                <w:rFonts w:ascii="Arial" w:hAnsi="Arial" w:cs="Arial"/>
                <w:sz w:val="14"/>
                <w:szCs w:val="14"/>
              </w:rPr>
              <w:t>2.4</w:t>
            </w:r>
          </w:p>
        </w:tc>
        <w:tc>
          <w:tcPr>
            <w:tcW w:w="1818"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rPr>
                <w:sz w:val="14"/>
                <w:szCs w:val="14"/>
              </w:rPr>
            </w:pPr>
            <w:r w:rsidRPr="007A7252">
              <w:rPr>
                <w:sz w:val="14"/>
                <w:szCs w:val="14"/>
              </w:rPr>
              <w:t>Соотношение количества фактически проведенных контрольных мероприятий к количеству запланированных</w:t>
            </w:r>
          </w:p>
        </w:tc>
        <w:tc>
          <w:tcPr>
            <w:tcW w:w="485"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af8"/>
              <w:jc w:val="center"/>
              <w:rPr>
                <w:rFonts w:ascii="Arial" w:hAnsi="Arial" w:cs="Arial"/>
                <w:sz w:val="14"/>
                <w:szCs w:val="14"/>
              </w:rPr>
            </w:pPr>
            <w:r w:rsidRPr="007A7252">
              <w:rPr>
                <w:rFonts w:ascii="Arial" w:hAnsi="Arial" w:cs="Arial"/>
                <w:sz w:val="14"/>
                <w:szCs w:val="14"/>
              </w:rPr>
              <w:t>процент</w:t>
            </w:r>
          </w:p>
        </w:tc>
        <w:tc>
          <w:tcPr>
            <w:tcW w:w="50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af8"/>
              <w:jc w:val="right"/>
              <w:rPr>
                <w:rFonts w:ascii="Arial" w:hAnsi="Arial" w:cs="Arial"/>
                <w:sz w:val="14"/>
                <w:szCs w:val="14"/>
              </w:rPr>
            </w:pPr>
            <w:r w:rsidRPr="007A7252">
              <w:rPr>
                <w:rFonts w:ascii="Arial" w:hAnsi="Arial" w:cs="Arial"/>
                <w:sz w:val="14"/>
                <w:szCs w:val="14"/>
              </w:rPr>
              <w:t>0,14</w:t>
            </w:r>
          </w:p>
        </w:tc>
        <w:tc>
          <w:tcPr>
            <w:tcW w:w="739"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af8"/>
              <w:rPr>
                <w:rFonts w:ascii="Arial" w:hAnsi="Arial" w:cs="Arial"/>
                <w:sz w:val="14"/>
                <w:szCs w:val="14"/>
              </w:rPr>
            </w:pPr>
            <w:r w:rsidRPr="007A7252">
              <w:rPr>
                <w:rFonts w:ascii="Arial" w:hAnsi="Arial" w:cs="Arial"/>
                <w:sz w:val="14"/>
                <w:szCs w:val="14"/>
              </w:rPr>
              <w:t>отчет о контрольной деятельности по итогам года</w:t>
            </w:r>
          </w:p>
        </w:tc>
        <w:tc>
          <w:tcPr>
            <w:tcW w:w="313"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Cell"/>
              <w:jc w:val="center"/>
              <w:rPr>
                <w:sz w:val="14"/>
                <w:szCs w:val="14"/>
              </w:rPr>
            </w:pPr>
            <w:r w:rsidRPr="007A7252">
              <w:rPr>
                <w:sz w:val="14"/>
                <w:szCs w:val="14"/>
              </w:rPr>
              <w:t>100</w:t>
            </w:r>
          </w:p>
        </w:tc>
        <w:tc>
          <w:tcPr>
            <w:tcW w:w="313"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Cell"/>
              <w:jc w:val="center"/>
              <w:rPr>
                <w:sz w:val="14"/>
                <w:szCs w:val="14"/>
              </w:rPr>
            </w:pPr>
            <w:r w:rsidRPr="007A7252">
              <w:rPr>
                <w:sz w:val="14"/>
                <w:szCs w:val="14"/>
              </w:rPr>
              <w:t>100</w:t>
            </w:r>
          </w:p>
        </w:tc>
        <w:tc>
          <w:tcPr>
            <w:tcW w:w="314"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Cell"/>
              <w:jc w:val="center"/>
              <w:rPr>
                <w:sz w:val="14"/>
                <w:szCs w:val="14"/>
              </w:rPr>
            </w:pPr>
            <w:r w:rsidRPr="007A7252">
              <w:rPr>
                <w:sz w:val="14"/>
                <w:szCs w:val="14"/>
              </w:rPr>
              <w:t>100</w:t>
            </w:r>
          </w:p>
        </w:tc>
        <w:tc>
          <w:tcPr>
            <w:tcW w:w="310"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Cell"/>
              <w:jc w:val="center"/>
              <w:rPr>
                <w:sz w:val="14"/>
                <w:szCs w:val="14"/>
              </w:rPr>
            </w:pPr>
            <w:r w:rsidRPr="007A7252">
              <w:rPr>
                <w:sz w:val="14"/>
                <w:szCs w:val="14"/>
              </w:rPr>
              <w:t>100</w:t>
            </w:r>
          </w:p>
        </w:tc>
      </w:tr>
      <w:tr w:rsidR="007A7252" w:rsidRPr="007A7252" w:rsidTr="001B2A6A">
        <w:trPr>
          <w:cantSplit/>
          <w:trHeight w:val="20"/>
        </w:trPr>
        <w:tc>
          <w:tcPr>
            <w:tcW w:w="208"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af8"/>
              <w:rPr>
                <w:rFonts w:ascii="Arial" w:hAnsi="Arial" w:cs="Arial"/>
                <w:sz w:val="14"/>
                <w:szCs w:val="14"/>
              </w:rPr>
            </w:pPr>
            <w:r w:rsidRPr="007A7252">
              <w:rPr>
                <w:rFonts w:ascii="Arial" w:hAnsi="Arial" w:cs="Arial"/>
                <w:sz w:val="14"/>
                <w:szCs w:val="14"/>
              </w:rPr>
              <w:t>2.5</w:t>
            </w:r>
          </w:p>
        </w:tc>
        <w:tc>
          <w:tcPr>
            <w:tcW w:w="1818"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rPr>
                <w:sz w:val="14"/>
                <w:szCs w:val="14"/>
              </w:rPr>
            </w:pPr>
            <w:r w:rsidRPr="007A7252">
              <w:rPr>
                <w:sz w:val="14"/>
                <w:szCs w:val="14"/>
              </w:rPr>
              <w:t>Соотношение объема проверенных средств районного бюджета к общему объему расходов районного бюджета</w:t>
            </w:r>
          </w:p>
        </w:tc>
        <w:tc>
          <w:tcPr>
            <w:tcW w:w="485"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af8"/>
              <w:jc w:val="center"/>
              <w:rPr>
                <w:rFonts w:ascii="Arial" w:hAnsi="Arial" w:cs="Arial"/>
                <w:sz w:val="14"/>
                <w:szCs w:val="14"/>
              </w:rPr>
            </w:pPr>
            <w:r w:rsidRPr="007A7252">
              <w:rPr>
                <w:rFonts w:ascii="Arial" w:hAnsi="Arial" w:cs="Arial"/>
                <w:sz w:val="14"/>
                <w:szCs w:val="14"/>
              </w:rPr>
              <w:t>процент</w:t>
            </w:r>
          </w:p>
        </w:tc>
        <w:tc>
          <w:tcPr>
            <w:tcW w:w="50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af8"/>
              <w:jc w:val="right"/>
              <w:rPr>
                <w:rFonts w:ascii="Arial" w:hAnsi="Arial" w:cs="Arial"/>
                <w:sz w:val="14"/>
                <w:szCs w:val="14"/>
              </w:rPr>
            </w:pPr>
            <w:r w:rsidRPr="007A7252">
              <w:rPr>
                <w:rFonts w:ascii="Arial" w:hAnsi="Arial" w:cs="Arial"/>
                <w:sz w:val="14"/>
                <w:szCs w:val="14"/>
              </w:rPr>
              <w:t>0,13</w:t>
            </w:r>
          </w:p>
        </w:tc>
        <w:tc>
          <w:tcPr>
            <w:tcW w:w="739"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af8"/>
              <w:rPr>
                <w:rFonts w:ascii="Arial" w:hAnsi="Arial" w:cs="Arial"/>
                <w:sz w:val="14"/>
                <w:szCs w:val="14"/>
              </w:rPr>
            </w:pPr>
            <w:r w:rsidRPr="007A7252">
              <w:rPr>
                <w:rFonts w:ascii="Arial" w:hAnsi="Arial" w:cs="Arial"/>
                <w:sz w:val="14"/>
                <w:szCs w:val="14"/>
              </w:rPr>
              <w:t>отчет о контрольной деятельности по итогам года</w:t>
            </w:r>
          </w:p>
        </w:tc>
        <w:tc>
          <w:tcPr>
            <w:tcW w:w="313"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Cell"/>
              <w:jc w:val="center"/>
              <w:rPr>
                <w:sz w:val="14"/>
                <w:szCs w:val="14"/>
              </w:rPr>
            </w:pPr>
            <w:r w:rsidRPr="007A7252">
              <w:rPr>
                <w:sz w:val="14"/>
                <w:szCs w:val="14"/>
              </w:rPr>
              <w:t>не менее 25</w:t>
            </w:r>
          </w:p>
        </w:tc>
        <w:tc>
          <w:tcPr>
            <w:tcW w:w="313"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Cell"/>
              <w:jc w:val="center"/>
              <w:rPr>
                <w:sz w:val="14"/>
                <w:szCs w:val="14"/>
              </w:rPr>
            </w:pPr>
            <w:r w:rsidRPr="007A7252">
              <w:rPr>
                <w:sz w:val="14"/>
                <w:szCs w:val="14"/>
              </w:rPr>
              <w:t>не менее 25</w:t>
            </w:r>
          </w:p>
        </w:tc>
        <w:tc>
          <w:tcPr>
            <w:tcW w:w="314"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Cell"/>
              <w:jc w:val="center"/>
              <w:rPr>
                <w:sz w:val="14"/>
                <w:szCs w:val="14"/>
              </w:rPr>
            </w:pPr>
            <w:r w:rsidRPr="007A7252">
              <w:rPr>
                <w:sz w:val="14"/>
                <w:szCs w:val="14"/>
              </w:rPr>
              <w:t>не менее 25</w:t>
            </w:r>
          </w:p>
        </w:tc>
        <w:tc>
          <w:tcPr>
            <w:tcW w:w="310"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Cell"/>
              <w:jc w:val="center"/>
              <w:rPr>
                <w:sz w:val="14"/>
                <w:szCs w:val="14"/>
              </w:rPr>
            </w:pPr>
            <w:r w:rsidRPr="007A7252">
              <w:rPr>
                <w:sz w:val="14"/>
                <w:szCs w:val="14"/>
              </w:rPr>
              <w:t>не менее 25</w:t>
            </w:r>
          </w:p>
        </w:tc>
      </w:tr>
      <w:tr w:rsidR="007A7252" w:rsidRPr="007A7252" w:rsidTr="001B2A6A">
        <w:trPr>
          <w:cantSplit/>
          <w:trHeight w:val="20"/>
        </w:trPr>
        <w:tc>
          <w:tcPr>
            <w:tcW w:w="208"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af8"/>
              <w:rPr>
                <w:rFonts w:ascii="Arial" w:hAnsi="Arial" w:cs="Arial"/>
                <w:sz w:val="14"/>
                <w:szCs w:val="14"/>
              </w:rPr>
            </w:pPr>
            <w:r w:rsidRPr="007A7252">
              <w:rPr>
                <w:rFonts w:ascii="Arial" w:hAnsi="Arial" w:cs="Arial"/>
                <w:sz w:val="14"/>
                <w:szCs w:val="14"/>
              </w:rPr>
              <w:t>2.6</w:t>
            </w:r>
          </w:p>
        </w:tc>
        <w:tc>
          <w:tcPr>
            <w:tcW w:w="1818"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rPr>
                <w:sz w:val="14"/>
                <w:szCs w:val="14"/>
              </w:rPr>
            </w:pPr>
            <w:r w:rsidRPr="007A7252">
              <w:rPr>
                <w:sz w:val="14"/>
                <w:szCs w:val="14"/>
              </w:rPr>
              <w:t xml:space="preserve">Соотношение количества вступивших в законную силу решений суда о признании предложений об устранении выявленных нарушений, в том числе о возмещении бюджетных средств, </w:t>
            </w:r>
            <w:proofErr w:type="gramStart"/>
            <w:r w:rsidRPr="007A7252">
              <w:rPr>
                <w:sz w:val="14"/>
                <w:szCs w:val="14"/>
              </w:rPr>
              <w:t>недействительными</w:t>
            </w:r>
            <w:proofErr w:type="gramEnd"/>
            <w:r w:rsidRPr="007A7252">
              <w:rPr>
                <w:sz w:val="14"/>
                <w:szCs w:val="14"/>
              </w:rPr>
              <w:t>, к общему количеству предписаний, вынесенных по результатам контрольных мероприятий</w:t>
            </w:r>
          </w:p>
        </w:tc>
        <w:tc>
          <w:tcPr>
            <w:tcW w:w="485"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af8"/>
              <w:jc w:val="center"/>
              <w:rPr>
                <w:rFonts w:ascii="Arial" w:hAnsi="Arial" w:cs="Arial"/>
                <w:sz w:val="14"/>
                <w:szCs w:val="14"/>
              </w:rPr>
            </w:pPr>
            <w:r w:rsidRPr="007A7252">
              <w:rPr>
                <w:rFonts w:ascii="Arial" w:hAnsi="Arial" w:cs="Arial"/>
                <w:sz w:val="14"/>
                <w:szCs w:val="14"/>
              </w:rPr>
              <w:t>процент</w:t>
            </w:r>
          </w:p>
        </w:tc>
        <w:tc>
          <w:tcPr>
            <w:tcW w:w="50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af8"/>
              <w:jc w:val="right"/>
              <w:rPr>
                <w:rFonts w:ascii="Arial" w:hAnsi="Arial" w:cs="Arial"/>
                <w:sz w:val="14"/>
                <w:szCs w:val="14"/>
              </w:rPr>
            </w:pPr>
            <w:r w:rsidRPr="007A7252">
              <w:rPr>
                <w:rFonts w:ascii="Arial" w:hAnsi="Arial" w:cs="Arial"/>
                <w:sz w:val="14"/>
                <w:szCs w:val="14"/>
              </w:rPr>
              <w:t>0,08</w:t>
            </w:r>
          </w:p>
        </w:tc>
        <w:tc>
          <w:tcPr>
            <w:tcW w:w="739"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af8"/>
              <w:rPr>
                <w:rFonts w:ascii="Arial" w:hAnsi="Arial" w:cs="Arial"/>
                <w:sz w:val="14"/>
                <w:szCs w:val="14"/>
              </w:rPr>
            </w:pPr>
            <w:r w:rsidRPr="007A7252">
              <w:rPr>
                <w:rFonts w:ascii="Arial" w:hAnsi="Arial" w:cs="Arial"/>
                <w:sz w:val="14"/>
                <w:szCs w:val="14"/>
              </w:rPr>
              <w:t>отчет о контрольной деятельности по итогам года</w:t>
            </w:r>
          </w:p>
        </w:tc>
        <w:tc>
          <w:tcPr>
            <w:tcW w:w="313"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Cell"/>
              <w:jc w:val="center"/>
              <w:rPr>
                <w:sz w:val="14"/>
                <w:szCs w:val="14"/>
              </w:rPr>
            </w:pPr>
            <w:r w:rsidRPr="007A7252">
              <w:rPr>
                <w:sz w:val="14"/>
                <w:szCs w:val="14"/>
              </w:rPr>
              <w:t>не более 1</w:t>
            </w:r>
          </w:p>
        </w:tc>
        <w:tc>
          <w:tcPr>
            <w:tcW w:w="313"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Cell"/>
              <w:jc w:val="center"/>
              <w:rPr>
                <w:sz w:val="14"/>
                <w:szCs w:val="14"/>
              </w:rPr>
            </w:pPr>
            <w:r w:rsidRPr="007A7252">
              <w:rPr>
                <w:sz w:val="14"/>
                <w:szCs w:val="14"/>
              </w:rPr>
              <w:t>не более 1</w:t>
            </w:r>
          </w:p>
        </w:tc>
        <w:tc>
          <w:tcPr>
            <w:tcW w:w="314"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Cell"/>
              <w:jc w:val="center"/>
              <w:rPr>
                <w:sz w:val="14"/>
                <w:szCs w:val="14"/>
              </w:rPr>
            </w:pPr>
            <w:r w:rsidRPr="007A7252">
              <w:rPr>
                <w:sz w:val="14"/>
                <w:szCs w:val="14"/>
              </w:rPr>
              <w:t>не более 1</w:t>
            </w:r>
          </w:p>
        </w:tc>
        <w:tc>
          <w:tcPr>
            <w:tcW w:w="310"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Cell"/>
              <w:jc w:val="center"/>
              <w:rPr>
                <w:sz w:val="14"/>
                <w:szCs w:val="14"/>
              </w:rPr>
            </w:pPr>
            <w:r w:rsidRPr="007A7252">
              <w:rPr>
                <w:sz w:val="14"/>
                <w:szCs w:val="14"/>
              </w:rPr>
              <w:t>не более 1</w:t>
            </w:r>
          </w:p>
        </w:tc>
      </w:tr>
      <w:tr w:rsidR="007A7252" w:rsidRPr="007A7252" w:rsidTr="001B2A6A">
        <w:trPr>
          <w:cantSplit/>
          <w:trHeight w:val="20"/>
        </w:trPr>
        <w:tc>
          <w:tcPr>
            <w:tcW w:w="208"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af8"/>
              <w:rPr>
                <w:rFonts w:ascii="Arial" w:hAnsi="Arial" w:cs="Arial"/>
                <w:sz w:val="14"/>
                <w:szCs w:val="14"/>
              </w:rPr>
            </w:pPr>
            <w:r w:rsidRPr="007A7252">
              <w:rPr>
                <w:rFonts w:ascii="Arial" w:hAnsi="Arial" w:cs="Arial"/>
                <w:sz w:val="14"/>
                <w:szCs w:val="14"/>
              </w:rPr>
              <w:t>2.7</w:t>
            </w:r>
          </w:p>
        </w:tc>
        <w:tc>
          <w:tcPr>
            <w:tcW w:w="1818"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rPr>
                <w:sz w:val="14"/>
                <w:szCs w:val="14"/>
              </w:rPr>
            </w:pPr>
            <w:r w:rsidRPr="007A7252">
              <w:rPr>
                <w:sz w:val="14"/>
                <w:szCs w:val="14"/>
              </w:rPr>
              <w:t>Соотношение поступившей суммы администрируемых доходов районного бюджета в части денежных взысканий, налагаемых в возмещение ущерба, причиненного в результате незаконного или нецелевого использования бюджетных сре</w:t>
            </w:r>
            <w:proofErr w:type="gramStart"/>
            <w:r w:rsidRPr="007A7252">
              <w:rPr>
                <w:sz w:val="14"/>
                <w:szCs w:val="14"/>
              </w:rPr>
              <w:t>дств к пл</w:t>
            </w:r>
            <w:proofErr w:type="gramEnd"/>
            <w:r w:rsidRPr="007A7252">
              <w:rPr>
                <w:sz w:val="14"/>
                <w:szCs w:val="14"/>
              </w:rPr>
              <w:t>ановому значению</w:t>
            </w:r>
          </w:p>
        </w:tc>
        <w:tc>
          <w:tcPr>
            <w:tcW w:w="485"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af8"/>
              <w:jc w:val="center"/>
              <w:rPr>
                <w:rFonts w:ascii="Arial" w:hAnsi="Arial" w:cs="Arial"/>
                <w:sz w:val="14"/>
                <w:szCs w:val="14"/>
              </w:rPr>
            </w:pPr>
            <w:r w:rsidRPr="007A7252">
              <w:rPr>
                <w:rFonts w:ascii="Arial" w:hAnsi="Arial" w:cs="Arial"/>
                <w:sz w:val="14"/>
                <w:szCs w:val="14"/>
              </w:rPr>
              <w:t>процент</w:t>
            </w:r>
          </w:p>
        </w:tc>
        <w:tc>
          <w:tcPr>
            <w:tcW w:w="50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af8"/>
              <w:jc w:val="right"/>
              <w:rPr>
                <w:rFonts w:ascii="Arial" w:hAnsi="Arial" w:cs="Arial"/>
                <w:sz w:val="14"/>
                <w:szCs w:val="14"/>
              </w:rPr>
            </w:pPr>
            <w:r w:rsidRPr="007A7252">
              <w:rPr>
                <w:rFonts w:ascii="Arial" w:hAnsi="Arial" w:cs="Arial"/>
                <w:sz w:val="14"/>
                <w:szCs w:val="14"/>
              </w:rPr>
              <w:t>0,07</w:t>
            </w:r>
          </w:p>
        </w:tc>
        <w:tc>
          <w:tcPr>
            <w:tcW w:w="739"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af8"/>
              <w:rPr>
                <w:rFonts w:ascii="Arial" w:hAnsi="Arial" w:cs="Arial"/>
                <w:sz w:val="14"/>
                <w:szCs w:val="14"/>
              </w:rPr>
            </w:pPr>
            <w:r w:rsidRPr="007A7252">
              <w:rPr>
                <w:rFonts w:ascii="Arial" w:hAnsi="Arial" w:cs="Arial"/>
                <w:sz w:val="14"/>
                <w:szCs w:val="14"/>
              </w:rPr>
              <w:t>отчет о контрольной деятельности по итогам года</w:t>
            </w:r>
          </w:p>
        </w:tc>
        <w:tc>
          <w:tcPr>
            <w:tcW w:w="313"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Cell"/>
              <w:jc w:val="center"/>
              <w:rPr>
                <w:sz w:val="14"/>
                <w:szCs w:val="14"/>
              </w:rPr>
            </w:pPr>
            <w:r w:rsidRPr="007A7252">
              <w:rPr>
                <w:sz w:val="14"/>
                <w:szCs w:val="14"/>
              </w:rPr>
              <w:t>100</w:t>
            </w:r>
          </w:p>
        </w:tc>
        <w:tc>
          <w:tcPr>
            <w:tcW w:w="313"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Cell"/>
              <w:jc w:val="center"/>
              <w:rPr>
                <w:sz w:val="14"/>
                <w:szCs w:val="14"/>
              </w:rPr>
            </w:pPr>
            <w:r w:rsidRPr="007A7252">
              <w:rPr>
                <w:sz w:val="14"/>
                <w:szCs w:val="14"/>
              </w:rPr>
              <w:t>100</w:t>
            </w:r>
          </w:p>
        </w:tc>
        <w:tc>
          <w:tcPr>
            <w:tcW w:w="314"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Cell"/>
              <w:jc w:val="center"/>
              <w:rPr>
                <w:sz w:val="14"/>
                <w:szCs w:val="14"/>
              </w:rPr>
            </w:pPr>
            <w:r w:rsidRPr="007A7252">
              <w:rPr>
                <w:sz w:val="14"/>
                <w:szCs w:val="14"/>
              </w:rPr>
              <w:t>100</w:t>
            </w:r>
          </w:p>
        </w:tc>
        <w:tc>
          <w:tcPr>
            <w:tcW w:w="310"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Cell"/>
              <w:jc w:val="center"/>
              <w:rPr>
                <w:sz w:val="14"/>
                <w:szCs w:val="14"/>
              </w:rPr>
            </w:pPr>
            <w:r w:rsidRPr="007A7252">
              <w:rPr>
                <w:sz w:val="14"/>
                <w:szCs w:val="14"/>
              </w:rPr>
              <w:t>100</w:t>
            </w:r>
          </w:p>
        </w:tc>
      </w:tr>
    </w:tbl>
    <w:p w:rsidR="007A7252" w:rsidRPr="007A7252" w:rsidRDefault="007A7252" w:rsidP="007A7252">
      <w:pPr>
        <w:spacing w:after="0" w:line="240" w:lineRule="auto"/>
        <w:jc w:val="both"/>
        <w:rPr>
          <w:rFonts w:ascii="Arial" w:eastAsia="Times New Roman" w:hAnsi="Arial" w:cs="Arial"/>
          <w:sz w:val="20"/>
          <w:szCs w:val="20"/>
          <w:lang w:eastAsia="ru-RU"/>
        </w:rPr>
      </w:pP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Приложение № 2</w:t>
      </w:r>
    </w:p>
    <w:p w:rsidR="007A7252" w:rsidRPr="007A7252" w:rsidRDefault="007A7252" w:rsidP="007A7252">
      <w:pPr>
        <w:spacing w:after="0" w:line="240" w:lineRule="auto"/>
        <w:jc w:val="right"/>
        <w:rPr>
          <w:rFonts w:ascii="Arial" w:eastAsia="Times New Roman" w:hAnsi="Arial" w:cs="Arial"/>
          <w:sz w:val="18"/>
          <w:szCs w:val="20"/>
          <w:lang w:val="en-US" w:eastAsia="ru-RU"/>
        </w:rPr>
      </w:pPr>
      <w:r w:rsidRPr="007A7252">
        <w:rPr>
          <w:rFonts w:ascii="Arial" w:eastAsia="Times New Roman" w:hAnsi="Arial" w:cs="Arial"/>
          <w:sz w:val="18"/>
          <w:szCs w:val="20"/>
          <w:lang w:eastAsia="ru-RU"/>
        </w:rPr>
        <w:t>к паспорту муниципальной программы</w:t>
      </w: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 xml:space="preserve"> «Управление муниципальными финансами» </w:t>
      </w:r>
    </w:p>
    <w:p w:rsidR="007A7252" w:rsidRPr="007A7252" w:rsidRDefault="007A7252" w:rsidP="007A7252">
      <w:pPr>
        <w:spacing w:after="0" w:line="240" w:lineRule="auto"/>
        <w:jc w:val="both"/>
        <w:rPr>
          <w:rFonts w:ascii="Arial" w:eastAsia="Times New Roman" w:hAnsi="Arial" w:cs="Arial"/>
          <w:sz w:val="20"/>
          <w:szCs w:val="20"/>
          <w:lang w:eastAsia="ru-RU"/>
        </w:rPr>
      </w:pPr>
    </w:p>
    <w:p w:rsidR="007A7252" w:rsidRPr="007A7252" w:rsidRDefault="007A7252" w:rsidP="007A7252">
      <w:pPr>
        <w:spacing w:after="0" w:line="240" w:lineRule="auto"/>
        <w:jc w:val="center"/>
        <w:rPr>
          <w:rFonts w:ascii="Arial" w:eastAsia="Times New Roman" w:hAnsi="Arial" w:cs="Arial"/>
          <w:sz w:val="20"/>
          <w:szCs w:val="20"/>
          <w:lang w:eastAsia="ru-RU"/>
        </w:rPr>
      </w:pPr>
      <w:r w:rsidRPr="007A7252">
        <w:rPr>
          <w:rFonts w:ascii="Arial" w:eastAsia="Times New Roman" w:hAnsi="Arial" w:cs="Arial"/>
          <w:sz w:val="20"/>
          <w:szCs w:val="20"/>
          <w:lang w:eastAsia="ru-RU"/>
        </w:rPr>
        <w:t>Целевые показатели на долгосрочный период</w:t>
      </w:r>
    </w:p>
    <w:p w:rsidR="007A7252" w:rsidRPr="007A7252" w:rsidRDefault="007A7252" w:rsidP="007A7252">
      <w:pPr>
        <w:spacing w:after="0" w:line="240" w:lineRule="auto"/>
        <w:jc w:val="both"/>
        <w:rPr>
          <w:rFonts w:ascii="Arial" w:eastAsia="Times New Roman" w:hAnsi="Arial" w:cs="Arial"/>
          <w:sz w:val="20"/>
          <w:szCs w:val="20"/>
          <w:lang w:eastAsia="ru-RU"/>
        </w:rPr>
      </w:pPr>
    </w:p>
    <w:tbl>
      <w:tblPr>
        <w:tblW w:w="5000" w:type="pct"/>
        <w:tblCellMar>
          <w:left w:w="70" w:type="dxa"/>
          <w:right w:w="70" w:type="dxa"/>
        </w:tblCellMar>
        <w:tblLook w:val="0000"/>
      </w:tblPr>
      <w:tblGrid>
        <w:gridCol w:w="281"/>
        <w:gridCol w:w="147"/>
        <w:gridCol w:w="445"/>
        <w:gridCol w:w="641"/>
        <w:gridCol w:w="645"/>
        <w:gridCol w:w="424"/>
        <w:gridCol w:w="432"/>
        <w:gridCol w:w="432"/>
        <w:gridCol w:w="432"/>
        <w:gridCol w:w="432"/>
        <w:gridCol w:w="432"/>
        <w:gridCol w:w="432"/>
        <w:gridCol w:w="432"/>
        <w:gridCol w:w="432"/>
        <w:gridCol w:w="432"/>
        <w:gridCol w:w="432"/>
        <w:gridCol w:w="432"/>
        <w:gridCol w:w="432"/>
        <w:gridCol w:w="432"/>
        <w:gridCol w:w="432"/>
        <w:gridCol w:w="432"/>
        <w:gridCol w:w="432"/>
      </w:tblGrid>
      <w:tr w:rsidR="007A7252" w:rsidRPr="007A7252" w:rsidTr="001B2A6A">
        <w:trPr>
          <w:cantSplit/>
          <w:trHeight w:val="20"/>
        </w:trPr>
        <w:tc>
          <w:tcPr>
            <w:tcW w:w="116" w:type="pct"/>
            <w:vMerge w:val="restart"/>
            <w:tcBorders>
              <w:top w:val="single" w:sz="6" w:space="0" w:color="auto"/>
              <w:left w:val="single" w:sz="6" w:space="0" w:color="auto"/>
              <w:right w:val="single" w:sz="6" w:space="0" w:color="auto"/>
            </w:tcBorders>
            <w:vAlign w:val="center"/>
          </w:tcPr>
          <w:p w:rsidR="007A7252" w:rsidRPr="007A7252" w:rsidRDefault="007A7252" w:rsidP="001B2A6A">
            <w:pPr>
              <w:pStyle w:val="ConsPlusNormal"/>
              <w:jc w:val="center"/>
              <w:rPr>
                <w:sz w:val="14"/>
                <w:szCs w:val="14"/>
              </w:rPr>
            </w:pPr>
            <w:r w:rsidRPr="007A7252">
              <w:rPr>
                <w:sz w:val="14"/>
                <w:szCs w:val="14"/>
              </w:rPr>
              <w:t xml:space="preserve">№ </w:t>
            </w:r>
            <w:r w:rsidRPr="007A7252">
              <w:rPr>
                <w:sz w:val="14"/>
                <w:szCs w:val="14"/>
              </w:rPr>
              <w:br/>
            </w:r>
            <w:proofErr w:type="gramStart"/>
            <w:r w:rsidRPr="007A7252">
              <w:rPr>
                <w:sz w:val="14"/>
                <w:szCs w:val="14"/>
              </w:rPr>
              <w:t>п</w:t>
            </w:r>
            <w:proofErr w:type="gramEnd"/>
            <w:r w:rsidRPr="007A7252">
              <w:rPr>
                <w:sz w:val="14"/>
                <w:szCs w:val="14"/>
              </w:rPr>
              <w:t>/п</w:t>
            </w:r>
          </w:p>
        </w:tc>
        <w:tc>
          <w:tcPr>
            <w:tcW w:w="738" w:type="pct"/>
            <w:gridSpan w:val="3"/>
            <w:vMerge w:val="restart"/>
            <w:tcBorders>
              <w:top w:val="single" w:sz="6" w:space="0" w:color="auto"/>
              <w:left w:val="single" w:sz="6" w:space="0" w:color="auto"/>
              <w:right w:val="single" w:sz="6" w:space="0" w:color="auto"/>
            </w:tcBorders>
            <w:vAlign w:val="center"/>
          </w:tcPr>
          <w:p w:rsidR="007A7252" w:rsidRPr="007A7252" w:rsidRDefault="007A7252" w:rsidP="001B2A6A">
            <w:pPr>
              <w:pStyle w:val="ConsPlusNormal"/>
              <w:ind w:firstLine="0"/>
              <w:jc w:val="center"/>
              <w:rPr>
                <w:sz w:val="14"/>
                <w:szCs w:val="14"/>
              </w:rPr>
            </w:pPr>
            <w:r w:rsidRPr="007A7252">
              <w:rPr>
                <w:sz w:val="14"/>
                <w:szCs w:val="14"/>
              </w:rPr>
              <w:t xml:space="preserve">Цели,  </w:t>
            </w:r>
            <w:r w:rsidRPr="007A7252">
              <w:rPr>
                <w:sz w:val="14"/>
                <w:szCs w:val="14"/>
              </w:rPr>
              <w:br/>
              <w:t xml:space="preserve"> целевые показатели муниципальной программы</w:t>
            </w:r>
          </w:p>
        </w:tc>
        <w:tc>
          <w:tcPr>
            <w:tcW w:w="184" w:type="pct"/>
            <w:vMerge w:val="restart"/>
            <w:tcBorders>
              <w:top w:val="single" w:sz="6" w:space="0" w:color="auto"/>
              <w:left w:val="single" w:sz="6" w:space="0" w:color="auto"/>
              <w:right w:val="single" w:sz="6" w:space="0" w:color="auto"/>
            </w:tcBorders>
            <w:vAlign w:val="center"/>
          </w:tcPr>
          <w:p w:rsidR="007A7252" w:rsidRPr="007A7252" w:rsidRDefault="007A7252" w:rsidP="001B2A6A">
            <w:pPr>
              <w:pStyle w:val="ConsPlusNormal"/>
              <w:ind w:firstLine="0"/>
              <w:jc w:val="center"/>
              <w:rPr>
                <w:sz w:val="14"/>
                <w:szCs w:val="14"/>
              </w:rPr>
            </w:pPr>
            <w:r w:rsidRPr="007A7252">
              <w:rPr>
                <w:sz w:val="14"/>
                <w:szCs w:val="14"/>
              </w:rPr>
              <w:t xml:space="preserve">Единица </w:t>
            </w:r>
            <w:r w:rsidRPr="007A7252">
              <w:rPr>
                <w:sz w:val="14"/>
                <w:szCs w:val="14"/>
              </w:rPr>
              <w:br/>
              <w:t>измерения</w:t>
            </w:r>
          </w:p>
        </w:tc>
        <w:tc>
          <w:tcPr>
            <w:tcW w:w="230" w:type="pct"/>
            <w:vMerge w:val="restart"/>
            <w:tcBorders>
              <w:top w:val="single" w:sz="6" w:space="0" w:color="auto"/>
              <w:left w:val="single" w:sz="6" w:space="0" w:color="auto"/>
              <w:right w:val="single" w:sz="6" w:space="0" w:color="auto"/>
            </w:tcBorders>
            <w:vAlign w:val="center"/>
          </w:tcPr>
          <w:p w:rsidR="007A7252" w:rsidRPr="007A7252" w:rsidRDefault="007A7252" w:rsidP="001B2A6A">
            <w:pPr>
              <w:pStyle w:val="ConsPlusNormal"/>
              <w:ind w:firstLine="0"/>
              <w:jc w:val="center"/>
              <w:rPr>
                <w:sz w:val="14"/>
                <w:szCs w:val="14"/>
              </w:rPr>
            </w:pPr>
          </w:p>
          <w:p w:rsidR="007A7252" w:rsidRPr="007A7252" w:rsidRDefault="007A7252" w:rsidP="001B2A6A">
            <w:pPr>
              <w:pStyle w:val="ConsPlusNormal"/>
              <w:ind w:firstLine="0"/>
              <w:jc w:val="center"/>
              <w:rPr>
                <w:sz w:val="14"/>
                <w:szCs w:val="14"/>
              </w:rPr>
            </w:pPr>
          </w:p>
          <w:p w:rsidR="007A7252" w:rsidRPr="007A7252" w:rsidRDefault="007A7252" w:rsidP="001B2A6A">
            <w:pPr>
              <w:pStyle w:val="ConsPlusNormal"/>
              <w:ind w:firstLine="0"/>
              <w:jc w:val="center"/>
              <w:rPr>
                <w:sz w:val="14"/>
                <w:szCs w:val="14"/>
              </w:rPr>
            </w:pPr>
          </w:p>
          <w:p w:rsidR="007A7252" w:rsidRPr="007A7252" w:rsidRDefault="007A7252" w:rsidP="001B2A6A">
            <w:pPr>
              <w:pStyle w:val="ConsPlusNormal"/>
              <w:ind w:firstLine="0"/>
              <w:jc w:val="center"/>
              <w:rPr>
                <w:sz w:val="14"/>
                <w:szCs w:val="14"/>
              </w:rPr>
            </w:pPr>
            <w:r w:rsidRPr="007A7252">
              <w:rPr>
                <w:sz w:val="14"/>
                <w:szCs w:val="14"/>
              </w:rPr>
              <w:t>2013</w:t>
            </w:r>
          </w:p>
          <w:p w:rsidR="007A7252" w:rsidRPr="007A7252" w:rsidRDefault="007A7252" w:rsidP="001B2A6A">
            <w:pPr>
              <w:pStyle w:val="ConsPlusNormal"/>
              <w:ind w:firstLine="0"/>
              <w:rPr>
                <w:sz w:val="14"/>
                <w:szCs w:val="14"/>
              </w:rPr>
            </w:pPr>
            <w:r w:rsidRPr="007A7252">
              <w:rPr>
                <w:sz w:val="14"/>
                <w:szCs w:val="14"/>
              </w:rPr>
              <w:t xml:space="preserve">      год</w:t>
            </w:r>
          </w:p>
        </w:tc>
        <w:tc>
          <w:tcPr>
            <w:tcW w:w="3731" w:type="pct"/>
            <w:gridSpan w:val="16"/>
            <w:tcBorders>
              <w:top w:val="single" w:sz="6" w:space="0" w:color="auto"/>
              <w:left w:val="single" w:sz="6" w:space="0" w:color="auto"/>
              <w:right w:val="single" w:sz="4" w:space="0" w:color="auto"/>
            </w:tcBorders>
          </w:tcPr>
          <w:p w:rsidR="007A7252" w:rsidRPr="007A7252" w:rsidRDefault="007A7252" w:rsidP="001B2A6A">
            <w:pPr>
              <w:pStyle w:val="ConsPlusNormal"/>
              <w:jc w:val="center"/>
              <w:rPr>
                <w:sz w:val="14"/>
                <w:szCs w:val="14"/>
              </w:rPr>
            </w:pPr>
            <w:r w:rsidRPr="007A7252">
              <w:rPr>
                <w:sz w:val="14"/>
                <w:szCs w:val="14"/>
              </w:rPr>
              <w:t>Годы реализации муниципальной программы</w:t>
            </w:r>
          </w:p>
        </w:tc>
      </w:tr>
      <w:tr w:rsidR="007A7252" w:rsidRPr="007A7252" w:rsidTr="001B2A6A">
        <w:trPr>
          <w:cantSplit/>
          <w:trHeight w:val="20"/>
        </w:trPr>
        <w:tc>
          <w:tcPr>
            <w:tcW w:w="116" w:type="pct"/>
            <w:vMerge/>
            <w:tcBorders>
              <w:left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p>
        </w:tc>
        <w:tc>
          <w:tcPr>
            <w:tcW w:w="738" w:type="pct"/>
            <w:gridSpan w:val="3"/>
            <w:vMerge/>
            <w:tcBorders>
              <w:left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p>
        </w:tc>
        <w:tc>
          <w:tcPr>
            <w:tcW w:w="184" w:type="pct"/>
            <w:vMerge/>
            <w:tcBorders>
              <w:left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p>
        </w:tc>
        <w:tc>
          <w:tcPr>
            <w:tcW w:w="230" w:type="pct"/>
            <w:vMerge/>
            <w:tcBorders>
              <w:left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p>
        </w:tc>
        <w:tc>
          <w:tcPr>
            <w:tcW w:w="230" w:type="pct"/>
            <w:vMerge w:val="restart"/>
            <w:tcBorders>
              <w:top w:val="single" w:sz="6" w:space="0" w:color="auto"/>
              <w:left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r w:rsidRPr="007A7252">
              <w:rPr>
                <w:sz w:val="14"/>
                <w:szCs w:val="14"/>
              </w:rPr>
              <w:t>2014</w:t>
            </w:r>
          </w:p>
          <w:p w:rsidR="007A7252" w:rsidRPr="007A7252" w:rsidRDefault="007A7252" w:rsidP="001B2A6A">
            <w:pPr>
              <w:pStyle w:val="ConsPlusNormal"/>
              <w:widowControl/>
              <w:ind w:firstLine="0"/>
              <w:jc w:val="center"/>
              <w:rPr>
                <w:sz w:val="14"/>
                <w:szCs w:val="14"/>
              </w:rPr>
            </w:pPr>
            <w:r w:rsidRPr="007A7252">
              <w:rPr>
                <w:sz w:val="14"/>
                <w:szCs w:val="14"/>
              </w:rPr>
              <w:t>год</w:t>
            </w:r>
          </w:p>
        </w:tc>
        <w:tc>
          <w:tcPr>
            <w:tcW w:w="230" w:type="pct"/>
            <w:vMerge w:val="restart"/>
            <w:tcBorders>
              <w:top w:val="single" w:sz="6" w:space="0" w:color="auto"/>
              <w:left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r w:rsidRPr="007A7252">
              <w:rPr>
                <w:sz w:val="14"/>
                <w:szCs w:val="14"/>
              </w:rPr>
              <w:t>2015</w:t>
            </w:r>
          </w:p>
          <w:p w:rsidR="007A7252" w:rsidRPr="007A7252" w:rsidRDefault="007A7252" w:rsidP="001B2A6A">
            <w:pPr>
              <w:pStyle w:val="ConsPlusNormal"/>
              <w:widowControl/>
              <w:ind w:firstLine="0"/>
              <w:jc w:val="center"/>
              <w:rPr>
                <w:sz w:val="14"/>
                <w:szCs w:val="14"/>
              </w:rPr>
            </w:pPr>
            <w:r w:rsidRPr="007A7252">
              <w:rPr>
                <w:sz w:val="14"/>
                <w:szCs w:val="14"/>
              </w:rPr>
              <w:t>год</w:t>
            </w:r>
          </w:p>
        </w:tc>
        <w:tc>
          <w:tcPr>
            <w:tcW w:w="230" w:type="pct"/>
            <w:tcBorders>
              <w:top w:val="single" w:sz="6" w:space="0" w:color="auto"/>
              <w:left w:val="single" w:sz="6" w:space="0" w:color="auto"/>
              <w:right w:val="single" w:sz="4" w:space="0" w:color="auto"/>
            </w:tcBorders>
            <w:vAlign w:val="center"/>
          </w:tcPr>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r w:rsidRPr="007A7252">
              <w:rPr>
                <w:sz w:val="14"/>
                <w:szCs w:val="14"/>
              </w:rPr>
              <w:t>2016</w:t>
            </w:r>
          </w:p>
          <w:p w:rsidR="007A7252" w:rsidRPr="007A7252" w:rsidRDefault="007A7252" w:rsidP="001B2A6A">
            <w:pPr>
              <w:pStyle w:val="ConsPlusNormal"/>
              <w:widowControl/>
              <w:ind w:firstLine="0"/>
              <w:jc w:val="center"/>
              <w:rPr>
                <w:sz w:val="14"/>
                <w:szCs w:val="14"/>
              </w:rPr>
            </w:pPr>
            <w:r w:rsidRPr="007A7252">
              <w:rPr>
                <w:sz w:val="14"/>
                <w:szCs w:val="14"/>
              </w:rPr>
              <w:t>год</w:t>
            </w:r>
          </w:p>
        </w:tc>
        <w:tc>
          <w:tcPr>
            <w:tcW w:w="230" w:type="pct"/>
            <w:tcBorders>
              <w:top w:val="single" w:sz="6" w:space="0" w:color="auto"/>
              <w:left w:val="single" w:sz="4" w:space="0" w:color="auto"/>
              <w:right w:val="single" w:sz="4" w:space="0" w:color="auto"/>
            </w:tcBorders>
          </w:tcPr>
          <w:p w:rsidR="007A7252" w:rsidRPr="007A7252" w:rsidRDefault="007A7252" w:rsidP="001B2A6A">
            <w:pPr>
              <w:pStyle w:val="ConsPlusNormal"/>
              <w:ind w:left="201" w:firstLine="0"/>
              <w:jc w:val="center"/>
              <w:rPr>
                <w:sz w:val="14"/>
                <w:szCs w:val="14"/>
              </w:rPr>
            </w:pPr>
          </w:p>
          <w:p w:rsidR="007A7252" w:rsidRPr="007A7252" w:rsidRDefault="007A7252" w:rsidP="001B2A6A">
            <w:pPr>
              <w:pStyle w:val="ConsPlusNormal"/>
              <w:ind w:left="201" w:firstLine="0"/>
              <w:jc w:val="center"/>
              <w:rPr>
                <w:sz w:val="14"/>
                <w:szCs w:val="14"/>
              </w:rPr>
            </w:pPr>
          </w:p>
          <w:p w:rsidR="007A7252" w:rsidRPr="007A7252" w:rsidRDefault="007A7252" w:rsidP="001B2A6A">
            <w:pPr>
              <w:pStyle w:val="ConsPlusNormal"/>
              <w:ind w:left="201" w:firstLine="0"/>
              <w:jc w:val="center"/>
              <w:rPr>
                <w:sz w:val="14"/>
                <w:szCs w:val="14"/>
              </w:rPr>
            </w:pPr>
          </w:p>
          <w:p w:rsidR="007A7252" w:rsidRPr="007A7252" w:rsidRDefault="007A7252" w:rsidP="001B2A6A">
            <w:pPr>
              <w:pStyle w:val="ConsPlusNormal"/>
              <w:ind w:left="201" w:firstLine="0"/>
              <w:jc w:val="center"/>
              <w:rPr>
                <w:sz w:val="14"/>
                <w:szCs w:val="14"/>
              </w:rPr>
            </w:pPr>
          </w:p>
          <w:p w:rsidR="007A7252" w:rsidRPr="007A7252" w:rsidRDefault="007A7252" w:rsidP="001B2A6A">
            <w:pPr>
              <w:pStyle w:val="ConsPlusNormal"/>
              <w:ind w:firstLine="0"/>
              <w:jc w:val="center"/>
              <w:rPr>
                <w:sz w:val="14"/>
                <w:szCs w:val="14"/>
              </w:rPr>
            </w:pPr>
            <w:r w:rsidRPr="007A7252">
              <w:rPr>
                <w:sz w:val="14"/>
                <w:szCs w:val="14"/>
              </w:rPr>
              <w:t>2017</w:t>
            </w:r>
          </w:p>
          <w:p w:rsidR="007A7252" w:rsidRPr="007A7252" w:rsidRDefault="007A7252" w:rsidP="001B2A6A">
            <w:pPr>
              <w:pStyle w:val="ConsPlusNormal"/>
              <w:ind w:firstLine="0"/>
              <w:jc w:val="center"/>
              <w:rPr>
                <w:sz w:val="14"/>
                <w:szCs w:val="14"/>
              </w:rPr>
            </w:pPr>
            <w:r w:rsidRPr="007A7252">
              <w:rPr>
                <w:sz w:val="14"/>
                <w:szCs w:val="14"/>
              </w:rPr>
              <w:t xml:space="preserve"> год</w:t>
            </w:r>
          </w:p>
        </w:tc>
        <w:tc>
          <w:tcPr>
            <w:tcW w:w="277" w:type="pct"/>
            <w:tcBorders>
              <w:top w:val="single" w:sz="6" w:space="0" w:color="auto"/>
              <w:left w:val="single" w:sz="4" w:space="0" w:color="auto"/>
              <w:right w:val="single" w:sz="4" w:space="0" w:color="auto"/>
            </w:tcBorders>
          </w:tcPr>
          <w:p w:rsidR="007A7252" w:rsidRPr="007A7252" w:rsidRDefault="007A7252" w:rsidP="001B2A6A">
            <w:pPr>
              <w:pStyle w:val="ConsPlusNormal"/>
              <w:ind w:left="201" w:firstLine="0"/>
              <w:jc w:val="center"/>
              <w:rPr>
                <w:sz w:val="14"/>
                <w:szCs w:val="14"/>
              </w:rPr>
            </w:pPr>
          </w:p>
          <w:p w:rsidR="007A7252" w:rsidRPr="007A7252" w:rsidRDefault="007A7252" w:rsidP="001B2A6A">
            <w:pPr>
              <w:pStyle w:val="ConsPlusNormal"/>
              <w:ind w:left="201" w:firstLine="0"/>
              <w:jc w:val="center"/>
              <w:rPr>
                <w:sz w:val="14"/>
                <w:szCs w:val="14"/>
              </w:rPr>
            </w:pPr>
          </w:p>
          <w:p w:rsidR="007A7252" w:rsidRPr="007A7252" w:rsidRDefault="007A7252" w:rsidP="001B2A6A">
            <w:pPr>
              <w:pStyle w:val="ConsPlusNormal"/>
              <w:ind w:left="201" w:firstLine="0"/>
              <w:jc w:val="center"/>
              <w:rPr>
                <w:sz w:val="14"/>
                <w:szCs w:val="14"/>
              </w:rPr>
            </w:pPr>
          </w:p>
          <w:p w:rsidR="007A7252" w:rsidRPr="007A7252" w:rsidRDefault="007A7252" w:rsidP="001B2A6A">
            <w:pPr>
              <w:pStyle w:val="ConsPlusNormal"/>
              <w:ind w:left="201" w:firstLine="0"/>
              <w:jc w:val="center"/>
              <w:rPr>
                <w:sz w:val="14"/>
                <w:szCs w:val="14"/>
              </w:rPr>
            </w:pPr>
          </w:p>
          <w:p w:rsidR="007A7252" w:rsidRPr="007A7252" w:rsidRDefault="007A7252" w:rsidP="001B2A6A">
            <w:pPr>
              <w:pStyle w:val="ConsPlusNormal"/>
              <w:ind w:firstLine="0"/>
              <w:jc w:val="center"/>
              <w:rPr>
                <w:sz w:val="14"/>
                <w:szCs w:val="14"/>
              </w:rPr>
            </w:pPr>
            <w:r w:rsidRPr="007A7252">
              <w:rPr>
                <w:sz w:val="14"/>
                <w:szCs w:val="14"/>
              </w:rPr>
              <w:t>2018</w:t>
            </w:r>
          </w:p>
          <w:p w:rsidR="007A7252" w:rsidRPr="007A7252" w:rsidRDefault="007A7252" w:rsidP="001B2A6A">
            <w:pPr>
              <w:pStyle w:val="ConsPlusNormal"/>
              <w:ind w:firstLine="0"/>
              <w:jc w:val="center"/>
              <w:rPr>
                <w:sz w:val="14"/>
                <w:szCs w:val="14"/>
              </w:rPr>
            </w:pPr>
            <w:r w:rsidRPr="007A7252">
              <w:rPr>
                <w:sz w:val="14"/>
                <w:szCs w:val="14"/>
              </w:rPr>
              <w:t>год</w:t>
            </w:r>
          </w:p>
        </w:tc>
        <w:tc>
          <w:tcPr>
            <w:tcW w:w="276" w:type="pct"/>
            <w:tcBorders>
              <w:top w:val="single" w:sz="6" w:space="0" w:color="auto"/>
              <w:left w:val="single" w:sz="4" w:space="0" w:color="auto"/>
              <w:right w:val="single" w:sz="4" w:space="0" w:color="auto"/>
            </w:tcBorders>
          </w:tcPr>
          <w:p w:rsidR="007A7252" w:rsidRPr="007A7252" w:rsidRDefault="007A7252" w:rsidP="001B2A6A">
            <w:pPr>
              <w:pStyle w:val="ConsPlusNormal"/>
              <w:ind w:left="201" w:firstLine="0"/>
              <w:jc w:val="center"/>
              <w:rPr>
                <w:sz w:val="14"/>
                <w:szCs w:val="14"/>
              </w:rPr>
            </w:pPr>
          </w:p>
          <w:p w:rsidR="007A7252" w:rsidRPr="007A7252" w:rsidRDefault="007A7252" w:rsidP="001B2A6A">
            <w:pPr>
              <w:pStyle w:val="ConsPlusNormal"/>
              <w:ind w:left="201" w:firstLine="0"/>
              <w:jc w:val="center"/>
              <w:rPr>
                <w:sz w:val="14"/>
                <w:szCs w:val="14"/>
              </w:rPr>
            </w:pPr>
          </w:p>
          <w:p w:rsidR="007A7252" w:rsidRPr="007A7252" w:rsidRDefault="007A7252" w:rsidP="001B2A6A">
            <w:pPr>
              <w:pStyle w:val="ConsPlusNormal"/>
              <w:ind w:left="201" w:firstLine="0"/>
              <w:jc w:val="center"/>
              <w:rPr>
                <w:sz w:val="14"/>
                <w:szCs w:val="14"/>
              </w:rPr>
            </w:pPr>
          </w:p>
          <w:p w:rsidR="007A7252" w:rsidRPr="007A7252" w:rsidRDefault="007A7252" w:rsidP="001B2A6A">
            <w:pPr>
              <w:pStyle w:val="ConsPlusNormal"/>
              <w:ind w:left="201" w:firstLine="0"/>
              <w:jc w:val="center"/>
              <w:rPr>
                <w:sz w:val="14"/>
                <w:szCs w:val="14"/>
              </w:rPr>
            </w:pPr>
          </w:p>
          <w:p w:rsidR="007A7252" w:rsidRPr="007A7252" w:rsidRDefault="007A7252" w:rsidP="001B2A6A">
            <w:pPr>
              <w:pStyle w:val="ConsPlusNormal"/>
              <w:ind w:firstLine="0"/>
              <w:jc w:val="center"/>
              <w:rPr>
                <w:sz w:val="14"/>
                <w:szCs w:val="14"/>
              </w:rPr>
            </w:pPr>
            <w:r w:rsidRPr="007A7252">
              <w:rPr>
                <w:sz w:val="14"/>
                <w:szCs w:val="14"/>
              </w:rPr>
              <w:t>2019</w:t>
            </w:r>
          </w:p>
          <w:p w:rsidR="007A7252" w:rsidRPr="007A7252" w:rsidRDefault="007A7252" w:rsidP="001B2A6A">
            <w:pPr>
              <w:pStyle w:val="ConsPlusNormal"/>
              <w:ind w:firstLine="0"/>
              <w:jc w:val="center"/>
              <w:rPr>
                <w:sz w:val="14"/>
                <w:szCs w:val="14"/>
              </w:rPr>
            </w:pPr>
            <w:r w:rsidRPr="007A7252">
              <w:rPr>
                <w:sz w:val="14"/>
                <w:szCs w:val="14"/>
              </w:rPr>
              <w:t xml:space="preserve"> год</w:t>
            </w:r>
          </w:p>
        </w:tc>
        <w:tc>
          <w:tcPr>
            <w:tcW w:w="230" w:type="pct"/>
            <w:tcBorders>
              <w:top w:val="single" w:sz="6" w:space="0" w:color="auto"/>
              <w:left w:val="single" w:sz="4" w:space="0" w:color="auto"/>
              <w:right w:val="single" w:sz="4" w:space="0" w:color="auto"/>
            </w:tcBorders>
          </w:tcPr>
          <w:p w:rsidR="007A7252" w:rsidRPr="007A7252" w:rsidRDefault="007A7252" w:rsidP="001B2A6A">
            <w:pPr>
              <w:pStyle w:val="ConsPlusNormal"/>
              <w:ind w:left="201" w:firstLine="0"/>
              <w:jc w:val="center"/>
              <w:rPr>
                <w:sz w:val="14"/>
                <w:szCs w:val="14"/>
              </w:rPr>
            </w:pPr>
          </w:p>
          <w:p w:rsidR="007A7252" w:rsidRPr="007A7252" w:rsidRDefault="007A7252" w:rsidP="001B2A6A">
            <w:pPr>
              <w:pStyle w:val="ConsPlusNormal"/>
              <w:ind w:left="201" w:firstLine="0"/>
              <w:jc w:val="center"/>
              <w:rPr>
                <w:sz w:val="14"/>
                <w:szCs w:val="14"/>
              </w:rPr>
            </w:pPr>
          </w:p>
          <w:p w:rsidR="007A7252" w:rsidRPr="007A7252" w:rsidRDefault="007A7252" w:rsidP="001B2A6A">
            <w:pPr>
              <w:pStyle w:val="ConsPlusNormal"/>
              <w:ind w:left="201" w:firstLine="0"/>
              <w:jc w:val="center"/>
              <w:rPr>
                <w:sz w:val="14"/>
                <w:szCs w:val="14"/>
              </w:rPr>
            </w:pPr>
          </w:p>
          <w:p w:rsidR="007A7252" w:rsidRPr="007A7252" w:rsidRDefault="007A7252" w:rsidP="001B2A6A">
            <w:pPr>
              <w:pStyle w:val="ConsPlusNormal"/>
              <w:ind w:left="201" w:firstLine="0"/>
              <w:jc w:val="center"/>
              <w:rPr>
                <w:sz w:val="14"/>
                <w:szCs w:val="14"/>
              </w:rPr>
            </w:pPr>
          </w:p>
          <w:p w:rsidR="007A7252" w:rsidRPr="007A7252" w:rsidRDefault="007A7252" w:rsidP="001B2A6A">
            <w:pPr>
              <w:pStyle w:val="ConsPlusNormal"/>
              <w:ind w:firstLine="0"/>
              <w:jc w:val="center"/>
              <w:rPr>
                <w:sz w:val="14"/>
                <w:szCs w:val="14"/>
              </w:rPr>
            </w:pPr>
            <w:r w:rsidRPr="007A7252">
              <w:rPr>
                <w:sz w:val="14"/>
                <w:szCs w:val="14"/>
              </w:rPr>
              <w:t>2020</w:t>
            </w:r>
          </w:p>
          <w:p w:rsidR="007A7252" w:rsidRPr="007A7252" w:rsidRDefault="007A7252" w:rsidP="001B2A6A">
            <w:pPr>
              <w:pStyle w:val="ConsPlusNormal"/>
              <w:ind w:firstLine="0"/>
              <w:jc w:val="center"/>
              <w:rPr>
                <w:sz w:val="14"/>
                <w:szCs w:val="14"/>
              </w:rPr>
            </w:pPr>
            <w:r w:rsidRPr="007A7252">
              <w:rPr>
                <w:sz w:val="14"/>
                <w:szCs w:val="14"/>
              </w:rPr>
              <w:t>год</w:t>
            </w:r>
          </w:p>
        </w:tc>
        <w:tc>
          <w:tcPr>
            <w:tcW w:w="230" w:type="pct"/>
            <w:vMerge w:val="restart"/>
            <w:tcBorders>
              <w:top w:val="single" w:sz="6" w:space="0" w:color="auto"/>
              <w:left w:val="single" w:sz="4" w:space="0" w:color="auto"/>
              <w:right w:val="single" w:sz="4" w:space="0" w:color="auto"/>
            </w:tcBorders>
            <w:vAlign w:val="center"/>
          </w:tcPr>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r w:rsidRPr="007A7252">
              <w:rPr>
                <w:sz w:val="14"/>
                <w:szCs w:val="14"/>
              </w:rPr>
              <w:t>2021</w:t>
            </w:r>
          </w:p>
          <w:p w:rsidR="007A7252" w:rsidRPr="007A7252" w:rsidRDefault="007A7252" w:rsidP="001B2A6A">
            <w:pPr>
              <w:pStyle w:val="ConsPlusNormal"/>
              <w:widowControl/>
              <w:ind w:firstLine="0"/>
              <w:jc w:val="center"/>
              <w:rPr>
                <w:sz w:val="14"/>
                <w:szCs w:val="14"/>
              </w:rPr>
            </w:pPr>
            <w:r w:rsidRPr="007A7252">
              <w:rPr>
                <w:sz w:val="14"/>
                <w:szCs w:val="14"/>
              </w:rPr>
              <w:t>год</w:t>
            </w:r>
          </w:p>
        </w:tc>
        <w:tc>
          <w:tcPr>
            <w:tcW w:w="230" w:type="pct"/>
            <w:tcBorders>
              <w:top w:val="single" w:sz="6" w:space="0" w:color="auto"/>
              <w:left w:val="single" w:sz="4" w:space="0" w:color="auto"/>
              <w:right w:val="single" w:sz="4" w:space="0" w:color="auto"/>
            </w:tcBorders>
          </w:tcPr>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r w:rsidRPr="007A7252">
              <w:rPr>
                <w:sz w:val="14"/>
                <w:szCs w:val="14"/>
              </w:rPr>
              <w:t>2022</w:t>
            </w:r>
          </w:p>
          <w:p w:rsidR="007A7252" w:rsidRPr="007A7252" w:rsidRDefault="007A7252" w:rsidP="001B2A6A">
            <w:pPr>
              <w:pStyle w:val="ConsPlusNormal"/>
              <w:widowControl/>
              <w:ind w:firstLine="0"/>
              <w:jc w:val="center"/>
              <w:rPr>
                <w:sz w:val="14"/>
                <w:szCs w:val="14"/>
              </w:rPr>
            </w:pPr>
            <w:r w:rsidRPr="007A7252">
              <w:rPr>
                <w:sz w:val="14"/>
                <w:szCs w:val="14"/>
              </w:rPr>
              <w:t>год</w:t>
            </w:r>
          </w:p>
        </w:tc>
        <w:tc>
          <w:tcPr>
            <w:tcW w:w="230" w:type="pct"/>
            <w:vMerge w:val="restart"/>
            <w:tcBorders>
              <w:top w:val="single" w:sz="6" w:space="0" w:color="auto"/>
              <w:left w:val="single" w:sz="4" w:space="0" w:color="auto"/>
              <w:right w:val="single" w:sz="4" w:space="0" w:color="auto"/>
            </w:tcBorders>
            <w:vAlign w:val="center"/>
          </w:tcPr>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r w:rsidRPr="007A7252">
              <w:rPr>
                <w:sz w:val="14"/>
                <w:szCs w:val="14"/>
              </w:rPr>
              <w:t>2023</w:t>
            </w:r>
          </w:p>
          <w:p w:rsidR="007A7252" w:rsidRPr="007A7252" w:rsidRDefault="007A7252" w:rsidP="001B2A6A">
            <w:pPr>
              <w:pStyle w:val="ConsPlusNormal"/>
              <w:ind w:firstLine="0"/>
              <w:jc w:val="center"/>
              <w:rPr>
                <w:sz w:val="14"/>
                <w:szCs w:val="14"/>
              </w:rPr>
            </w:pPr>
            <w:r w:rsidRPr="007A7252">
              <w:rPr>
                <w:sz w:val="14"/>
                <w:szCs w:val="14"/>
              </w:rPr>
              <w:t>год</w:t>
            </w:r>
          </w:p>
        </w:tc>
        <w:tc>
          <w:tcPr>
            <w:tcW w:w="230" w:type="pct"/>
            <w:tcBorders>
              <w:top w:val="single" w:sz="6" w:space="0" w:color="auto"/>
              <w:left w:val="single" w:sz="4" w:space="0" w:color="auto"/>
              <w:right w:val="single" w:sz="4" w:space="0" w:color="auto"/>
            </w:tcBorders>
          </w:tcPr>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r w:rsidRPr="007A7252">
              <w:rPr>
                <w:sz w:val="14"/>
                <w:szCs w:val="14"/>
              </w:rPr>
              <w:t>2024</w:t>
            </w:r>
          </w:p>
          <w:p w:rsidR="007A7252" w:rsidRPr="007A7252" w:rsidRDefault="007A7252" w:rsidP="001B2A6A">
            <w:pPr>
              <w:pStyle w:val="ConsPlusNormal"/>
              <w:widowControl/>
              <w:ind w:firstLine="0"/>
              <w:jc w:val="center"/>
              <w:rPr>
                <w:sz w:val="14"/>
                <w:szCs w:val="14"/>
              </w:rPr>
            </w:pPr>
            <w:r w:rsidRPr="007A7252">
              <w:rPr>
                <w:sz w:val="14"/>
                <w:szCs w:val="14"/>
              </w:rPr>
              <w:t>год</w:t>
            </w:r>
          </w:p>
        </w:tc>
        <w:tc>
          <w:tcPr>
            <w:tcW w:w="184" w:type="pct"/>
            <w:tcBorders>
              <w:top w:val="single" w:sz="6" w:space="0" w:color="auto"/>
              <w:left w:val="single" w:sz="4" w:space="0" w:color="auto"/>
              <w:right w:val="single" w:sz="4" w:space="0" w:color="auto"/>
            </w:tcBorders>
          </w:tcPr>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r w:rsidRPr="007A7252">
              <w:rPr>
                <w:sz w:val="14"/>
                <w:szCs w:val="14"/>
              </w:rPr>
              <w:t>2025</w:t>
            </w:r>
          </w:p>
          <w:p w:rsidR="007A7252" w:rsidRPr="007A7252" w:rsidRDefault="007A7252" w:rsidP="001B2A6A">
            <w:pPr>
              <w:pStyle w:val="ConsPlusNormal"/>
              <w:ind w:firstLine="0"/>
              <w:jc w:val="center"/>
              <w:rPr>
                <w:sz w:val="14"/>
                <w:szCs w:val="14"/>
              </w:rPr>
            </w:pPr>
            <w:r w:rsidRPr="007A7252">
              <w:rPr>
                <w:sz w:val="14"/>
                <w:szCs w:val="14"/>
              </w:rPr>
              <w:t>год</w:t>
            </w:r>
          </w:p>
        </w:tc>
        <w:tc>
          <w:tcPr>
            <w:tcW w:w="230" w:type="pct"/>
            <w:tcBorders>
              <w:top w:val="single" w:sz="6" w:space="0" w:color="auto"/>
              <w:left w:val="single" w:sz="4" w:space="0" w:color="auto"/>
              <w:right w:val="single" w:sz="4" w:space="0" w:color="auto"/>
            </w:tcBorders>
          </w:tcPr>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r w:rsidRPr="007A7252">
              <w:rPr>
                <w:sz w:val="14"/>
                <w:szCs w:val="14"/>
              </w:rPr>
              <w:t>2026</w:t>
            </w:r>
          </w:p>
          <w:p w:rsidR="007A7252" w:rsidRPr="007A7252" w:rsidRDefault="007A7252" w:rsidP="001B2A6A">
            <w:pPr>
              <w:pStyle w:val="ConsPlusNormal"/>
              <w:ind w:firstLine="0"/>
              <w:jc w:val="center"/>
              <w:rPr>
                <w:sz w:val="14"/>
                <w:szCs w:val="14"/>
              </w:rPr>
            </w:pPr>
            <w:r w:rsidRPr="007A7252">
              <w:rPr>
                <w:sz w:val="14"/>
                <w:szCs w:val="14"/>
              </w:rPr>
              <w:t>год</w:t>
            </w:r>
          </w:p>
        </w:tc>
        <w:tc>
          <w:tcPr>
            <w:tcW w:w="230" w:type="pct"/>
            <w:tcBorders>
              <w:top w:val="single" w:sz="6" w:space="0" w:color="auto"/>
              <w:left w:val="single" w:sz="4" w:space="0" w:color="auto"/>
              <w:right w:val="single" w:sz="4" w:space="0" w:color="auto"/>
            </w:tcBorders>
            <w:vAlign w:val="center"/>
          </w:tcPr>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r w:rsidRPr="007A7252">
              <w:rPr>
                <w:sz w:val="14"/>
                <w:szCs w:val="14"/>
              </w:rPr>
              <w:t>2027</w:t>
            </w:r>
          </w:p>
          <w:p w:rsidR="007A7252" w:rsidRPr="007A7252" w:rsidRDefault="007A7252" w:rsidP="001B2A6A">
            <w:pPr>
              <w:pStyle w:val="ConsPlusNormal"/>
              <w:ind w:firstLine="0"/>
              <w:jc w:val="center"/>
              <w:rPr>
                <w:sz w:val="14"/>
                <w:szCs w:val="14"/>
              </w:rPr>
            </w:pPr>
            <w:r w:rsidRPr="007A7252">
              <w:rPr>
                <w:sz w:val="14"/>
                <w:szCs w:val="14"/>
              </w:rPr>
              <w:t>год</w:t>
            </w:r>
          </w:p>
        </w:tc>
        <w:tc>
          <w:tcPr>
            <w:tcW w:w="461" w:type="pct"/>
            <w:gridSpan w:val="2"/>
            <w:tcBorders>
              <w:top w:val="single" w:sz="6" w:space="0" w:color="auto"/>
              <w:left w:val="single" w:sz="4" w:space="0" w:color="auto"/>
              <w:bottom w:val="single" w:sz="6" w:space="0" w:color="auto"/>
              <w:right w:val="single" w:sz="4" w:space="0" w:color="auto"/>
            </w:tcBorders>
            <w:vAlign w:val="center"/>
          </w:tcPr>
          <w:p w:rsidR="007A7252" w:rsidRPr="007A7252" w:rsidRDefault="007A7252" w:rsidP="001B2A6A">
            <w:pPr>
              <w:pStyle w:val="ConsPlusNormal"/>
              <w:widowControl/>
              <w:ind w:firstLine="0"/>
              <w:jc w:val="both"/>
              <w:rPr>
                <w:sz w:val="14"/>
                <w:szCs w:val="14"/>
              </w:rPr>
            </w:pPr>
            <w:r w:rsidRPr="007A7252">
              <w:rPr>
                <w:sz w:val="14"/>
                <w:szCs w:val="14"/>
              </w:rPr>
              <w:t>Годы до конца реализации программы в пятилетнем интервале</w:t>
            </w:r>
          </w:p>
          <w:p w:rsidR="007A7252" w:rsidRPr="007A7252" w:rsidRDefault="007A7252" w:rsidP="001B2A6A">
            <w:pPr>
              <w:pStyle w:val="ConsPlusNormal"/>
              <w:ind w:firstLine="0"/>
              <w:jc w:val="center"/>
              <w:rPr>
                <w:sz w:val="14"/>
                <w:szCs w:val="14"/>
              </w:rPr>
            </w:pPr>
          </w:p>
        </w:tc>
      </w:tr>
      <w:tr w:rsidR="007A7252" w:rsidRPr="007A7252" w:rsidTr="001B2A6A">
        <w:trPr>
          <w:cantSplit/>
          <w:trHeight w:val="20"/>
        </w:trPr>
        <w:tc>
          <w:tcPr>
            <w:tcW w:w="116" w:type="pct"/>
            <w:vMerge/>
            <w:tcBorders>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p>
        </w:tc>
        <w:tc>
          <w:tcPr>
            <w:tcW w:w="738" w:type="pct"/>
            <w:gridSpan w:val="3"/>
            <w:vMerge/>
            <w:tcBorders>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p>
        </w:tc>
        <w:tc>
          <w:tcPr>
            <w:tcW w:w="184" w:type="pct"/>
            <w:vMerge/>
            <w:tcBorders>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p>
        </w:tc>
        <w:tc>
          <w:tcPr>
            <w:tcW w:w="230" w:type="pct"/>
            <w:vMerge/>
            <w:tcBorders>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p>
        </w:tc>
        <w:tc>
          <w:tcPr>
            <w:tcW w:w="230" w:type="pct"/>
            <w:vMerge/>
            <w:tcBorders>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rPr>
                <w:sz w:val="14"/>
                <w:szCs w:val="14"/>
              </w:rPr>
            </w:pPr>
          </w:p>
        </w:tc>
        <w:tc>
          <w:tcPr>
            <w:tcW w:w="230" w:type="pct"/>
            <w:vMerge/>
            <w:tcBorders>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p>
        </w:tc>
        <w:tc>
          <w:tcPr>
            <w:tcW w:w="230" w:type="pct"/>
            <w:tcBorders>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rPr>
                <w:sz w:val="14"/>
                <w:szCs w:val="14"/>
              </w:rPr>
            </w:pPr>
          </w:p>
        </w:tc>
        <w:tc>
          <w:tcPr>
            <w:tcW w:w="230" w:type="pct"/>
            <w:tcBorders>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center"/>
              <w:rPr>
                <w:sz w:val="14"/>
                <w:szCs w:val="14"/>
              </w:rPr>
            </w:pPr>
          </w:p>
        </w:tc>
        <w:tc>
          <w:tcPr>
            <w:tcW w:w="277" w:type="pct"/>
            <w:tcBorders>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p>
        </w:tc>
        <w:tc>
          <w:tcPr>
            <w:tcW w:w="276" w:type="pct"/>
            <w:tcBorders>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center"/>
              <w:rPr>
                <w:sz w:val="14"/>
                <w:szCs w:val="14"/>
              </w:rPr>
            </w:pPr>
          </w:p>
        </w:tc>
        <w:tc>
          <w:tcPr>
            <w:tcW w:w="230" w:type="pct"/>
            <w:tcBorders>
              <w:left w:val="single" w:sz="6" w:space="0" w:color="auto"/>
              <w:bottom w:val="single" w:sz="6" w:space="0" w:color="auto"/>
              <w:right w:val="single" w:sz="4" w:space="0" w:color="auto"/>
            </w:tcBorders>
          </w:tcPr>
          <w:p w:rsidR="007A7252" w:rsidRPr="007A7252" w:rsidRDefault="007A7252" w:rsidP="001B2A6A">
            <w:pPr>
              <w:pStyle w:val="ConsPlusNormal"/>
              <w:widowControl/>
              <w:ind w:firstLine="0"/>
              <w:jc w:val="center"/>
              <w:rPr>
                <w:sz w:val="14"/>
                <w:szCs w:val="14"/>
              </w:rPr>
            </w:pPr>
          </w:p>
        </w:tc>
        <w:tc>
          <w:tcPr>
            <w:tcW w:w="230" w:type="pct"/>
            <w:vMerge/>
            <w:tcBorders>
              <w:left w:val="single" w:sz="4" w:space="0" w:color="auto"/>
              <w:bottom w:val="single" w:sz="6" w:space="0" w:color="auto"/>
              <w:right w:val="single" w:sz="4" w:space="0" w:color="auto"/>
            </w:tcBorders>
            <w:vAlign w:val="center"/>
          </w:tcPr>
          <w:p w:rsidR="007A7252" w:rsidRPr="007A7252" w:rsidRDefault="007A7252" w:rsidP="001B2A6A">
            <w:pPr>
              <w:pStyle w:val="ConsPlusNormal"/>
              <w:widowControl/>
              <w:ind w:firstLine="0"/>
              <w:jc w:val="center"/>
              <w:rPr>
                <w:sz w:val="14"/>
                <w:szCs w:val="14"/>
              </w:rPr>
            </w:pPr>
          </w:p>
        </w:tc>
        <w:tc>
          <w:tcPr>
            <w:tcW w:w="230" w:type="pct"/>
            <w:tcBorders>
              <w:left w:val="single" w:sz="4" w:space="0" w:color="auto"/>
              <w:bottom w:val="single" w:sz="6" w:space="0" w:color="auto"/>
              <w:right w:val="single" w:sz="4" w:space="0" w:color="auto"/>
            </w:tcBorders>
          </w:tcPr>
          <w:p w:rsidR="007A7252" w:rsidRPr="007A7252" w:rsidRDefault="007A7252" w:rsidP="001B2A6A">
            <w:pPr>
              <w:pStyle w:val="ConsPlusNormal"/>
              <w:widowControl/>
              <w:ind w:firstLine="0"/>
              <w:jc w:val="center"/>
              <w:rPr>
                <w:sz w:val="14"/>
                <w:szCs w:val="14"/>
              </w:rPr>
            </w:pPr>
          </w:p>
        </w:tc>
        <w:tc>
          <w:tcPr>
            <w:tcW w:w="230" w:type="pct"/>
            <w:vMerge/>
            <w:tcBorders>
              <w:left w:val="single" w:sz="4" w:space="0" w:color="auto"/>
              <w:bottom w:val="single" w:sz="6" w:space="0" w:color="auto"/>
              <w:right w:val="single" w:sz="4" w:space="0" w:color="auto"/>
            </w:tcBorders>
            <w:vAlign w:val="center"/>
          </w:tcPr>
          <w:p w:rsidR="007A7252" w:rsidRPr="007A7252" w:rsidRDefault="007A7252" w:rsidP="001B2A6A">
            <w:pPr>
              <w:pStyle w:val="ConsPlusNormal"/>
              <w:widowControl/>
              <w:ind w:firstLine="0"/>
              <w:jc w:val="center"/>
              <w:rPr>
                <w:sz w:val="14"/>
                <w:szCs w:val="14"/>
              </w:rPr>
            </w:pPr>
          </w:p>
        </w:tc>
        <w:tc>
          <w:tcPr>
            <w:tcW w:w="230" w:type="pct"/>
            <w:tcBorders>
              <w:left w:val="single" w:sz="4" w:space="0" w:color="auto"/>
              <w:bottom w:val="single" w:sz="6" w:space="0" w:color="auto"/>
              <w:right w:val="single" w:sz="4" w:space="0" w:color="auto"/>
            </w:tcBorders>
          </w:tcPr>
          <w:p w:rsidR="007A7252" w:rsidRPr="007A7252" w:rsidRDefault="007A7252" w:rsidP="001B2A6A">
            <w:pPr>
              <w:pStyle w:val="ConsPlusNormal"/>
              <w:widowControl/>
              <w:tabs>
                <w:tab w:val="left" w:pos="125"/>
              </w:tabs>
              <w:ind w:left="-155" w:firstLine="70"/>
              <w:jc w:val="center"/>
              <w:rPr>
                <w:sz w:val="14"/>
                <w:szCs w:val="14"/>
              </w:rPr>
            </w:pPr>
          </w:p>
        </w:tc>
        <w:tc>
          <w:tcPr>
            <w:tcW w:w="184" w:type="pct"/>
            <w:tcBorders>
              <w:left w:val="single" w:sz="4" w:space="0" w:color="auto"/>
              <w:bottom w:val="single" w:sz="6" w:space="0" w:color="auto"/>
              <w:right w:val="single" w:sz="4" w:space="0" w:color="auto"/>
            </w:tcBorders>
          </w:tcPr>
          <w:p w:rsidR="007A7252" w:rsidRPr="007A7252" w:rsidRDefault="007A7252" w:rsidP="001B2A6A">
            <w:pPr>
              <w:pStyle w:val="ConsPlusNormal"/>
              <w:widowControl/>
              <w:tabs>
                <w:tab w:val="left" w:pos="125"/>
              </w:tabs>
              <w:ind w:left="-155" w:firstLine="70"/>
              <w:jc w:val="center"/>
              <w:rPr>
                <w:sz w:val="14"/>
                <w:szCs w:val="14"/>
              </w:rPr>
            </w:pPr>
          </w:p>
        </w:tc>
        <w:tc>
          <w:tcPr>
            <w:tcW w:w="230" w:type="pct"/>
            <w:tcBorders>
              <w:left w:val="single" w:sz="4" w:space="0" w:color="auto"/>
              <w:bottom w:val="single" w:sz="6" w:space="0" w:color="auto"/>
              <w:right w:val="single" w:sz="4" w:space="0" w:color="auto"/>
            </w:tcBorders>
          </w:tcPr>
          <w:p w:rsidR="007A7252" w:rsidRPr="007A7252" w:rsidRDefault="007A7252" w:rsidP="001B2A6A">
            <w:pPr>
              <w:pStyle w:val="ConsPlusNormal"/>
              <w:widowControl/>
              <w:tabs>
                <w:tab w:val="left" w:pos="125"/>
              </w:tabs>
              <w:ind w:left="-155" w:firstLine="70"/>
              <w:jc w:val="center"/>
              <w:rPr>
                <w:sz w:val="14"/>
                <w:szCs w:val="14"/>
              </w:rPr>
            </w:pPr>
          </w:p>
        </w:tc>
        <w:tc>
          <w:tcPr>
            <w:tcW w:w="230" w:type="pct"/>
            <w:tcBorders>
              <w:left w:val="single" w:sz="4" w:space="0" w:color="auto"/>
              <w:bottom w:val="single" w:sz="6" w:space="0" w:color="auto"/>
              <w:right w:val="single" w:sz="4" w:space="0" w:color="auto"/>
            </w:tcBorders>
            <w:vAlign w:val="center"/>
          </w:tcPr>
          <w:p w:rsidR="007A7252" w:rsidRPr="007A7252" w:rsidRDefault="007A7252" w:rsidP="001B2A6A">
            <w:pPr>
              <w:pStyle w:val="ConsPlusNormal"/>
              <w:widowControl/>
              <w:tabs>
                <w:tab w:val="left" w:pos="125"/>
              </w:tabs>
              <w:ind w:left="-155" w:firstLine="70"/>
              <w:jc w:val="center"/>
              <w:rPr>
                <w:sz w:val="14"/>
                <w:szCs w:val="14"/>
              </w:rPr>
            </w:pPr>
          </w:p>
        </w:tc>
        <w:tc>
          <w:tcPr>
            <w:tcW w:w="230" w:type="pct"/>
            <w:tcBorders>
              <w:top w:val="single" w:sz="6" w:space="0" w:color="auto"/>
              <w:left w:val="single" w:sz="4"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2028</w:t>
            </w:r>
          </w:p>
          <w:p w:rsidR="007A7252" w:rsidRPr="007A7252" w:rsidRDefault="007A7252" w:rsidP="001B2A6A">
            <w:pPr>
              <w:pStyle w:val="ConsPlusNormal"/>
              <w:widowControl/>
              <w:ind w:firstLine="0"/>
              <w:jc w:val="center"/>
              <w:rPr>
                <w:sz w:val="14"/>
                <w:szCs w:val="14"/>
              </w:rPr>
            </w:pPr>
            <w:r w:rsidRPr="007A7252">
              <w:rPr>
                <w:sz w:val="14"/>
                <w:szCs w:val="14"/>
              </w:rPr>
              <w:t xml:space="preserve"> год</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center"/>
              <w:rPr>
                <w:sz w:val="14"/>
                <w:szCs w:val="14"/>
              </w:rPr>
            </w:pPr>
            <w:r w:rsidRPr="007A7252">
              <w:rPr>
                <w:sz w:val="14"/>
                <w:szCs w:val="14"/>
              </w:rPr>
              <w:t>2030</w:t>
            </w:r>
          </w:p>
          <w:p w:rsidR="007A7252" w:rsidRPr="007A7252" w:rsidRDefault="007A7252" w:rsidP="001B2A6A">
            <w:pPr>
              <w:pStyle w:val="ConsPlusNormal"/>
              <w:widowControl/>
              <w:ind w:firstLine="0"/>
              <w:jc w:val="center"/>
              <w:rPr>
                <w:sz w:val="14"/>
                <w:szCs w:val="14"/>
              </w:rPr>
            </w:pPr>
            <w:r w:rsidRPr="007A7252">
              <w:rPr>
                <w:sz w:val="14"/>
                <w:szCs w:val="14"/>
              </w:rPr>
              <w:t xml:space="preserve"> год</w:t>
            </w:r>
          </w:p>
        </w:tc>
      </w:tr>
      <w:tr w:rsidR="007A7252" w:rsidRPr="007A7252" w:rsidTr="001B2A6A">
        <w:trPr>
          <w:cantSplit/>
          <w:trHeight w:val="20"/>
        </w:trPr>
        <w:tc>
          <w:tcPr>
            <w:tcW w:w="116" w:type="pct"/>
            <w:tcBorders>
              <w:top w:val="single" w:sz="6" w:space="0" w:color="auto"/>
              <w:left w:val="single" w:sz="6" w:space="0" w:color="auto"/>
              <w:bottom w:val="single" w:sz="4"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 xml:space="preserve">1  </w:t>
            </w:r>
          </w:p>
        </w:tc>
        <w:tc>
          <w:tcPr>
            <w:tcW w:w="52" w:type="pct"/>
            <w:tcBorders>
              <w:top w:val="single" w:sz="6" w:space="0" w:color="auto"/>
              <w:left w:val="single" w:sz="6" w:space="0" w:color="auto"/>
              <w:bottom w:val="single" w:sz="4" w:space="0" w:color="auto"/>
              <w:right w:val="single" w:sz="6" w:space="0" w:color="auto"/>
            </w:tcBorders>
          </w:tcPr>
          <w:p w:rsidR="007A7252" w:rsidRPr="007A7252" w:rsidRDefault="007A7252" w:rsidP="001B2A6A">
            <w:pPr>
              <w:pStyle w:val="ConsPlusNormal"/>
              <w:widowControl/>
              <w:ind w:firstLine="0"/>
              <w:rPr>
                <w:sz w:val="14"/>
                <w:szCs w:val="14"/>
              </w:rPr>
            </w:pPr>
          </w:p>
        </w:tc>
        <w:tc>
          <w:tcPr>
            <w:tcW w:w="276" w:type="pct"/>
            <w:tcBorders>
              <w:top w:val="single" w:sz="6" w:space="0" w:color="auto"/>
              <w:left w:val="single" w:sz="6" w:space="0" w:color="auto"/>
              <w:bottom w:val="single" w:sz="4" w:space="0" w:color="auto"/>
              <w:right w:val="single" w:sz="6" w:space="0" w:color="auto"/>
            </w:tcBorders>
          </w:tcPr>
          <w:p w:rsidR="007A7252" w:rsidRPr="007A7252" w:rsidRDefault="007A7252" w:rsidP="001B2A6A">
            <w:pPr>
              <w:pStyle w:val="ConsPlusNormal"/>
              <w:widowControl/>
              <w:ind w:firstLine="0"/>
              <w:rPr>
                <w:sz w:val="14"/>
                <w:szCs w:val="14"/>
              </w:rPr>
            </w:pPr>
          </w:p>
        </w:tc>
        <w:tc>
          <w:tcPr>
            <w:tcW w:w="4325" w:type="pct"/>
            <w:gridSpan w:val="18"/>
            <w:tcBorders>
              <w:top w:val="single" w:sz="6" w:space="0" w:color="auto"/>
              <w:left w:val="single" w:sz="6" w:space="0" w:color="auto"/>
              <w:bottom w:val="single" w:sz="4"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Цель: обеспечение долгосрочной сбалансированности и устойчивости бюджетной системы Богучанского района, повышение качества и прозрачности управления муниципальными финансами</w:t>
            </w:r>
          </w:p>
        </w:tc>
        <w:tc>
          <w:tcPr>
            <w:tcW w:w="230" w:type="pct"/>
            <w:tcBorders>
              <w:top w:val="single" w:sz="6" w:space="0" w:color="auto"/>
              <w:left w:val="single" w:sz="6" w:space="0" w:color="auto"/>
              <w:bottom w:val="single" w:sz="4" w:space="0" w:color="auto"/>
              <w:right w:val="single" w:sz="6" w:space="0" w:color="auto"/>
            </w:tcBorders>
          </w:tcPr>
          <w:p w:rsidR="007A7252" w:rsidRPr="007A7252" w:rsidRDefault="007A7252" w:rsidP="001B2A6A">
            <w:pPr>
              <w:pStyle w:val="ConsPlusNormal"/>
              <w:widowControl/>
              <w:ind w:firstLine="0"/>
              <w:rPr>
                <w:sz w:val="14"/>
                <w:szCs w:val="14"/>
              </w:rPr>
            </w:pPr>
          </w:p>
        </w:tc>
      </w:tr>
      <w:tr w:rsidR="007A7252" w:rsidRPr="007A7252" w:rsidTr="001B2A6A">
        <w:trPr>
          <w:cantSplit/>
          <w:trHeight w:val="20"/>
        </w:trPr>
        <w:tc>
          <w:tcPr>
            <w:tcW w:w="116"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1.1</w:t>
            </w:r>
          </w:p>
        </w:tc>
        <w:tc>
          <w:tcPr>
            <w:tcW w:w="738" w:type="pct"/>
            <w:gridSpan w:val="3"/>
            <w:tcBorders>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lang w:eastAsia="en-US"/>
              </w:rPr>
              <w:t>Минимальный размер бюджетной обеспеченности  поселений  после выравнивания</w:t>
            </w:r>
          </w:p>
        </w:tc>
        <w:tc>
          <w:tcPr>
            <w:tcW w:w="18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r w:rsidRPr="007A7252">
              <w:rPr>
                <w:sz w:val="14"/>
                <w:szCs w:val="14"/>
              </w:rPr>
              <w:t xml:space="preserve"> рублей</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r w:rsidRPr="007A7252">
              <w:rPr>
                <w:sz w:val="14"/>
                <w:szCs w:val="14"/>
              </w:rPr>
              <w:t>2469</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не менее 2768</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менее 3081</w:t>
            </w:r>
          </w:p>
          <w:p w:rsidR="007A7252" w:rsidRPr="007A7252" w:rsidRDefault="007A7252" w:rsidP="001B2A6A">
            <w:pPr>
              <w:spacing w:line="240" w:lineRule="auto"/>
              <w:rPr>
                <w:rFonts w:ascii="Arial" w:hAnsi="Arial" w:cs="Arial"/>
                <w:sz w:val="14"/>
                <w:szCs w:val="14"/>
              </w:rPr>
            </w:pPr>
          </w:p>
          <w:p w:rsidR="007A7252" w:rsidRPr="007A7252" w:rsidRDefault="007A7252" w:rsidP="001B2A6A">
            <w:pPr>
              <w:spacing w:line="240" w:lineRule="auto"/>
              <w:rPr>
                <w:rFonts w:ascii="Arial" w:hAnsi="Arial" w:cs="Arial"/>
                <w:sz w:val="14"/>
                <w:szCs w:val="14"/>
              </w:rPr>
            </w:pP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менее 2925</w:t>
            </w:r>
          </w:p>
          <w:p w:rsidR="007A7252" w:rsidRPr="007A7252" w:rsidRDefault="007A7252" w:rsidP="001B2A6A">
            <w:pPr>
              <w:spacing w:line="240" w:lineRule="auto"/>
              <w:rPr>
                <w:rFonts w:ascii="Arial" w:hAnsi="Arial" w:cs="Arial"/>
                <w:sz w:val="14"/>
                <w:szCs w:val="14"/>
              </w:rPr>
            </w:pPr>
          </w:p>
          <w:p w:rsidR="007A7252" w:rsidRPr="007A7252" w:rsidRDefault="007A7252" w:rsidP="001B2A6A">
            <w:pPr>
              <w:spacing w:line="240" w:lineRule="auto"/>
              <w:rPr>
                <w:rFonts w:ascii="Arial" w:hAnsi="Arial" w:cs="Arial"/>
                <w:sz w:val="14"/>
                <w:szCs w:val="14"/>
              </w:rPr>
            </w:pP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менее 3157</w:t>
            </w:r>
          </w:p>
        </w:tc>
        <w:tc>
          <w:tcPr>
            <w:tcW w:w="277"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 xml:space="preserve">не менее </w:t>
            </w:r>
          </w:p>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1748</w:t>
            </w:r>
          </w:p>
        </w:tc>
        <w:tc>
          <w:tcPr>
            <w:tcW w:w="276"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 xml:space="preserve">не менее </w:t>
            </w:r>
          </w:p>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1998</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 xml:space="preserve">не менее </w:t>
            </w:r>
          </w:p>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1836</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 xml:space="preserve">не менее </w:t>
            </w:r>
          </w:p>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1962</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 xml:space="preserve">не менее </w:t>
            </w:r>
          </w:p>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2026</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 xml:space="preserve">не менее </w:t>
            </w:r>
          </w:p>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2319</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 xml:space="preserve">не менее </w:t>
            </w:r>
          </w:p>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2848</w:t>
            </w:r>
          </w:p>
        </w:tc>
        <w:tc>
          <w:tcPr>
            <w:tcW w:w="18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 xml:space="preserve">не менее </w:t>
            </w:r>
          </w:p>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3090</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 xml:space="preserve">не менее </w:t>
            </w:r>
          </w:p>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3090</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 xml:space="preserve">не менее </w:t>
            </w:r>
          </w:p>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3090</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 xml:space="preserve">не менее </w:t>
            </w:r>
          </w:p>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3090</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 xml:space="preserve">не менее </w:t>
            </w:r>
          </w:p>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3090</w:t>
            </w:r>
          </w:p>
        </w:tc>
      </w:tr>
      <w:tr w:rsidR="007A7252" w:rsidRPr="007A7252" w:rsidTr="001B2A6A">
        <w:trPr>
          <w:cantSplit/>
          <w:trHeight w:val="20"/>
        </w:trPr>
        <w:tc>
          <w:tcPr>
            <w:tcW w:w="116"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Cell"/>
              <w:widowControl/>
              <w:rPr>
                <w:sz w:val="14"/>
                <w:szCs w:val="14"/>
              </w:rPr>
            </w:pPr>
            <w:r w:rsidRPr="007A7252">
              <w:rPr>
                <w:sz w:val="14"/>
                <w:szCs w:val="14"/>
              </w:rPr>
              <w:lastRenderedPageBreak/>
              <w:t>1.2</w:t>
            </w:r>
          </w:p>
        </w:tc>
        <w:tc>
          <w:tcPr>
            <w:tcW w:w="738" w:type="pct"/>
            <w:gridSpan w:val="3"/>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Cell"/>
              <w:widowControl/>
              <w:rPr>
                <w:sz w:val="14"/>
                <w:szCs w:val="14"/>
              </w:rPr>
            </w:pPr>
            <w:r w:rsidRPr="007A7252">
              <w:rPr>
                <w:sz w:val="14"/>
                <w:szCs w:val="14"/>
              </w:rPr>
              <w:t xml:space="preserve">Соотношение количества вступивших в законную силу решений суда о признании предписания об устранении выявленных нарушений, в том числе о возмещении бюджетных средств, </w:t>
            </w:r>
            <w:proofErr w:type="gramStart"/>
            <w:r w:rsidRPr="007A7252">
              <w:rPr>
                <w:sz w:val="14"/>
                <w:szCs w:val="14"/>
              </w:rPr>
              <w:t>недействительными</w:t>
            </w:r>
            <w:proofErr w:type="gramEnd"/>
            <w:r w:rsidRPr="007A7252">
              <w:rPr>
                <w:sz w:val="14"/>
                <w:szCs w:val="14"/>
              </w:rPr>
              <w:t>, к общему количеству предписаний, вынесенных по результатам контрольных мероприятий</w:t>
            </w:r>
          </w:p>
        </w:tc>
        <w:tc>
          <w:tcPr>
            <w:tcW w:w="18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Cell"/>
              <w:widowControl/>
              <w:jc w:val="right"/>
              <w:rPr>
                <w:sz w:val="14"/>
                <w:szCs w:val="14"/>
              </w:rPr>
            </w:pPr>
            <w:r w:rsidRPr="007A7252">
              <w:rPr>
                <w:sz w:val="14"/>
                <w:szCs w:val="14"/>
              </w:rPr>
              <w:t>процент</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более 1</w:t>
            </w:r>
          </w:p>
        </w:tc>
        <w:tc>
          <w:tcPr>
            <w:tcW w:w="277"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более 1</w:t>
            </w:r>
          </w:p>
        </w:tc>
        <w:tc>
          <w:tcPr>
            <w:tcW w:w="276"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не более 1</w:t>
            </w:r>
          </w:p>
        </w:tc>
        <w:tc>
          <w:tcPr>
            <w:tcW w:w="18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более 1</w:t>
            </w:r>
          </w:p>
        </w:tc>
      </w:tr>
      <w:tr w:rsidR="007A7252" w:rsidRPr="007A7252" w:rsidTr="001B2A6A">
        <w:trPr>
          <w:cantSplit/>
          <w:trHeight w:val="20"/>
        </w:trPr>
        <w:tc>
          <w:tcPr>
            <w:tcW w:w="116"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1.3</w:t>
            </w:r>
          </w:p>
        </w:tc>
        <w:tc>
          <w:tcPr>
            <w:tcW w:w="738" w:type="pct"/>
            <w:gridSpan w:val="3"/>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lang w:eastAsia="en-US"/>
              </w:rPr>
              <w:t>Доля расходов районного бюджета, формируемых в рамках муниципальных программ Богучанского района</w:t>
            </w:r>
          </w:p>
        </w:tc>
        <w:tc>
          <w:tcPr>
            <w:tcW w:w="18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r w:rsidRPr="007A7252">
              <w:rPr>
                <w:sz w:val="14"/>
                <w:szCs w:val="14"/>
              </w:rPr>
              <w:t>процент</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r w:rsidRPr="007A7252">
              <w:rPr>
                <w:sz w:val="14"/>
                <w:szCs w:val="14"/>
              </w:rPr>
              <w:t>0</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lang w:eastAsia="en-US"/>
              </w:rPr>
              <w:t>не менее 96</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менее 96</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менее 96</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менее 96</w:t>
            </w:r>
          </w:p>
        </w:tc>
        <w:tc>
          <w:tcPr>
            <w:tcW w:w="277"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менее 94</w:t>
            </w:r>
          </w:p>
        </w:tc>
        <w:tc>
          <w:tcPr>
            <w:tcW w:w="276"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менее 94</w:t>
            </w:r>
          </w:p>
          <w:p w:rsidR="007A7252" w:rsidRPr="007A7252" w:rsidRDefault="007A7252" w:rsidP="001B2A6A">
            <w:pPr>
              <w:spacing w:line="240" w:lineRule="auto"/>
              <w:rPr>
                <w:rFonts w:ascii="Arial" w:hAnsi="Arial" w:cs="Arial"/>
                <w:sz w:val="14"/>
                <w:szCs w:val="14"/>
              </w:rPr>
            </w:pP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менее 94</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менее 94</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менее 94</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менее 94</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менее 94</w:t>
            </w:r>
          </w:p>
        </w:tc>
        <w:tc>
          <w:tcPr>
            <w:tcW w:w="18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менее 94</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менее 94</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менее 94</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менее 94</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не менее 94</w:t>
            </w:r>
          </w:p>
        </w:tc>
      </w:tr>
    </w:tbl>
    <w:p w:rsidR="007A7252" w:rsidRPr="007A7252" w:rsidRDefault="007A7252" w:rsidP="007A7252">
      <w:pPr>
        <w:spacing w:after="0" w:line="240" w:lineRule="auto"/>
        <w:jc w:val="right"/>
        <w:rPr>
          <w:rFonts w:ascii="Arial" w:eastAsia="Times New Roman" w:hAnsi="Arial" w:cs="Arial"/>
          <w:sz w:val="18"/>
          <w:szCs w:val="20"/>
          <w:lang w:val="en-US" w:eastAsia="ru-RU"/>
        </w:rPr>
      </w:pP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Приложение № 3</w:t>
      </w: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 xml:space="preserve">                                                                                 к паспорту </w:t>
      </w:r>
      <w:proofErr w:type="gramStart"/>
      <w:r w:rsidRPr="007A7252">
        <w:rPr>
          <w:rFonts w:ascii="Arial" w:eastAsia="Times New Roman" w:hAnsi="Arial" w:cs="Arial"/>
          <w:sz w:val="18"/>
          <w:szCs w:val="20"/>
          <w:lang w:eastAsia="ru-RU"/>
        </w:rPr>
        <w:t>муниципальной</w:t>
      </w:r>
      <w:proofErr w:type="gramEnd"/>
      <w:r w:rsidRPr="007A7252">
        <w:rPr>
          <w:rFonts w:ascii="Arial" w:eastAsia="Times New Roman" w:hAnsi="Arial" w:cs="Arial"/>
          <w:sz w:val="18"/>
          <w:szCs w:val="20"/>
          <w:lang w:eastAsia="ru-RU"/>
        </w:rPr>
        <w:t xml:space="preserve"> </w:t>
      </w: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 xml:space="preserve">                                                                                 программы </w:t>
      </w: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 xml:space="preserve">                                                                        «Управление </w:t>
      </w:r>
      <w:proofErr w:type="gramStart"/>
      <w:r w:rsidRPr="007A7252">
        <w:rPr>
          <w:rFonts w:ascii="Arial" w:eastAsia="Times New Roman" w:hAnsi="Arial" w:cs="Arial"/>
          <w:sz w:val="18"/>
          <w:szCs w:val="20"/>
          <w:lang w:eastAsia="ru-RU"/>
        </w:rPr>
        <w:t>муниципальными</w:t>
      </w:r>
      <w:proofErr w:type="gramEnd"/>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 xml:space="preserve">                                         финансами» </w:t>
      </w:r>
    </w:p>
    <w:p w:rsidR="007A7252" w:rsidRPr="007A7252" w:rsidRDefault="007A7252" w:rsidP="007A7252">
      <w:pPr>
        <w:spacing w:after="0" w:line="240" w:lineRule="auto"/>
        <w:jc w:val="both"/>
        <w:rPr>
          <w:rFonts w:ascii="Arial" w:eastAsia="Times New Roman" w:hAnsi="Arial" w:cs="Arial"/>
          <w:sz w:val="20"/>
          <w:szCs w:val="20"/>
          <w:lang w:eastAsia="ru-RU"/>
        </w:rPr>
      </w:pPr>
    </w:p>
    <w:p w:rsidR="007A7252" w:rsidRPr="007A7252" w:rsidRDefault="007A7252" w:rsidP="007A7252">
      <w:pPr>
        <w:spacing w:after="0" w:line="240" w:lineRule="auto"/>
        <w:jc w:val="center"/>
        <w:rPr>
          <w:rFonts w:ascii="Arial" w:eastAsia="Times New Roman" w:hAnsi="Arial" w:cs="Arial"/>
          <w:sz w:val="20"/>
          <w:szCs w:val="20"/>
          <w:lang w:eastAsia="ru-RU"/>
        </w:rPr>
      </w:pPr>
      <w:r w:rsidRPr="007A7252">
        <w:rPr>
          <w:rFonts w:ascii="Arial" w:eastAsia="Times New Roman" w:hAnsi="Arial" w:cs="Arial"/>
          <w:sz w:val="20"/>
          <w:szCs w:val="20"/>
          <w:lang w:eastAsia="ru-RU"/>
        </w:rPr>
        <w:t>Перечень объектов капитального строительства</w:t>
      </w:r>
    </w:p>
    <w:p w:rsidR="007A7252" w:rsidRPr="007A7252" w:rsidRDefault="007A7252" w:rsidP="007A7252">
      <w:pPr>
        <w:spacing w:after="0" w:line="240" w:lineRule="auto"/>
        <w:jc w:val="center"/>
        <w:rPr>
          <w:rFonts w:ascii="Arial" w:eastAsia="Times New Roman" w:hAnsi="Arial" w:cs="Arial"/>
          <w:sz w:val="20"/>
          <w:szCs w:val="20"/>
          <w:lang w:eastAsia="ru-RU"/>
        </w:rPr>
      </w:pPr>
      <w:r w:rsidRPr="007A7252">
        <w:rPr>
          <w:rFonts w:ascii="Arial" w:eastAsia="Times New Roman" w:hAnsi="Arial" w:cs="Arial"/>
          <w:sz w:val="20"/>
          <w:szCs w:val="20"/>
          <w:lang w:eastAsia="ru-RU"/>
        </w:rPr>
        <w:t>(за счет всех источников финансирования)</w:t>
      </w:r>
    </w:p>
    <w:p w:rsidR="007A7252" w:rsidRPr="007A7252" w:rsidRDefault="007A7252" w:rsidP="007A7252">
      <w:pPr>
        <w:spacing w:after="0" w:line="240" w:lineRule="auto"/>
        <w:jc w:val="both"/>
        <w:rPr>
          <w:rFonts w:ascii="Arial" w:eastAsia="Times New Roman" w:hAnsi="Arial" w:cs="Arial"/>
          <w:sz w:val="20"/>
          <w:szCs w:val="20"/>
          <w:lang w:eastAsia="ru-RU"/>
        </w:rPr>
      </w:pPr>
    </w:p>
    <w:tbl>
      <w:tblPr>
        <w:tblW w:w="5000" w:type="pct"/>
        <w:tblCellMar>
          <w:left w:w="70" w:type="dxa"/>
          <w:right w:w="70" w:type="dxa"/>
        </w:tblCellMar>
        <w:tblLook w:val="0000"/>
      </w:tblPr>
      <w:tblGrid>
        <w:gridCol w:w="281"/>
        <w:gridCol w:w="147"/>
        <w:gridCol w:w="445"/>
        <w:gridCol w:w="641"/>
        <w:gridCol w:w="645"/>
        <w:gridCol w:w="424"/>
        <w:gridCol w:w="432"/>
        <w:gridCol w:w="432"/>
        <w:gridCol w:w="432"/>
        <w:gridCol w:w="432"/>
        <w:gridCol w:w="432"/>
        <w:gridCol w:w="432"/>
        <w:gridCol w:w="432"/>
        <w:gridCol w:w="432"/>
        <w:gridCol w:w="432"/>
        <w:gridCol w:w="432"/>
        <w:gridCol w:w="432"/>
        <w:gridCol w:w="432"/>
        <w:gridCol w:w="432"/>
        <w:gridCol w:w="432"/>
        <w:gridCol w:w="432"/>
        <w:gridCol w:w="432"/>
      </w:tblGrid>
      <w:tr w:rsidR="007A7252" w:rsidRPr="007A7252" w:rsidTr="001B2A6A">
        <w:trPr>
          <w:trHeight w:val="20"/>
        </w:trPr>
        <w:tc>
          <w:tcPr>
            <w:tcW w:w="116" w:type="pct"/>
            <w:vMerge w:val="restart"/>
            <w:tcBorders>
              <w:top w:val="single" w:sz="6" w:space="0" w:color="auto"/>
              <w:left w:val="single" w:sz="6" w:space="0" w:color="auto"/>
              <w:right w:val="single" w:sz="6" w:space="0" w:color="auto"/>
            </w:tcBorders>
            <w:vAlign w:val="center"/>
          </w:tcPr>
          <w:p w:rsidR="007A7252" w:rsidRPr="007A7252" w:rsidRDefault="007A7252" w:rsidP="001B2A6A">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 </w:t>
            </w:r>
            <w:r w:rsidRPr="007A7252">
              <w:rPr>
                <w:rFonts w:ascii="Arial" w:eastAsia="Times New Roman" w:hAnsi="Arial" w:cs="Arial"/>
                <w:sz w:val="14"/>
                <w:szCs w:val="14"/>
                <w:lang w:eastAsia="ru-RU"/>
              </w:rPr>
              <w:br/>
            </w:r>
            <w:proofErr w:type="gramStart"/>
            <w:r w:rsidRPr="007A7252">
              <w:rPr>
                <w:rFonts w:ascii="Arial" w:eastAsia="Times New Roman" w:hAnsi="Arial" w:cs="Arial"/>
                <w:sz w:val="14"/>
                <w:szCs w:val="14"/>
                <w:lang w:eastAsia="ru-RU"/>
              </w:rPr>
              <w:t>п</w:t>
            </w:r>
            <w:proofErr w:type="gramEnd"/>
            <w:r w:rsidRPr="007A7252">
              <w:rPr>
                <w:rFonts w:ascii="Arial" w:eastAsia="Times New Roman" w:hAnsi="Arial" w:cs="Arial"/>
                <w:sz w:val="14"/>
                <w:szCs w:val="14"/>
                <w:lang w:eastAsia="ru-RU"/>
              </w:rPr>
              <w:t>/п</w:t>
            </w:r>
          </w:p>
        </w:tc>
        <w:tc>
          <w:tcPr>
            <w:tcW w:w="738" w:type="pct"/>
            <w:gridSpan w:val="3"/>
            <w:vMerge w:val="restart"/>
            <w:tcBorders>
              <w:top w:val="single" w:sz="6" w:space="0" w:color="auto"/>
              <w:left w:val="single" w:sz="6" w:space="0" w:color="auto"/>
              <w:right w:val="single" w:sz="6" w:space="0" w:color="auto"/>
            </w:tcBorders>
            <w:vAlign w:val="center"/>
          </w:tcPr>
          <w:p w:rsidR="007A7252" w:rsidRPr="007A7252" w:rsidRDefault="007A7252" w:rsidP="001B2A6A">
            <w:pPr>
              <w:widowControl w:val="0"/>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Цели,  </w:t>
            </w:r>
            <w:r w:rsidRPr="007A7252">
              <w:rPr>
                <w:rFonts w:ascii="Arial" w:eastAsia="Times New Roman" w:hAnsi="Arial" w:cs="Arial"/>
                <w:sz w:val="14"/>
                <w:szCs w:val="14"/>
                <w:lang w:eastAsia="ru-RU"/>
              </w:rPr>
              <w:br/>
              <w:t xml:space="preserve"> целевые показатели муниципальной программы</w:t>
            </w:r>
          </w:p>
        </w:tc>
        <w:tc>
          <w:tcPr>
            <w:tcW w:w="184" w:type="pct"/>
            <w:vMerge w:val="restart"/>
            <w:tcBorders>
              <w:top w:val="single" w:sz="6" w:space="0" w:color="auto"/>
              <w:left w:val="single" w:sz="6" w:space="0" w:color="auto"/>
              <w:right w:val="single" w:sz="6" w:space="0" w:color="auto"/>
            </w:tcBorders>
            <w:vAlign w:val="center"/>
          </w:tcPr>
          <w:p w:rsidR="007A7252" w:rsidRPr="007A7252" w:rsidRDefault="007A7252" w:rsidP="001B2A6A">
            <w:pPr>
              <w:widowControl w:val="0"/>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Единица </w:t>
            </w:r>
            <w:r w:rsidRPr="007A7252">
              <w:rPr>
                <w:rFonts w:ascii="Arial" w:eastAsia="Times New Roman" w:hAnsi="Arial" w:cs="Arial"/>
                <w:sz w:val="14"/>
                <w:szCs w:val="14"/>
                <w:lang w:eastAsia="ru-RU"/>
              </w:rPr>
              <w:br/>
              <w:t>измерения</w:t>
            </w:r>
          </w:p>
        </w:tc>
        <w:tc>
          <w:tcPr>
            <w:tcW w:w="230" w:type="pct"/>
            <w:vMerge w:val="restart"/>
            <w:tcBorders>
              <w:top w:val="single" w:sz="6" w:space="0" w:color="auto"/>
              <w:left w:val="single" w:sz="6" w:space="0" w:color="auto"/>
              <w:right w:val="single" w:sz="6" w:space="0" w:color="auto"/>
            </w:tcBorders>
            <w:vAlign w:val="center"/>
          </w:tcPr>
          <w:p w:rsidR="007A7252" w:rsidRPr="007A7252" w:rsidRDefault="007A7252" w:rsidP="001B2A6A">
            <w:pPr>
              <w:widowControl w:val="0"/>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widowControl w:val="0"/>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widowControl w:val="0"/>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widowControl w:val="0"/>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2013</w:t>
            </w:r>
          </w:p>
          <w:p w:rsidR="007A7252" w:rsidRPr="007A7252" w:rsidRDefault="007A7252" w:rsidP="001B2A6A">
            <w:pPr>
              <w:widowControl w:val="0"/>
              <w:autoSpaceDE w:val="0"/>
              <w:autoSpaceDN w:val="0"/>
              <w:adjustRightInd w:val="0"/>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      год</w:t>
            </w:r>
          </w:p>
        </w:tc>
        <w:tc>
          <w:tcPr>
            <w:tcW w:w="3731" w:type="pct"/>
            <w:gridSpan w:val="16"/>
            <w:tcBorders>
              <w:top w:val="single" w:sz="6" w:space="0" w:color="auto"/>
              <w:left w:val="single" w:sz="6" w:space="0" w:color="auto"/>
              <w:right w:val="single" w:sz="4" w:space="0" w:color="auto"/>
            </w:tcBorders>
          </w:tcPr>
          <w:p w:rsidR="007A7252" w:rsidRPr="007A7252" w:rsidRDefault="007A7252" w:rsidP="001B2A6A">
            <w:pPr>
              <w:widowControl w:val="0"/>
              <w:autoSpaceDE w:val="0"/>
              <w:autoSpaceDN w:val="0"/>
              <w:adjustRightInd w:val="0"/>
              <w:spacing w:after="0" w:line="240" w:lineRule="auto"/>
              <w:ind w:firstLine="720"/>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Годы реализации муниципальной программы</w:t>
            </w:r>
          </w:p>
        </w:tc>
      </w:tr>
      <w:tr w:rsidR="007A7252" w:rsidRPr="007A7252" w:rsidTr="001B2A6A">
        <w:trPr>
          <w:trHeight w:val="20"/>
        </w:trPr>
        <w:tc>
          <w:tcPr>
            <w:tcW w:w="116" w:type="pct"/>
            <w:vMerge/>
            <w:tcBorders>
              <w:left w:val="single" w:sz="6" w:space="0" w:color="auto"/>
              <w:right w:val="single" w:sz="6" w:space="0" w:color="auto"/>
            </w:tcBorders>
            <w:vAlign w:val="center"/>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tc>
        <w:tc>
          <w:tcPr>
            <w:tcW w:w="738" w:type="pct"/>
            <w:gridSpan w:val="3"/>
            <w:vMerge/>
            <w:tcBorders>
              <w:left w:val="single" w:sz="6" w:space="0" w:color="auto"/>
              <w:right w:val="single" w:sz="6" w:space="0" w:color="auto"/>
            </w:tcBorders>
            <w:vAlign w:val="center"/>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tc>
        <w:tc>
          <w:tcPr>
            <w:tcW w:w="184" w:type="pct"/>
            <w:vMerge/>
            <w:tcBorders>
              <w:left w:val="single" w:sz="6" w:space="0" w:color="auto"/>
              <w:right w:val="single" w:sz="6" w:space="0" w:color="auto"/>
            </w:tcBorders>
            <w:vAlign w:val="center"/>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tc>
        <w:tc>
          <w:tcPr>
            <w:tcW w:w="230" w:type="pct"/>
            <w:vMerge/>
            <w:tcBorders>
              <w:left w:val="single" w:sz="6" w:space="0" w:color="auto"/>
              <w:right w:val="single" w:sz="6" w:space="0" w:color="auto"/>
            </w:tcBorders>
            <w:vAlign w:val="center"/>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tc>
        <w:tc>
          <w:tcPr>
            <w:tcW w:w="230" w:type="pct"/>
            <w:vMerge w:val="restart"/>
            <w:tcBorders>
              <w:top w:val="single" w:sz="6" w:space="0" w:color="auto"/>
              <w:left w:val="single" w:sz="6" w:space="0" w:color="auto"/>
              <w:right w:val="single" w:sz="6" w:space="0" w:color="auto"/>
            </w:tcBorders>
            <w:vAlign w:val="center"/>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2014</w:t>
            </w: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год</w:t>
            </w:r>
          </w:p>
        </w:tc>
        <w:tc>
          <w:tcPr>
            <w:tcW w:w="230" w:type="pct"/>
            <w:vMerge w:val="restart"/>
            <w:tcBorders>
              <w:top w:val="single" w:sz="6" w:space="0" w:color="auto"/>
              <w:left w:val="single" w:sz="6" w:space="0" w:color="auto"/>
              <w:right w:val="single" w:sz="6" w:space="0" w:color="auto"/>
            </w:tcBorders>
            <w:vAlign w:val="center"/>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2015</w:t>
            </w: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год</w:t>
            </w:r>
          </w:p>
        </w:tc>
        <w:tc>
          <w:tcPr>
            <w:tcW w:w="230" w:type="pct"/>
            <w:tcBorders>
              <w:top w:val="single" w:sz="6" w:space="0" w:color="auto"/>
              <w:left w:val="single" w:sz="6" w:space="0" w:color="auto"/>
              <w:right w:val="single" w:sz="4" w:space="0" w:color="auto"/>
            </w:tcBorders>
            <w:vAlign w:val="center"/>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2016</w:t>
            </w: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год</w:t>
            </w:r>
          </w:p>
        </w:tc>
        <w:tc>
          <w:tcPr>
            <w:tcW w:w="230" w:type="pct"/>
            <w:tcBorders>
              <w:top w:val="single" w:sz="6" w:space="0" w:color="auto"/>
              <w:left w:val="single" w:sz="4" w:space="0" w:color="auto"/>
              <w:right w:val="single" w:sz="4" w:space="0" w:color="auto"/>
            </w:tcBorders>
          </w:tcPr>
          <w:p w:rsidR="007A7252" w:rsidRPr="007A7252" w:rsidRDefault="007A7252" w:rsidP="001B2A6A">
            <w:pPr>
              <w:widowControl w:val="0"/>
              <w:autoSpaceDE w:val="0"/>
              <w:autoSpaceDN w:val="0"/>
              <w:adjustRightInd w:val="0"/>
              <w:spacing w:after="0" w:line="240" w:lineRule="auto"/>
              <w:ind w:left="201"/>
              <w:jc w:val="center"/>
              <w:rPr>
                <w:rFonts w:ascii="Arial" w:eastAsia="Times New Roman" w:hAnsi="Arial" w:cs="Arial"/>
                <w:sz w:val="14"/>
                <w:szCs w:val="14"/>
                <w:lang w:eastAsia="ru-RU"/>
              </w:rPr>
            </w:pPr>
          </w:p>
          <w:p w:rsidR="007A7252" w:rsidRPr="007A7252" w:rsidRDefault="007A7252" w:rsidP="001B2A6A">
            <w:pPr>
              <w:widowControl w:val="0"/>
              <w:autoSpaceDE w:val="0"/>
              <w:autoSpaceDN w:val="0"/>
              <w:adjustRightInd w:val="0"/>
              <w:spacing w:after="0" w:line="240" w:lineRule="auto"/>
              <w:ind w:left="201"/>
              <w:jc w:val="center"/>
              <w:rPr>
                <w:rFonts w:ascii="Arial" w:eastAsia="Times New Roman" w:hAnsi="Arial" w:cs="Arial"/>
                <w:sz w:val="14"/>
                <w:szCs w:val="14"/>
                <w:lang w:eastAsia="ru-RU"/>
              </w:rPr>
            </w:pPr>
          </w:p>
          <w:p w:rsidR="007A7252" w:rsidRPr="007A7252" w:rsidRDefault="007A7252" w:rsidP="001B2A6A">
            <w:pPr>
              <w:widowControl w:val="0"/>
              <w:autoSpaceDE w:val="0"/>
              <w:autoSpaceDN w:val="0"/>
              <w:adjustRightInd w:val="0"/>
              <w:spacing w:after="0" w:line="240" w:lineRule="auto"/>
              <w:ind w:left="201"/>
              <w:jc w:val="center"/>
              <w:rPr>
                <w:rFonts w:ascii="Arial" w:eastAsia="Times New Roman" w:hAnsi="Arial" w:cs="Arial"/>
                <w:sz w:val="14"/>
                <w:szCs w:val="14"/>
                <w:lang w:eastAsia="ru-RU"/>
              </w:rPr>
            </w:pPr>
          </w:p>
          <w:p w:rsidR="007A7252" w:rsidRPr="007A7252" w:rsidRDefault="007A7252" w:rsidP="001B2A6A">
            <w:pPr>
              <w:widowControl w:val="0"/>
              <w:autoSpaceDE w:val="0"/>
              <w:autoSpaceDN w:val="0"/>
              <w:adjustRightInd w:val="0"/>
              <w:spacing w:after="0" w:line="240" w:lineRule="auto"/>
              <w:ind w:left="201"/>
              <w:jc w:val="center"/>
              <w:rPr>
                <w:rFonts w:ascii="Arial" w:eastAsia="Times New Roman" w:hAnsi="Arial" w:cs="Arial"/>
                <w:sz w:val="14"/>
                <w:szCs w:val="14"/>
                <w:lang w:eastAsia="ru-RU"/>
              </w:rPr>
            </w:pPr>
          </w:p>
          <w:p w:rsidR="007A7252" w:rsidRPr="007A7252" w:rsidRDefault="007A7252" w:rsidP="001B2A6A">
            <w:pPr>
              <w:widowControl w:val="0"/>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2017</w:t>
            </w:r>
          </w:p>
          <w:p w:rsidR="007A7252" w:rsidRPr="007A7252" w:rsidRDefault="007A7252" w:rsidP="001B2A6A">
            <w:pPr>
              <w:widowControl w:val="0"/>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 год</w:t>
            </w:r>
          </w:p>
        </w:tc>
        <w:tc>
          <w:tcPr>
            <w:tcW w:w="277" w:type="pct"/>
            <w:tcBorders>
              <w:top w:val="single" w:sz="6" w:space="0" w:color="auto"/>
              <w:left w:val="single" w:sz="4" w:space="0" w:color="auto"/>
              <w:right w:val="single" w:sz="4" w:space="0" w:color="auto"/>
            </w:tcBorders>
          </w:tcPr>
          <w:p w:rsidR="007A7252" w:rsidRPr="007A7252" w:rsidRDefault="007A7252" w:rsidP="001B2A6A">
            <w:pPr>
              <w:widowControl w:val="0"/>
              <w:autoSpaceDE w:val="0"/>
              <w:autoSpaceDN w:val="0"/>
              <w:adjustRightInd w:val="0"/>
              <w:spacing w:after="0" w:line="240" w:lineRule="auto"/>
              <w:ind w:left="201"/>
              <w:jc w:val="center"/>
              <w:rPr>
                <w:rFonts w:ascii="Arial" w:eastAsia="Times New Roman" w:hAnsi="Arial" w:cs="Arial"/>
                <w:sz w:val="14"/>
                <w:szCs w:val="14"/>
                <w:lang w:eastAsia="ru-RU"/>
              </w:rPr>
            </w:pPr>
          </w:p>
          <w:p w:rsidR="007A7252" w:rsidRPr="007A7252" w:rsidRDefault="007A7252" w:rsidP="001B2A6A">
            <w:pPr>
              <w:widowControl w:val="0"/>
              <w:autoSpaceDE w:val="0"/>
              <w:autoSpaceDN w:val="0"/>
              <w:adjustRightInd w:val="0"/>
              <w:spacing w:after="0" w:line="240" w:lineRule="auto"/>
              <w:ind w:left="201"/>
              <w:jc w:val="center"/>
              <w:rPr>
                <w:rFonts w:ascii="Arial" w:eastAsia="Times New Roman" w:hAnsi="Arial" w:cs="Arial"/>
                <w:sz w:val="14"/>
                <w:szCs w:val="14"/>
                <w:lang w:eastAsia="ru-RU"/>
              </w:rPr>
            </w:pPr>
          </w:p>
          <w:p w:rsidR="007A7252" w:rsidRPr="007A7252" w:rsidRDefault="007A7252" w:rsidP="001B2A6A">
            <w:pPr>
              <w:widowControl w:val="0"/>
              <w:autoSpaceDE w:val="0"/>
              <w:autoSpaceDN w:val="0"/>
              <w:adjustRightInd w:val="0"/>
              <w:spacing w:after="0" w:line="240" w:lineRule="auto"/>
              <w:ind w:left="201"/>
              <w:jc w:val="center"/>
              <w:rPr>
                <w:rFonts w:ascii="Arial" w:eastAsia="Times New Roman" w:hAnsi="Arial" w:cs="Arial"/>
                <w:sz w:val="14"/>
                <w:szCs w:val="14"/>
                <w:lang w:eastAsia="ru-RU"/>
              </w:rPr>
            </w:pPr>
          </w:p>
          <w:p w:rsidR="007A7252" w:rsidRPr="007A7252" w:rsidRDefault="007A7252" w:rsidP="001B2A6A">
            <w:pPr>
              <w:widowControl w:val="0"/>
              <w:autoSpaceDE w:val="0"/>
              <w:autoSpaceDN w:val="0"/>
              <w:adjustRightInd w:val="0"/>
              <w:spacing w:after="0" w:line="240" w:lineRule="auto"/>
              <w:ind w:left="201"/>
              <w:jc w:val="center"/>
              <w:rPr>
                <w:rFonts w:ascii="Arial" w:eastAsia="Times New Roman" w:hAnsi="Arial" w:cs="Arial"/>
                <w:sz w:val="14"/>
                <w:szCs w:val="14"/>
                <w:lang w:eastAsia="ru-RU"/>
              </w:rPr>
            </w:pPr>
          </w:p>
          <w:p w:rsidR="007A7252" w:rsidRPr="007A7252" w:rsidRDefault="007A7252" w:rsidP="001B2A6A">
            <w:pPr>
              <w:widowControl w:val="0"/>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2018</w:t>
            </w:r>
          </w:p>
          <w:p w:rsidR="007A7252" w:rsidRPr="007A7252" w:rsidRDefault="007A7252" w:rsidP="001B2A6A">
            <w:pPr>
              <w:widowControl w:val="0"/>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год</w:t>
            </w:r>
          </w:p>
        </w:tc>
        <w:tc>
          <w:tcPr>
            <w:tcW w:w="276" w:type="pct"/>
            <w:tcBorders>
              <w:top w:val="single" w:sz="6" w:space="0" w:color="auto"/>
              <w:left w:val="single" w:sz="4" w:space="0" w:color="auto"/>
              <w:right w:val="single" w:sz="4" w:space="0" w:color="auto"/>
            </w:tcBorders>
          </w:tcPr>
          <w:p w:rsidR="007A7252" w:rsidRPr="007A7252" w:rsidRDefault="007A7252" w:rsidP="001B2A6A">
            <w:pPr>
              <w:widowControl w:val="0"/>
              <w:autoSpaceDE w:val="0"/>
              <w:autoSpaceDN w:val="0"/>
              <w:adjustRightInd w:val="0"/>
              <w:spacing w:after="0" w:line="240" w:lineRule="auto"/>
              <w:ind w:left="201"/>
              <w:jc w:val="center"/>
              <w:rPr>
                <w:rFonts w:ascii="Arial" w:eastAsia="Times New Roman" w:hAnsi="Arial" w:cs="Arial"/>
                <w:sz w:val="14"/>
                <w:szCs w:val="14"/>
                <w:lang w:eastAsia="ru-RU"/>
              </w:rPr>
            </w:pPr>
          </w:p>
          <w:p w:rsidR="007A7252" w:rsidRPr="007A7252" w:rsidRDefault="007A7252" w:rsidP="001B2A6A">
            <w:pPr>
              <w:widowControl w:val="0"/>
              <w:autoSpaceDE w:val="0"/>
              <w:autoSpaceDN w:val="0"/>
              <w:adjustRightInd w:val="0"/>
              <w:spacing w:after="0" w:line="240" w:lineRule="auto"/>
              <w:ind w:left="201"/>
              <w:jc w:val="center"/>
              <w:rPr>
                <w:rFonts w:ascii="Arial" w:eastAsia="Times New Roman" w:hAnsi="Arial" w:cs="Arial"/>
                <w:sz w:val="14"/>
                <w:szCs w:val="14"/>
                <w:lang w:eastAsia="ru-RU"/>
              </w:rPr>
            </w:pPr>
          </w:p>
          <w:p w:rsidR="007A7252" w:rsidRPr="007A7252" w:rsidRDefault="007A7252" w:rsidP="001B2A6A">
            <w:pPr>
              <w:widowControl w:val="0"/>
              <w:autoSpaceDE w:val="0"/>
              <w:autoSpaceDN w:val="0"/>
              <w:adjustRightInd w:val="0"/>
              <w:spacing w:after="0" w:line="240" w:lineRule="auto"/>
              <w:ind w:left="201"/>
              <w:jc w:val="center"/>
              <w:rPr>
                <w:rFonts w:ascii="Arial" w:eastAsia="Times New Roman" w:hAnsi="Arial" w:cs="Arial"/>
                <w:sz w:val="14"/>
                <w:szCs w:val="14"/>
                <w:lang w:eastAsia="ru-RU"/>
              </w:rPr>
            </w:pPr>
          </w:p>
          <w:p w:rsidR="007A7252" w:rsidRPr="007A7252" w:rsidRDefault="007A7252" w:rsidP="001B2A6A">
            <w:pPr>
              <w:widowControl w:val="0"/>
              <w:autoSpaceDE w:val="0"/>
              <w:autoSpaceDN w:val="0"/>
              <w:adjustRightInd w:val="0"/>
              <w:spacing w:after="0" w:line="240" w:lineRule="auto"/>
              <w:ind w:left="201"/>
              <w:jc w:val="center"/>
              <w:rPr>
                <w:rFonts w:ascii="Arial" w:eastAsia="Times New Roman" w:hAnsi="Arial" w:cs="Arial"/>
                <w:sz w:val="14"/>
                <w:szCs w:val="14"/>
                <w:lang w:eastAsia="ru-RU"/>
              </w:rPr>
            </w:pPr>
          </w:p>
          <w:p w:rsidR="007A7252" w:rsidRPr="007A7252" w:rsidRDefault="007A7252" w:rsidP="001B2A6A">
            <w:pPr>
              <w:widowControl w:val="0"/>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2019</w:t>
            </w:r>
          </w:p>
          <w:p w:rsidR="007A7252" w:rsidRPr="007A7252" w:rsidRDefault="007A7252" w:rsidP="001B2A6A">
            <w:pPr>
              <w:widowControl w:val="0"/>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 год</w:t>
            </w:r>
          </w:p>
        </w:tc>
        <w:tc>
          <w:tcPr>
            <w:tcW w:w="230" w:type="pct"/>
            <w:tcBorders>
              <w:top w:val="single" w:sz="6" w:space="0" w:color="auto"/>
              <w:left w:val="single" w:sz="4" w:space="0" w:color="auto"/>
              <w:right w:val="single" w:sz="4" w:space="0" w:color="auto"/>
            </w:tcBorders>
          </w:tcPr>
          <w:p w:rsidR="007A7252" w:rsidRPr="007A7252" w:rsidRDefault="007A7252" w:rsidP="001B2A6A">
            <w:pPr>
              <w:widowControl w:val="0"/>
              <w:autoSpaceDE w:val="0"/>
              <w:autoSpaceDN w:val="0"/>
              <w:adjustRightInd w:val="0"/>
              <w:spacing w:after="0" w:line="240" w:lineRule="auto"/>
              <w:ind w:left="201"/>
              <w:jc w:val="center"/>
              <w:rPr>
                <w:rFonts w:ascii="Arial" w:eastAsia="Times New Roman" w:hAnsi="Arial" w:cs="Arial"/>
                <w:sz w:val="14"/>
                <w:szCs w:val="14"/>
                <w:lang w:eastAsia="ru-RU"/>
              </w:rPr>
            </w:pPr>
          </w:p>
          <w:p w:rsidR="007A7252" w:rsidRPr="007A7252" w:rsidRDefault="007A7252" w:rsidP="001B2A6A">
            <w:pPr>
              <w:widowControl w:val="0"/>
              <w:autoSpaceDE w:val="0"/>
              <w:autoSpaceDN w:val="0"/>
              <w:adjustRightInd w:val="0"/>
              <w:spacing w:after="0" w:line="240" w:lineRule="auto"/>
              <w:ind w:left="201"/>
              <w:jc w:val="center"/>
              <w:rPr>
                <w:rFonts w:ascii="Arial" w:eastAsia="Times New Roman" w:hAnsi="Arial" w:cs="Arial"/>
                <w:sz w:val="14"/>
                <w:szCs w:val="14"/>
                <w:lang w:eastAsia="ru-RU"/>
              </w:rPr>
            </w:pPr>
          </w:p>
          <w:p w:rsidR="007A7252" w:rsidRPr="007A7252" w:rsidRDefault="007A7252" w:rsidP="001B2A6A">
            <w:pPr>
              <w:widowControl w:val="0"/>
              <w:autoSpaceDE w:val="0"/>
              <w:autoSpaceDN w:val="0"/>
              <w:adjustRightInd w:val="0"/>
              <w:spacing w:after="0" w:line="240" w:lineRule="auto"/>
              <w:ind w:left="201"/>
              <w:jc w:val="center"/>
              <w:rPr>
                <w:rFonts w:ascii="Arial" w:eastAsia="Times New Roman" w:hAnsi="Arial" w:cs="Arial"/>
                <w:sz w:val="14"/>
                <w:szCs w:val="14"/>
                <w:lang w:eastAsia="ru-RU"/>
              </w:rPr>
            </w:pPr>
          </w:p>
          <w:p w:rsidR="007A7252" w:rsidRPr="007A7252" w:rsidRDefault="007A7252" w:rsidP="001B2A6A">
            <w:pPr>
              <w:widowControl w:val="0"/>
              <w:autoSpaceDE w:val="0"/>
              <w:autoSpaceDN w:val="0"/>
              <w:adjustRightInd w:val="0"/>
              <w:spacing w:after="0" w:line="240" w:lineRule="auto"/>
              <w:ind w:left="201"/>
              <w:jc w:val="center"/>
              <w:rPr>
                <w:rFonts w:ascii="Arial" w:eastAsia="Times New Roman" w:hAnsi="Arial" w:cs="Arial"/>
                <w:sz w:val="14"/>
                <w:szCs w:val="14"/>
                <w:lang w:eastAsia="ru-RU"/>
              </w:rPr>
            </w:pPr>
          </w:p>
          <w:p w:rsidR="007A7252" w:rsidRPr="007A7252" w:rsidRDefault="007A7252" w:rsidP="001B2A6A">
            <w:pPr>
              <w:widowControl w:val="0"/>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2020</w:t>
            </w:r>
          </w:p>
          <w:p w:rsidR="007A7252" w:rsidRPr="007A7252" w:rsidRDefault="007A7252" w:rsidP="001B2A6A">
            <w:pPr>
              <w:widowControl w:val="0"/>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год</w:t>
            </w:r>
          </w:p>
        </w:tc>
        <w:tc>
          <w:tcPr>
            <w:tcW w:w="230" w:type="pct"/>
            <w:vMerge w:val="restart"/>
            <w:tcBorders>
              <w:top w:val="single" w:sz="6" w:space="0" w:color="auto"/>
              <w:left w:val="single" w:sz="4" w:space="0" w:color="auto"/>
              <w:right w:val="single" w:sz="4" w:space="0" w:color="auto"/>
            </w:tcBorders>
            <w:vAlign w:val="center"/>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2021</w:t>
            </w: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год</w:t>
            </w:r>
          </w:p>
        </w:tc>
        <w:tc>
          <w:tcPr>
            <w:tcW w:w="230" w:type="pct"/>
            <w:tcBorders>
              <w:top w:val="single" w:sz="6" w:space="0" w:color="auto"/>
              <w:left w:val="single" w:sz="4" w:space="0" w:color="auto"/>
              <w:right w:val="single" w:sz="4" w:space="0" w:color="auto"/>
            </w:tcBorders>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2022</w:t>
            </w: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год</w:t>
            </w:r>
          </w:p>
        </w:tc>
        <w:tc>
          <w:tcPr>
            <w:tcW w:w="230" w:type="pct"/>
            <w:vMerge w:val="restart"/>
            <w:tcBorders>
              <w:top w:val="single" w:sz="6" w:space="0" w:color="auto"/>
              <w:left w:val="single" w:sz="4" w:space="0" w:color="auto"/>
              <w:right w:val="single" w:sz="4" w:space="0" w:color="auto"/>
            </w:tcBorders>
            <w:vAlign w:val="center"/>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2023</w:t>
            </w:r>
          </w:p>
          <w:p w:rsidR="007A7252" w:rsidRPr="007A7252" w:rsidRDefault="007A7252" w:rsidP="001B2A6A">
            <w:pPr>
              <w:widowControl w:val="0"/>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год</w:t>
            </w:r>
          </w:p>
        </w:tc>
        <w:tc>
          <w:tcPr>
            <w:tcW w:w="230" w:type="pct"/>
            <w:tcBorders>
              <w:top w:val="single" w:sz="6" w:space="0" w:color="auto"/>
              <w:left w:val="single" w:sz="4" w:space="0" w:color="auto"/>
              <w:right w:val="single" w:sz="4" w:space="0" w:color="auto"/>
            </w:tcBorders>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2024</w:t>
            </w: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год</w:t>
            </w:r>
          </w:p>
        </w:tc>
        <w:tc>
          <w:tcPr>
            <w:tcW w:w="184" w:type="pct"/>
            <w:tcBorders>
              <w:top w:val="single" w:sz="6" w:space="0" w:color="auto"/>
              <w:left w:val="single" w:sz="4" w:space="0" w:color="auto"/>
              <w:right w:val="single" w:sz="4" w:space="0" w:color="auto"/>
            </w:tcBorders>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2025</w:t>
            </w:r>
          </w:p>
          <w:p w:rsidR="007A7252" w:rsidRPr="007A7252" w:rsidRDefault="007A7252" w:rsidP="001B2A6A">
            <w:pPr>
              <w:widowControl w:val="0"/>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год</w:t>
            </w:r>
          </w:p>
        </w:tc>
        <w:tc>
          <w:tcPr>
            <w:tcW w:w="230" w:type="pct"/>
            <w:tcBorders>
              <w:top w:val="single" w:sz="6" w:space="0" w:color="auto"/>
              <w:left w:val="single" w:sz="4" w:space="0" w:color="auto"/>
              <w:right w:val="single" w:sz="4" w:space="0" w:color="auto"/>
            </w:tcBorders>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2026</w:t>
            </w:r>
          </w:p>
          <w:p w:rsidR="007A7252" w:rsidRPr="007A7252" w:rsidRDefault="007A7252" w:rsidP="001B2A6A">
            <w:pPr>
              <w:widowControl w:val="0"/>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год</w:t>
            </w:r>
          </w:p>
        </w:tc>
        <w:tc>
          <w:tcPr>
            <w:tcW w:w="230" w:type="pct"/>
            <w:tcBorders>
              <w:top w:val="single" w:sz="6" w:space="0" w:color="auto"/>
              <w:left w:val="single" w:sz="4" w:space="0" w:color="auto"/>
              <w:right w:val="single" w:sz="4" w:space="0" w:color="auto"/>
            </w:tcBorders>
            <w:vAlign w:val="center"/>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2027</w:t>
            </w:r>
          </w:p>
          <w:p w:rsidR="007A7252" w:rsidRPr="007A7252" w:rsidRDefault="007A7252" w:rsidP="001B2A6A">
            <w:pPr>
              <w:widowControl w:val="0"/>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год</w:t>
            </w:r>
          </w:p>
        </w:tc>
        <w:tc>
          <w:tcPr>
            <w:tcW w:w="461" w:type="pct"/>
            <w:gridSpan w:val="2"/>
            <w:tcBorders>
              <w:top w:val="single" w:sz="6" w:space="0" w:color="auto"/>
              <w:left w:val="single" w:sz="4" w:space="0" w:color="auto"/>
              <w:bottom w:val="single" w:sz="6" w:space="0" w:color="auto"/>
              <w:right w:val="single" w:sz="4" w:space="0" w:color="auto"/>
            </w:tcBorders>
            <w:vAlign w:val="center"/>
          </w:tcPr>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Годы до конца реализации программы в пятилетнем интервале</w:t>
            </w:r>
          </w:p>
          <w:p w:rsidR="007A7252" w:rsidRPr="007A7252" w:rsidRDefault="007A7252" w:rsidP="001B2A6A">
            <w:pPr>
              <w:widowControl w:val="0"/>
              <w:autoSpaceDE w:val="0"/>
              <w:autoSpaceDN w:val="0"/>
              <w:adjustRightInd w:val="0"/>
              <w:spacing w:after="0" w:line="240" w:lineRule="auto"/>
              <w:jc w:val="center"/>
              <w:rPr>
                <w:rFonts w:ascii="Arial" w:eastAsia="Times New Roman" w:hAnsi="Arial" w:cs="Arial"/>
                <w:sz w:val="14"/>
                <w:szCs w:val="14"/>
                <w:lang w:eastAsia="ru-RU"/>
              </w:rPr>
            </w:pPr>
          </w:p>
        </w:tc>
      </w:tr>
      <w:tr w:rsidR="007A7252" w:rsidRPr="007A7252" w:rsidTr="001B2A6A">
        <w:trPr>
          <w:trHeight w:val="20"/>
        </w:trPr>
        <w:tc>
          <w:tcPr>
            <w:tcW w:w="116" w:type="pct"/>
            <w:vMerge/>
            <w:tcBorders>
              <w:left w:val="single" w:sz="6" w:space="0" w:color="auto"/>
              <w:bottom w:val="single" w:sz="6" w:space="0" w:color="auto"/>
              <w:right w:val="single" w:sz="6" w:space="0" w:color="auto"/>
            </w:tcBorders>
            <w:vAlign w:val="center"/>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tc>
        <w:tc>
          <w:tcPr>
            <w:tcW w:w="738" w:type="pct"/>
            <w:gridSpan w:val="3"/>
            <w:vMerge/>
            <w:tcBorders>
              <w:left w:val="single" w:sz="6" w:space="0" w:color="auto"/>
              <w:bottom w:val="single" w:sz="6" w:space="0" w:color="auto"/>
              <w:right w:val="single" w:sz="6" w:space="0" w:color="auto"/>
            </w:tcBorders>
            <w:vAlign w:val="center"/>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tc>
        <w:tc>
          <w:tcPr>
            <w:tcW w:w="184" w:type="pct"/>
            <w:vMerge/>
            <w:tcBorders>
              <w:left w:val="single" w:sz="6" w:space="0" w:color="auto"/>
              <w:bottom w:val="single" w:sz="6" w:space="0" w:color="auto"/>
              <w:right w:val="single" w:sz="6" w:space="0" w:color="auto"/>
            </w:tcBorders>
            <w:vAlign w:val="center"/>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tc>
        <w:tc>
          <w:tcPr>
            <w:tcW w:w="230" w:type="pct"/>
            <w:vMerge/>
            <w:tcBorders>
              <w:left w:val="single" w:sz="6" w:space="0" w:color="auto"/>
              <w:bottom w:val="single" w:sz="6" w:space="0" w:color="auto"/>
              <w:right w:val="single" w:sz="6" w:space="0" w:color="auto"/>
            </w:tcBorders>
            <w:vAlign w:val="center"/>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tc>
        <w:tc>
          <w:tcPr>
            <w:tcW w:w="230" w:type="pct"/>
            <w:vMerge/>
            <w:tcBorders>
              <w:left w:val="single" w:sz="6" w:space="0" w:color="auto"/>
              <w:bottom w:val="single" w:sz="6" w:space="0" w:color="auto"/>
              <w:right w:val="single" w:sz="6" w:space="0" w:color="auto"/>
            </w:tcBorders>
            <w:vAlign w:val="center"/>
          </w:tcPr>
          <w:p w:rsidR="007A7252" w:rsidRPr="007A7252" w:rsidRDefault="007A7252" w:rsidP="001B2A6A">
            <w:pPr>
              <w:autoSpaceDE w:val="0"/>
              <w:autoSpaceDN w:val="0"/>
              <w:adjustRightInd w:val="0"/>
              <w:spacing w:after="0" w:line="240" w:lineRule="auto"/>
              <w:rPr>
                <w:rFonts w:ascii="Arial" w:eastAsia="Times New Roman" w:hAnsi="Arial" w:cs="Arial"/>
                <w:sz w:val="14"/>
                <w:szCs w:val="14"/>
                <w:lang w:eastAsia="ru-RU"/>
              </w:rPr>
            </w:pPr>
          </w:p>
        </w:tc>
        <w:tc>
          <w:tcPr>
            <w:tcW w:w="230" w:type="pct"/>
            <w:vMerge/>
            <w:tcBorders>
              <w:left w:val="single" w:sz="6" w:space="0" w:color="auto"/>
              <w:bottom w:val="single" w:sz="6" w:space="0" w:color="auto"/>
              <w:right w:val="single" w:sz="6" w:space="0" w:color="auto"/>
            </w:tcBorders>
            <w:vAlign w:val="center"/>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tc>
        <w:tc>
          <w:tcPr>
            <w:tcW w:w="230" w:type="pct"/>
            <w:tcBorders>
              <w:left w:val="single" w:sz="6" w:space="0" w:color="auto"/>
              <w:bottom w:val="single" w:sz="6" w:space="0" w:color="auto"/>
              <w:right w:val="single" w:sz="6" w:space="0" w:color="auto"/>
            </w:tcBorders>
            <w:vAlign w:val="center"/>
          </w:tcPr>
          <w:p w:rsidR="007A7252" w:rsidRPr="007A7252" w:rsidRDefault="007A7252" w:rsidP="001B2A6A">
            <w:pPr>
              <w:autoSpaceDE w:val="0"/>
              <w:autoSpaceDN w:val="0"/>
              <w:adjustRightInd w:val="0"/>
              <w:spacing w:after="0" w:line="240" w:lineRule="auto"/>
              <w:rPr>
                <w:rFonts w:ascii="Arial" w:eastAsia="Times New Roman" w:hAnsi="Arial" w:cs="Arial"/>
                <w:sz w:val="14"/>
                <w:szCs w:val="14"/>
                <w:lang w:eastAsia="ru-RU"/>
              </w:rPr>
            </w:pPr>
          </w:p>
        </w:tc>
        <w:tc>
          <w:tcPr>
            <w:tcW w:w="230" w:type="pct"/>
            <w:tcBorders>
              <w:left w:val="single" w:sz="6" w:space="0" w:color="auto"/>
              <w:bottom w:val="single" w:sz="6" w:space="0" w:color="auto"/>
              <w:right w:val="single" w:sz="6" w:space="0" w:color="auto"/>
            </w:tcBorders>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tc>
        <w:tc>
          <w:tcPr>
            <w:tcW w:w="277" w:type="pct"/>
            <w:tcBorders>
              <w:left w:val="single" w:sz="6" w:space="0" w:color="auto"/>
              <w:bottom w:val="single" w:sz="6" w:space="0" w:color="auto"/>
              <w:right w:val="single" w:sz="6" w:space="0" w:color="auto"/>
            </w:tcBorders>
          </w:tcPr>
          <w:p w:rsidR="007A7252" w:rsidRPr="007A7252" w:rsidRDefault="007A7252" w:rsidP="001B2A6A">
            <w:pPr>
              <w:autoSpaceDE w:val="0"/>
              <w:autoSpaceDN w:val="0"/>
              <w:adjustRightInd w:val="0"/>
              <w:spacing w:after="0" w:line="240" w:lineRule="auto"/>
              <w:rPr>
                <w:rFonts w:ascii="Arial" w:eastAsia="Times New Roman" w:hAnsi="Arial" w:cs="Arial"/>
                <w:sz w:val="14"/>
                <w:szCs w:val="14"/>
                <w:lang w:eastAsia="ru-RU"/>
              </w:rPr>
            </w:pPr>
          </w:p>
        </w:tc>
        <w:tc>
          <w:tcPr>
            <w:tcW w:w="276" w:type="pct"/>
            <w:tcBorders>
              <w:left w:val="single" w:sz="6" w:space="0" w:color="auto"/>
              <w:bottom w:val="single" w:sz="6" w:space="0" w:color="auto"/>
              <w:right w:val="single" w:sz="6" w:space="0" w:color="auto"/>
            </w:tcBorders>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tc>
        <w:tc>
          <w:tcPr>
            <w:tcW w:w="230" w:type="pct"/>
            <w:tcBorders>
              <w:left w:val="single" w:sz="6" w:space="0" w:color="auto"/>
              <w:bottom w:val="single" w:sz="6" w:space="0" w:color="auto"/>
              <w:right w:val="single" w:sz="4" w:space="0" w:color="auto"/>
            </w:tcBorders>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tc>
        <w:tc>
          <w:tcPr>
            <w:tcW w:w="230" w:type="pct"/>
            <w:vMerge/>
            <w:tcBorders>
              <w:left w:val="single" w:sz="4" w:space="0" w:color="auto"/>
              <w:bottom w:val="single" w:sz="6" w:space="0" w:color="auto"/>
              <w:right w:val="single" w:sz="4" w:space="0" w:color="auto"/>
            </w:tcBorders>
            <w:vAlign w:val="center"/>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tc>
        <w:tc>
          <w:tcPr>
            <w:tcW w:w="230" w:type="pct"/>
            <w:tcBorders>
              <w:left w:val="single" w:sz="4" w:space="0" w:color="auto"/>
              <w:bottom w:val="single" w:sz="6" w:space="0" w:color="auto"/>
              <w:right w:val="single" w:sz="4" w:space="0" w:color="auto"/>
            </w:tcBorders>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tc>
        <w:tc>
          <w:tcPr>
            <w:tcW w:w="230" w:type="pct"/>
            <w:vMerge/>
            <w:tcBorders>
              <w:left w:val="single" w:sz="4" w:space="0" w:color="auto"/>
              <w:bottom w:val="single" w:sz="6" w:space="0" w:color="auto"/>
              <w:right w:val="single" w:sz="4" w:space="0" w:color="auto"/>
            </w:tcBorders>
            <w:vAlign w:val="center"/>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tc>
        <w:tc>
          <w:tcPr>
            <w:tcW w:w="230" w:type="pct"/>
            <w:tcBorders>
              <w:left w:val="single" w:sz="4" w:space="0" w:color="auto"/>
              <w:bottom w:val="single" w:sz="6" w:space="0" w:color="auto"/>
              <w:right w:val="single" w:sz="4" w:space="0" w:color="auto"/>
            </w:tcBorders>
          </w:tcPr>
          <w:p w:rsidR="007A7252" w:rsidRPr="007A7252" w:rsidRDefault="007A7252" w:rsidP="001B2A6A">
            <w:pPr>
              <w:tabs>
                <w:tab w:val="left" w:pos="125"/>
              </w:tabs>
              <w:autoSpaceDE w:val="0"/>
              <w:autoSpaceDN w:val="0"/>
              <w:adjustRightInd w:val="0"/>
              <w:spacing w:after="0" w:line="240" w:lineRule="auto"/>
              <w:ind w:left="-155" w:firstLine="70"/>
              <w:jc w:val="center"/>
              <w:rPr>
                <w:rFonts w:ascii="Arial" w:eastAsia="Times New Roman" w:hAnsi="Arial" w:cs="Arial"/>
                <w:sz w:val="14"/>
                <w:szCs w:val="14"/>
                <w:lang w:eastAsia="ru-RU"/>
              </w:rPr>
            </w:pPr>
          </w:p>
        </w:tc>
        <w:tc>
          <w:tcPr>
            <w:tcW w:w="184" w:type="pct"/>
            <w:tcBorders>
              <w:left w:val="single" w:sz="4" w:space="0" w:color="auto"/>
              <w:bottom w:val="single" w:sz="6" w:space="0" w:color="auto"/>
              <w:right w:val="single" w:sz="4" w:space="0" w:color="auto"/>
            </w:tcBorders>
          </w:tcPr>
          <w:p w:rsidR="007A7252" w:rsidRPr="007A7252" w:rsidRDefault="007A7252" w:rsidP="001B2A6A">
            <w:pPr>
              <w:tabs>
                <w:tab w:val="left" w:pos="125"/>
              </w:tabs>
              <w:autoSpaceDE w:val="0"/>
              <w:autoSpaceDN w:val="0"/>
              <w:adjustRightInd w:val="0"/>
              <w:spacing w:after="0" w:line="240" w:lineRule="auto"/>
              <w:ind w:left="-155" w:firstLine="70"/>
              <w:jc w:val="center"/>
              <w:rPr>
                <w:rFonts w:ascii="Arial" w:eastAsia="Times New Roman" w:hAnsi="Arial" w:cs="Arial"/>
                <w:sz w:val="14"/>
                <w:szCs w:val="14"/>
                <w:lang w:eastAsia="ru-RU"/>
              </w:rPr>
            </w:pPr>
          </w:p>
        </w:tc>
        <w:tc>
          <w:tcPr>
            <w:tcW w:w="230" w:type="pct"/>
            <w:tcBorders>
              <w:left w:val="single" w:sz="4" w:space="0" w:color="auto"/>
              <w:bottom w:val="single" w:sz="6" w:space="0" w:color="auto"/>
              <w:right w:val="single" w:sz="4" w:space="0" w:color="auto"/>
            </w:tcBorders>
          </w:tcPr>
          <w:p w:rsidR="007A7252" w:rsidRPr="007A7252" w:rsidRDefault="007A7252" w:rsidP="001B2A6A">
            <w:pPr>
              <w:tabs>
                <w:tab w:val="left" w:pos="125"/>
              </w:tabs>
              <w:autoSpaceDE w:val="0"/>
              <w:autoSpaceDN w:val="0"/>
              <w:adjustRightInd w:val="0"/>
              <w:spacing w:after="0" w:line="240" w:lineRule="auto"/>
              <w:ind w:left="-155" w:firstLine="70"/>
              <w:jc w:val="center"/>
              <w:rPr>
                <w:rFonts w:ascii="Arial" w:eastAsia="Times New Roman" w:hAnsi="Arial" w:cs="Arial"/>
                <w:sz w:val="14"/>
                <w:szCs w:val="14"/>
                <w:lang w:eastAsia="ru-RU"/>
              </w:rPr>
            </w:pPr>
          </w:p>
        </w:tc>
        <w:tc>
          <w:tcPr>
            <w:tcW w:w="230" w:type="pct"/>
            <w:tcBorders>
              <w:left w:val="single" w:sz="4" w:space="0" w:color="auto"/>
              <w:bottom w:val="single" w:sz="6" w:space="0" w:color="auto"/>
              <w:right w:val="single" w:sz="4" w:space="0" w:color="auto"/>
            </w:tcBorders>
            <w:vAlign w:val="center"/>
          </w:tcPr>
          <w:p w:rsidR="007A7252" w:rsidRPr="007A7252" w:rsidRDefault="007A7252" w:rsidP="001B2A6A">
            <w:pPr>
              <w:tabs>
                <w:tab w:val="left" w:pos="125"/>
              </w:tabs>
              <w:autoSpaceDE w:val="0"/>
              <w:autoSpaceDN w:val="0"/>
              <w:adjustRightInd w:val="0"/>
              <w:spacing w:after="0" w:line="240" w:lineRule="auto"/>
              <w:ind w:left="-155" w:firstLine="70"/>
              <w:jc w:val="center"/>
              <w:rPr>
                <w:rFonts w:ascii="Arial" w:eastAsia="Times New Roman" w:hAnsi="Arial" w:cs="Arial"/>
                <w:sz w:val="14"/>
                <w:szCs w:val="14"/>
                <w:lang w:eastAsia="ru-RU"/>
              </w:rPr>
            </w:pPr>
          </w:p>
        </w:tc>
        <w:tc>
          <w:tcPr>
            <w:tcW w:w="230" w:type="pct"/>
            <w:tcBorders>
              <w:top w:val="single" w:sz="6" w:space="0" w:color="auto"/>
              <w:left w:val="single" w:sz="4" w:space="0" w:color="auto"/>
              <w:bottom w:val="single" w:sz="6" w:space="0" w:color="auto"/>
              <w:right w:val="single" w:sz="6" w:space="0" w:color="auto"/>
            </w:tcBorders>
            <w:vAlign w:val="center"/>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2028</w:t>
            </w: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 год</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2030</w:t>
            </w: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 год</w:t>
            </w:r>
          </w:p>
        </w:tc>
      </w:tr>
      <w:tr w:rsidR="007A7252" w:rsidRPr="007A7252" w:rsidTr="001B2A6A">
        <w:trPr>
          <w:trHeight w:val="20"/>
        </w:trPr>
        <w:tc>
          <w:tcPr>
            <w:tcW w:w="116" w:type="pct"/>
            <w:tcBorders>
              <w:top w:val="single" w:sz="6" w:space="0" w:color="auto"/>
              <w:left w:val="single" w:sz="6" w:space="0" w:color="auto"/>
              <w:bottom w:val="single" w:sz="4" w:space="0" w:color="auto"/>
              <w:right w:val="single" w:sz="6" w:space="0" w:color="auto"/>
            </w:tcBorders>
          </w:tcPr>
          <w:p w:rsidR="007A7252" w:rsidRPr="007A7252" w:rsidRDefault="007A7252" w:rsidP="001B2A6A">
            <w:pPr>
              <w:autoSpaceDE w:val="0"/>
              <w:autoSpaceDN w:val="0"/>
              <w:adjustRightInd w:val="0"/>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1  </w:t>
            </w:r>
          </w:p>
        </w:tc>
        <w:tc>
          <w:tcPr>
            <w:tcW w:w="52" w:type="pct"/>
            <w:tcBorders>
              <w:top w:val="single" w:sz="6" w:space="0" w:color="auto"/>
              <w:left w:val="single" w:sz="6" w:space="0" w:color="auto"/>
              <w:bottom w:val="single" w:sz="4" w:space="0" w:color="auto"/>
              <w:right w:val="single" w:sz="6" w:space="0" w:color="auto"/>
            </w:tcBorders>
          </w:tcPr>
          <w:p w:rsidR="007A7252" w:rsidRPr="007A7252" w:rsidRDefault="007A7252" w:rsidP="001B2A6A">
            <w:pPr>
              <w:autoSpaceDE w:val="0"/>
              <w:autoSpaceDN w:val="0"/>
              <w:adjustRightInd w:val="0"/>
              <w:spacing w:after="0" w:line="240" w:lineRule="auto"/>
              <w:rPr>
                <w:rFonts w:ascii="Arial" w:eastAsia="Times New Roman" w:hAnsi="Arial" w:cs="Arial"/>
                <w:sz w:val="14"/>
                <w:szCs w:val="14"/>
                <w:lang w:eastAsia="ru-RU"/>
              </w:rPr>
            </w:pPr>
          </w:p>
        </w:tc>
        <w:tc>
          <w:tcPr>
            <w:tcW w:w="276" w:type="pct"/>
            <w:tcBorders>
              <w:top w:val="single" w:sz="6" w:space="0" w:color="auto"/>
              <w:left w:val="single" w:sz="6" w:space="0" w:color="auto"/>
              <w:bottom w:val="single" w:sz="4" w:space="0" w:color="auto"/>
              <w:right w:val="single" w:sz="6" w:space="0" w:color="auto"/>
            </w:tcBorders>
          </w:tcPr>
          <w:p w:rsidR="007A7252" w:rsidRPr="007A7252" w:rsidRDefault="007A7252" w:rsidP="001B2A6A">
            <w:pPr>
              <w:autoSpaceDE w:val="0"/>
              <w:autoSpaceDN w:val="0"/>
              <w:adjustRightInd w:val="0"/>
              <w:spacing w:after="0" w:line="240" w:lineRule="auto"/>
              <w:rPr>
                <w:rFonts w:ascii="Arial" w:eastAsia="Times New Roman" w:hAnsi="Arial" w:cs="Arial"/>
                <w:sz w:val="14"/>
                <w:szCs w:val="14"/>
                <w:lang w:eastAsia="ru-RU"/>
              </w:rPr>
            </w:pPr>
          </w:p>
        </w:tc>
        <w:tc>
          <w:tcPr>
            <w:tcW w:w="4325" w:type="pct"/>
            <w:gridSpan w:val="18"/>
            <w:tcBorders>
              <w:top w:val="single" w:sz="6" w:space="0" w:color="auto"/>
              <w:left w:val="single" w:sz="6" w:space="0" w:color="auto"/>
              <w:bottom w:val="single" w:sz="4" w:space="0" w:color="auto"/>
              <w:right w:val="single" w:sz="6" w:space="0" w:color="auto"/>
            </w:tcBorders>
          </w:tcPr>
          <w:p w:rsidR="007A7252" w:rsidRPr="007A7252" w:rsidRDefault="007A7252" w:rsidP="001B2A6A">
            <w:pPr>
              <w:autoSpaceDE w:val="0"/>
              <w:autoSpaceDN w:val="0"/>
              <w:adjustRightInd w:val="0"/>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Цель: обеспечение долгосрочной сбалансированности и устойчивости бюджетной системы Богучанского района, повышение качества и прозрачности управления муниципальными финансами</w:t>
            </w:r>
          </w:p>
        </w:tc>
        <w:tc>
          <w:tcPr>
            <w:tcW w:w="230" w:type="pct"/>
            <w:tcBorders>
              <w:top w:val="single" w:sz="6" w:space="0" w:color="auto"/>
              <w:left w:val="single" w:sz="6" w:space="0" w:color="auto"/>
              <w:bottom w:val="single" w:sz="4" w:space="0" w:color="auto"/>
              <w:right w:val="single" w:sz="6" w:space="0" w:color="auto"/>
            </w:tcBorders>
          </w:tcPr>
          <w:p w:rsidR="007A7252" w:rsidRPr="007A7252" w:rsidRDefault="007A7252" w:rsidP="001B2A6A">
            <w:pPr>
              <w:autoSpaceDE w:val="0"/>
              <w:autoSpaceDN w:val="0"/>
              <w:adjustRightInd w:val="0"/>
              <w:spacing w:after="0" w:line="240" w:lineRule="auto"/>
              <w:rPr>
                <w:rFonts w:ascii="Arial" w:eastAsia="Times New Roman" w:hAnsi="Arial" w:cs="Arial"/>
                <w:sz w:val="14"/>
                <w:szCs w:val="14"/>
                <w:lang w:eastAsia="ru-RU"/>
              </w:rPr>
            </w:pPr>
          </w:p>
        </w:tc>
      </w:tr>
      <w:tr w:rsidR="007A7252" w:rsidRPr="007A7252" w:rsidTr="001B2A6A">
        <w:trPr>
          <w:trHeight w:val="20"/>
        </w:trPr>
        <w:tc>
          <w:tcPr>
            <w:tcW w:w="116"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autoSpaceDE w:val="0"/>
              <w:autoSpaceDN w:val="0"/>
              <w:adjustRightInd w:val="0"/>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1.1</w:t>
            </w:r>
          </w:p>
        </w:tc>
        <w:tc>
          <w:tcPr>
            <w:tcW w:w="738" w:type="pct"/>
            <w:gridSpan w:val="3"/>
            <w:tcBorders>
              <w:left w:val="single" w:sz="6" w:space="0" w:color="auto"/>
              <w:bottom w:val="single" w:sz="6" w:space="0" w:color="auto"/>
              <w:right w:val="single" w:sz="6" w:space="0" w:color="auto"/>
            </w:tcBorders>
          </w:tcPr>
          <w:p w:rsidR="007A7252" w:rsidRPr="007A7252" w:rsidRDefault="007A7252" w:rsidP="001B2A6A">
            <w:pPr>
              <w:autoSpaceDE w:val="0"/>
              <w:autoSpaceDN w:val="0"/>
              <w:adjustRightInd w:val="0"/>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rPr>
              <w:t>Минимальный размер бюджетной обеспеченности  поселений  после выравнивания</w:t>
            </w:r>
          </w:p>
        </w:tc>
        <w:tc>
          <w:tcPr>
            <w:tcW w:w="18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autoSpaceDE w:val="0"/>
              <w:autoSpaceDN w:val="0"/>
              <w:adjustRightInd w:val="0"/>
              <w:spacing w:after="0" w:line="240" w:lineRule="auto"/>
              <w:jc w:val="right"/>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 рублей</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p>
          <w:p w:rsidR="007A7252" w:rsidRPr="007A7252" w:rsidRDefault="007A7252" w:rsidP="001B2A6A">
            <w:pPr>
              <w:autoSpaceDE w:val="0"/>
              <w:autoSpaceDN w:val="0"/>
              <w:adjustRightInd w:val="0"/>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2469</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autoSpaceDE w:val="0"/>
              <w:autoSpaceDN w:val="0"/>
              <w:adjustRightInd w:val="0"/>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не менее 2768</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не менее 3081</w:t>
            </w:r>
          </w:p>
          <w:p w:rsidR="007A7252" w:rsidRPr="007A7252" w:rsidRDefault="007A7252" w:rsidP="001B2A6A">
            <w:pPr>
              <w:spacing w:after="0" w:line="240" w:lineRule="auto"/>
              <w:rPr>
                <w:rFonts w:ascii="Arial" w:eastAsia="Times New Roman" w:hAnsi="Arial" w:cs="Arial"/>
                <w:sz w:val="14"/>
                <w:szCs w:val="14"/>
                <w:lang w:eastAsia="ru-RU"/>
              </w:rPr>
            </w:pPr>
          </w:p>
          <w:p w:rsidR="007A7252" w:rsidRPr="007A7252" w:rsidRDefault="007A7252" w:rsidP="001B2A6A">
            <w:pPr>
              <w:spacing w:after="0" w:line="240" w:lineRule="auto"/>
              <w:rPr>
                <w:rFonts w:ascii="Arial" w:eastAsia="Times New Roman" w:hAnsi="Arial" w:cs="Arial"/>
                <w:sz w:val="14"/>
                <w:szCs w:val="14"/>
                <w:lang w:eastAsia="ru-RU"/>
              </w:rPr>
            </w:pP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не менее 2925</w:t>
            </w:r>
          </w:p>
          <w:p w:rsidR="007A7252" w:rsidRPr="007A7252" w:rsidRDefault="007A7252" w:rsidP="001B2A6A">
            <w:pPr>
              <w:spacing w:after="0" w:line="240" w:lineRule="auto"/>
              <w:rPr>
                <w:rFonts w:ascii="Arial" w:eastAsia="Times New Roman" w:hAnsi="Arial" w:cs="Arial"/>
                <w:sz w:val="14"/>
                <w:szCs w:val="14"/>
                <w:lang w:eastAsia="ru-RU"/>
              </w:rPr>
            </w:pPr>
          </w:p>
          <w:p w:rsidR="007A7252" w:rsidRPr="007A7252" w:rsidRDefault="007A7252" w:rsidP="001B2A6A">
            <w:pPr>
              <w:spacing w:after="0" w:line="240" w:lineRule="auto"/>
              <w:rPr>
                <w:rFonts w:ascii="Arial" w:eastAsia="Times New Roman" w:hAnsi="Arial" w:cs="Arial"/>
                <w:sz w:val="14"/>
                <w:szCs w:val="14"/>
                <w:lang w:eastAsia="ru-RU"/>
              </w:rPr>
            </w:pP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не менее 3157</w:t>
            </w:r>
          </w:p>
        </w:tc>
        <w:tc>
          <w:tcPr>
            <w:tcW w:w="277"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не менее </w:t>
            </w:r>
          </w:p>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1748</w:t>
            </w:r>
          </w:p>
        </w:tc>
        <w:tc>
          <w:tcPr>
            <w:tcW w:w="276"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не менее </w:t>
            </w:r>
          </w:p>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1998</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не менее </w:t>
            </w:r>
          </w:p>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1836</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не менее </w:t>
            </w:r>
          </w:p>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1962</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не менее </w:t>
            </w:r>
          </w:p>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2026</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jc w:val="right"/>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не менее </w:t>
            </w:r>
          </w:p>
          <w:p w:rsidR="007A7252" w:rsidRPr="007A7252" w:rsidRDefault="007A7252" w:rsidP="001B2A6A">
            <w:pPr>
              <w:spacing w:after="0" w:line="240" w:lineRule="auto"/>
              <w:jc w:val="right"/>
              <w:rPr>
                <w:rFonts w:ascii="Arial" w:eastAsia="Times New Roman" w:hAnsi="Arial" w:cs="Arial"/>
                <w:sz w:val="14"/>
                <w:szCs w:val="14"/>
                <w:lang w:eastAsia="ru-RU"/>
              </w:rPr>
            </w:pPr>
            <w:r w:rsidRPr="007A7252">
              <w:rPr>
                <w:rFonts w:ascii="Arial" w:eastAsia="Times New Roman" w:hAnsi="Arial" w:cs="Arial"/>
                <w:sz w:val="14"/>
                <w:szCs w:val="14"/>
                <w:lang w:eastAsia="ru-RU"/>
              </w:rPr>
              <w:t>2319</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jc w:val="right"/>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не менее </w:t>
            </w:r>
          </w:p>
          <w:p w:rsidR="007A7252" w:rsidRPr="007A7252" w:rsidRDefault="007A7252" w:rsidP="001B2A6A">
            <w:pPr>
              <w:spacing w:after="0" w:line="240" w:lineRule="auto"/>
              <w:jc w:val="right"/>
              <w:rPr>
                <w:rFonts w:ascii="Arial" w:eastAsia="Times New Roman" w:hAnsi="Arial" w:cs="Arial"/>
                <w:sz w:val="14"/>
                <w:szCs w:val="14"/>
                <w:lang w:eastAsia="ru-RU"/>
              </w:rPr>
            </w:pPr>
            <w:r w:rsidRPr="007A7252">
              <w:rPr>
                <w:rFonts w:ascii="Arial" w:eastAsia="Times New Roman" w:hAnsi="Arial" w:cs="Arial"/>
                <w:sz w:val="14"/>
                <w:szCs w:val="14"/>
                <w:lang w:eastAsia="ru-RU"/>
              </w:rPr>
              <w:t>2848</w:t>
            </w:r>
          </w:p>
        </w:tc>
        <w:tc>
          <w:tcPr>
            <w:tcW w:w="18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jc w:val="right"/>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не менее </w:t>
            </w:r>
          </w:p>
          <w:p w:rsidR="007A7252" w:rsidRPr="007A7252" w:rsidRDefault="007A7252" w:rsidP="001B2A6A">
            <w:pPr>
              <w:spacing w:after="0" w:line="240" w:lineRule="auto"/>
              <w:jc w:val="right"/>
              <w:rPr>
                <w:rFonts w:ascii="Arial" w:eastAsia="Times New Roman" w:hAnsi="Arial" w:cs="Arial"/>
                <w:sz w:val="14"/>
                <w:szCs w:val="14"/>
                <w:lang w:eastAsia="ru-RU"/>
              </w:rPr>
            </w:pPr>
            <w:r w:rsidRPr="007A7252">
              <w:rPr>
                <w:rFonts w:ascii="Arial" w:eastAsia="Times New Roman" w:hAnsi="Arial" w:cs="Arial"/>
                <w:sz w:val="14"/>
                <w:szCs w:val="14"/>
                <w:lang w:eastAsia="ru-RU"/>
              </w:rPr>
              <w:t>3090</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jc w:val="right"/>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не менее </w:t>
            </w:r>
          </w:p>
          <w:p w:rsidR="007A7252" w:rsidRPr="007A7252" w:rsidRDefault="007A7252" w:rsidP="001B2A6A">
            <w:pPr>
              <w:spacing w:after="0" w:line="240" w:lineRule="auto"/>
              <w:jc w:val="right"/>
              <w:rPr>
                <w:rFonts w:ascii="Arial" w:eastAsia="Times New Roman" w:hAnsi="Arial" w:cs="Arial"/>
                <w:sz w:val="14"/>
                <w:szCs w:val="14"/>
                <w:lang w:eastAsia="ru-RU"/>
              </w:rPr>
            </w:pPr>
            <w:r w:rsidRPr="007A7252">
              <w:rPr>
                <w:rFonts w:ascii="Arial" w:eastAsia="Times New Roman" w:hAnsi="Arial" w:cs="Arial"/>
                <w:sz w:val="14"/>
                <w:szCs w:val="14"/>
                <w:lang w:eastAsia="ru-RU"/>
              </w:rPr>
              <w:t>3090</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jc w:val="right"/>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не менее </w:t>
            </w:r>
          </w:p>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3090</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jc w:val="right"/>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не менее </w:t>
            </w:r>
          </w:p>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3090</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jc w:val="right"/>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не менее </w:t>
            </w:r>
          </w:p>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3090</w:t>
            </w:r>
          </w:p>
        </w:tc>
      </w:tr>
      <w:tr w:rsidR="007A7252" w:rsidRPr="007A7252" w:rsidTr="001B2A6A">
        <w:trPr>
          <w:trHeight w:val="20"/>
        </w:trPr>
        <w:tc>
          <w:tcPr>
            <w:tcW w:w="116"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autoSpaceDE w:val="0"/>
              <w:autoSpaceDN w:val="0"/>
              <w:adjustRightInd w:val="0"/>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1.2</w:t>
            </w:r>
          </w:p>
        </w:tc>
        <w:tc>
          <w:tcPr>
            <w:tcW w:w="738" w:type="pct"/>
            <w:gridSpan w:val="3"/>
            <w:tcBorders>
              <w:top w:val="single" w:sz="6" w:space="0" w:color="auto"/>
              <w:left w:val="single" w:sz="6" w:space="0" w:color="auto"/>
              <w:bottom w:val="single" w:sz="6" w:space="0" w:color="auto"/>
              <w:right w:val="single" w:sz="6" w:space="0" w:color="auto"/>
            </w:tcBorders>
          </w:tcPr>
          <w:p w:rsidR="007A7252" w:rsidRPr="007A7252" w:rsidRDefault="007A7252" w:rsidP="001B2A6A">
            <w:pPr>
              <w:autoSpaceDE w:val="0"/>
              <w:autoSpaceDN w:val="0"/>
              <w:adjustRightInd w:val="0"/>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Соотношение количества вступивших в законную силу решений суда о признании предписания об устранении выявленных нарушений, в том числе о возмещении бюджетных средств, </w:t>
            </w:r>
            <w:proofErr w:type="gramStart"/>
            <w:r w:rsidRPr="007A7252">
              <w:rPr>
                <w:rFonts w:ascii="Arial" w:eastAsia="Times New Roman" w:hAnsi="Arial" w:cs="Arial"/>
                <w:sz w:val="14"/>
                <w:szCs w:val="14"/>
                <w:lang w:eastAsia="ru-RU"/>
              </w:rPr>
              <w:t>недействительными</w:t>
            </w:r>
            <w:proofErr w:type="gramEnd"/>
            <w:r w:rsidRPr="007A7252">
              <w:rPr>
                <w:rFonts w:ascii="Arial" w:eastAsia="Times New Roman" w:hAnsi="Arial" w:cs="Arial"/>
                <w:sz w:val="14"/>
                <w:szCs w:val="14"/>
                <w:lang w:eastAsia="ru-RU"/>
              </w:rPr>
              <w:t>, к общему количеству предписаний, вынесенных по результатам контрольных мероприятий</w:t>
            </w:r>
          </w:p>
        </w:tc>
        <w:tc>
          <w:tcPr>
            <w:tcW w:w="18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autoSpaceDE w:val="0"/>
              <w:autoSpaceDN w:val="0"/>
              <w:adjustRightInd w:val="0"/>
              <w:spacing w:after="0" w:line="240" w:lineRule="auto"/>
              <w:jc w:val="right"/>
              <w:rPr>
                <w:rFonts w:ascii="Arial" w:eastAsia="Times New Roman" w:hAnsi="Arial" w:cs="Arial"/>
                <w:sz w:val="14"/>
                <w:szCs w:val="14"/>
                <w:lang w:eastAsia="ru-RU"/>
              </w:rPr>
            </w:pPr>
            <w:r w:rsidRPr="007A7252">
              <w:rPr>
                <w:rFonts w:ascii="Arial" w:eastAsia="Times New Roman" w:hAnsi="Arial" w:cs="Arial"/>
                <w:sz w:val="14"/>
                <w:szCs w:val="14"/>
                <w:lang w:eastAsia="ru-RU"/>
              </w:rPr>
              <w:t>процент</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autoSpaceDE w:val="0"/>
              <w:autoSpaceDN w:val="0"/>
              <w:adjustRightInd w:val="0"/>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autoSpaceDE w:val="0"/>
              <w:autoSpaceDN w:val="0"/>
              <w:adjustRightInd w:val="0"/>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не более 1</w:t>
            </w:r>
          </w:p>
        </w:tc>
        <w:tc>
          <w:tcPr>
            <w:tcW w:w="277"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не более 1</w:t>
            </w:r>
          </w:p>
        </w:tc>
        <w:tc>
          <w:tcPr>
            <w:tcW w:w="276"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jc w:val="right"/>
              <w:rPr>
                <w:rFonts w:ascii="Arial" w:eastAsia="Times New Roman" w:hAnsi="Arial" w:cs="Arial"/>
                <w:sz w:val="14"/>
                <w:szCs w:val="14"/>
                <w:lang w:eastAsia="ru-RU"/>
              </w:rPr>
            </w:pPr>
            <w:r w:rsidRPr="007A7252">
              <w:rPr>
                <w:rFonts w:ascii="Arial" w:eastAsia="Times New Roman" w:hAnsi="Arial" w:cs="Arial"/>
                <w:sz w:val="14"/>
                <w:szCs w:val="14"/>
                <w:lang w:eastAsia="ru-RU"/>
              </w:rPr>
              <w:t>не более 1</w:t>
            </w:r>
          </w:p>
        </w:tc>
        <w:tc>
          <w:tcPr>
            <w:tcW w:w="18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jc w:val="right"/>
              <w:rPr>
                <w:rFonts w:ascii="Arial" w:eastAsia="Times New Roman" w:hAnsi="Arial" w:cs="Arial"/>
                <w:sz w:val="14"/>
                <w:szCs w:val="14"/>
                <w:lang w:eastAsia="ru-RU"/>
              </w:rPr>
            </w:pPr>
            <w:r w:rsidRPr="007A7252">
              <w:rPr>
                <w:rFonts w:ascii="Arial" w:eastAsia="Times New Roman" w:hAnsi="Arial" w:cs="Arial"/>
                <w:sz w:val="14"/>
                <w:szCs w:val="14"/>
                <w:lang w:eastAsia="ru-RU"/>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jc w:val="right"/>
              <w:rPr>
                <w:rFonts w:ascii="Arial" w:eastAsia="Times New Roman" w:hAnsi="Arial" w:cs="Arial"/>
                <w:sz w:val="14"/>
                <w:szCs w:val="14"/>
                <w:lang w:eastAsia="ru-RU"/>
              </w:rPr>
            </w:pPr>
            <w:r w:rsidRPr="007A7252">
              <w:rPr>
                <w:rFonts w:ascii="Arial" w:eastAsia="Times New Roman" w:hAnsi="Arial" w:cs="Arial"/>
                <w:sz w:val="14"/>
                <w:szCs w:val="14"/>
                <w:lang w:eastAsia="ru-RU"/>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не более 1</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не более 1</w:t>
            </w:r>
          </w:p>
        </w:tc>
      </w:tr>
      <w:tr w:rsidR="007A7252" w:rsidRPr="007A7252" w:rsidTr="001B2A6A">
        <w:trPr>
          <w:trHeight w:val="20"/>
        </w:trPr>
        <w:tc>
          <w:tcPr>
            <w:tcW w:w="116"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autoSpaceDE w:val="0"/>
              <w:autoSpaceDN w:val="0"/>
              <w:adjustRightInd w:val="0"/>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lastRenderedPageBreak/>
              <w:t>1.3</w:t>
            </w:r>
          </w:p>
        </w:tc>
        <w:tc>
          <w:tcPr>
            <w:tcW w:w="738" w:type="pct"/>
            <w:gridSpan w:val="3"/>
            <w:tcBorders>
              <w:top w:val="single" w:sz="6" w:space="0" w:color="auto"/>
              <w:left w:val="single" w:sz="6" w:space="0" w:color="auto"/>
              <w:bottom w:val="single" w:sz="6" w:space="0" w:color="auto"/>
              <w:right w:val="single" w:sz="6" w:space="0" w:color="auto"/>
            </w:tcBorders>
          </w:tcPr>
          <w:p w:rsidR="007A7252" w:rsidRPr="007A7252" w:rsidRDefault="007A7252" w:rsidP="001B2A6A">
            <w:pPr>
              <w:autoSpaceDE w:val="0"/>
              <w:autoSpaceDN w:val="0"/>
              <w:adjustRightInd w:val="0"/>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rPr>
              <w:t>Доля расходов районного бюджета, формируемых в рамках муниципальных программ Богучанского района</w:t>
            </w:r>
          </w:p>
        </w:tc>
        <w:tc>
          <w:tcPr>
            <w:tcW w:w="18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autoSpaceDE w:val="0"/>
              <w:autoSpaceDN w:val="0"/>
              <w:adjustRightInd w:val="0"/>
              <w:spacing w:after="0" w:line="240" w:lineRule="auto"/>
              <w:jc w:val="right"/>
              <w:rPr>
                <w:rFonts w:ascii="Arial" w:eastAsia="Times New Roman" w:hAnsi="Arial" w:cs="Arial"/>
                <w:sz w:val="14"/>
                <w:szCs w:val="14"/>
                <w:lang w:eastAsia="ru-RU"/>
              </w:rPr>
            </w:pPr>
            <w:r w:rsidRPr="007A7252">
              <w:rPr>
                <w:rFonts w:ascii="Arial" w:eastAsia="Times New Roman" w:hAnsi="Arial" w:cs="Arial"/>
                <w:sz w:val="14"/>
                <w:szCs w:val="14"/>
                <w:lang w:eastAsia="ru-RU"/>
              </w:rPr>
              <w:t>процент</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autoSpaceDE w:val="0"/>
              <w:autoSpaceDN w:val="0"/>
              <w:adjustRightInd w:val="0"/>
              <w:spacing w:after="0" w:line="240" w:lineRule="auto"/>
              <w:jc w:val="right"/>
              <w:rPr>
                <w:rFonts w:ascii="Arial" w:eastAsia="Times New Roman" w:hAnsi="Arial" w:cs="Arial"/>
                <w:sz w:val="14"/>
                <w:szCs w:val="14"/>
                <w:lang w:eastAsia="ru-RU"/>
              </w:rPr>
            </w:pPr>
            <w:r w:rsidRPr="007A7252">
              <w:rPr>
                <w:rFonts w:ascii="Arial" w:eastAsia="Times New Roman" w:hAnsi="Arial" w:cs="Arial"/>
                <w:sz w:val="14"/>
                <w:szCs w:val="14"/>
                <w:lang w:eastAsia="ru-RU"/>
              </w:rPr>
              <w:t>0</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autoSpaceDE w:val="0"/>
              <w:autoSpaceDN w:val="0"/>
              <w:adjustRightInd w:val="0"/>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rPr>
              <w:t>не менее 96</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rPr>
              <w:t>не менее 96</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rPr>
              <w:t>не менее 96</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rPr>
              <w:t>не менее 96</w:t>
            </w:r>
          </w:p>
        </w:tc>
        <w:tc>
          <w:tcPr>
            <w:tcW w:w="277"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rPr>
              <w:t>не менее 94</w:t>
            </w:r>
          </w:p>
        </w:tc>
        <w:tc>
          <w:tcPr>
            <w:tcW w:w="276"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rPr>
            </w:pPr>
            <w:r w:rsidRPr="007A7252">
              <w:rPr>
                <w:rFonts w:ascii="Arial" w:eastAsia="Times New Roman" w:hAnsi="Arial" w:cs="Arial"/>
                <w:sz w:val="14"/>
                <w:szCs w:val="14"/>
              </w:rPr>
              <w:t>не менее 94</w:t>
            </w:r>
          </w:p>
          <w:p w:rsidR="007A7252" w:rsidRPr="007A7252" w:rsidRDefault="007A7252" w:rsidP="001B2A6A">
            <w:pPr>
              <w:spacing w:after="0" w:line="240" w:lineRule="auto"/>
              <w:rPr>
                <w:rFonts w:ascii="Arial" w:eastAsia="Times New Roman" w:hAnsi="Arial" w:cs="Arial"/>
                <w:sz w:val="14"/>
                <w:szCs w:val="14"/>
                <w:lang w:eastAsia="ru-RU"/>
              </w:rPr>
            </w:pP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rPr>
              <w:t>не менее 94</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rPr>
              <w:t>не менее 94</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rPr>
              <w:t>не менее 94</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rPr>
              <w:t>не менее 94</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rPr>
              <w:t>не менее 94</w:t>
            </w:r>
          </w:p>
        </w:tc>
        <w:tc>
          <w:tcPr>
            <w:tcW w:w="18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rPr>
              <w:t>не менее 94</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rPr>
              <w:t>не менее 94</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rPr>
              <w:t>не менее 94</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rPr>
              <w:t>не менее 94</w:t>
            </w:r>
          </w:p>
        </w:tc>
        <w:tc>
          <w:tcPr>
            <w:tcW w:w="230"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rPr>
              <w:t>не менее 94</w:t>
            </w:r>
          </w:p>
        </w:tc>
      </w:tr>
    </w:tbl>
    <w:p w:rsidR="007A7252" w:rsidRPr="007A7252" w:rsidRDefault="007A7252" w:rsidP="007A7252">
      <w:pPr>
        <w:spacing w:after="0" w:line="240" w:lineRule="auto"/>
        <w:jc w:val="both"/>
        <w:rPr>
          <w:rFonts w:ascii="Arial" w:eastAsia="Times New Roman" w:hAnsi="Arial" w:cs="Arial"/>
          <w:sz w:val="16"/>
          <w:szCs w:val="16"/>
          <w:lang w:val="en-US" w:eastAsia="ru-RU"/>
        </w:rPr>
      </w:pPr>
    </w:p>
    <w:p w:rsidR="007A7252" w:rsidRPr="007A7252" w:rsidRDefault="007A7252" w:rsidP="007A7252">
      <w:pPr>
        <w:pStyle w:val="ConsPlusNormal"/>
        <w:widowControl/>
        <w:ind w:firstLine="0"/>
        <w:jc w:val="both"/>
        <w:rPr>
          <w:sz w:val="16"/>
          <w:szCs w:val="16"/>
        </w:rPr>
      </w:pPr>
      <w:r w:rsidRPr="007A7252">
        <w:rPr>
          <w:sz w:val="16"/>
          <w:szCs w:val="16"/>
        </w:rPr>
        <w:t>(*) – указывается подпрограмма, и (или) программа развития краевого государственного учреждения, которой предусмотрено строительство объекта</w:t>
      </w:r>
    </w:p>
    <w:p w:rsidR="007A7252" w:rsidRPr="007A7252" w:rsidRDefault="007A7252" w:rsidP="007A7252">
      <w:pPr>
        <w:pStyle w:val="ConsPlusNormal"/>
        <w:widowControl/>
        <w:ind w:firstLine="0"/>
        <w:jc w:val="both"/>
        <w:rPr>
          <w:sz w:val="16"/>
          <w:szCs w:val="16"/>
        </w:rPr>
      </w:pPr>
      <w:r w:rsidRPr="007A7252">
        <w:rPr>
          <w:sz w:val="16"/>
          <w:szCs w:val="16"/>
        </w:rPr>
        <w:t xml:space="preserve">(**) - по вновь начинаемым объектам – ориентировочная стоимость объекта </w:t>
      </w:r>
    </w:p>
    <w:p w:rsidR="007A7252" w:rsidRPr="007A7252" w:rsidRDefault="007A7252" w:rsidP="007A7252">
      <w:pPr>
        <w:spacing w:after="0" w:line="240" w:lineRule="auto"/>
        <w:jc w:val="both"/>
        <w:rPr>
          <w:rFonts w:ascii="Arial" w:eastAsia="Times New Roman" w:hAnsi="Arial" w:cs="Arial"/>
          <w:sz w:val="20"/>
          <w:szCs w:val="20"/>
          <w:lang w:eastAsia="ru-RU"/>
        </w:rPr>
      </w:pPr>
    </w:p>
    <w:p w:rsidR="007A7252" w:rsidRPr="007A7252" w:rsidRDefault="007A7252" w:rsidP="007A7252">
      <w:pPr>
        <w:autoSpaceDE w:val="0"/>
        <w:autoSpaceDN w:val="0"/>
        <w:adjustRightInd w:val="0"/>
        <w:spacing w:after="0" w:line="240" w:lineRule="auto"/>
        <w:ind w:left="5245"/>
        <w:jc w:val="right"/>
        <w:outlineLvl w:val="2"/>
        <w:rPr>
          <w:rFonts w:ascii="Arial" w:eastAsia="Times New Roman" w:hAnsi="Arial" w:cs="Arial"/>
          <w:sz w:val="18"/>
          <w:szCs w:val="20"/>
          <w:lang w:eastAsia="ru-RU"/>
        </w:rPr>
      </w:pPr>
      <w:r w:rsidRPr="007A7252">
        <w:rPr>
          <w:rFonts w:ascii="Arial" w:eastAsia="Times New Roman" w:hAnsi="Arial" w:cs="Arial"/>
          <w:sz w:val="18"/>
          <w:szCs w:val="20"/>
          <w:lang w:eastAsia="ru-RU"/>
        </w:rPr>
        <w:t>Приложение № 1</w:t>
      </w:r>
    </w:p>
    <w:p w:rsidR="007A7252" w:rsidRPr="007A7252" w:rsidRDefault="007A7252" w:rsidP="007A7252">
      <w:pPr>
        <w:autoSpaceDE w:val="0"/>
        <w:autoSpaceDN w:val="0"/>
        <w:adjustRightInd w:val="0"/>
        <w:spacing w:after="0" w:line="240" w:lineRule="auto"/>
        <w:ind w:left="5245"/>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 xml:space="preserve">к муниципальной программе Богучанского района «Управление муниципальными финансами» </w:t>
      </w:r>
    </w:p>
    <w:p w:rsidR="007A7252" w:rsidRPr="007A7252" w:rsidRDefault="007A7252" w:rsidP="007A7252">
      <w:pPr>
        <w:spacing w:after="0" w:line="240" w:lineRule="auto"/>
        <w:rPr>
          <w:rFonts w:ascii="Arial" w:eastAsia="Times New Roman" w:hAnsi="Arial" w:cs="Arial"/>
          <w:sz w:val="20"/>
          <w:szCs w:val="20"/>
          <w:lang w:eastAsia="ru-RU"/>
        </w:rPr>
      </w:pPr>
    </w:p>
    <w:p w:rsidR="007A7252" w:rsidRPr="007A7252" w:rsidRDefault="007A7252" w:rsidP="007A7252">
      <w:pPr>
        <w:spacing w:after="0" w:line="240" w:lineRule="auto"/>
        <w:rPr>
          <w:rFonts w:ascii="Arial" w:eastAsia="Times New Roman" w:hAnsi="Arial" w:cs="Arial"/>
          <w:sz w:val="20"/>
          <w:szCs w:val="20"/>
          <w:lang w:eastAsia="ru-RU"/>
        </w:rPr>
      </w:pPr>
    </w:p>
    <w:p w:rsidR="007A7252" w:rsidRPr="007A7252" w:rsidRDefault="007A7252" w:rsidP="007A7252">
      <w:pPr>
        <w:autoSpaceDE w:val="0"/>
        <w:autoSpaceDN w:val="0"/>
        <w:adjustRightInd w:val="0"/>
        <w:spacing w:after="0" w:line="240" w:lineRule="auto"/>
        <w:ind w:firstLine="720"/>
        <w:jc w:val="center"/>
        <w:rPr>
          <w:rFonts w:ascii="Arial" w:eastAsia="Times New Roman" w:hAnsi="Arial" w:cs="Arial"/>
          <w:sz w:val="20"/>
          <w:szCs w:val="20"/>
          <w:lang w:eastAsia="ru-RU"/>
        </w:rPr>
      </w:pPr>
      <w:r w:rsidRPr="007A7252">
        <w:rPr>
          <w:rFonts w:ascii="Arial" w:eastAsia="Times New Roman" w:hAnsi="Arial" w:cs="Arial"/>
          <w:sz w:val="20"/>
          <w:szCs w:val="20"/>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7A7252" w:rsidRPr="007A7252" w:rsidRDefault="007A7252" w:rsidP="007A7252">
      <w:pPr>
        <w:autoSpaceDE w:val="0"/>
        <w:autoSpaceDN w:val="0"/>
        <w:adjustRightInd w:val="0"/>
        <w:spacing w:after="0" w:line="240" w:lineRule="auto"/>
        <w:ind w:left="5400"/>
        <w:outlineLvl w:val="2"/>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3578"/>
        <w:gridCol w:w="3409"/>
        <w:gridCol w:w="1985"/>
      </w:tblGrid>
      <w:tr w:rsidR="007A7252" w:rsidRPr="007A7252" w:rsidTr="001B2A6A">
        <w:tc>
          <w:tcPr>
            <w:tcW w:w="313" w:type="pct"/>
            <w:vAlign w:val="center"/>
          </w:tcPr>
          <w:p w:rsidR="007A7252" w:rsidRPr="007A7252" w:rsidRDefault="007A7252" w:rsidP="001B2A6A">
            <w:pPr>
              <w:autoSpaceDE w:val="0"/>
              <w:autoSpaceDN w:val="0"/>
              <w:adjustRightInd w:val="0"/>
              <w:spacing w:after="0" w:line="240" w:lineRule="auto"/>
              <w:jc w:val="center"/>
              <w:outlineLvl w:val="2"/>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 </w:t>
            </w:r>
            <w:proofErr w:type="gramStart"/>
            <w:r w:rsidRPr="007A7252">
              <w:rPr>
                <w:rFonts w:ascii="Arial" w:eastAsia="Times New Roman" w:hAnsi="Arial" w:cs="Arial"/>
                <w:sz w:val="14"/>
                <w:szCs w:val="14"/>
                <w:lang w:eastAsia="ru-RU"/>
              </w:rPr>
              <w:t>п</w:t>
            </w:r>
            <w:proofErr w:type="gramEnd"/>
            <w:r w:rsidRPr="007A7252">
              <w:rPr>
                <w:rFonts w:ascii="Arial" w:eastAsia="Times New Roman" w:hAnsi="Arial" w:cs="Arial"/>
                <w:sz w:val="14"/>
                <w:szCs w:val="14"/>
                <w:lang w:eastAsia="ru-RU"/>
              </w:rPr>
              <w:t>/п</w:t>
            </w:r>
          </w:p>
        </w:tc>
        <w:tc>
          <w:tcPr>
            <w:tcW w:w="1869" w:type="pct"/>
            <w:vAlign w:val="center"/>
          </w:tcPr>
          <w:p w:rsidR="007A7252" w:rsidRPr="007A7252" w:rsidRDefault="007A7252" w:rsidP="001B2A6A">
            <w:pPr>
              <w:autoSpaceDE w:val="0"/>
              <w:autoSpaceDN w:val="0"/>
              <w:adjustRightInd w:val="0"/>
              <w:spacing w:after="0" w:line="240" w:lineRule="auto"/>
              <w:jc w:val="center"/>
              <w:outlineLvl w:val="2"/>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Наименование нормативного правового акта </w:t>
            </w:r>
          </w:p>
        </w:tc>
        <w:tc>
          <w:tcPr>
            <w:tcW w:w="1781" w:type="pct"/>
            <w:vAlign w:val="center"/>
          </w:tcPr>
          <w:p w:rsidR="007A7252" w:rsidRPr="007A7252" w:rsidRDefault="007A7252" w:rsidP="001B2A6A">
            <w:pPr>
              <w:autoSpaceDE w:val="0"/>
              <w:autoSpaceDN w:val="0"/>
              <w:adjustRightInd w:val="0"/>
              <w:spacing w:after="0" w:line="240" w:lineRule="auto"/>
              <w:jc w:val="center"/>
              <w:outlineLvl w:val="2"/>
              <w:rPr>
                <w:rFonts w:ascii="Arial" w:eastAsia="Times New Roman" w:hAnsi="Arial" w:cs="Arial"/>
                <w:sz w:val="14"/>
                <w:szCs w:val="14"/>
                <w:lang w:eastAsia="ru-RU"/>
              </w:rPr>
            </w:pPr>
            <w:r w:rsidRPr="007A7252">
              <w:rPr>
                <w:rFonts w:ascii="Arial" w:eastAsia="Times New Roman" w:hAnsi="Arial" w:cs="Arial"/>
                <w:sz w:val="14"/>
                <w:szCs w:val="14"/>
                <w:lang w:eastAsia="ru-RU"/>
              </w:rPr>
              <w:t>Предмет регулирования, основное содержание</w:t>
            </w:r>
          </w:p>
        </w:tc>
        <w:tc>
          <w:tcPr>
            <w:tcW w:w="1037" w:type="pct"/>
            <w:vAlign w:val="center"/>
          </w:tcPr>
          <w:p w:rsidR="007A7252" w:rsidRPr="007A7252" w:rsidRDefault="007A7252" w:rsidP="001B2A6A">
            <w:pPr>
              <w:autoSpaceDE w:val="0"/>
              <w:autoSpaceDN w:val="0"/>
              <w:adjustRightInd w:val="0"/>
              <w:spacing w:after="0" w:line="240" w:lineRule="auto"/>
              <w:jc w:val="center"/>
              <w:outlineLvl w:val="2"/>
              <w:rPr>
                <w:rFonts w:ascii="Arial" w:eastAsia="Times New Roman" w:hAnsi="Arial" w:cs="Arial"/>
                <w:sz w:val="14"/>
                <w:szCs w:val="14"/>
                <w:lang w:eastAsia="ru-RU"/>
              </w:rPr>
            </w:pPr>
            <w:r w:rsidRPr="007A7252">
              <w:rPr>
                <w:rFonts w:ascii="Arial" w:eastAsia="Times New Roman" w:hAnsi="Arial" w:cs="Arial"/>
                <w:sz w:val="14"/>
                <w:szCs w:val="14"/>
                <w:lang w:eastAsia="ru-RU"/>
              </w:rPr>
              <w:t>Срок принятия (дата, месяц, год)</w:t>
            </w:r>
          </w:p>
        </w:tc>
      </w:tr>
      <w:tr w:rsidR="007A7252" w:rsidRPr="007A7252" w:rsidTr="001B2A6A">
        <w:tc>
          <w:tcPr>
            <w:tcW w:w="313" w:type="pct"/>
          </w:tcPr>
          <w:p w:rsidR="007A7252" w:rsidRPr="007A7252" w:rsidRDefault="007A7252" w:rsidP="001B2A6A">
            <w:pPr>
              <w:autoSpaceDE w:val="0"/>
              <w:autoSpaceDN w:val="0"/>
              <w:adjustRightInd w:val="0"/>
              <w:spacing w:after="0" w:line="240" w:lineRule="auto"/>
              <w:outlineLvl w:val="2"/>
              <w:rPr>
                <w:rFonts w:ascii="Arial" w:eastAsia="Times New Roman" w:hAnsi="Arial" w:cs="Arial"/>
                <w:sz w:val="14"/>
                <w:szCs w:val="14"/>
                <w:lang w:eastAsia="ru-RU"/>
              </w:rPr>
            </w:pPr>
            <w:r w:rsidRPr="007A7252">
              <w:rPr>
                <w:rFonts w:ascii="Arial" w:eastAsia="Times New Roman" w:hAnsi="Arial" w:cs="Arial"/>
                <w:sz w:val="14"/>
                <w:szCs w:val="14"/>
                <w:lang w:eastAsia="ru-RU"/>
              </w:rPr>
              <w:t>1.</w:t>
            </w:r>
          </w:p>
        </w:tc>
        <w:tc>
          <w:tcPr>
            <w:tcW w:w="1869" w:type="pct"/>
          </w:tcPr>
          <w:p w:rsidR="007A7252" w:rsidRPr="007A7252" w:rsidRDefault="007A7252" w:rsidP="001B2A6A">
            <w:pPr>
              <w:autoSpaceDE w:val="0"/>
              <w:autoSpaceDN w:val="0"/>
              <w:adjustRightInd w:val="0"/>
              <w:spacing w:after="0" w:line="240" w:lineRule="auto"/>
              <w:outlineLvl w:val="2"/>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Решение Богучанского районного Совета </w:t>
            </w:r>
          </w:p>
          <w:p w:rsidR="007A7252" w:rsidRPr="007A7252" w:rsidRDefault="007A7252" w:rsidP="001B2A6A">
            <w:pPr>
              <w:autoSpaceDE w:val="0"/>
              <w:autoSpaceDN w:val="0"/>
              <w:adjustRightInd w:val="0"/>
              <w:spacing w:after="0" w:line="240" w:lineRule="auto"/>
              <w:outlineLvl w:val="2"/>
              <w:rPr>
                <w:rFonts w:ascii="Arial" w:eastAsia="Times New Roman" w:hAnsi="Arial" w:cs="Arial"/>
                <w:sz w:val="14"/>
                <w:szCs w:val="14"/>
                <w:lang w:eastAsia="ru-RU"/>
              </w:rPr>
            </w:pPr>
            <w:r w:rsidRPr="007A7252">
              <w:rPr>
                <w:rFonts w:ascii="Arial" w:eastAsia="Times New Roman" w:hAnsi="Arial" w:cs="Arial"/>
                <w:sz w:val="14"/>
                <w:szCs w:val="14"/>
                <w:lang w:eastAsia="ru-RU"/>
              </w:rPr>
              <w:t>№ 23/1-230</w:t>
            </w:r>
          </w:p>
        </w:tc>
        <w:tc>
          <w:tcPr>
            <w:tcW w:w="1781" w:type="pct"/>
          </w:tcPr>
          <w:p w:rsidR="007A7252" w:rsidRPr="007A7252" w:rsidRDefault="007A7252" w:rsidP="001B2A6A">
            <w:pPr>
              <w:autoSpaceDE w:val="0"/>
              <w:autoSpaceDN w:val="0"/>
              <w:adjustRightInd w:val="0"/>
              <w:spacing w:after="0" w:line="240" w:lineRule="auto"/>
              <w:outlineLvl w:val="2"/>
              <w:rPr>
                <w:rFonts w:ascii="Arial" w:eastAsia="Times New Roman" w:hAnsi="Arial" w:cs="Arial"/>
                <w:sz w:val="14"/>
                <w:szCs w:val="14"/>
                <w:lang w:eastAsia="ru-RU"/>
              </w:rPr>
            </w:pPr>
            <w:r w:rsidRPr="007A7252">
              <w:rPr>
                <w:rFonts w:ascii="Arial" w:eastAsia="Times New Roman" w:hAnsi="Arial" w:cs="Arial"/>
                <w:sz w:val="14"/>
                <w:szCs w:val="14"/>
                <w:lang w:eastAsia="ru-RU"/>
              </w:rPr>
              <w:t>«О бюджетном процессе в муниципальном образовании Богучанский район».</w:t>
            </w:r>
          </w:p>
        </w:tc>
        <w:tc>
          <w:tcPr>
            <w:tcW w:w="1037" w:type="pct"/>
          </w:tcPr>
          <w:p w:rsidR="007A7252" w:rsidRPr="007A7252" w:rsidRDefault="007A7252" w:rsidP="001B2A6A">
            <w:pPr>
              <w:autoSpaceDE w:val="0"/>
              <w:autoSpaceDN w:val="0"/>
              <w:adjustRightInd w:val="0"/>
              <w:spacing w:after="0" w:line="240" w:lineRule="auto"/>
              <w:outlineLvl w:val="2"/>
              <w:rPr>
                <w:rFonts w:ascii="Arial" w:eastAsia="Times New Roman" w:hAnsi="Arial" w:cs="Arial"/>
                <w:sz w:val="14"/>
                <w:szCs w:val="14"/>
                <w:lang w:eastAsia="ru-RU"/>
              </w:rPr>
            </w:pPr>
            <w:r w:rsidRPr="007A7252">
              <w:rPr>
                <w:rFonts w:ascii="Arial" w:eastAsia="Times New Roman" w:hAnsi="Arial" w:cs="Arial"/>
                <w:sz w:val="14"/>
                <w:szCs w:val="14"/>
                <w:lang w:eastAsia="ru-RU"/>
              </w:rPr>
              <w:t>29.10.2012 г.</w:t>
            </w:r>
          </w:p>
        </w:tc>
      </w:tr>
      <w:tr w:rsidR="007A7252" w:rsidRPr="007A7252" w:rsidTr="001B2A6A">
        <w:tc>
          <w:tcPr>
            <w:tcW w:w="313" w:type="pct"/>
          </w:tcPr>
          <w:p w:rsidR="007A7252" w:rsidRPr="007A7252" w:rsidRDefault="007A7252" w:rsidP="001B2A6A">
            <w:pPr>
              <w:autoSpaceDE w:val="0"/>
              <w:autoSpaceDN w:val="0"/>
              <w:adjustRightInd w:val="0"/>
              <w:spacing w:after="0" w:line="240" w:lineRule="auto"/>
              <w:outlineLvl w:val="2"/>
              <w:rPr>
                <w:rFonts w:ascii="Arial" w:eastAsia="Times New Roman" w:hAnsi="Arial" w:cs="Arial"/>
                <w:sz w:val="14"/>
                <w:szCs w:val="14"/>
                <w:lang w:eastAsia="ru-RU"/>
              </w:rPr>
            </w:pPr>
            <w:r w:rsidRPr="007A7252">
              <w:rPr>
                <w:rFonts w:ascii="Arial" w:eastAsia="Times New Roman" w:hAnsi="Arial" w:cs="Arial"/>
                <w:sz w:val="14"/>
                <w:szCs w:val="14"/>
                <w:lang w:eastAsia="ru-RU"/>
              </w:rPr>
              <w:t>2.</w:t>
            </w:r>
          </w:p>
        </w:tc>
        <w:tc>
          <w:tcPr>
            <w:tcW w:w="1869" w:type="pct"/>
          </w:tcPr>
          <w:p w:rsidR="007A7252" w:rsidRPr="007A7252" w:rsidRDefault="007A7252" w:rsidP="001B2A6A">
            <w:pPr>
              <w:autoSpaceDE w:val="0"/>
              <w:autoSpaceDN w:val="0"/>
              <w:adjustRightInd w:val="0"/>
              <w:spacing w:after="0" w:line="240" w:lineRule="auto"/>
              <w:outlineLvl w:val="2"/>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Решение Богучанского районного Совета </w:t>
            </w:r>
          </w:p>
          <w:p w:rsidR="007A7252" w:rsidRPr="007A7252" w:rsidRDefault="007A7252" w:rsidP="001B2A6A">
            <w:pPr>
              <w:autoSpaceDE w:val="0"/>
              <w:autoSpaceDN w:val="0"/>
              <w:adjustRightInd w:val="0"/>
              <w:spacing w:after="0" w:line="240" w:lineRule="auto"/>
              <w:outlineLvl w:val="2"/>
              <w:rPr>
                <w:rFonts w:ascii="Arial" w:eastAsia="Times New Roman" w:hAnsi="Arial" w:cs="Arial"/>
                <w:sz w:val="14"/>
                <w:szCs w:val="14"/>
                <w:lang w:eastAsia="ru-RU"/>
              </w:rPr>
            </w:pPr>
            <w:r w:rsidRPr="007A7252">
              <w:rPr>
                <w:rFonts w:ascii="Arial" w:eastAsia="Times New Roman" w:hAnsi="Arial" w:cs="Arial"/>
                <w:sz w:val="14"/>
                <w:szCs w:val="14"/>
                <w:lang w:eastAsia="ru-RU"/>
              </w:rPr>
              <w:t>№ 3/2-32</w:t>
            </w:r>
          </w:p>
        </w:tc>
        <w:tc>
          <w:tcPr>
            <w:tcW w:w="1781" w:type="pct"/>
          </w:tcPr>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О межбюджетных отношениях в муниципальном образовании  Богучанский район».</w:t>
            </w:r>
          </w:p>
        </w:tc>
        <w:tc>
          <w:tcPr>
            <w:tcW w:w="1037" w:type="pct"/>
          </w:tcPr>
          <w:p w:rsidR="007A7252" w:rsidRPr="007A7252" w:rsidRDefault="007A7252" w:rsidP="001B2A6A">
            <w:pPr>
              <w:autoSpaceDE w:val="0"/>
              <w:autoSpaceDN w:val="0"/>
              <w:adjustRightInd w:val="0"/>
              <w:spacing w:after="0" w:line="240" w:lineRule="auto"/>
              <w:outlineLvl w:val="2"/>
              <w:rPr>
                <w:rFonts w:ascii="Arial" w:eastAsia="Times New Roman" w:hAnsi="Arial" w:cs="Arial"/>
                <w:sz w:val="14"/>
                <w:szCs w:val="14"/>
                <w:lang w:eastAsia="ru-RU"/>
              </w:rPr>
            </w:pPr>
            <w:r w:rsidRPr="007A7252">
              <w:rPr>
                <w:rFonts w:ascii="Arial" w:eastAsia="Times New Roman" w:hAnsi="Arial" w:cs="Arial"/>
                <w:sz w:val="14"/>
                <w:szCs w:val="14"/>
                <w:lang w:eastAsia="ru-RU"/>
              </w:rPr>
              <w:t>08.06.2010 г.</w:t>
            </w:r>
          </w:p>
        </w:tc>
      </w:tr>
      <w:tr w:rsidR="007A7252" w:rsidRPr="007A7252" w:rsidTr="001B2A6A">
        <w:tc>
          <w:tcPr>
            <w:tcW w:w="313" w:type="pct"/>
          </w:tcPr>
          <w:p w:rsidR="007A7252" w:rsidRPr="007A7252" w:rsidRDefault="007A7252" w:rsidP="001B2A6A">
            <w:pPr>
              <w:autoSpaceDE w:val="0"/>
              <w:autoSpaceDN w:val="0"/>
              <w:adjustRightInd w:val="0"/>
              <w:spacing w:after="0" w:line="240" w:lineRule="auto"/>
              <w:outlineLvl w:val="2"/>
              <w:rPr>
                <w:rFonts w:ascii="Arial" w:eastAsia="Times New Roman" w:hAnsi="Arial" w:cs="Arial"/>
                <w:sz w:val="14"/>
                <w:szCs w:val="14"/>
                <w:lang w:eastAsia="ru-RU"/>
              </w:rPr>
            </w:pPr>
            <w:r w:rsidRPr="007A7252">
              <w:rPr>
                <w:rFonts w:ascii="Arial" w:eastAsia="Times New Roman" w:hAnsi="Arial" w:cs="Arial"/>
                <w:sz w:val="14"/>
                <w:szCs w:val="14"/>
                <w:lang w:eastAsia="ru-RU"/>
              </w:rPr>
              <w:t>3.</w:t>
            </w:r>
          </w:p>
        </w:tc>
        <w:tc>
          <w:tcPr>
            <w:tcW w:w="1869" w:type="pct"/>
          </w:tcPr>
          <w:p w:rsidR="007A7252" w:rsidRPr="007A7252" w:rsidRDefault="007A7252" w:rsidP="001B2A6A">
            <w:pPr>
              <w:autoSpaceDE w:val="0"/>
              <w:autoSpaceDN w:val="0"/>
              <w:adjustRightInd w:val="0"/>
              <w:spacing w:after="0" w:line="240" w:lineRule="auto"/>
              <w:outlineLvl w:val="2"/>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Бюджетный кодекс Российской Федерации </w:t>
            </w:r>
          </w:p>
          <w:p w:rsidR="007A7252" w:rsidRPr="007A7252" w:rsidRDefault="007A7252" w:rsidP="001B2A6A">
            <w:pPr>
              <w:autoSpaceDE w:val="0"/>
              <w:autoSpaceDN w:val="0"/>
              <w:adjustRightInd w:val="0"/>
              <w:spacing w:after="0" w:line="240" w:lineRule="auto"/>
              <w:outlineLvl w:val="2"/>
              <w:rPr>
                <w:rFonts w:ascii="Arial" w:eastAsia="Times New Roman" w:hAnsi="Arial" w:cs="Arial"/>
                <w:sz w:val="14"/>
                <w:szCs w:val="14"/>
                <w:lang w:eastAsia="ru-RU"/>
              </w:rPr>
            </w:pPr>
            <w:r w:rsidRPr="007A7252">
              <w:rPr>
                <w:rFonts w:ascii="Arial" w:eastAsia="Times New Roman" w:hAnsi="Arial" w:cs="Arial"/>
                <w:sz w:val="14"/>
                <w:szCs w:val="14"/>
                <w:lang w:eastAsia="ru-RU"/>
              </w:rPr>
              <w:t>№ 145-ФЗ</w:t>
            </w:r>
          </w:p>
        </w:tc>
        <w:tc>
          <w:tcPr>
            <w:tcW w:w="1781" w:type="pct"/>
          </w:tcPr>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p>
        </w:tc>
        <w:tc>
          <w:tcPr>
            <w:tcW w:w="1037" w:type="pct"/>
          </w:tcPr>
          <w:p w:rsidR="007A7252" w:rsidRPr="007A7252" w:rsidRDefault="007A7252" w:rsidP="001B2A6A">
            <w:pPr>
              <w:autoSpaceDE w:val="0"/>
              <w:autoSpaceDN w:val="0"/>
              <w:adjustRightInd w:val="0"/>
              <w:spacing w:after="0" w:line="240" w:lineRule="auto"/>
              <w:outlineLvl w:val="2"/>
              <w:rPr>
                <w:rFonts w:ascii="Arial" w:eastAsia="Times New Roman" w:hAnsi="Arial" w:cs="Arial"/>
                <w:sz w:val="14"/>
                <w:szCs w:val="14"/>
                <w:lang w:eastAsia="ru-RU"/>
              </w:rPr>
            </w:pPr>
            <w:r w:rsidRPr="007A7252">
              <w:rPr>
                <w:rFonts w:ascii="Arial" w:eastAsia="Times New Roman" w:hAnsi="Arial" w:cs="Arial"/>
                <w:sz w:val="14"/>
                <w:szCs w:val="14"/>
                <w:lang w:eastAsia="ru-RU"/>
              </w:rPr>
              <w:t>03.09.2024г.</w:t>
            </w:r>
          </w:p>
        </w:tc>
      </w:tr>
      <w:tr w:rsidR="007A7252" w:rsidRPr="007A7252" w:rsidTr="001B2A6A">
        <w:tc>
          <w:tcPr>
            <w:tcW w:w="313" w:type="pct"/>
          </w:tcPr>
          <w:p w:rsidR="007A7252" w:rsidRPr="007A7252" w:rsidRDefault="007A7252" w:rsidP="001B2A6A">
            <w:pPr>
              <w:autoSpaceDE w:val="0"/>
              <w:autoSpaceDN w:val="0"/>
              <w:adjustRightInd w:val="0"/>
              <w:spacing w:after="0" w:line="240" w:lineRule="auto"/>
              <w:outlineLvl w:val="2"/>
              <w:rPr>
                <w:rFonts w:ascii="Arial" w:eastAsia="Times New Roman" w:hAnsi="Arial" w:cs="Arial"/>
                <w:sz w:val="14"/>
                <w:szCs w:val="14"/>
                <w:lang w:eastAsia="ru-RU"/>
              </w:rPr>
            </w:pPr>
            <w:r w:rsidRPr="007A7252">
              <w:rPr>
                <w:rFonts w:ascii="Arial" w:eastAsia="Times New Roman" w:hAnsi="Arial" w:cs="Arial"/>
                <w:sz w:val="14"/>
                <w:szCs w:val="14"/>
                <w:lang w:eastAsia="ru-RU"/>
              </w:rPr>
              <w:t>4.</w:t>
            </w:r>
          </w:p>
        </w:tc>
        <w:tc>
          <w:tcPr>
            <w:tcW w:w="1869" w:type="pct"/>
          </w:tcPr>
          <w:p w:rsidR="007A7252" w:rsidRPr="007A7252" w:rsidRDefault="007A7252" w:rsidP="001B2A6A">
            <w:pPr>
              <w:autoSpaceDE w:val="0"/>
              <w:autoSpaceDN w:val="0"/>
              <w:adjustRightInd w:val="0"/>
              <w:spacing w:after="0" w:line="240" w:lineRule="auto"/>
              <w:outlineLvl w:val="2"/>
              <w:rPr>
                <w:rFonts w:ascii="Arial" w:eastAsia="Times New Roman" w:hAnsi="Arial" w:cs="Arial"/>
                <w:sz w:val="14"/>
                <w:szCs w:val="14"/>
                <w:lang w:eastAsia="ru-RU"/>
              </w:rPr>
            </w:pPr>
            <w:r w:rsidRPr="007A7252">
              <w:rPr>
                <w:rFonts w:ascii="Arial" w:eastAsia="Times New Roman" w:hAnsi="Arial" w:cs="Arial"/>
                <w:sz w:val="14"/>
                <w:szCs w:val="14"/>
                <w:lang w:eastAsia="ru-RU"/>
              </w:rPr>
              <w:t>Закон Красноярского края  № 2-317</w:t>
            </w:r>
          </w:p>
        </w:tc>
        <w:tc>
          <w:tcPr>
            <w:tcW w:w="1781" w:type="pct"/>
          </w:tcPr>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О межбюджетных отношениях в Красноярском крае».</w:t>
            </w:r>
          </w:p>
        </w:tc>
        <w:tc>
          <w:tcPr>
            <w:tcW w:w="1037" w:type="pct"/>
          </w:tcPr>
          <w:p w:rsidR="007A7252" w:rsidRPr="007A7252" w:rsidRDefault="007A7252" w:rsidP="001B2A6A">
            <w:pPr>
              <w:autoSpaceDE w:val="0"/>
              <w:autoSpaceDN w:val="0"/>
              <w:adjustRightInd w:val="0"/>
              <w:spacing w:after="0" w:line="240" w:lineRule="auto"/>
              <w:outlineLvl w:val="2"/>
              <w:rPr>
                <w:rFonts w:ascii="Arial" w:eastAsia="Times New Roman" w:hAnsi="Arial" w:cs="Arial"/>
                <w:sz w:val="14"/>
                <w:szCs w:val="14"/>
                <w:lang w:eastAsia="ru-RU"/>
              </w:rPr>
            </w:pPr>
            <w:r w:rsidRPr="007A7252">
              <w:rPr>
                <w:rFonts w:ascii="Arial" w:eastAsia="Times New Roman" w:hAnsi="Arial" w:cs="Arial"/>
                <w:sz w:val="14"/>
                <w:szCs w:val="14"/>
                <w:lang w:eastAsia="ru-RU"/>
              </w:rPr>
              <w:t>10.07.2007г.</w:t>
            </w:r>
          </w:p>
        </w:tc>
      </w:tr>
    </w:tbl>
    <w:p w:rsidR="007A7252" w:rsidRPr="007A7252" w:rsidRDefault="007A7252" w:rsidP="007A7252">
      <w:pPr>
        <w:autoSpaceDE w:val="0"/>
        <w:autoSpaceDN w:val="0"/>
        <w:adjustRightInd w:val="0"/>
        <w:spacing w:after="0" w:line="240" w:lineRule="auto"/>
        <w:ind w:left="5400"/>
        <w:outlineLvl w:val="2"/>
        <w:rPr>
          <w:rFonts w:ascii="Arial" w:eastAsia="Times New Roman" w:hAnsi="Arial" w:cs="Arial"/>
          <w:sz w:val="20"/>
          <w:szCs w:val="20"/>
          <w:lang w:eastAsia="ru-RU"/>
        </w:rPr>
      </w:pPr>
    </w:p>
    <w:p w:rsidR="007A7252" w:rsidRPr="007A7252" w:rsidRDefault="007A7252" w:rsidP="007A7252">
      <w:pPr>
        <w:autoSpaceDE w:val="0"/>
        <w:autoSpaceDN w:val="0"/>
        <w:adjustRightInd w:val="0"/>
        <w:spacing w:after="0" w:line="240" w:lineRule="auto"/>
        <w:ind w:left="5400"/>
        <w:jc w:val="right"/>
        <w:outlineLvl w:val="2"/>
        <w:rPr>
          <w:rFonts w:ascii="Arial" w:eastAsia="Times New Roman" w:hAnsi="Arial" w:cs="Arial"/>
          <w:sz w:val="18"/>
          <w:szCs w:val="20"/>
          <w:lang w:eastAsia="ru-RU"/>
        </w:rPr>
      </w:pPr>
      <w:r w:rsidRPr="007A7252">
        <w:rPr>
          <w:rFonts w:ascii="Arial" w:eastAsia="Times New Roman" w:hAnsi="Arial" w:cs="Arial"/>
          <w:sz w:val="18"/>
          <w:szCs w:val="20"/>
          <w:lang w:eastAsia="ru-RU"/>
        </w:rPr>
        <w:t>Приложение № 2</w:t>
      </w:r>
    </w:p>
    <w:p w:rsidR="007A7252" w:rsidRPr="007A7252" w:rsidRDefault="007A7252" w:rsidP="007A7252">
      <w:pPr>
        <w:autoSpaceDE w:val="0"/>
        <w:autoSpaceDN w:val="0"/>
        <w:adjustRightInd w:val="0"/>
        <w:spacing w:after="0" w:line="240" w:lineRule="auto"/>
        <w:ind w:left="5400"/>
        <w:jc w:val="right"/>
        <w:outlineLvl w:val="2"/>
        <w:rPr>
          <w:rFonts w:ascii="Arial" w:eastAsia="Times New Roman" w:hAnsi="Arial" w:cs="Arial"/>
          <w:sz w:val="18"/>
          <w:szCs w:val="20"/>
          <w:lang w:eastAsia="ru-RU"/>
        </w:rPr>
      </w:pPr>
      <w:r w:rsidRPr="007A7252">
        <w:rPr>
          <w:rFonts w:ascii="Arial" w:eastAsia="Times New Roman" w:hAnsi="Arial" w:cs="Arial"/>
          <w:sz w:val="18"/>
          <w:szCs w:val="20"/>
          <w:lang w:eastAsia="ru-RU"/>
        </w:rPr>
        <w:t xml:space="preserve">к муниципальной программе «Управление муниципальными финансами» </w:t>
      </w:r>
    </w:p>
    <w:p w:rsidR="007A7252" w:rsidRPr="007A7252" w:rsidRDefault="007A7252" w:rsidP="007A7252">
      <w:pPr>
        <w:autoSpaceDE w:val="0"/>
        <w:autoSpaceDN w:val="0"/>
        <w:adjustRightInd w:val="0"/>
        <w:spacing w:after="0" w:line="240" w:lineRule="auto"/>
        <w:ind w:left="5400"/>
        <w:outlineLvl w:val="2"/>
        <w:rPr>
          <w:rFonts w:ascii="Arial" w:eastAsia="Times New Roman" w:hAnsi="Arial" w:cs="Arial"/>
          <w:sz w:val="20"/>
          <w:szCs w:val="20"/>
          <w:lang w:eastAsia="ru-RU"/>
        </w:rPr>
      </w:pP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p>
    <w:p w:rsidR="007A7252" w:rsidRPr="007A7252" w:rsidRDefault="007A7252" w:rsidP="007A7252">
      <w:pPr>
        <w:autoSpaceDE w:val="0"/>
        <w:autoSpaceDN w:val="0"/>
        <w:adjustRightInd w:val="0"/>
        <w:spacing w:after="0" w:line="240" w:lineRule="auto"/>
        <w:ind w:left="-142"/>
        <w:jc w:val="center"/>
        <w:outlineLvl w:val="2"/>
        <w:rPr>
          <w:rFonts w:ascii="Arial" w:eastAsia="Times New Roman" w:hAnsi="Arial" w:cs="Arial"/>
          <w:sz w:val="20"/>
          <w:szCs w:val="20"/>
          <w:lang w:eastAsia="ru-RU"/>
        </w:rPr>
      </w:pPr>
      <w:r w:rsidRPr="007A7252">
        <w:rPr>
          <w:rFonts w:ascii="Arial" w:eastAsia="Times New Roman" w:hAnsi="Arial" w:cs="Arial"/>
          <w:sz w:val="20"/>
          <w:szCs w:val="20"/>
          <w:lang w:eastAsia="ru-RU"/>
        </w:rPr>
        <w:t>Распределение планируемых расходов поотдельным мероприятиям программы и подпрограммам  муниципальной программы с указанием главных распорядителей средств бюджета, а также по годам реализации программы.</w:t>
      </w:r>
    </w:p>
    <w:p w:rsidR="007A7252" w:rsidRPr="007A7252" w:rsidRDefault="007A7252" w:rsidP="007A7252">
      <w:pPr>
        <w:autoSpaceDE w:val="0"/>
        <w:autoSpaceDN w:val="0"/>
        <w:adjustRightInd w:val="0"/>
        <w:spacing w:after="0" w:line="240" w:lineRule="auto"/>
        <w:ind w:left="5400"/>
        <w:outlineLvl w:val="2"/>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1"/>
        <w:gridCol w:w="3065"/>
        <w:gridCol w:w="3405"/>
      </w:tblGrid>
      <w:tr w:rsidR="007A7252" w:rsidRPr="007A7252" w:rsidTr="001B2A6A">
        <w:trPr>
          <w:trHeight w:val="161"/>
        </w:trPr>
        <w:tc>
          <w:tcPr>
            <w:tcW w:w="1620" w:type="pct"/>
            <w:vMerge w:val="restart"/>
            <w:shd w:val="clear" w:color="auto" w:fill="auto"/>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Статус (муниципальная программа, подпрограмма)</w:t>
            </w:r>
          </w:p>
        </w:tc>
        <w:tc>
          <w:tcPr>
            <w:tcW w:w="1601" w:type="pct"/>
            <w:vMerge w:val="restart"/>
            <w:shd w:val="clear" w:color="auto" w:fill="auto"/>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Наименование  программы, подпрограммы</w:t>
            </w:r>
          </w:p>
        </w:tc>
        <w:tc>
          <w:tcPr>
            <w:tcW w:w="1779" w:type="pct"/>
            <w:vMerge w:val="restart"/>
            <w:shd w:val="clear" w:color="auto" w:fill="auto"/>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Наименование ГРБС</w:t>
            </w:r>
          </w:p>
        </w:tc>
      </w:tr>
      <w:tr w:rsidR="007A7252" w:rsidRPr="007A7252" w:rsidTr="001B2A6A">
        <w:trPr>
          <w:trHeight w:val="161"/>
        </w:trPr>
        <w:tc>
          <w:tcPr>
            <w:tcW w:w="1620" w:type="pct"/>
            <w:vMerge/>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1601" w:type="pct"/>
            <w:vMerge/>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1779" w:type="pct"/>
            <w:vMerge/>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r>
      <w:tr w:rsidR="007A7252" w:rsidRPr="007A7252" w:rsidTr="001B2A6A">
        <w:trPr>
          <w:trHeight w:val="161"/>
        </w:trPr>
        <w:tc>
          <w:tcPr>
            <w:tcW w:w="1620" w:type="pct"/>
            <w:vMerge/>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1601" w:type="pct"/>
            <w:vMerge/>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1779" w:type="pct"/>
            <w:vMerge/>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r>
      <w:tr w:rsidR="007A7252" w:rsidRPr="007A7252" w:rsidTr="001B2A6A">
        <w:trPr>
          <w:trHeight w:val="20"/>
        </w:trPr>
        <w:tc>
          <w:tcPr>
            <w:tcW w:w="1620" w:type="pct"/>
            <w:vMerge w:val="restart"/>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Муниципальная программа</w:t>
            </w:r>
          </w:p>
        </w:tc>
        <w:tc>
          <w:tcPr>
            <w:tcW w:w="1601" w:type="pct"/>
            <w:vMerge w:val="restart"/>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«Управление муниципальными финансами» </w:t>
            </w:r>
          </w:p>
        </w:tc>
        <w:tc>
          <w:tcPr>
            <w:tcW w:w="1779" w:type="pct"/>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всего расходные обязательства по программе, в том числе:</w:t>
            </w:r>
          </w:p>
        </w:tc>
      </w:tr>
      <w:tr w:rsidR="007A7252" w:rsidRPr="007A7252" w:rsidTr="001B2A6A">
        <w:trPr>
          <w:trHeight w:val="20"/>
        </w:trPr>
        <w:tc>
          <w:tcPr>
            <w:tcW w:w="1620" w:type="pct"/>
            <w:vMerge/>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1601" w:type="pct"/>
            <w:vMerge/>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1779" w:type="pct"/>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Финансовое управление администрации Богучанского района </w:t>
            </w:r>
          </w:p>
        </w:tc>
      </w:tr>
      <w:tr w:rsidR="007A7252" w:rsidRPr="007A7252" w:rsidTr="001B2A6A">
        <w:trPr>
          <w:trHeight w:val="20"/>
        </w:trPr>
        <w:tc>
          <w:tcPr>
            <w:tcW w:w="1620" w:type="pct"/>
            <w:vMerge w:val="restart"/>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Подпрограмма 1</w:t>
            </w:r>
          </w:p>
        </w:tc>
        <w:tc>
          <w:tcPr>
            <w:tcW w:w="1601" w:type="pct"/>
            <w:vMerge w:val="restart"/>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1779" w:type="pct"/>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всего расходные обязательства по подпрограмме, в том числе:</w:t>
            </w:r>
          </w:p>
        </w:tc>
      </w:tr>
      <w:tr w:rsidR="007A7252" w:rsidRPr="007A7252" w:rsidTr="001B2A6A">
        <w:trPr>
          <w:trHeight w:val="20"/>
        </w:trPr>
        <w:tc>
          <w:tcPr>
            <w:tcW w:w="1620" w:type="pct"/>
            <w:vMerge/>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1601" w:type="pct"/>
            <w:vMerge/>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1779" w:type="pct"/>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Финансовое управление администрации Богучанского района</w:t>
            </w:r>
          </w:p>
        </w:tc>
      </w:tr>
      <w:tr w:rsidR="007A7252" w:rsidRPr="007A7252" w:rsidTr="001B2A6A">
        <w:trPr>
          <w:trHeight w:val="20"/>
        </w:trPr>
        <w:tc>
          <w:tcPr>
            <w:tcW w:w="1620" w:type="pct"/>
            <w:vMerge w:val="restart"/>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Подпрограмма 2</w:t>
            </w:r>
          </w:p>
        </w:tc>
        <w:tc>
          <w:tcPr>
            <w:tcW w:w="1601" w:type="pct"/>
            <w:vMerge w:val="restart"/>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«Обеспечение реализации муниципальной программы»</w:t>
            </w:r>
          </w:p>
        </w:tc>
        <w:tc>
          <w:tcPr>
            <w:tcW w:w="1779" w:type="pct"/>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всего расходные обязательства по подпрограмме, в том числе:</w:t>
            </w:r>
          </w:p>
        </w:tc>
      </w:tr>
      <w:tr w:rsidR="007A7252" w:rsidRPr="007A7252" w:rsidTr="001B2A6A">
        <w:trPr>
          <w:trHeight w:val="20"/>
        </w:trPr>
        <w:tc>
          <w:tcPr>
            <w:tcW w:w="1620" w:type="pct"/>
            <w:vMerge/>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1601" w:type="pct"/>
            <w:vMerge/>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1779" w:type="pct"/>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Финансовое управление администрации Богучанского района</w:t>
            </w:r>
          </w:p>
        </w:tc>
      </w:tr>
    </w:tbl>
    <w:p w:rsidR="007A7252" w:rsidRPr="007A7252" w:rsidRDefault="007A7252" w:rsidP="007A7252">
      <w:pPr>
        <w:autoSpaceDE w:val="0"/>
        <w:autoSpaceDN w:val="0"/>
        <w:adjustRightInd w:val="0"/>
        <w:spacing w:after="0" w:line="240" w:lineRule="auto"/>
        <w:ind w:left="5400"/>
        <w:outlineLvl w:val="2"/>
        <w:rPr>
          <w:rFonts w:ascii="Arial" w:eastAsia="Times New Roman" w:hAnsi="Arial" w:cs="Arial"/>
          <w:sz w:val="20"/>
          <w:szCs w:val="20"/>
          <w:lang w:eastAsia="ru-RU"/>
        </w:rPr>
      </w:pP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Приложение № 3</w:t>
      </w: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к муниципальной  программе</w:t>
      </w: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 xml:space="preserve"> «Управление  муниципальными финансами» </w:t>
      </w:r>
    </w:p>
    <w:p w:rsidR="007A7252" w:rsidRPr="007A7252" w:rsidRDefault="007A7252" w:rsidP="007A7252">
      <w:pPr>
        <w:spacing w:after="0" w:line="240" w:lineRule="auto"/>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p>
    <w:p w:rsidR="007A7252" w:rsidRPr="007A7252" w:rsidRDefault="007A7252" w:rsidP="007A7252">
      <w:pPr>
        <w:spacing w:after="0" w:line="240" w:lineRule="auto"/>
        <w:jc w:val="center"/>
        <w:rPr>
          <w:rFonts w:ascii="Arial" w:eastAsia="Times New Roman" w:hAnsi="Arial" w:cs="Arial"/>
          <w:sz w:val="20"/>
          <w:szCs w:val="20"/>
          <w:lang w:eastAsia="ru-RU"/>
        </w:rPr>
      </w:pPr>
      <w:r w:rsidRPr="007A7252">
        <w:rPr>
          <w:rFonts w:ascii="Arial" w:eastAsia="Times New Roman" w:hAnsi="Arial" w:cs="Arial"/>
          <w:sz w:val="20"/>
          <w:szCs w:val="20"/>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7A7252" w:rsidRPr="007A7252" w:rsidRDefault="007A7252" w:rsidP="007A7252">
      <w:pPr>
        <w:spacing w:after="0" w:line="240" w:lineRule="auto"/>
        <w:jc w:val="both"/>
        <w:rPr>
          <w:rFonts w:ascii="Arial" w:eastAsia="Times New Roman" w:hAnsi="Arial" w:cs="Arial"/>
          <w:sz w:val="20"/>
          <w:szCs w:val="20"/>
          <w:lang w:eastAsia="ru-RU"/>
        </w:rPr>
      </w:pPr>
    </w:p>
    <w:tbl>
      <w:tblPr>
        <w:tblW w:w="5000" w:type="pct"/>
        <w:tblLook w:val="04A0"/>
      </w:tblPr>
      <w:tblGrid>
        <w:gridCol w:w="1296"/>
        <w:gridCol w:w="1357"/>
        <w:gridCol w:w="1330"/>
        <w:gridCol w:w="1112"/>
        <w:gridCol w:w="1112"/>
        <w:gridCol w:w="1112"/>
        <w:gridCol w:w="1112"/>
        <w:gridCol w:w="1140"/>
      </w:tblGrid>
      <w:tr w:rsidR="007A7252" w:rsidRPr="007A7252" w:rsidTr="001B2A6A">
        <w:trPr>
          <w:trHeight w:val="20"/>
        </w:trPr>
        <w:tc>
          <w:tcPr>
            <w:tcW w:w="72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Статус</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Наименование муниципальной программы, подпрограммы муниципальной программы</w:t>
            </w:r>
          </w:p>
        </w:tc>
        <w:tc>
          <w:tcPr>
            <w:tcW w:w="5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Источник            финансирования</w:t>
            </w:r>
          </w:p>
        </w:tc>
        <w:tc>
          <w:tcPr>
            <w:tcW w:w="3145" w:type="pct"/>
            <w:gridSpan w:val="5"/>
            <w:tcBorders>
              <w:top w:val="single" w:sz="4" w:space="0" w:color="auto"/>
              <w:left w:val="nil"/>
              <w:bottom w:val="single" w:sz="4" w:space="0" w:color="auto"/>
              <w:right w:val="single" w:sz="4" w:space="0" w:color="000000"/>
            </w:tcBorders>
            <w:shd w:val="clear" w:color="auto" w:fill="auto"/>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Оценка расходов (рублей), годы</w:t>
            </w:r>
          </w:p>
        </w:tc>
      </w:tr>
      <w:tr w:rsidR="007A7252" w:rsidRPr="007A7252" w:rsidTr="001B2A6A">
        <w:trPr>
          <w:trHeight w:val="20"/>
        </w:trPr>
        <w:tc>
          <w:tcPr>
            <w:tcW w:w="722" w:type="pct"/>
            <w:vMerge/>
            <w:tcBorders>
              <w:top w:val="single" w:sz="4" w:space="0" w:color="auto"/>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634" w:type="pct"/>
            <w:vMerge/>
            <w:tcBorders>
              <w:top w:val="single" w:sz="4" w:space="0" w:color="auto"/>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500" w:type="pct"/>
            <w:vMerge/>
            <w:tcBorders>
              <w:top w:val="single" w:sz="4" w:space="0" w:color="auto"/>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2024 год</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2025 год</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2026 год</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2027 год</w:t>
            </w:r>
          </w:p>
        </w:tc>
        <w:tc>
          <w:tcPr>
            <w:tcW w:w="674"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Итого за 2024-2027 годы</w:t>
            </w:r>
          </w:p>
        </w:tc>
      </w:tr>
      <w:tr w:rsidR="007A7252" w:rsidRPr="007A7252" w:rsidTr="001B2A6A">
        <w:trPr>
          <w:trHeight w:val="20"/>
        </w:trPr>
        <w:tc>
          <w:tcPr>
            <w:tcW w:w="722" w:type="pct"/>
            <w:vMerge w:val="restart"/>
            <w:tcBorders>
              <w:top w:val="nil"/>
              <w:left w:val="single" w:sz="4" w:space="0" w:color="auto"/>
              <w:bottom w:val="single" w:sz="4" w:space="0" w:color="000000"/>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Муниципальная  программа</w:t>
            </w:r>
          </w:p>
        </w:tc>
        <w:tc>
          <w:tcPr>
            <w:tcW w:w="634" w:type="pct"/>
            <w:vMerge w:val="restart"/>
            <w:tcBorders>
              <w:top w:val="nil"/>
              <w:left w:val="single" w:sz="4" w:space="0" w:color="auto"/>
              <w:bottom w:val="single" w:sz="4" w:space="0" w:color="000000"/>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«Управление муниципальными финансами» </w:t>
            </w:r>
          </w:p>
        </w:tc>
        <w:tc>
          <w:tcPr>
            <w:tcW w:w="500"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Всего                    </w:t>
            </w:r>
          </w:p>
        </w:tc>
        <w:tc>
          <w:tcPr>
            <w:tcW w:w="618"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292067589,88 </w:t>
            </w:r>
          </w:p>
        </w:tc>
        <w:tc>
          <w:tcPr>
            <w:tcW w:w="618"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222858269,00 </w:t>
            </w:r>
          </w:p>
        </w:tc>
        <w:tc>
          <w:tcPr>
            <w:tcW w:w="618"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185704969,00 </w:t>
            </w:r>
          </w:p>
        </w:tc>
        <w:tc>
          <w:tcPr>
            <w:tcW w:w="618"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176554269,00 </w:t>
            </w:r>
          </w:p>
        </w:tc>
        <w:tc>
          <w:tcPr>
            <w:tcW w:w="67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877185096,88 </w:t>
            </w:r>
          </w:p>
        </w:tc>
      </w:tr>
      <w:tr w:rsidR="007A7252" w:rsidRPr="007A7252" w:rsidTr="001B2A6A">
        <w:trPr>
          <w:trHeight w:val="20"/>
        </w:trPr>
        <w:tc>
          <w:tcPr>
            <w:tcW w:w="722"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634"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500"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в том числе: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67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0,00 </w:t>
            </w:r>
          </w:p>
        </w:tc>
      </w:tr>
      <w:tr w:rsidR="007A7252" w:rsidRPr="007A7252" w:rsidTr="001B2A6A">
        <w:trPr>
          <w:trHeight w:val="20"/>
        </w:trPr>
        <w:tc>
          <w:tcPr>
            <w:tcW w:w="722"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634"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500"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федеральный </w:t>
            </w:r>
            <w:r w:rsidRPr="007A7252">
              <w:rPr>
                <w:rFonts w:ascii="Arial" w:eastAsia="Times New Roman" w:hAnsi="Arial" w:cs="Arial"/>
                <w:color w:val="000000"/>
                <w:sz w:val="14"/>
                <w:szCs w:val="14"/>
                <w:lang w:eastAsia="ru-RU"/>
              </w:rPr>
              <w:lastRenderedPageBreak/>
              <w:t xml:space="preserve">бюджет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lastRenderedPageBreak/>
              <w:t xml:space="preserve">7605600,00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8212700,00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9150700,00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0,00 </w:t>
            </w:r>
          </w:p>
        </w:tc>
        <w:tc>
          <w:tcPr>
            <w:tcW w:w="67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24969000,00 </w:t>
            </w:r>
          </w:p>
        </w:tc>
      </w:tr>
      <w:tr w:rsidR="007A7252" w:rsidRPr="007A7252" w:rsidTr="001B2A6A">
        <w:trPr>
          <w:trHeight w:val="20"/>
        </w:trPr>
        <w:tc>
          <w:tcPr>
            <w:tcW w:w="722"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634"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500"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краевой бюджет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130392419,88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80071900,00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64131300,00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64131300,00 </w:t>
            </w:r>
          </w:p>
        </w:tc>
        <w:tc>
          <w:tcPr>
            <w:tcW w:w="67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338726919,88 </w:t>
            </w:r>
          </w:p>
        </w:tc>
      </w:tr>
      <w:tr w:rsidR="007A7252" w:rsidRPr="007A7252" w:rsidTr="001B2A6A">
        <w:trPr>
          <w:trHeight w:val="20"/>
        </w:trPr>
        <w:tc>
          <w:tcPr>
            <w:tcW w:w="722"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634"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500"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бюджет муниципального образования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150195603,00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133678609,00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111527909,00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111527909,00 </w:t>
            </w:r>
          </w:p>
        </w:tc>
        <w:tc>
          <w:tcPr>
            <w:tcW w:w="67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506930030,00 </w:t>
            </w:r>
          </w:p>
        </w:tc>
      </w:tr>
      <w:tr w:rsidR="007A7252" w:rsidRPr="007A7252" w:rsidTr="001B2A6A">
        <w:trPr>
          <w:trHeight w:val="20"/>
        </w:trPr>
        <w:tc>
          <w:tcPr>
            <w:tcW w:w="722"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634"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500"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бюджет поселений</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873967,00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895060,00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895060,00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895060,00 </w:t>
            </w:r>
          </w:p>
        </w:tc>
        <w:tc>
          <w:tcPr>
            <w:tcW w:w="67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3559147,00 </w:t>
            </w:r>
          </w:p>
        </w:tc>
      </w:tr>
      <w:tr w:rsidR="007A7252" w:rsidRPr="007A7252" w:rsidTr="001B2A6A">
        <w:trPr>
          <w:trHeight w:val="20"/>
        </w:trPr>
        <w:tc>
          <w:tcPr>
            <w:tcW w:w="722"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634"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500"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внебюджетные источники</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3000000,00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0,00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0,00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0,00 </w:t>
            </w:r>
          </w:p>
        </w:tc>
        <w:tc>
          <w:tcPr>
            <w:tcW w:w="67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3000000,00 </w:t>
            </w:r>
          </w:p>
        </w:tc>
      </w:tr>
      <w:tr w:rsidR="007A7252" w:rsidRPr="007A7252" w:rsidTr="001B2A6A">
        <w:trPr>
          <w:trHeight w:val="20"/>
        </w:trPr>
        <w:tc>
          <w:tcPr>
            <w:tcW w:w="722" w:type="pct"/>
            <w:vMerge w:val="restar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Подпрограмма 1</w:t>
            </w:r>
          </w:p>
        </w:tc>
        <w:tc>
          <w:tcPr>
            <w:tcW w:w="634" w:type="pct"/>
            <w:vMerge w:val="restar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00"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Всего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267412053,88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199037900,00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161884600,00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152733900,00 </w:t>
            </w:r>
          </w:p>
        </w:tc>
        <w:tc>
          <w:tcPr>
            <w:tcW w:w="67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781068453,88 </w:t>
            </w:r>
          </w:p>
        </w:tc>
      </w:tr>
      <w:tr w:rsidR="007A7252" w:rsidRPr="007A7252" w:rsidTr="001B2A6A">
        <w:trPr>
          <w:trHeight w:val="20"/>
        </w:trPr>
        <w:tc>
          <w:tcPr>
            <w:tcW w:w="722"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634"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500"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в том числе: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67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0,00 </w:t>
            </w:r>
          </w:p>
        </w:tc>
      </w:tr>
      <w:tr w:rsidR="007A7252" w:rsidRPr="007A7252" w:rsidTr="001B2A6A">
        <w:trPr>
          <w:trHeight w:val="20"/>
        </w:trPr>
        <w:tc>
          <w:tcPr>
            <w:tcW w:w="722"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634"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500"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федеральный бюджет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7605600,00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8212700,00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9150700,00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67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24969000,00 </w:t>
            </w:r>
          </w:p>
        </w:tc>
      </w:tr>
      <w:tr w:rsidR="007A7252" w:rsidRPr="007A7252" w:rsidTr="001B2A6A">
        <w:trPr>
          <w:trHeight w:val="20"/>
        </w:trPr>
        <w:tc>
          <w:tcPr>
            <w:tcW w:w="722"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634"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500"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краевой бюджет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129048109,88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80071900,00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64131300,00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64131300,00 </w:t>
            </w:r>
          </w:p>
        </w:tc>
        <w:tc>
          <w:tcPr>
            <w:tcW w:w="67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337382609,88 </w:t>
            </w:r>
          </w:p>
        </w:tc>
      </w:tr>
      <w:tr w:rsidR="007A7252" w:rsidRPr="007A7252" w:rsidTr="001B2A6A">
        <w:trPr>
          <w:trHeight w:val="20"/>
        </w:trPr>
        <w:tc>
          <w:tcPr>
            <w:tcW w:w="722"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634"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500"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бюджет муниципального  образования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127758344,00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110753300,00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88602600,00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88602600,00 </w:t>
            </w:r>
          </w:p>
        </w:tc>
        <w:tc>
          <w:tcPr>
            <w:tcW w:w="67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415716844,00 </w:t>
            </w:r>
          </w:p>
        </w:tc>
      </w:tr>
      <w:tr w:rsidR="007A7252" w:rsidRPr="007A7252" w:rsidTr="001B2A6A">
        <w:trPr>
          <w:trHeight w:val="20"/>
        </w:trPr>
        <w:tc>
          <w:tcPr>
            <w:tcW w:w="722"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634"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500"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внебюджетные источники</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3000000,00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0,00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0,00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67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3000000,00 </w:t>
            </w:r>
          </w:p>
        </w:tc>
      </w:tr>
      <w:tr w:rsidR="007A7252" w:rsidRPr="007A7252" w:rsidTr="001B2A6A">
        <w:trPr>
          <w:trHeight w:val="20"/>
        </w:trPr>
        <w:tc>
          <w:tcPr>
            <w:tcW w:w="722" w:type="pct"/>
            <w:vMerge w:val="restar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Подпрограмма 2</w:t>
            </w:r>
          </w:p>
        </w:tc>
        <w:tc>
          <w:tcPr>
            <w:tcW w:w="634" w:type="pct"/>
            <w:vMerge w:val="restar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«Обеспечение реализации муниципальной программы»</w:t>
            </w:r>
          </w:p>
        </w:tc>
        <w:tc>
          <w:tcPr>
            <w:tcW w:w="500"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Всего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24655536,00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23820369,00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23820369,00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23820369,00 </w:t>
            </w:r>
          </w:p>
        </w:tc>
        <w:tc>
          <w:tcPr>
            <w:tcW w:w="67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96116643,00 </w:t>
            </w:r>
          </w:p>
        </w:tc>
      </w:tr>
      <w:tr w:rsidR="007A7252" w:rsidRPr="007A7252" w:rsidTr="001B2A6A">
        <w:trPr>
          <w:trHeight w:val="20"/>
        </w:trPr>
        <w:tc>
          <w:tcPr>
            <w:tcW w:w="722"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634"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500"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в том числе: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67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0,00 </w:t>
            </w:r>
          </w:p>
        </w:tc>
      </w:tr>
      <w:tr w:rsidR="007A7252" w:rsidRPr="007A7252" w:rsidTr="001B2A6A">
        <w:trPr>
          <w:trHeight w:val="20"/>
        </w:trPr>
        <w:tc>
          <w:tcPr>
            <w:tcW w:w="722"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634"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500"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федеральный бюджет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67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0,00 </w:t>
            </w:r>
          </w:p>
        </w:tc>
      </w:tr>
      <w:tr w:rsidR="007A7252" w:rsidRPr="007A7252" w:rsidTr="001B2A6A">
        <w:trPr>
          <w:trHeight w:val="20"/>
        </w:trPr>
        <w:tc>
          <w:tcPr>
            <w:tcW w:w="722"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634"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500"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краевой бюджет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1344310,00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67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1344310,00 </w:t>
            </w:r>
          </w:p>
        </w:tc>
      </w:tr>
      <w:tr w:rsidR="007A7252" w:rsidRPr="007A7252" w:rsidTr="001B2A6A">
        <w:trPr>
          <w:trHeight w:val="20"/>
        </w:trPr>
        <w:tc>
          <w:tcPr>
            <w:tcW w:w="722"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634"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500"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бюджет муниципального  образования</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22437259,00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22925309,00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22925309,00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22925309,00 </w:t>
            </w:r>
          </w:p>
        </w:tc>
        <w:tc>
          <w:tcPr>
            <w:tcW w:w="67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91213186,00 </w:t>
            </w:r>
          </w:p>
        </w:tc>
      </w:tr>
      <w:tr w:rsidR="007A7252" w:rsidRPr="007A7252" w:rsidTr="001B2A6A">
        <w:trPr>
          <w:trHeight w:val="20"/>
        </w:trPr>
        <w:tc>
          <w:tcPr>
            <w:tcW w:w="722"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634"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500"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бюджет поселений</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873967,00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895060,00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895060,00 </w:t>
            </w:r>
          </w:p>
        </w:tc>
        <w:tc>
          <w:tcPr>
            <w:tcW w:w="61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895060,00 </w:t>
            </w:r>
          </w:p>
        </w:tc>
        <w:tc>
          <w:tcPr>
            <w:tcW w:w="67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3559147,00 </w:t>
            </w:r>
          </w:p>
        </w:tc>
      </w:tr>
    </w:tbl>
    <w:p w:rsidR="007A7252" w:rsidRPr="007A7252" w:rsidRDefault="007A7252" w:rsidP="007A7252">
      <w:pPr>
        <w:spacing w:after="0" w:line="240" w:lineRule="auto"/>
        <w:jc w:val="right"/>
        <w:rPr>
          <w:rFonts w:ascii="Arial" w:eastAsia="Times New Roman" w:hAnsi="Arial" w:cs="Arial"/>
          <w:sz w:val="18"/>
          <w:szCs w:val="20"/>
          <w:lang w:val="en-US" w:eastAsia="ru-RU"/>
        </w:rPr>
      </w:pP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Приложение № 4</w:t>
      </w:r>
    </w:p>
    <w:p w:rsidR="007A7252" w:rsidRPr="007A7252" w:rsidRDefault="007A7252" w:rsidP="007A7252">
      <w:pPr>
        <w:spacing w:after="0" w:line="240" w:lineRule="auto"/>
        <w:jc w:val="right"/>
        <w:rPr>
          <w:rFonts w:ascii="Arial" w:eastAsia="Times New Roman" w:hAnsi="Arial" w:cs="Arial"/>
          <w:sz w:val="18"/>
          <w:szCs w:val="20"/>
          <w:lang w:val="en-US" w:eastAsia="ru-RU"/>
        </w:rPr>
      </w:pPr>
      <w:r w:rsidRPr="007A7252">
        <w:rPr>
          <w:rFonts w:ascii="Arial" w:eastAsia="Times New Roman" w:hAnsi="Arial" w:cs="Arial"/>
          <w:sz w:val="18"/>
          <w:szCs w:val="20"/>
          <w:lang w:eastAsia="ru-RU"/>
        </w:rPr>
        <w:t xml:space="preserve">                                                 к муниципальной программе Богучанского района</w:t>
      </w: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 xml:space="preserve">              «Управление муниципальными финансами» </w:t>
      </w:r>
    </w:p>
    <w:p w:rsidR="007A7252" w:rsidRPr="007A7252" w:rsidRDefault="007A7252" w:rsidP="007A7252">
      <w:pPr>
        <w:spacing w:after="0" w:line="240" w:lineRule="auto"/>
        <w:jc w:val="center"/>
        <w:rPr>
          <w:rFonts w:ascii="Arial" w:eastAsia="Times New Roman" w:hAnsi="Arial" w:cs="Arial"/>
          <w:sz w:val="18"/>
          <w:szCs w:val="20"/>
          <w:lang w:eastAsia="ru-RU"/>
        </w:rPr>
      </w:pPr>
    </w:p>
    <w:p w:rsidR="007A7252" w:rsidRPr="007A7252" w:rsidRDefault="007A7252" w:rsidP="007A7252">
      <w:pPr>
        <w:spacing w:after="0" w:line="240" w:lineRule="auto"/>
        <w:jc w:val="center"/>
        <w:rPr>
          <w:rFonts w:ascii="Arial" w:eastAsia="Times New Roman" w:hAnsi="Arial" w:cs="Arial"/>
          <w:sz w:val="20"/>
          <w:szCs w:val="20"/>
          <w:lang w:eastAsia="ru-RU"/>
        </w:rPr>
      </w:pPr>
      <w:r w:rsidRPr="007A7252">
        <w:rPr>
          <w:rFonts w:ascii="Arial" w:eastAsia="Times New Roman" w:hAnsi="Arial" w:cs="Arial"/>
          <w:sz w:val="20"/>
          <w:szCs w:val="20"/>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w:t>
      </w:r>
    </w:p>
    <w:p w:rsidR="007A7252" w:rsidRPr="007A7252" w:rsidRDefault="007A7252" w:rsidP="007A7252">
      <w:pPr>
        <w:spacing w:after="0" w:line="240" w:lineRule="auto"/>
        <w:jc w:val="both"/>
        <w:rPr>
          <w:rFonts w:ascii="Arial" w:eastAsia="Times New Roman" w:hAnsi="Arial" w:cs="Arial"/>
          <w:sz w:val="20"/>
          <w:szCs w:val="20"/>
          <w:lang w:eastAsia="ru-RU"/>
        </w:rPr>
      </w:pPr>
    </w:p>
    <w:tbl>
      <w:tblPr>
        <w:tblW w:w="5000" w:type="pct"/>
        <w:tblLook w:val="04A0"/>
      </w:tblPr>
      <w:tblGrid>
        <w:gridCol w:w="1133"/>
        <w:gridCol w:w="956"/>
        <w:gridCol w:w="1028"/>
        <w:gridCol w:w="1121"/>
        <w:gridCol w:w="1103"/>
        <w:gridCol w:w="977"/>
        <w:gridCol w:w="1028"/>
        <w:gridCol w:w="1121"/>
        <w:gridCol w:w="1093"/>
        <w:gridCol w:w="11"/>
      </w:tblGrid>
      <w:tr w:rsidR="007A7252" w:rsidRPr="007A7252" w:rsidTr="001B2A6A">
        <w:trPr>
          <w:gridAfter w:val="1"/>
          <w:wAfter w:w="6" w:type="pct"/>
          <w:trHeight w:val="20"/>
        </w:trPr>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sz w:val="14"/>
                <w:szCs w:val="14"/>
                <w:lang w:val="en-US" w:eastAsia="ru-RU"/>
              </w:rPr>
            </w:pPr>
            <w:r w:rsidRPr="007A7252">
              <w:rPr>
                <w:rFonts w:ascii="Arial" w:eastAsia="Times New Roman" w:hAnsi="Arial" w:cs="Arial"/>
                <w:sz w:val="14"/>
                <w:szCs w:val="14"/>
                <w:lang w:eastAsia="ru-RU"/>
              </w:rPr>
              <w:t>Наименование услуги  (работы)</w:t>
            </w:r>
          </w:p>
        </w:tc>
        <w:tc>
          <w:tcPr>
            <w:tcW w:w="2029" w:type="pct"/>
            <w:gridSpan w:val="4"/>
            <w:tcBorders>
              <w:top w:val="single" w:sz="4" w:space="0" w:color="auto"/>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hAnsi="Arial" w:cs="Arial"/>
                <w:sz w:val="14"/>
                <w:szCs w:val="14"/>
              </w:rPr>
            </w:pPr>
            <w:r w:rsidRPr="007A7252">
              <w:rPr>
                <w:rFonts w:ascii="Arial" w:eastAsia="Times New Roman" w:hAnsi="Arial" w:cs="Arial"/>
                <w:sz w:val="14"/>
                <w:szCs w:val="14"/>
                <w:lang w:eastAsia="ru-RU"/>
              </w:rPr>
              <w:t>Значение показателя объема услуги (работы) по годам</w:t>
            </w:r>
          </w:p>
        </w:tc>
        <w:tc>
          <w:tcPr>
            <w:tcW w:w="2120" w:type="pct"/>
            <w:gridSpan w:val="4"/>
            <w:tcBorders>
              <w:top w:val="single" w:sz="4" w:space="0" w:color="auto"/>
              <w:left w:val="nil"/>
              <w:bottom w:val="single" w:sz="4" w:space="0" w:color="auto"/>
              <w:right w:val="single" w:sz="4" w:space="0" w:color="auto"/>
            </w:tcBorders>
            <w:shd w:val="clear" w:color="auto" w:fill="auto"/>
            <w:vAlign w:val="center"/>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Расходы районного бюджета на оказание (выполнение) муниципальной услуги (работы) по годам,  рублей.</w:t>
            </w:r>
          </w:p>
        </w:tc>
      </w:tr>
      <w:tr w:rsidR="007A7252" w:rsidRPr="007A7252" w:rsidTr="001B2A6A">
        <w:trPr>
          <w:trHeight w:val="20"/>
        </w:trPr>
        <w:tc>
          <w:tcPr>
            <w:tcW w:w="8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sz w:val="14"/>
                <w:szCs w:val="14"/>
                <w:lang w:eastAsia="ru-RU"/>
              </w:rPr>
            </w:pP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hAnsi="Arial" w:cs="Arial"/>
                <w:sz w:val="14"/>
                <w:szCs w:val="14"/>
              </w:rPr>
              <w:t>Текущий финансовый год</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hAnsi="Arial" w:cs="Arial"/>
                <w:sz w:val="14"/>
                <w:szCs w:val="14"/>
              </w:rPr>
              <w:t>Очередной финансовый год</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hAnsi="Arial" w:cs="Arial"/>
                <w:sz w:val="14"/>
                <w:szCs w:val="14"/>
              </w:rPr>
              <w:t>Первый год планового периода</w:t>
            </w: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hAnsi="Arial" w:cs="Arial"/>
                <w:sz w:val="14"/>
                <w:szCs w:val="14"/>
              </w:rPr>
              <w:t>Второй год планового периода</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hAnsi="Arial" w:cs="Arial"/>
                <w:sz w:val="14"/>
                <w:szCs w:val="14"/>
              </w:rPr>
              <w:t xml:space="preserve">Текущий </w:t>
            </w:r>
            <w:proofErr w:type="gramStart"/>
            <w:r w:rsidRPr="007A7252">
              <w:rPr>
                <w:rFonts w:ascii="Arial" w:hAnsi="Arial" w:cs="Arial"/>
                <w:sz w:val="14"/>
                <w:szCs w:val="14"/>
              </w:rPr>
              <w:t>финансо-вый</w:t>
            </w:r>
            <w:proofErr w:type="gramEnd"/>
            <w:r w:rsidRPr="007A7252">
              <w:rPr>
                <w:rFonts w:ascii="Arial" w:hAnsi="Arial" w:cs="Arial"/>
                <w:sz w:val="14"/>
                <w:szCs w:val="14"/>
              </w:rPr>
              <w:t xml:space="preserve"> год</w:t>
            </w:r>
          </w:p>
        </w:tc>
        <w:tc>
          <w:tcPr>
            <w:tcW w:w="543" w:type="pct"/>
            <w:tcBorders>
              <w:top w:val="single" w:sz="4" w:space="0" w:color="auto"/>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hAnsi="Arial" w:cs="Arial"/>
                <w:sz w:val="14"/>
                <w:szCs w:val="14"/>
              </w:rPr>
              <w:t>Очередной финансовый год</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hAnsi="Arial" w:cs="Arial"/>
                <w:sz w:val="14"/>
                <w:szCs w:val="14"/>
              </w:rPr>
              <w:t>Первый год планового периода</w:t>
            </w:r>
          </w:p>
        </w:tc>
        <w:tc>
          <w:tcPr>
            <w:tcW w:w="551" w:type="pct"/>
            <w:gridSpan w:val="2"/>
            <w:tcBorders>
              <w:top w:val="single" w:sz="4" w:space="0" w:color="auto"/>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hAnsi="Arial" w:cs="Arial"/>
                <w:sz w:val="14"/>
                <w:szCs w:val="14"/>
              </w:rPr>
              <w:t>Второй год планового периода</w:t>
            </w:r>
          </w:p>
        </w:tc>
      </w:tr>
      <w:tr w:rsidR="007A7252" w:rsidRPr="007A7252" w:rsidTr="001B2A6A">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Наименование услуги (работы) и ее содержание:</w:t>
            </w:r>
          </w:p>
          <w:p w:rsidR="007A7252" w:rsidRPr="007A7252" w:rsidRDefault="007A7252" w:rsidP="001B2A6A">
            <w:pPr>
              <w:spacing w:after="0" w:line="240" w:lineRule="auto"/>
              <w:rPr>
                <w:rFonts w:ascii="Arial" w:eastAsia="Times New Roman" w:hAnsi="Arial" w:cs="Arial"/>
                <w:sz w:val="14"/>
                <w:szCs w:val="14"/>
                <w:lang w:eastAsia="ru-RU"/>
              </w:rPr>
            </w:pPr>
          </w:p>
          <w:p w:rsidR="007A7252" w:rsidRPr="007A7252" w:rsidRDefault="007A7252" w:rsidP="001B2A6A">
            <w:pPr>
              <w:spacing w:after="0" w:line="240" w:lineRule="auto"/>
              <w:rPr>
                <w:rFonts w:ascii="Arial" w:eastAsia="Times New Roman" w:hAnsi="Arial" w:cs="Arial"/>
                <w:sz w:val="14"/>
                <w:szCs w:val="14"/>
                <w:lang w:eastAsia="ru-RU"/>
              </w:rPr>
            </w:pPr>
          </w:p>
        </w:tc>
      </w:tr>
      <w:tr w:rsidR="007A7252" w:rsidRPr="007A7252" w:rsidTr="001B2A6A">
        <w:trPr>
          <w:trHeight w:val="20"/>
        </w:trPr>
        <w:tc>
          <w:tcPr>
            <w:tcW w:w="845" w:type="pct"/>
            <w:tcBorders>
              <w:top w:val="single" w:sz="4" w:space="0" w:color="auto"/>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Подпрограмма 1 </w:t>
            </w:r>
          </w:p>
        </w:tc>
        <w:tc>
          <w:tcPr>
            <w:tcW w:w="563" w:type="pct"/>
            <w:tcBorders>
              <w:top w:val="nil"/>
              <w:left w:val="nil"/>
              <w:bottom w:val="single" w:sz="4" w:space="0" w:color="auto"/>
              <w:right w:val="nil"/>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43" w:type="pct"/>
            <w:tcBorders>
              <w:top w:val="nil"/>
              <w:left w:val="single" w:sz="4" w:space="0" w:color="auto"/>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46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45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46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43" w:type="pct"/>
            <w:tcBorders>
              <w:top w:val="nil"/>
              <w:left w:val="single" w:sz="4" w:space="0" w:color="auto"/>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63"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51" w:type="pct"/>
            <w:gridSpan w:val="2"/>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r>
      <w:tr w:rsidR="007A7252" w:rsidRPr="007A7252" w:rsidTr="001B2A6A">
        <w:trPr>
          <w:trHeight w:val="20"/>
        </w:trPr>
        <w:tc>
          <w:tcPr>
            <w:tcW w:w="845"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Услуга   1.1</w:t>
            </w:r>
          </w:p>
        </w:tc>
        <w:tc>
          <w:tcPr>
            <w:tcW w:w="563" w:type="pct"/>
            <w:tcBorders>
              <w:top w:val="nil"/>
              <w:left w:val="nil"/>
              <w:bottom w:val="single" w:sz="4" w:space="0" w:color="auto"/>
              <w:right w:val="nil"/>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43" w:type="pct"/>
            <w:tcBorders>
              <w:top w:val="nil"/>
              <w:left w:val="single" w:sz="4" w:space="0" w:color="auto"/>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46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45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46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43" w:type="pct"/>
            <w:tcBorders>
              <w:top w:val="nil"/>
              <w:left w:val="single" w:sz="4" w:space="0" w:color="auto"/>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63"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51" w:type="pct"/>
            <w:gridSpan w:val="2"/>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r>
      <w:tr w:rsidR="007A7252" w:rsidRPr="007A7252" w:rsidTr="001B2A6A">
        <w:trPr>
          <w:trHeight w:val="20"/>
        </w:trPr>
        <w:tc>
          <w:tcPr>
            <w:tcW w:w="845"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Услуга  1.2</w:t>
            </w:r>
          </w:p>
        </w:tc>
        <w:tc>
          <w:tcPr>
            <w:tcW w:w="563" w:type="pct"/>
            <w:tcBorders>
              <w:top w:val="nil"/>
              <w:left w:val="nil"/>
              <w:bottom w:val="single" w:sz="4" w:space="0" w:color="auto"/>
              <w:right w:val="nil"/>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43" w:type="pct"/>
            <w:tcBorders>
              <w:top w:val="nil"/>
              <w:left w:val="single" w:sz="4" w:space="0" w:color="auto"/>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46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45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46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43" w:type="pct"/>
            <w:tcBorders>
              <w:top w:val="nil"/>
              <w:left w:val="single" w:sz="4" w:space="0" w:color="auto"/>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63"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51" w:type="pct"/>
            <w:gridSpan w:val="2"/>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r>
      <w:tr w:rsidR="007A7252" w:rsidRPr="007A7252" w:rsidTr="001B2A6A">
        <w:trPr>
          <w:trHeight w:val="20"/>
        </w:trPr>
        <w:tc>
          <w:tcPr>
            <w:tcW w:w="845"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w:t>
            </w:r>
          </w:p>
        </w:tc>
        <w:tc>
          <w:tcPr>
            <w:tcW w:w="563" w:type="pct"/>
            <w:tcBorders>
              <w:top w:val="nil"/>
              <w:left w:val="nil"/>
              <w:bottom w:val="single" w:sz="4" w:space="0" w:color="auto"/>
              <w:right w:val="nil"/>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43" w:type="pct"/>
            <w:tcBorders>
              <w:top w:val="nil"/>
              <w:left w:val="single" w:sz="4" w:space="0" w:color="auto"/>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46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45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46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43" w:type="pct"/>
            <w:tcBorders>
              <w:top w:val="nil"/>
              <w:left w:val="single" w:sz="4" w:space="0" w:color="auto"/>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63"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51" w:type="pct"/>
            <w:gridSpan w:val="2"/>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r>
      <w:tr w:rsidR="007A7252" w:rsidRPr="007A7252" w:rsidTr="001B2A6A">
        <w:trPr>
          <w:trHeight w:val="20"/>
        </w:trPr>
        <w:tc>
          <w:tcPr>
            <w:tcW w:w="845"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Подпрограмма 2</w:t>
            </w:r>
          </w:p>
        </w:tc>
        <w:tc>
          <w:tcPr>
            <w:tcW w:w="563" w:type="pct"/>
            <w:tcBorders>
              <w:top w:val="nil"/>
              <w:left w:val="nil"/>
              <w:bottom w:val="single" w:sz="4" w:space="0" w:color="auto"/>
              <w:right w:val="nil"/>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43" w:type="pct"/>
            <w:tcBorders>
              <w:top w:val="nil"/>
              <w:left w:val="single" w:sz="4" w:space="0" w:color="auto"/>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46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45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46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43" w:type="pct"/>
            <w:tcBorders>
              <w:top w:val="nil"/>
              <w:left w:val="single" w:sz="4" w:space="0" w:color="auto"/>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63"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51" w:type="pct"/>
            <w:gridSpan w:val="2"/>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r>
      <w:tr w:rsidR="007A7252" w:rsidRPr="007A7252" w:rsidTr="001B2A6A">
        <w:trPr>
          <w:trHeight w:val="20"/>
        </w:trPr>
        <w:tc>
          <w:tcPr>
            <w:tcW w:w="845"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Услуга  2.1</w:t>
            </w:r>
          </w:p>
        </w:tc>
        <w:tc>
          <w:tcPr>
            <w:tcW w:w="563" w:type="pct"/>
            <w:tcBorders>
              <w:top w:val="nil"/>
              <w:left w:val="nil"/>
              <w:bottom w:val="single" w:sz="4" w:space="0" w:color="auto"/>
              <w:right w:val="nil"/>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43" w:type="pct"/>
            <w:tcBorders>
              <w:top w:val="nil"/>
              <w:left w:val="single" w:sz="4" w:space="0" w:color="auto"/>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46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45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46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43" w:type="pct"/>
            <w:tcBorders>
              <w:top w:val="nil"/>
              <w:left w:val="single" w:sz="4" w:space="0" w:color="auto"/>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63"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51" w:type="pct"/>
            <w:gridSpan w:val="2"/>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r>
      <w:tr w:rsidR="007A7252" w:rsidRPr="007A7252" w:rsidTr="001B2A6A">
        <w:trPr>
          <w:trHeight w:val="20"/>
        </w:trPr>
        <w:tc>
          <w:tcPr>
            <w:tcW w:w="845"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Услуга  2.2</w:t>
            </w:r>
          </w:p>
        </w:tc>
        <w:tc>
          <w:tcPr>
            <w:tcW w:w="563" w:type="pct"/>
            <w:tcBorders>
              <w:top w:val="nil"/>
              <w:left w:val="nil"/>
              <w:bottom w:val="single" w:sz="4" w:space="0" w:color="auto"/>
              <w:right w:val="nil"/>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43" w:type="pct"/>
            <w:tcBorders>
              <w:top w:val="nil"/>
              <w:left w:val="single" w:sz="4" w:space="0" w:color="auto"/>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46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45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46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43" w:type="pct"/>
            <w:tcBorders>
              <w:top w:val="nil"/>
              <w:left w:val="single" w:sz="4" w:space="0" w:color="auto"/>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63"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51" w:type="pct"/>
            <w:gridSpan w:val="2"/>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r>
      <w:tr w:rsidR="007A7252" w:rsidRPr="007A7252" w:rsidTr="001B2A6A">
        <w:trPr>
          <w:trHeight w:val="20"/>
        </w:trPr>
        <w:tc>
          <w:tcPr>
            <w:tcW w:w="845"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w:t>
            </w:r>
          </w:p>
        </w:tc>
        <w:tc>
          <w:tcPr>
            <w:tcW w:w="563" w:type="pct"/>
            <w:tcBorders>
              <w:top w:val="nil"/>
              <w:left w:val="nil"/>
              <w:bottom w:val="single" w:sz="4" w:space="0" w:color="auto"/>
              <w:right w:val="nil"/>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p>
        </w:tc>
        <w:tc>
          <w:tcPr>
            <w:tcW w:w="543" w:type="pct"/>
            <w:tcBorders>
              <w:top w:val="nil"/>
              <w:left w:val="single" w:sz="4" w:space="0" w:color="auto"/>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p>
        </w:tc>
        <w:tc>
          <w:tcPr>
            <w:tcW w:w="46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p>
        </w:tc>
        <w:tc>
          <w:tcPr>
            <w:tcW w:w="45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p>
        </w:tc>
        <w:tc>
          <w:tcPr>
            <w:tcW w:w="46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p>
        </w:tc>
        <w:tc>
          <w:tcPr>
            <w:tcW w:w="543" w:type="pct"/>
            <w:tcBorders>
              <w:top w:val="nil"/>
              <w:left w:val="single" w:sz="4" w:space="0" w:color="auto"/>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p>
        </w:tc>
        <w:tc>
          <w:tcPr>
            <w:tcW w:w="563"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p>
        </w:tc>
        <w:tc>
          <w:tcPr>
            <w:tcW w:w="551" w:type="pct"/>
            <w:gridSpan w:val="2"/>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p>
        </w:tc>
      </w:tr>
      <w:tr w:rsidR="007A7252" w:rsidRPr="007A7252" w:rsidTr="001B2A6A">
        <w:trPr>
          <w:trHeight w:val="20"/>
        </w:trPr>
        <w:tc>
          <w:tcPr>
            <w:tcW w:w="845"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Отдельные мероприятия программы</w:t>
            </w:r>
          </w:p>
        </w:tc>
        <w:tc>
          <w:tcPr>
            <w:tcW w:w="563" w:type="pct"/>
            <w:tcBorders>
              <w:top w:val="nil"/>
              <w:left w:val="nil"/>
              <w:bottom w:val="single" w:sz="4" w:space="0" w:color="auto"/>
              <w:right w:val="nil"/>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43" w:type="pct"/>
            <w:tcBorders>
              <w:top w:val="nil"/>
              <w:left w:val="single" w:sz="4" w:space="0" w:color="auto"/>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46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45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46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43" w:type="pct"/>
            <w:tcBorders>
              <w:top w:val="nil"/>
              <w:left w:val="single" w:sz="4" w:space="0" w:color="auto"/>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63"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c>
          <w:tcPr>
            <w:tcW w:w="551" w:type="pct"/>
            <w:gridSpan w:val="2"/>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p w:rsidR="007A7252" w:rsidRPr="007A7252" w:rsidRDefault="007A7252" w:rsidP="001B2A6A">
            <w:pPr>
              <w:spacing w:after="0" w:line="240" w:lineRule="auto"/>
              <w:jc w:val="center"/>
              <w:rPr>
                <w:rFonts w:ascii="Arial" w:eastAsia="Times New Roman" w:hAnsi="Arial" w:cs="Arial"/>
                <w:sz w:val="14"/>
                <w:szCs w:val="14"/>
                <w:lang w:eastAsia="ru-RU"/>
              </w:rPr>
            </w:pPr>
            <w:r w:rsidRPr="007A7252">
              <w:rPr>
                <w:rFonts w:ascii="Arial" w:eastAsia="Times New Roman" w:hAnsi="Arial" w:cs="Arial"/>
                <w:sz w:val="14"/>
                <w:szCs w:val="14"/>
                <w:lang w:eastAsia="ru-RU"/>
              </w:rPr>
              <w:t> </w:t>
            </w:r>
          </w:p>
        </w:tc>
      </w:tr>
    </w:tbl>
    <w:p w:rsidR="007A7252" w:rsidRPr="007A7252" w:rsidRDefault="007A7252" w:rsidP="007A7252">
      <w:pPr>
        <w:spacing w:after="0" w:line="240" w:lineRule="auto"/>
        <w:jc w:val="both"/>
        <w:rPr>
          <w:rFonts w:ascii="Arial" w:eastAsia="Times New Roman" w:hAnsi="Arial" w:cs="Arial"/>
          <w:sz w:val="20"/>
          <w:szCs w:val="20"/>
          <w:lang w:val="en-US" w:eastAsia="ru-RU"/>
        </w:rPr>
      </w:pPr>
    </w:p>
    <w:p w:rsidR="007A7252" w:rsidRPr="007A7252" w:rsidRDefault="007A7252" w:rsidP="007A7252">
      <w:pPr>
        <w:autoSpaceDE w:val="0"/>
        <w:autoSpaceDN w:val="0"/>
        <w:adjustRightInd w:val="0"/>
        <w:spacing w:after="0" w:line="240" w:lineRule="auto"/>
        <w:jc w:val="right"/>
        <w:outlineLvl w:val="2"/>
        <w:rPr>
          <w:rFonts w:ascii="Arial" w:eastAsia="Times New Roman" w:hAnsi="Arial" w:cs="Arial"/>
          <w:sz w:val="18"/>
          <w:szCs w:val="20"/>
          <w:lang w:eastAsia="ru-RU"/>
        </w:rPr>
      </w:pPr>
      <w:r w:rsidRPr="007A7252">
        <w:rPr>
          <w:rFonts w:ascii="Arial" w:eastAsia="Times New Roman" w:hAnsi="Arial" w:cs="Arial"/>
          <w:sz w:val="18"/>
          <w:szCs w:val="20"/>
          <w:lang w:eastAsia="ru-RU"/>
        </w:rPr>
        <w:t xml:space="preserve">                                                                        Приложение № 5</w:t>
      </w:r>
    </w:p>
    <w:p w:rsidR="007A7252" w:rsidRPr="007A7252" w:rsidRDefault="007A7252" w:rsidP="007A7252">
      <w:pPr>
        <w:autoSpaceDE w:val="0"/>
        <w:autoSpaceDN w:val="0"/>
        <w:adjustRightInd w:val="0"/>
        <w:spacing w:line="240" w:lineRule="auto"/>
        <w:ind w:left="4820"/>
        <w:jc w:val="right"/>
        <w:rPr>
          <w:rFonts w:ascii="Arial" w:eastAsia="Times New Roman" w:hAnsi="Arial" w:cs="Arial"/>
          <w:bCs/>
          <w:sz w:val="18"/>
          <w:szCs w:val="20"/>
          <w:lang w:eastAsia="ru-RU"/>
        </w:rPr>
      </w:pPr>
      <w:r w:rsidRPr="007A7252">
        <w:rPr>
          <w:rFonts w:ascii="Arial" w:eastAsia="Times New Roman" w:hAnsi="Arial" w:cs="Arial"/>
          <w:sz w:val="18"/>
          <w:szCs w:val="20"/>
          <w:lang w:eastAsia="ru-RU"/>
        </w:rPr>
        <w:t>к муниципальной программе «Управление муниципальными финансами</w:t>
      </w:r>
      <w:r w:rsidRPr="007A7252">
        <w:rPr>
          <w:rFonts w:ascii="Arial" w:eastAsia="Times New Roman" w:hAnsi="Arial" w:cs="Arial"/>
          <w:bCs/>
          <w:sz w:val="18"/>
          <w:szCs w:val="20"/>
          <w:lang w:eastAsia="ru-RU"/>
        </w:rPr>
        <w:t xml:space="preserve">» </w:t>
      </w:r>
    </w:p>
    <w:p w:rsidR="007A7252" w:rsidRPr="007A7252" w:rsidRDefault="007A7252" w:rsidP="007A7252">
      <w:pPr>
        <w:spacing w:after="0" w:line="240" w:lineRule="auto"/>
        <w:jc w:val="center"/>
        <w:rPr>
          <w:rFonts w:ascii="Arial" w:eastAsia="Times New Roman" w:hAnsi="Arial" w:cs="Arial"/>
          <w:sz w:val="20"/>
          <w:szCs w:val="20"/>
          <w:lang w:eastAsia="ru-RU"/>
        </w:rPr>
      </w:pPr>
      <w:r w:rsidRPr="007A7252">
        <w:rPr>
          <w:rFonts w:ascii="Arial" w:eastAsia="Times New Roman" w:hAnsi="Arial" w:cs="Arial"/>
          <w:sz w:val="20"/>
          <w:szCs w:val="20"/>
          <w:lang w:eastAsia="ru-RU"/>
        </w:rPr>
        <w:t>Подпрограмма</w:t>
      </w:r>
    </w:p>
    <w:p w:rsidR="007A7252" w:rsidRPr="007A7252" w:rsidRDefault="007A7252" w:rsidP="007A7252">
      <w:pPr>
        <w:spacing w:after="0" w:line="240" w:lineRule="auto"/>
        <w:jc w:val="center"/>
        <w:rPr>
          <w:rFonts w:ascii="Arial" w:eastAsia="Times New Roman" w:hAnsi="Arial" w:cs="Arial"/>
          <w:sz w:val="20"/>
          <w:szCs w:val="20"/>
          <w:lang w:eastAsia="ru-RU"/>
        </w:rPr>
      </w:pPr>
      <w:r w:rsidRPr="007A7252">
        <w:rPr>
          <w:rFonts w:ascii="Arial" w:eastAsia="Times New Roman" w:hAnsi="Arial" w:cs="Arial"/>
          <w:sz w:val="20"/>
          <w:szCs w:val="20"/>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p w:rsidR="007A7252" w:rsidRPr="007A7252" w:rsidRDefault="007A7252" w:rsidP="007A7252">
      <w:pPr>
        <w:widowControl w:val="0"/>
        <w:autoSpaceDE w:val="0"/>
        <w:autoSpaceDN w:val="0"/>
        <w:adjustRightInd w:val="0"/>
        <w:spacing w:after="0" w:line="240" w:lineRule="auto"/>
        <w:jc w:val="both"/>
        <w:rPr>
          <w:rFonts w:ascii="Arial" w:eastAsia="Times New Roman" w:hAnsi="Arial" w:cs="Arial"/>
          <w:sz w:val="20"/>
          <w:szCs w:val="20"/>
          <w:lang w:eastAsia="ru-RU"/>
        </w:rPr>
      </w:pPr>
    </w:p>
    <w:p w:rsidR="007A7252" w:rsidRPr="007A7252" w:rsidRDefault="007A7252" w:rsidP="007A7252">
      <w:pPr>
        <w:widowControl w:val="0"/>
        <w:autoSpaceDE w:val="0"/>
        <w:autoSpaceDN w:val="0"/>
        <w:adjustRightInd w:val="0"/>
        <w:spacing w:after="0" w:line="240" w:lineRule="auto"/>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1. Паспорт подпрограммы</w:t>
      </w:r>
    </w:p>
    <w:p w:rsidR="007A7252" w:rsidRPr="007A7252" w:rsidRDefault="007A7252" w:rsidP="007A7252">
      <w:pPr>
        <w:widowControl w:val="0"/>
        <w:autoSpaceDE w:val="0"/>
        <w:autoSpaceDN w:val="0"/>
        <w:adjustRightInd w:val="0"/>
        <w:spacing w:after="0" w:line="240" w:lineRule="auto"/>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298"/>
        <w:gridCol w:w="7207"/>
      </w:tblGrid>
      <w:tr w:rsidR="007A7252" w:rsidRPr="007A7252" w:rsidTr="001B2A6A">
        <w:trPr>
          <w:trHeight w:val="20"/>
        </w:trPr>
        <w:tc>
          <w:tcPr>
            <w:tcW w:w="1209" w:type="pct"/>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Наименование подпрограммы </w:t>
            </w:r>
          </w:p>
        </w:tc>
        <w:tc>
          <w:tcPr>
            <w:tcW w:w="3791" w:type="pct"/>
          </w:tcPr>
          <w:p w:rsidR="007A7252" w:rsidRPr="007A7252" w:rsidRDefault="007A7252" w:rsidP="001B2A6A">
            <w:pPr>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(далее - подпрограмма)</w:t>
            </w:r>
          </w:p>
        </w:tc>
      </w:tr>
      <w:tr w:rsidR="007A7252" w:rsidRPr="007A7252" w:rsidTr="001B2A6A">
        <w:trPr>
          <w:trHeight w:val="20"/>
        </w:trPr>
        <w:tc>
          <w:tcPr>
            <w:tcW w:w="1209" w:type="pct"/>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lastRenderedPageBreak/>
              <w:t>Наименование муниципальной программы, в рамках которой реализуется подпрограмма</w:t>
            </w:r>
          </w:p>
        </w:tc>
        <w:tc>
          <w:tcPr>
            <w:tcW w:w="3791" w:type="pct"/>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«Управление муниципальными финансами» </w:t>
            </w:r>
          </w:p>
        </w:tc>
      </w:tr>
      <w:tr w:rsidR="007A7252" w:rsidRPr="007A7252" w:rsidTr="001B2A6A">
        <w:trPr>
          <w:trHeight w:val="20"/>
        </w:trPr>
        <w:tc>
          <w:tcPr>
            <w:tcW w:w="1209" w:type="pct"/>
          </w:tcPr>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Муниципальный заказчик – координатор подпрограммы</w:t>
            </w:r>
          </w:p>
        </w:tc>
        <w:tc>
          <w:tcPr>
            <w:tcW w:w="3791" w:type="pct"/>
          </w:tcPr>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Администрация Богучанского района</w:t>
            </w: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(Управление экономики и планирования)</w:t>
            </w:r>
          </w:p>
        </w:tc>
      </w:tr>
      <w:tr w:rsidR="007A7252" w:rsidRPr="007A7252" w:rsidTr="001B2A6A">
        <w:trPr>
          <w:trHeight w:val="20"/>
        </w:trPr>
        <w:tc>
          <w:tcPr>
            <w:tcW w:w="1209" w:type="pct"/>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Исполнители мероприятий подпрограммы, главный распорядитель бюджетных средств </w:t>
            </w:r>
          </w:p>
        </w:tc>
        <w:tc>
          <w:tcPr>
            <w:tcW w:w="3791" w:type="pct"/>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Финансовое управление администрации Богучанского района (далее – финансовое управление)</w:t>
            </w:r>
          </w:p>
        </w:tc>
      </w:tr>
      <w:tr w:rsidR="007A7252" w:rsidRPr="007A7252" w:rsidTr="001B2A6A">
        <w:trPr>
          <w:trHeight w:val="20"/>
        </w:trPr>
        <w:tc>
          <w:tcPr>
            <w:tcW w:w="1209" w:type="pct"/>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Цель </w:t>
            </w:r>
          </w:p>
        </w:tc>
        <w:tc>
          <w:tcPr>
            <w:tcW w:w="3791" w:type="pct"/>
          </w:tcPr>
          <w:p w:rsidR="007A7252" w:rsidRPr="007A7252" w:rsidRDefault="007A7252" w:rsidP="001B2A6A">
            <w:pPr>
              <w:spacing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местных бюджетов</w:t>
            </w:r>
          </w:p>
        </w:tc>
      </w:tr>
      <w:tr w:rsidR="007A7252" w:rsidRPr="007A7252" w:rsidTr="001B2A6A">
        <w:trPr>
          <w:trHeight w:val="20"/>
        </w:trPr>
        <w:tc>
          <w:tcPr>
            <w:tcW w:w="1209" w:type="pct"/>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Задачи </w:t>
            </w:r>
          </w:p>
        </w:tc>
        <w:tc>
          <w:tcPr>
            <w:tcW w:w="3791" w:type="pct"/>
          </w:tcPr>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rPr>
            </w:pPr>
            <w:r w:rsidRPr="007A7252">
              <w:rPr>
                <w:rFonts w:ascii="Arial" w:eastAsia="Times New Roman" w:hAnsi="Arial" w:cs="Arial"/>
                <w:sz w:val="14"/>
                <w:szCs w:val="14"/>
              </w:rPr>
              <w:t>1.Создание условий для обеспечения финансовой устойчивости бюджетов муниципальных образований.</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rPr>
            </w:pPr>
            <w:r w:rsidRPr="007A7252">
              <w:rPr>
                <w:rFonts w:ascii="Arial" w:eastAsia="Times New Roman" w:hAnsi="Arial" w:cs="Arial"/>
                <w:sz w:val="14"/>
                <w:szCs w:val="14"/>
              </w:rPr>
              <w:t>2.Повышение качества реализации органами местного самоуправления закрепленных за ними полномочий.</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rPr>
            </w:pPr>
            <w:r w:rsidRPr="007A7252">
              <w:rPr>
                <w:rFonts w:ascii="Arial" w:eastAsia="Times New Roman" w:hAnsi="Arial" w:cs="Arial"/>
                <w:sz w:val="14"/>
                <w:szCs w:val="14"/>
              </w:rPr>
              <w:t>3.Повышение качества управления муниципальными финансами.</w:t>
            </w:r>
          </w:p>
        </w:tc>
      </w:tr>
      <w:tr w:rsidR="007A7252" w:rsidRPr="007A7252" w:rsidTr="001B2A6A">
        <w:trPr>
          <w:trHeight w:val="20"/>
        </w:trPr>
        <w:tc>
          <w:tcPr>
            <w:tcW w:w="1209" w:type="pct"/>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Показатели результативности подпрограммы </w:t>
            </w:r>
          </w:p>
        </w:tc>
        <w:tc>
          <w:tcPr>
            <w:tcW w:w="3791" w:type="pct"/>
          </w:tcPr>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Перечень и динамика показателей результативности подпрограммы  представлены в Приложении №1 к подпрограмме.</w:t>
            </w:r>
          </w:p>
        </w:tc>
      </w:tr>
      <w:tr w:rsidR="007A7252" w:rsidRPr="007A7252" w:rsidTr="001B2A6A">
        <w:trPr>
          <w:trHeight w:val="20"/>
        </w:trPr>
        <w:tc>
          <w:tcPr>
            <w:tcW w:w="1209" w:type="pct"/>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Сроки </w:t>
            </w:r>
            <w:r w:rsidRPr="007A7252">
              <w:rPr>
                <w:rFonts w:ascii="Arial" w:eastAsia="Times New Roman" w:hAnsi="Arial" w:cs="Arial"/>
                <w:sz w:val="14"/>
                <w:szCs w:val="14"/>
                <w:lang w:eastAsia="ru-RU"/>
              </w:rPr>
              <w:br/>
              <w:t>реализации подпрограммы</w:t>
            </w:r>
          </w:p>
        </w:tc>
        <w:tc>
          <w:tcPr>
            <w:tcW w:w="3791" w:type="pct"/>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2024 –2027 годы</w:t>
            </w:r>
          </w:p>
        </w:tc>
      </w:tr>
      <w:tr w:rsidR="007A7252" w:rsidRPr="007A7252" w:rsidTr="001B2A6A">
        <w:trPr>
          <w:trHeight w:val="20"/>
        </w:trPr>
        <w:tc>
          <w:tcPr>
            <w:tcW w:w="1209" w:type="pct"/>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Объемы и источники финансирования подпрограммы  на период ее действия по годам</w:t>
            </w: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highlight w:val="yellow"/>
                <w:lang w:eastAsia="ru-RU"/>
              </w:rPr>
            </w:pP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color w:val="FF0000"/>
                <w:sz w:val="14"/>
                <w:szCs w:val="14"/>
                <w:highlight w:val="yellow"/>
                <w:lang w:eastAsia="ru-RU"/>
              </w:rPr>
            </w:pPr>
          </w:p>
        </w:tc>
        <w:tc>
          <w:tcPr>
            <w:tcW w:w="3791" w:type="pct"/>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          Общий объем бюджетных ассигнований на реализацию подпрограммы составляет 781 068 453,88 рублей, в том числе:</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24 969 000,00 рублей – средства федерального бюджета;</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337 382 609,88 рублей – средства краевого бюджета;</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415 716 844,00 рублей – средства районного бюджета;</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3 000 000,00 рублей -  внебюджетные источники.</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         Объем финансирования по годам реализации муниципальной подпрограммы:</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2024 год – 267 412 053,88 рублей, в том числе: </w:t>
            </w:r>
          </w:p>
          <w:p w:rsidR="007A7252" w:rsidRPr="007A7252" w:rsidRDefault="007A7252" w:rsidP="001B2A6A">
            <w:pPr>
              <w:autoSpaceDE w:val="0"/>
              <w:autoSpaceDN w:val="0"/>
              <w:adjustRightInd w:val="0"/>
              <w:spacing w:after="0" w:line="240" w:lineRule="auto"/>
              <w:jc w:val="both"/>
              <w:rPr>
                <w:rFonts w:ascii="Arial" w:eastAsia="Times New Roman" w:hAnsi="Arial" w:cs="Arial"/>
                <w:b/>
                <w:sz w:val="14"/>
                <w:szCs w:val="14"/>
                <w:lang w:eastAsia="ru-RU"/>
              </w:rPr>
            </w:pPr>
            <w:r w:rsidRPr="007A7252">
              <w:rPr>
                <w:rFonts w:ascii="Arial" w:eastAsia="Times New Roman" w:hAnsi="Arial" w:cs="Arial"/>
                <w:sz w:val="14"/>
                <w:szCs w:val="14"/>
                <w:lang w:eastAsia="ru-RU"/>
              </w:rPr>
              <w:t>7 605 600,00 рублей – средства федерального бюджета;</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129 048 109,88 рублей - средства краевого бюджета;</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127 758 344,00 рублей - средства районного бюджета;</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3 000 000,00 рублей -  внебюджетные источники.</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2025 год – 199 037 900,00 рублей, в том числе: </w:t>
            </w:r>
          </w:p>
          <w:p w:rsidR="007A7252" w:rsidRPr="007A7252" w:rsidRDefault="007A7252" w:rsidP="001B2A6A">
            <w:pPr>
              <w:autoSpaceDE w:val="0"/>
              <w:autoSpaceDN w:val="0"/>
              <w:adjustRightInd w:val="0"/>
              <w:spacing w:after="0" w:line="240" w:lineRule="auto"/>
              <w:jc w:val="both"/>
              <w:rPr>
                <w:rFonts w:ascii="Arial" w:eastAsia="Times New Roman" w:hAnsi="Arial" w:cs="Arial"/>
                <w:b/>
                <w:sz w:val="14"/>
                <w:szCs w:val="14"/>
                <w:lang w:eastAsia="ru-RU"/>
              </w:rPr>
            </w:pPr>
            <w:r w:rsidRPr="007A7252">
              <w:rPr>
                <w:rFonts w:ascii="Arial" w:eastAsia="Times New Roman" w:hAnsi="Arial" w:cs="Arial"/>
                <w:sz w:val="14"/>
                <w:szCs w:val="14"/>
                <w:lang w:eastAsia="ru-RU"/>
              </w:rPr>
              <w:t>8 212 700,00 рублей – средства федерального бюджета;</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80 071 900,00 рублей - средства краевого бюджета;</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110 753 300,00 рублей - средства районного бюджета.</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2026 год – 161 884 600,00 рублей, в том числе: </w:t>
            </w:r>
          </w:p>
          <w:p w:rsidR="007A7252" w:rsidRPr="007A7252" w:rsidRDefault="007A7252" w:rsidP="001B2A6A">
            <w:pPr>
              <w:autoSpaceDE w:val="0"/>
              <w:autoSpaceDN w:val="0"/>
              <w:adjustRightInd w:val="0"/>
              <w:spacing w:after="0" w:line="240" w:lineRule="auto"/>
              <w:jc w:val="both"/>
              <w:rPr>
                <w:rFonts w:ascii="Arial" w:eastAsia="Times New Roman" w:hAnsi="Arial" w:cs="Arial"/>
                <w:b/>
                <w:sz w:val="14"/>
                <w:szCs w:val="14"/>
                <w:lang w:eastAsia="ru-RU"/>
              </w:rPr>
            </w:pPr>
            <w:r w:rsidRPr="007A7252">
              <w:rPr>
                <w:rFonts w:ascii="Arial" w:eastAsia="Times New Roman" w:hAnsi="Arial" w:cs="Arial"/>
                <w:sz w:val="14"/>
                <w:szCs w:val="14"/>
                <w:lang w:eastAsia="ru-RU"/>
              </w:rPr>
              <w:t>9 150 700,00 рублей – средства федерального бюджета;</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64 131 300,00 рублей - средства краевого бюджета;</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88 602 600,00 рублей - средства районного бюджета;</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2027 год – 152 733 900,00 рублей, в том числе: </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64 131 300,00 рублей - средства краевого бюджета;</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88 602 600,00 рублей - средства районного бюджета.</w:t>
            </w:r>
          </w:p>
        </w:tc>
      </w:tr>
      <w:tr w:rsidR="007A7252" w:rsidRPr="007A7252" w:rsidTr="001B2A6A">
        <w:trPr>
          <w:trHeight w:val="20"/>
        </w:trPr>
        <w:tc>
          <w:tcPr>
            <w:tcW w:w="1209" w:type="pct"/>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Система организации </w:t>
            </w:r>
            <w:proofErr w:type="gramStart"/>
            <w:r w:rsidRPr="007A7252">
              <w:rPr>
                <w:rFonts w:ascii="Arial" w:eastAsia="Times New Roman" w:hAnsi="Arial" w:cs="Arial"/>
                <w:sz w:val="14"/>
                <w:szCs w:val="14"/>
                <w:lang w:eastAsia="ru-RU"/>
              </w:rPr>
              <w:t>контроля за</w:t>
            </w:r>
            <w:proofErr w:type="gramEnd"/>
            <w:r w:rsidRPr="007A7252">
              <w:rPr>
                <w:rFonts w:ascii="Arial" w:eastAsia="Times New Roman" w:hAnsi="Arial" w:cs="Arial"/>
                <w:sz w:val="14"/>
                <w:szCs w:val="14"/>
                <w:lang w:eastAsia="ru-RU"/>
              </w:rPr>
              <w:t xml:space="preserve"> исполнением подпрограммы</w:t>
            </w:r>
          </w:p>
        </w:tc>
        <w:tc>
          <w:tcPr>
            <w:tcW w:w="3791" w:type="pct"/>
          </w:tcPr>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Финансовое управление администрации Богучанского района, Контрольно-счетная комиссия Богучанского района </w:t>
            </w:r>
          </w:p>
        </w:tc>
      </w:tr>
    </w:tbl>
    <w:p w:rsidR="007A7252" w:rsidRPr="007A7252" w:rsidRDefault="007A7252" w:rsidP="007A7252">
      <w:pPr>
        <w:widowControl w:val="0"/>
        <w:autoSpaceDE w:val="0"/>
        <w:autoSpaceDN w:val="0"/>
        <w:adjustRightInd w:val="0"/>
        <w:spacing w:after="0" w:line="240" w:lineRule="auto"/>
        <w:jc w:val="both"/>
        <w:rPr>
          <w:rFonts w:ascii="Arial" w:eastAsia="Times New Roman" w:hAnsi="Arial" w:cs="Arial"/>
          <w:sz w:val="20"/>
          <w:szCs w:val="20"/>
          <w:lang w:eastAsia="ru-RU"/>
        </w:rPr>
      </w:pPr>
    </w:p>
    <w:p w:rsidR="007A7252" w:rsidRPr="007A7252" w:rsidRDefault="007A7252" w:rsidP="007A7252">
      <w:pPr>
        <w:widowControl w:val="0"/>
        <w:autoSpaceDE w:val="0"/>
        <w:autoSpaceDN w:val="0"/>
        <w:adjustRightInd w:val="0"/>
        <w:spacing w:after="0" w:line="240" w:lineRule="auto"/>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2. Основные разделы подпрограммы.</w:t>
      </w:r>
    </w:p>
    <w:p w:rsidR="007A7252" w:rsidRPr="007A7252" w:rsidRDefault="007A7252" w:rsidP="007A7252">
      <w:pPr>
        <w:widowControl w:val="0"/>
        <w:autoSpaceDE w:val="0"/>
        <w:autoSpaceDN w:val="0"/>
        <w:adjustRightInd w:val="0"/>
        <w:spacing w:after="0" w:line="240" w:lineRule="auto"/>
        <w:jc w:val="both"/>
        <w:rPr>
          <w:rFonts w:ascii="Arial" w:eastAsia="Times New Roman" w:hAnsi="Arial" w:cs="Arial"/>
          <w:sz w:val="20"/>
          <w:szCs w:val="20"/>
          <w:lang w:eastAsia="ru-RU"/>
        </w:rPr>
      </w:pPr>
    </w:p>
    <w:p w:rsidR="007A7252" w:rsidRPr="007A7252" w:rsidRDefault="007A7252" w:rsidP="007A7252">
      <w:pPr>
        <w:autoSpaceDE w:val="0"/>
        <w:autoSpaceDN w:val="0"/>
        <w:adjustRightInd w:val="0"/>
        <w:spacing w:line="240" w:lineRule="auto"/>
        <w:ind w:firstLine="567"/>
        <w:jc w:val="both"/>
        <w:outlineLvl w:val="0"/>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2.1 Постановка общерайонной проблемы и обоснование необходимости разработки подпрограммы   </w:t>
      </w:r>
    </w:p>
    <w:p w:rsidR="007A7252" w:rsidRPr="007A7252" w:rsidRDefault="007A7252" w:rsidP="007A7252">
      <w:pPr>
        <w:autoSpaceDE w:val="0"/>
        <w:autoSpaceDN w:val="0"/>
        <w:adjustRightInd w:val="0"/>
        <w:spacing w:line="240" w:lineRule="auto"/>
        <w:ind w:firstLine="567"/>
        <w:jc w:val="both"/>
        <w:outlineLvl w:val="0"/>
        <w:rPr>
          <w:rFonts w:ascii="Arial" w:eastAsia="Times New Roman" w:hAnsi="Arial" w:cs="Arial"/>
          <w:sz w:val="20"/>
          <w:szCs w:val="20"/>
          <w:lang w:eastAsia="ru-RU"/>
        </w:rPr>
      </w:pPr>
      <w:r w:rsidRPr="007A7252">
        <w:rPr>
          <w:rFonts w:ascii="Arial" w:eastAsia="Times New Roman" w:hAnsi="Arial" w:cs="Arial"/>
          <w:sz w:val="20"/>
          <w:szCs w:val="20"/>
          <w:lang w:eastAsia="ru-RU"/>
        </w:rPr>
        <w:t>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 перечень которых содержится в Федеральном законе от 06.10.2003 № 131-ФЗ «Об общих принципах организации местного самоуправления в Российской Федерации».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 поступающих в местные бюджеты. При этом собственных доходов в значительной степени не хватает для решения  расходных обязательств местных бюджетов. Кроме того, реализация отдельных полномочий органов местного самоуправления требует целевого финансового участия со стороны регионального и районного бюджетов.</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lang w:eastAsia="ru-RU"/>
        </w:rPr>
      </w:pPr>
      <w:r w:rsidRPr="007A7252">
        <w:rPr>
          <w:rFonts w:ascii="Arial" w:eastAsia="Times New Roman" w:hAnsi="Arial" w:cs="Arial"/>
          <w:sz w:val="20"/>
          <w:szCs w:val="20"/>
          <w:lang w:eastAsia="ru-RU"/>
        </w:rPr>
        <w:t xml:space="preserve">В 2010 году в Богучанском районе было принято решение Богучанского районного Совета депутатов от 08.06.2010 № 3/2-32 «О межбюджетных отношениях в муниципальном образовании Богучанский район» (далее – решение). В целях обеспечения равной возможности граждан к получению базовых муниципальных услуг органам местного самоуправления поселений  предоставляются дотации на выравнивание бюджетной обеспеченности поселений, объем которых определяется по единой Методике, утвержденной в приложении  решения (далее - Методика). Дотации на выравнивание бюджетной обеспеченности поселений предоставляются бюджетам поселений из бюджета муниципального района за счет средств субвенций в соответствии с Законом </w:t>
      </w:r>
      <w:r w:rsidRPr="007A7252">
        <w:rPr>
          <w:rFonts w:ascii="Arial" w:hAnsi="Arial" w:cs="Arial"/>
          <w:sz w:val="20"/>
          <w:szCs w:val="20"/>
          <w:lang w:eastAsia="ru-RU"/>
        </w:rPr>
        <w:t xml:space="preserve">Красноярского края от 29.11.2005 № 16-4081 «О наделении органов местного самоуправления муниципальных районов края отдельными государственными </w:t>
      </w:r>
      <w:r w:rsidRPr="007A7252">
        <w:rPr>
          <w:rFonts w:ascii="Arial" w:hAnsi="Arial" w:cs="Arial"/>
          <w:sz w:val="20"/>
          <w:szCs w:val="20"/>
          <w:lang w:eastAsia="ru-RU"/>
        </w:rPr>
        <w:lastRenderedPageBreak/>
        <w:t>полномочиями по расчету и предоставлению дотаций поселениям, входящим в состав муниципального района края».</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Выстраивание эффективной системы межбюджетных отношений между районным бюджетом и бюджетами поселений в значительной степени определяется стабильностью доходных источников и расходных обязательств бюджетов бюджетной системы. </w:t>
      </w:r>
    </w:p>
    <w:p w:rsidR="007A7252" w:rsidRPr="007A7252" w:rsidRDefault="007A7252" w:rsidP="007A7252">
      <w:pPr>
        <w:autoSpaceDE w:val="0"/>
        <w:autoSpaceDN w:val="0"/>
        <w:adjustRightInd w:val="0"/>
        <w:spacing w:line="240" w:lineRule="auto"/>
        <w:ind w:firstLine="709"/>
        <w:jc w:val="both"/>
        <w:outlineLvl w:val="0"/>
        <w:rPr>
          <w:rFonts w:ascii="Arial" w:eastAsia="Times New Roman" w:hAnsi="Arial" w:cs="Arial"/>
          <w:sz w:val="20"/>
          <w:szCs w:val="20"/>
          <w:lang w:eastAsia="ru-RU"/>
        </w:rPr>
      </w:pPr>
    </w:p>
    <w:p w:rsidR="007A7252" w:rsidRPr="007A7252" w:rsidRDefault="007A7252" w:rsidP="007A7252">
      <w:pPr>
        <w:autoSpaceDE w:val="0"/>
        <w:autoSpaceDN w:val="0"/>
        <w:adjustRightInd w:val="0"/>
        <w:spacing w:line="240" w:lineRule="auto"/>
        <w:ind w:firstLine="709"/>
        <w:jc w:val="both"/>
        <w:outlineLvl w:val="0"/>
        <w:rPr>
          <w:rFonts w:ascii="Arial" w:eastAsia="Times New Roman" w:hAnsi="Arial" w:cs="Arial"/>
          <w:sz w:val="20"/>
          <w:szCs w:val="20"/>
          <w:lang w:eastAsia="ru-RU"/>
        </w:rPr>
      </w:pPr>
      <w:r w:rsidRPr="007A7252">
        <w:rPr>
          <w:rFonts w:ascii="Arial" w:eastAsia="Times New Roman" w:hAnsi="Arial" w:cs="Arial"/>
          <w:sz w:val="20"/>
          <w:szCs w:val="20"/>
          <w:lang w:eastAsia="ru-RU"/>
        </w:rPr>
        <w:t>2.2. Основная цель, задачи, этапы и сроки выполнения подпрограммы, показатели результативности</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Целью подпрограммы является 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местных бюджетов.</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Для достижения цели подпрограммы финансовому управлению необходимо решить следующие задачи:</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1. Создание условий для обеспечения финансовой устойчивости бюджетов муниципальных образований.</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В рамках данной задачи бюджетам поселений муниципального образования  будут предоставляться дотации на выравнивание бюджетной обеспеченности поселений. Объем дотаций на выравнивание бюджетной обеспеченности поселений планируется определять исходя из необходимости </w:t>
      </w:r>
      <w:proofErr w:type="gramStart"/>
      <w:r w:rsidRPr="007A7252">
        <w:rPr>
          <w:rFonts w:ascii="Arial" w:eastAsia="Times New Roman" w:hAnsi="Arial" w:cs="Arial"/>
          <w:sz w:val="20"/>
          <w:szCs w:val="20"/>
          <w:lang w:eastAsia="ru-RU"/>
        </w:rPr>
        <w:t>достижения критерия выравнивания финансовых возможностей муниципального образования</w:t>
      </w:r>
      <w:proofErr w:type="gramEnd"/>
      <w:r w:rsidRPr="007A7252">
        <w:rPr>
          <w:rFonts w:ascii="Arial" w:eastAsia="Times New Roman" w:hAnsi="Arial" w:cs="Arial"/>
          <w:sz w:val="20"/>
          <w:szCs w:val="20"/>
          <w:lang w:eastAsia="ru-RU"/>
        </w:rPr>
        <w:t>. Значение критерия выравнивания будет устанавливаться нормативными правовыми актами Богучанского районного Совета депутатов, принимаемыми в соответствии с требованиями Бюджетного кодекса Российской Федерации и Законом  Красноярского края «О межбюджетных отношениях в Красноярском крае».</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Предоставление дотации бюджетам поселений Богучанского района на частичную компенсацию расходов на повышение оплаты труда отдельным категориям работников бюджетной сферы Богучанского района.</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В целях </w:t>
      </w:r>
      <w:proofErr w:type="gramStart"/>
      <w:r w:rsidRPr="007A7252">
        <w:rPr>
          <w:rFonts w:ascii="Arial" w:eastAsia="Times New Roman" w:hAnsi="Arial" w:cs="Arial"/>
          <w:sz w:val="20"/>
          <w:szCs w:val="20"/>
          <w:lang w:eastAsia="ru-RU"/>
        </w:rPr>
        <w:t>обеспечения сбалансированности  бюджетов поселений  муниципального образования</w:t>
      </w:r>
      <w:proofErr w:type="gramEnd"/>
      <w:r w:rsidRPr="007A7252">
        <w:rPr>
          <w:rFonts w:ascii="Arial" w:eastAsia="Times New Roman" w:hAnsi="Arial" w:cs="Arial"/>
          <w:sz w:val="20"/>
          <w:szCs w:val="20"/>
          <w:lang w:eastAsia="ru-RU"/>
        </w:rPr>
        <w:t xml:space="preserve"> предоставляются иные межбюджетные трансферты на поддержку мер по обеспечению сбалансированности бюджетов поселений.</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Условием предоставления трансфертов на обеспечение сбалансированности бюджетов поселений является заключение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администрацией Богучанского района.</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7A7252">
        <w:rPr>
          <w:rFonts w:ascii="Arial" w:eastAsia="Times New Roman" w:hAnsi="Arial" w:cs="Arial"/>
          <w:sz w:val="20"/>
          <w:szCs w:val="20"/>
          <w:lang w:eastAsia="ru-RU"/>
        </w:rPr>
        <w:t>Предоставление иных межбюджетных трансфертов бюджетам поселений  за содействие развитию налогового потенциала, на осуществление расходов направленных на реализацию мероприятий  по поддержке местных инициатив и на благоустройство кладбищ, на софинансирование муниципальных программ формирования современной городской (сельской) среды в поселениях, на финансовое обеспечение расходов на увеличение размеров оплаты труда отдельным категориям работников бюджетной сферы и  на приобретение и монтаж малых архитектурных форм для</w:t>
      </w:r>
      <w:proofErr w:type="gramEnd"/>
      <w:r w:rsidRPr="007A7252">
        <w:rPr>
          <w:rFonts w:ascii="Arial" w:eastAsia="Times New Roman" w:hAnsi="Arial" w:cs="Arial"/>
          <w:sz w:val="20"/>
          <w:szCs w:val="20"/>
          <w:lang w:eastAsia="ru-RU"/>
        </w:rPr>
        <w:t xml:space="preserve"> детских игровых площадок.</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2. Повышение качества реализации органами местного самоуправления закрепленных за ними полномочий.</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7A7252">
        <w:rPr>
          <w:rFonts w:ascii="Arial" w:eastAsia="Times New Roman" w:hAnsi="Arial" w:cs="Arial"/>
          <w:sz w:val="20"/>
          <w:szCs w:val="20"/>
          <w:lang w:eastAsia="ru-RU"/>
        </w:rPr>
        <w:t xml:space="preserve">В </w:t>
      </w:r>
      <w:r w:rsidRPr="007A7252">
        <w:rPr>
          <w:rFonts w:ascii="Arial" w:eastAsia="Times New Roman" w:hAnsi="Arial" w:cs="Arial"/>
          <w:color w:val="000000"/>
          <w:sz w:val="20"/>
          <w:szCs w:val="20"/>
          <w:lang w:eastAsia="ru-RU"/>
        </w:rPr>
        <w:t xml:space="preserve"> соответствии с Федеральным законом от 28 марта 1998 года № 53-ФЗ «О воинской обязанности и военной службе» переданы государственные полномочий по первичному воинскому учету на территориях, где отсутствуют военные комиссариаты.</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color w:val="000000"/>
          <w:sz w:val="20"/>
          <w:szCs w:val="20"/>
          <w:lang w:eastAsia="ru-RU"/>
        </w:rPr>
        <w:t xml:space="preserve"> С</w:t>
      </w:r>
      <w:r w:rsidRPr="007A7252">
        <w:rPr>
          <w:rFonts w:ascii="Arial" w:eastAsia="Times New Roman" w:hAnsi="Arial" w:cs="Arial"/>
          <w:sz w:val="20"/>
          <w:szCs w:val="20"/>
          <w:lang w:eastAsia="ru-RU"/>
        </w:rPr>
        <w:t xml:space="preserve"> вступлением в силу Закона Красноярского края от 23.04.2009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переданы государственные полномочия по созданию и обеспечению  деятельности  административных комиссий.</w:t>
      </w:r>
    </w:p>
    <w:p w:rsidR="007A7252" w:rsidRPr="007A7252" w:rsidRDefault="007A7252" w:rsidP="007A7252">
      <w:pPr>
        <w:autoSpaceDE w:val="0"/>
        <w:autoSpaceDN w:val="0"/>
        <w:adjustRightInd w:val="0"/>
        <w:spacing w:after="0" w:line="240" w:lineRule="auto"/>
        <w:ind w:firstLine="708"/>
        <w:jc w:val="both"/>
        <w:rPr>
          <w:rFonts w:ascii="Arial" w:hAnsi="Arial" w:cs="Arial"/>
          <w:sz w:val="20"/>
          <w:szCs w:val="20"/>
          <w:lang w:eastAsia="ru-RU"/>
        </w:rPr>
      </w:pPr>
      <w:r w:rsidRPr="007A7252">
        <w:rPr>
          <w:rFonts w:ascii="Arial" w:hAnsi="Arial" w:cs="Arial"/>
          <w:sz w:val="20"/>
          <w:szCs w:val="20"/>
          <w:lang w:eastAsia="ru-RU"/>
        </w:rPr>
        <w:t xml:space="preserve">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на мероприятия по неспецифической профилактике инфекций, передающихся иксодовыми клещами, путем организации и проведения акарицидных </w:t>
      </w:r>
      <w:proofErr w:type="gramStart"/>
      <w:r w:rsidRPr="007A7252">
        <w:rPr>
          <w:rFonts w:ascii="Arial" w:hAnsi="Arial" w:cs="Arial"/>
          <w:sz w:val="20"/>
          <w:szCs w:val="20"/>
          <w:lang w:eastAsia="ru-RU"/>
        </w:rPr>
        <w:t>обработок</w:t>
      </w:r>
      <w:proofErr w:type="gramEnd"/>
      <w:r w:rsidRPr="007A7252">
        <w:rPr>
          <w:rFonts w:ascii="Arial" w:hAnsi="Arial" w:cs="Arial"/>
          <w:sz w:val="20"/>
          <w:szCs w:val="20"/>
          <w:lang w:eastAsia="ru-RU"/>
        </w:rPr>
        <w:t xml:space="preserve"> наиболее посещаемых населением участков территории природных очагов клещевых инфекций (места массового отдыха, территории загородных предприятий общественного питания, кладбища, садовые участки, дошкольные образовательные организации и общеобразовательные организации, базы отдыха; места хозяйственной деятельности (места прокладки средств коммуникации, газо- и нефтепроводов, электрических сетей) для сельских территорий  предусмотрены иные межбюджетные трансферты.</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lastRenderedPageBreak/>
        <w:t xml:space="preserve">Финансовое управление  разрабатывает и реализует  мероприятия по решению проблемных вопросов, осуществляет </w:t>
      </w:r>
      <w:proofErr w:type="gramStart"/>
      <w:r w:rsidRPr="007A7252">
        <w:rPr>
          <w:rFonts w:ascii="Arial" w:eastAsia="Times New Roman" w:hAnsi="Arial" w:cs="Arial"/>
          <w:sz w:val="20"/>
          <w:szCs w:val="20"/>
          <w:lang w:eastAsia="ru-RU"/>
        </w:rPr>
        <w:t>контроль за</w:t>
      </w:r>
      <w:proofErr w:type="gramEnd"/>
      <w:r w:rsidRPr="007A7252">
        <w:rPr>
          <w:rFonts w:ascii="Arial" w:eastAsia="Times New Roman" w:hAnsi="Arial" w:cs="Arial"/>
          <w:sz w:val="20"/>
          <w:szCs w:val="20"/>
          <w:lang w:eastAsia="ru-RU"/>
        </w:rPr>
        <w:t xml:space="preserve"> качественным исполнением переданных полномочий.</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3. Повышение качества управления муниципальными финансами.</w:t>
      </w:r>
    </w:p>
    <w:p w:rsidR="007A7252" w:rsidRPr="007A7252" w:rsidRDefault="007A7252" w:rsidP="007A7252">
      <w:pPr>
        <w:tabs>
          <w:tab w:val="num" w:pos="748"/>
        </w:tabs>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7A7252">
        <w:rPr>
          <w:rFonts w:ascii="Arial" w:eastAsia="Times New Roman" w:hAnsi="Arial" w:cs="Arial"/>
          <w:sz w:val="20"/>
          <w:szCs w:val="20"/>
          <w:lang w:eastAsia="ru-RU"/>
        </w:rPr>
        <w:t>В целях выполнения  требований статьи 136 Бюджетного кодекса Российской Федерации и решения Богучанского районного Совета депутатов от 08.06.2010 № 3/2-33 «О межбюджетных отношениях в муниципальном образовании Богучанский район» Финансовым управлением администрациии Богучанского района  ежегодно заключаются Соглашение о мерах по социально-экономическому развитию и оздоровлению муниципальных финансов поселения (далее - Соглашения) с администрациями поселений, получающих дотации на выравнивание бюджетной обеспеченности бюджетов поселений,  согласно</w:t>
      </w:r>
      <w:proofErr w:type="gramEnd"/>
      <w:r w:rsidRPr="007A7252">
        <w:rPr>
          <w:rFonts w:ascii="Arial" w:eastAsia="Times New Roman" w:hAnsi="Arial" w:cs="Arial"/>
          <w:sz w:val="20"/>
          <w:szCs w:val="20"/>
          <w:lang w:eastAsia="ru-RU"/>
        </w:rPr>
        <w:t xml:space="preserve"> </w:t>
      </w:r>
      <w:proofErr w:type="gramStart"/>
      <w:r w:rsidRPr="007A7252">
        <w:rPr>
          <w:rFonts w:ascii="Arial" w:eastAsia="Times New Roman" w:hAnsi="Arial" w:cs="Arial"/>
          <w:sz w:val="20"/>
          <w:szCs w:val="20"/>
          <w:lang w:eastAsia="ru-RU"/>
        </w:rPr>
        <w:t>которым</w:t>
      </w:r>
      <w:proofErr w:type="gramEnd"/>
      <w:r w:rsidRPr="007A7252">
        <w:rPr>
          <w:rFonts w:ascii="Arial" w:eastAsia="Times New Roman" w:hAnsi="Arial" w:cs="Arial"/>
          <w:sz w:val="20"/>
          <w:szCs w:val="20"/>
          <w:lang w:eastAsia="ru-RU"/>
        </w:rPr>
        <w:t xml:space="preserve"> администрации поселений обязуются осуществлять в течение года меры, способствующие повышению эффективности использования бюджетных средств и увеличению поступлений налоговых и неналоговых доходов местного бюджета.</w:t>
      </w:r>
    </w:p>
    <w:p w:rsidR="007A7252" w:rsidRPr="007A7252" w:rsidRDefault="007A7252" w:rsidP="007A7252">
      <w:pPr>
        <w:tabs>
          <w:tab w:val="num" w:pos="748"/>
        </w:tabs>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ab/>
        <w:t xml:space="preserve">Финансовым управлением осуществляется предварительный и текущий </w:t>
      </w:r>
      <w:proofErr w:type="gramStart"/>
      <w:r w:rsidRPr="007A7252">
        <w:rPr>
          <w:rFonts w:ascii="Arial" w:eastAsia="Times New Roman" w:hAnsi="Arial" w:cs="Arial"/>
          <w:sz w:val="20"/>
          <w:szCs w:val="20"/>
          <w:lang w:eastAsia="ru-RU"/>
        </w:rPr>
        <w:t>контроль за</w:t>
      </w:r>
      <w:proofErr w:type="gramEnd"/>
      <w:r w:rsidRPr="007A7252">
        <w:rPr>
          <w:rFonts w:ascii="Arial" w:eastAsia="Times New Roman" w:hAnsi="Arial" w:cs="Arial"/>
          <w:sz w:val="20"/>
          <w:szCs w:val="20"/>
          <w:lang w:eastAsia="ru-RU"/>
        </w:rPr>
        <w:t xml:space="preserve"> соблюдением органами местного самоуправления условий Соглашений. В случае нарушения условий Соглашений, финансовое управление вправе приостанавливать (сокращать) предоставление дотаций из районного бюджета.</w:t>
      </w:r>
    </w:p>
    <w:p w:rsidR="007A7252" w:rsidRPr="007A7252" w:rsidRDefault="007A7252" w:rsidP="007A7252">
      <w:pPr>
        <w:tabs>
          <w:tab w:val="num" w:pos="748"/>
        </w:tabs>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Муниципальный заказчик-координатор подпрограммы обеспечивает управление и координирует деятельность ответственных исполнителей подпрограммных мероприятий.</w:t>
      </w:r>
    </w:p>
    <w:p w:rsidR="007A7252" w:rsidRPr="007A7252" w:rsidRDefault="007A7252" w:rsidP="007A7252">
      <w:pPr>
        <w:tabs>
          <w:tab w:val="num" w:pos="748"/>
        </w:tabs>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Срок реализации подпрограммы  с 01.01.2024 по 31.12.2027.</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Оценка реализации подпрограммы производится по показателям результативности, представленным в приложении 1 к подпрограмме.</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2.3. Механизм реализации подпрограммы</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lang w:eastAsia="ru-RU"/>
        </w:rPr>
      </w:pPr>
      <w:proofErr w:type="gramStart"/>
      <w:r w:rsidRPr="007A7252">
        <w:rPr>
          <w:rFonts w:ascii="Arial" w:hAnsi="Arial" w:cs="Arial"/>
          <w:sz w:val="20"/>
          <w:szCs w:val="20"/>
          <w:lang w:eastAsia="ru-RU"/>
        </w:rPr>
        <w:t>Реализация  мероприятий подпрограммы осуществляется путем  перечисления финансовым управлением средств главным распорядителям средств бюджетов поселений, дотаций на выравнивание бюджетной обеспеченности поселений, субвенций на реализацию государственных полномочий по первичному воинскому учету на территориях, где отсутствуют военные комиссариаты и по созданию и обеспечению деятельности административных комиссий, производится ежемесячно в соответствии со сводной бюджетной росписью, если иное не предусмотрено решением о районном бюджете на</w:t>
      </w:r>
      <w:proofErr w:type="gramEnd"/>
      <w:r w:rsidRPr="007A7252">
        <w:rPr>
          <w:rFonts w:ascii="Arial" w:hAnsi="Arial" w:cs="Arial"/>
          <w:sz w:val="20"/>
          <w:szCs w:val="20"/>
          <w:lang w:eastAsia="ru-RU"/>
        </w:rPr>
        <w:t xml:space="preserve"> очередной финансовый год и плановый период.</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Перечисление  иных межбюджетных трансфертов бюджетам поселений  осуществляется в соответствии  </w:t>
      </w:r>
      <w:proofErr w:type="gramStart"/>
      <w:r w:rsidRPr="007A7252">
        <w:rPr>
          <w:rFonts w:ascii="Arial" w:eastAsia="Times New Roman" w:hAnsi="Arial" w:cs="Arial"/>
          <w:sz w:val="20"/>
          <w:szCs w:val="20"/>
          <w:lang w:eastAsia="ru-RU"/>
        </w:rPr>
        <w:t>с</w:t>
      </w:r>
      <w:proofErr w:type="gramEnd"/>
      <w:r w:rsidRPr="007A7252">
        <w:rPr>
          <w:rFonts w:ascii="Arial" w:eastAsia="Times New Roman" w:hAnsi="Arial" w:cs="Arial"/>
          <w:sz w:val="20"/>
          <w:szCs w:val="20"/>
          <w:lang w:eastAsia="ru-RU"/>
        </w:rPr>
        <w:t>:</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решением  Богучанского районного Совета депутатов от 20.05.2024 № 47/1-400 «О предоставлении в 2024 году иных межбюджетных трансфертов из районного бюджета  бюджетам поселений Богучанского района на  финансовое обеспечение расходов на увеличение размеров оплаты труда отдельным категориям работников бюджетной сферы  Богучанского района».</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решением  Богучанского районного Совета депутатов от 21.04.2022 № 22/1-174 «Об утверждении порядка, предоставления и распределения  иных межбюджетных трансфертов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решением  Богучанского районного Совета депутатов от 28.05.2020 № 50/1-332 «Об утверждении Порядка предоставления и распределения  иных межбюджетных трансфертов бюджетам поселений Богучанского района из районного бюджета за содействие развитию налогового потенциала».</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 решением  Богучанского районного Совета депутатов от 11.08.2022 № 29/1-224 «Об утверждении порядка предоставления и расходования иных межбюджетных трансфертов из районного бюджета бюджетам поселений Богучанского района на благоустройство кладбищ».</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решением  Богучанского районного Совета депутатов от 10.02.2022 № 19/1-151 «Об утверждении порядка, условий предоставления и распределения  иных межбюджетных трансфертов бюджетам поселений Богучанского района из районного бюджета на реализацию мероприятий по профилактике заболеваний  путем  организации и проведения акарицидных обработок наиболее посещаемых мест».</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решением  Богучанского районного Совета депутатов от 14.03.2024 № 46/1-387 «Об утверждении порядка предоставления и расходования  иных межбюджетных трансфертов бюджетам поселений Богучанского района из районного бюджета на  софинансирование муниципальных программ формирования  современной городской (сельской) среды в поселениях».</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решением  Богучанского районного Совета депутатов от 31.07.2024 № 49/1-436 «Об утверждении порядка предоставления и расходования  иных межбюджетных трансфертов </w:t>
      </w:r>
      <w:r w:rsidRPr="007A7252">
        <w:rPr>
          <w:rFonts w:ascii="Arial" w:eastAsia="Times New Roman" w:hAnsi="Arial" w:cs="Arial"/>
          <w:sz w:val="20"/>
          <w:szCs w:val="20"/>
          <w:lang w:eastAsia="ru-RU"/>
        </w:rPr>
        <w:lastRenderedPageBreak/>
        <w:t>бюджетам поселений Богучанского района из районного бюджета на приобретение и монтаж малых архитектурных форм для детских игровых площадок».</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lang w:eastAsia="ru-RU"/>
        </w:rPr>
      </w:pPr>
    </w:p>
    <w:p w:rsidR="007A7252" w:rsidRPr="007A7252" w:rsidRDefault="007A7252" w:rsidP="007A7252">
      <w:pPr>
        <w:autoSpaceDE w:val="0"/>
        <w:autoSpaceDN w:val="0"/>
        <w:adjustRightInd w:val="0"/>
        <w:spacing w:line="240" w:lineRule="auto"/>
        <w:ind w:firstLine="709"/>
        <w:jc w:val="both"/>
        <w:outlineLvl w:val="0"/>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2.4. Управление подпрограммой и </w:t>
      </w:r>
      <w:proofErr w:type="gramStart"/>
      <w:r w:rsidRPr="007A7252">
        <w:rPr>
          <w:rFonts w:ascii="Arial" w:eastAsia="Times New Roman" w:hAnsi="Arial" w:cs="Arial"/>
          <w:sz w:val="20"/>
          <w:szCs w:val="20"/>
          <w:lang w:eastAsia="ru-RU"/>
        </w:rPr>
        <w:t>контроль за</w:t>
      </w:r>
      <w:proofErr w:type="gramEnd"/>
      <w:r w:rsidRPr="007A7252">
        <w:rPr>
          <w:rFonts w:ascii="Arial" w:eastAsia="Times New Roman" w:hAnsi="Arial" w:cs="Arial"/>
          <w:sz w:val="20"/>
          <w:szCs w:val="20"/>
          <w:lang w:eastAsia="ru-RU"/>
        </w:rPr>
        <w:t xml:space="preserve"> ходом ее выполнения</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Текущий </w:t>
      </w:r>
      <w:proofErr w:type="gramStart"/>
      <w:r w:rsidRPr="007A7252">
        <w:rPr>
          <w:rFonts w:ascii="Arial" w:eastAsia="Times New Roman" w:hAnsi="Arial" w:cs="Arial"/>
          <w:sz w:val="20"/>
          <w:szCs w:val="20"/>
          <w:lang w:eastAsia="ru-RU"/>
        </w:rPr>
        <w:t>контроль за</w:t>
      </w:r>
      <w:proofErr w:type="gramEnd"/>
      <w:r w:rsidRPr="007A7252">
        <w:rPr>
          <w:rFonts w:ascii="Arial" w:eastAsia="Times New Roman" w:hAnsi="Arial" w:cs="Arial"/>
          <w:sz w:val="20"/>
          <w:szCs w:val="20"/>
          <w:lang w:eastAsia="ru-RU"/>
        </w:rPr>
        <w:t xml:space="preserve"> ходом реализации подпрограммы осуществляет  финансовое управление.</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Текущий и последующий контроль за целевым и эффективным расходованием средств районного бюджета осуществляет отдел муниципального финансового контроля финансового управления администрации Богучанского района.</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Предоставление отчетности в Министерство финансов Красноярского края осуществляет  финансовое управление администрации Богучанского района ежемесячно и ежеквартально.</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7A7252">
        <w:rPr>
          <w:rFonts w:ascii="Arial" w:eastAsia="Times New Roman" w:hAnsi="Arial" w:cs="Arial"/>
          <w:sz w:val="20"/>
          <w:szCs w:val="20"/>
          <w:lang w:eastAsia="ru-RU"/>
        </w:rPr>
        <w:t>Контроль за</w:t>
      </w:r>
      <w:proofErr w:type="gramEnd"/>
      <w:r w:rsidRPr="007A7252">
        <w:rPr>
          <w:rFonts w:ascii="Arial" w:eastAsia="Times New Roman" w:hAnsi="Arial" w:cs="Arial"/>
          <w:sz w:val="20"/>
          <w:szCs w:val="20"/>
          <w:lang w:eastAsia="ru-RU"/>
        </w:rPr>
        <w:t xml:space="preserve"> законностью, результативностью (эффективностью и экономностью) использования средств районного бюджета осуществляет Контрольно-счетная комиссия Богучанского района.</w:t>
      </w:r>
    </w:p>
    <w:p w:rsidR="007A7252" w:rsidRPr="007A7252" w:rsidRDefault="007A7252" w:rsidP="007A7252">
      <w:pPr>
        <w:autoSpaceDE w:val="0"/>
        <w:autoSpaceDN w:val="0"/>
        <w:adjustRightInd w:val="0"/>
        <w:spacing w:after="0" w:line="240" w:lineRule="auto"/>
        <w:jc w:val="both"/>
        <w:rPr>
          <w:rFonts w:ascii="Arial" w:eastAsia="Times New Roman" w:hAnsi="Arial" w:cs="Arial"/>
          <w:sz w:val="20"/>
          <w:szCs w:val="20"/>
          <w:lang w:eastAsia="ru-RU"/>
        </w:rPr>
      </w:pP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Поставленные цели и задачи подпрограммы соответствуют социально-экономическим приоритетам Богучанского района. </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Реализация подпрограммных мероприятий приведет к следующему изменению значений показателей, характеризующих объем доходов, качество жизни, планирования и управления муниципальными  финансами: </w:t>
      </w:r>
    </w:p>
    <w:p w:rsidR="007A7252" w:rsidRPr="007A7252" w:rsidRDefault="007A7252" w:rsidP="007A7252">
      <w:pPr>
        <w:numPr>
          <w:ilvl w:val="0"/>
          <w:numId w:val="13"/>
        </w:numPr>
        <w:autoSpaceDE w:val="0"/>
        <w:autoSpaceDN w:val="0"/>
        <w:adjustRightInd w:val="0"/>
        <w:spacing w:after="0" w:line="240" w:lineRule="auto"/>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Минимальный размер бюджетной обеспеченности поселений после выравнивания:</w:t>
      </w:r>
    </w:p>
    <w:p w:rsidR="007A7252" w:rsidRPr="007A7252" w:rsidRDefault="007A7252" w:rsidP="007A7252">
      <w:pPr>
        <w:autoSpaceDE w:val="0"/>
        <w:autoSpaceDN w:val="0"/>
        <w:adjustRightInd w:val="0"/>
        <w:spacing w:after="0" w:line="240" w:lineRule="auto"/>
        <w:jc w:val="both"/>
        <w:rPr>
          <w:rFonts w:ascii="Arial" w:eastAsia="Times New Roman" w:hAnsi="Arial" w:cs="Arial"/>
          <w:sz w:val="20"/>
          <w:szCs w:val="20"/>
        </w:rPr>
      </w:pPr>
      <w:r w:rsidRPr="007A7252">
        <w:rPr>
          <w:rFonts w:ascii="Arial" w:eastAsia="Times New Roman" w:hAnsi="Arial" w:cs="Arial"/>
          <w:sz w:val="20"/>
          <w:szCs w:val="20"/>
        </w:rPr>
        <w:t xml:space="preserve">              2024 год – не менее 2 848 рублей, 2025-2027 годы не менее 3 090 рублей.</w:t>
      </w:r>
    </w:p>
    <w:p w:rsidR="007A7252" w:rsidRPr="007A7252" w:rsidRDefault="007A7252" w:rsidP="007A7252">
      <w:pPr>
        <w:autoSpaceDE w:val="0"/>
        <w:autoSpaceDN w:val="0"/>
        <w:adjustRightInd w:val="0"/>
        <w:spacing w:after="0" w:line="240" w:lineRule="auto"/>
        <w:ind w:firstLine="708"/>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2) Количество поселений, по которым оценка качества выполнения органами местного самоуправления  отдельных государственных полномочий, переданных в соответствии с законами Красноярского края, принимает положительное значение (18 в 2024 году, 18 в 2025-2027 годах);</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3)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p>
    <w:p w:rsidR="007A7252" w:rsidRPr="007A7252" w:rsidRDefault="007A7252" w:rsidP="007A7252">
      <w:pPr>
        <w:autoSpaceDE w:val="0"/>
        <w:autoSpaceDN w:val="0"/>
        <w:adjustRightInd w:val="0"/>
        <w:spacing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2.6. Мероприятия подпрограммы</w:t>
      </w:r>
    </w:p>
    <w:p w:rsidR="007A7252" w:rsidRPr="007A7252" w:rsidRDefault="007A7252" w:rsidP="007A7252">
      <w:pPr>
        <w:autoSpaceDE w:val="0"/>
        <w:autoSpaceDN w:val="0"/>
        <w:adjustRightInd w:val="0"/>
        <w:spacing w:line="240" w:lineRule="auto"/>
        <w:ind w:firstLine="709"/>
        <w:jc w:val="both"/>
        <w:outlineLvl w:val="0"/>
        <w:rPr>
          <w:rFonts w:ascii="Arial" w:eastAsia="Times New Roman" w:hAnsi="Arial" w:cs="Arial"/>
          <w:sz w:val="20"/>
          <w:szCs w:val="20"/>
          <w:lang w:eastAsia="ru-RU"/>
        </w:rPr>
      </w:pPr>
      <w:r w:rsidRPr="007A7252">
        <w:rPr>
          <w:rFonts w:ascii="Arial" w:eastAsia="Times New Roman" w:hAnsi="Arial" w:cs="Arial"/>
          <w:sz w:val="20"/>
          <w:szCs w:val="20"/>
          <w:lang w:eastAsia="ru-RU"/>
        </w:rPr>
        <w:t>Перечень подпрограммных мероприятий представлен в приложении № 2 к подпрограмме.</w:t>
      </w:r>
    </w:p>
    <w:p w:rsidR="007A7252" w:rsidRPr="007A7252" w:rsidRDefault="007A7252" w:rsidP="007A7252">
      <w:pPr>
        <w:autoSpaceDE w:val="0"/>
        <w:autoSpaceDN w:val="0"/>
        <w:adjustRightInd w:val="0"/>
        <w:spacing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7A7252" w:rsidRPr="007A7252" w:rsidRDefault="007A7252" w:rsidP="007A7252">
      <w:pPr>
        <w:widowControl w:val="0"/>
        <w:autoSpaceDE w:val="0"/>
        <w:autoSpaceDN w:val="0"/>
        <w:adjustRightInd w:val="0"/>
        <w:spacing w:line="240" w:lineRule="auto"/>
        <w:ind w:firstLine="708"/>
        <w:jc w:val="both"/>
        <w:outlineLvl w:val="2"/>
        <w:rPr>
          <w:rFonts w:ascii="Arial" w:eastAsia="Times New Roman" w:hAnsi="Arial" w:cs="Arial"/>
          <w:bCs/>
          <w:sz w:val="20"/>
          <w:szCs w:val="20"/>
          <w:lang w:eastAsia="ru-RU"/>
        </w:rPr>
      </w:pPr>
      <w:r w:rsidRPr="007A7252">
        <w:rPr>
          <w:rFonts w:ascii="Arial" w:eastAsia="Times New Roman" w:hAnsi="Arial" w:cs="Arial"/>
          <w:bCs/>
          <w:sz w:val="20"/>
          <w:szCs w:val="20"/>
          <w:lang w:eastAsia="ru-RU"/>
        </w:rPr>
        <w:t>Мероприятия подпрограммы реализуются за счет средств  районного, краевого и федерального бюджетов.</w:t>
      </w:r>
    </w:p>
    <w:p w:rsidR="007A7252" w:rsidRPr="007A7252" w:rsidRDefault="007A7252" w:rsidP="007A7252">
      <w:pPr>
        <w:widowControl w:val="0"/>
        <w:autoSpaceDE w:val="0"/>
        <w:autoSpaceDN w:val="0"/>
        <w:adjustRightInd w:val="0"/>
        <w:spacing w:after="0" w:line="240" w:lineRule="auto"/>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         Информация о ресурсном обеспечении подпрограммы с указанием источников финансирования представлена в приложении № 2 к подпрограмме.</w:t>
      </w:r>
    </w:p>
    <w:p w:rsidR="007A7252" w:rsidRPr="007A7252" w:rsidRDefault="007A7252" w:rsidP="007A7252">
      <w:pPr>
        <w:widowControl w:val="0"/>
        <w:autoSpaceDE w:val="0"/>
        <w:autoSpaceDN w:val="0"/>
        <w:adjustRightInd w:val="0"/>
        <w:spacing w:after="0" w:line="240" w:lineRule="auto"/>
        <w:jc w:val="both"/>
        <w:rPr>
          <w:rFonts w:ascii="Arial" w:eastAsia="Times New Roman" w:hAnsi="Arial" w:cs="Arial"/>
          <w:sz w:val="20"/>
          <w:szCs w:val="20"/>
          <w:lang w:eastAsia="ru-RU"/>
        </w:rPr>
      </w:pPr>
    </w:p>
    <w:p w:rsidR="007A7252" w:rsidRPr="007A7252" w:rsidRDefault="007A7252" w:rsidP="007A7252">
      <w:pPr>
        <w:autoSpaceDE w:val="0"/>
        <w:autoSpaceDN w:val="0"/>
        <w:adjustRightInd w:val="0"/>
        <w:spacing w:after="0" w:line="240" w:lineRule="auto"/>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         Дополнительные материальные и трудовые затраты не предусмотрены.</w:t>
      </w:r>
    </w:p>
    <w:p w:rsidR="007A7252" w:rsidRPr="007A7252" w:rsidRDefault="007A7252" w:rsidP="007A7252">
      <w:pPr>
        <w:spacing w:after="0" w:line="240" w:lineRule="auto"/>
        <w:jc w:val="both"/>
        <w:rPr>
          <w:rFonts w:ascii="Arial" w:eastAsia="Times New Roman" w:hAnsi="Arial" w:cs="Arial"/>
          <w:sz w:val="20"/>
          <w:szCs w:val="20"/>
          <w:lang w:eastAsia="ru-RU"/>
        </w:rPr>
      </w:pP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 xml:space="preserve">Приложение № 1 </w:t>
      </w: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 xml:space="preserve">           к подпрограмме «Создание условий </w:t>
      </w:r>
      <w:proofErr w:type="gramStart"/>
      <w:r w:rsidRPr="007A7252">
        <w:rPr>
          <w:rFonts w:ascii="Arial" w:eastAsia="Times New Roman" w:hAnsi="Arial" w:cs="Arial"/>
          <w:sz w:val="18"/>
          <w:szCs w:val="20"/>
          <w:lang w:eastAsia="ru-RU"/>
        </w:rPr>
        <w:t>для</w:t>
      </w:r>
      <w:proofErr w:type="gramEnd"/>
      <w:r w:rsidRPr="007A7252">
        <w:rPr>
          <w:rFonts w:ascii="Arial" w:eastAsia="Times New Roman" w:hAnsi="Arial" w:cs="Arial"/>
          <w:sz w:val="18"/>
          <w:szCs w:val="20"/>
          <w:lang w:eastAsia="ru-RU"/>
        </w:rPr>
        <w:t xml:space="preserve"> </w:t>
      </w: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эффективного и ответственного управления</w:t>
      </w: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 xml:space="preserve"> муниципальными финансами, повышения устойчивости</w:t>
      </w: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 xml:space="preserve"> бюджетов муниципальных образований» </w:t>
      </w:r>
    </w:p>
    <w:p w:rsidR="007A7252" w:rsidRPr="007A7252" w:rsidRDefault="007A7252" w:rsidP="007A7252">
      <w:pPr>
        <w:spacing w:after="0" w:line="240" w:lineRule="auto"/>
        <w:jc w:val="center"/>
        <w:rPr>
          <w:rFonts w:ascii="Arial" w:eastAsia="Times New Roman" w:hAnsi="Arial" w:cs="Arial"/>
          <w:sz w:val="20"/>
          <w:szCs w:val="20"/>
          <w:lang w:eastAsia="ru-RU"/>
        </w:rPr>
      </w:pPr>
    </w:p>
    <w:p w:rsidR="007A7252" w:rsidRPr="007A7252" w:rsidRDefault="007A7252" w:rsidP="007A7252">
      <w:pPr>
        <w:spacing w:after="0" w:line="240" w:lineRule="auto"/>
        <w:jc w:val="center"/>
        <w:rPr>
          <w:rFonts w:ascii="Arial" w:eastAsia="Times New Roman" w:hAnsi="Arial" w:cs="Arial"/>
          <w:sz w:val="20"/>
          <w:szCs w:val="20"/>
          <w:lang w:eastAsia="ru-RU"/>
        </w:rPr>
      </w:pPr>
      <w:r w:rsidRPr="007A7252">
        <w:rPr>
          <w:rFonts w:ascii="Arial" w:eastAsia="Times New Roman" w:hAnsi="Arial" w:cs="Arial"/>
          <w:sz w:val="20"/>
          <w:szCs w:val="20"/>
          <w:lang w:eastAsia="ru-RU"/>
        </w:rPr>
        <w:t>Перечень показателей результативности подпрограммы</w:t>
      </w:r>
    </w:p>
    <w:p w:rsidR="007A7252" w:rsidRPr="007A7252" w:rsidRDefault="007A7252" w:rsidP="007A7252">
      <w:pPr>
        <w:spacing w:after="0" w:line="240" w:lineRule="auto"/>
        <w:jc w:val="both"/>
        <w:rPr>
          <w:rFonts w:ascii="Arial" w:eastAsia="Times New Roman" w:hAnsi="Arial" w:cs="Arial"/>
          <w:sz w:val="20"/>
          <w:szCs w:val="20"/>
          <w:lang w:eastAsia="ru-RU"/>
        </w:rPr>
      </w:pPr>
    </w:p>
    <w:tbl>
      <w:tblPr>
        <w:tblW w:w="5000" w:type="pct"/>
        <w:tblCellMar>
          <w:left w:w="70" w:type="dxa"/>
          <w:right w:w="70" w:type="dxa"/>
        </w:tblCellMar>
        <w:tblLook w:val="0000"/>
      </w:tblPr>
      <w:tblGrid>
        <w:gridCol w:w="331"/>
        <w:gridCol w:w="3154"/>
        <w:gridCol w:w="844"/>
        <w:gridCol w:w="1944"/>
        <w:gridCol w:w="827"/>
        <w:gridCol w:w="828"/>
        <w:gridCol w:w="828"/>
        <w:gridCol w:w="739"/>
      </w:tblGrid>
      <w:tr w:rsidR="007A7252" w:rsidRPr="007A7252" w:rsidTr="001B2A6A">
        <w:trPr>
          <w:cantSplit/>
          <w:trHeight w:val="20"/>
        </w:trPr>
        <w:tc>
          <w:tcPr>
            <w:tcW w:w="147"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 xml:space="preserve">№  </w:t>
            </w:r>
            <w:r w:rsidRPr="007A7252">
              <w:rPr>
                <w:sz w:val="14"/>
                <w:szCs w:val="14"/>
              </w:rPr>
              <w:br/>
            </w:r>
            <w:proofErr w:type="gramStart"/>
            <w:r w:rsidRPr="007A7252">
              <w:rPr>
                <w:sz w:val="14"/>
                <w:szCs w:val="14"/>
              </w:rPr>
              <w:t>п</w:t>
            </w:r>
            <w:proofErr w:type="gramEnd"/>
            <w:r w:rsidRPr="007A7252">
              <w:rPr>
                <w:sz w:val="14"/>
                <w:szCs w:val="14"/>
              </w:rPr>
              <w:t>/п</w:t>
            </w:r>
          </w:p>
        </w:tc>
        <w:tc>
          <w:tcPr>
            <w:tcW w:w="1666"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 xml:space="preserve">Цель, задача,    </w:t>
            </w:r>
            <w:r w:rsidRPr="007A7252">
              <w:rPr>
                <w:sz w:val="14"/>
                <w:szCs w:val="14"/>
              </w:rPr>
              <w:br/>
              <w:t xml:space="preserve">показатели результативности </w:t>
            </w:r>
            <w:r w:rsidRPr="007A7252">
              <w:rPr>
                <w:sz w:val="14"/>
                <w:szCs w:val="14"/>
              </w:rPr>
              <w:br/>
            </w:r>
          </w:p>
        </w:tc>
        <w:tc>
          <w:tcPr>
            <w:tcW w:w="441"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Единица</w:t>
            </w:r>
            <w:r w:rsidRPr="007A7252">
              <w:rPr>
                <w:sz w:val="14"/>
                <w:szCs w:val="14"/>
              </w:rPr>
              <w:br/>
              <w:t>измерения</w:t>
            </w:r>
          </w:p>
        </w:tc>
        <w:tc>
          <w:tcPr>
            <w:tcW w:w="1029"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 xml:space="preserve">Источник </w:t>
            </w:r>
            <w:r w:rsidRPr="007A7252">
              <w:rPr>
                <w:sz w:val="14"/>
                <w:szCs w:val="14"/>
              </w:rPr>
              <w:br/>
              <w:t>информации</w:t>
            </w:r>
          </w:p>
        </w:tc>
        <w:tc>
          <w:tcPr>
            <w:tcW w:w="441"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p>
          <w:p w:rsidR="007A7252" w:rsidRPr="007A7252" w:rsidRDefault="007A7252" w:rsidP="001B2A6A">
            <w:pPr>
              <w:pStyle w:val="ConsPlusNormal"/>
              <w:widowControl/>
              <w:ind w:firstLine="0"/>
              <w:rPr>
                <w:sz w:val="14"/>
                <w:szCs w:val="14"/>
              </w:rPr>
            </w:pPr>
          </w:p>
          <w:p w:rsidR="007A7252" w:rsidRPr="007A7252" w:rsidRDefault="007A7252" w:rsidP="001B2A6A">
            <w:pPr>
              <w:pStyle w:val="ConsPlusNormal"/>
              <w:widowControl/>
              <w:ind w:firstLine="0"/>
              <w:rPr>
                <w:sz w:val="14"/>
                <w:szCs w:val="14"/>
              </w:rPr>
            </w:pPr>
            <w:r w:rsidRPr="007A7252">
              <w:rPr>
                <w:sz w:val="14"/>
                <w:szCs w:val="14"/>
              </w:rPr>
              <w:t>2024</w:t>
            </w:r>
          </w:p>
          <w:p w:rsidR="007A7252" w:rsidRPr="007A7252" w:rsidRDefault="007A7252" w:rsidP="001B2A6A">
            <w:pPr>
              <w:pStyle w:val="ConsPlusNormal"/>
              <w:widowControl/>
              <w:ind w:firstLine="0"/>
              <w:rPr>
                <w:sz w:val="14"/>
                <w:szCs w:val="14"/>
              </w:rPr>
            </w:pPr>
            <w:r w:rsidRPr="007A7252">
              <w:rPr>
                <w:sz w:val="14"/>
                <w:szCs w:val="14"/>
              </w:rPr>
              <w:t>год</w:t>
            </w:r>
          </w:p>
        </w:tc>
        <w:tc>
          <w:tcPr>
            <w:tcW w:w="441"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p>
          <w:p w:rsidR="007A7252" w:rsidRPr="007A7252" w:rsidRDefault="007A7252" w:rsidP="001B2A6A">
            <w:pPr>
              <w:pStyle w:val="ConsPlusNormal"/>
              <w:widowControl/>
              <w:ind w:firstLine="0"/>
              <w:rPr>
                <w:sz w:val="14"/>
                <w:szCs w:val="14"/>
              </w:rPr>
            </w:pPr>
          </w:p>
          <w:p w:rsidR="007A7252" w:rsidRPr="007A7252" w:rsidRDefault="007A7252" w:rsidP="001B2A6A">
            <w:pPr>
              <w:pStyle w:val="ConsPlusNormal"/>
              <w:widowControl/>
              <w:ind w:firstLine="0"/>
              <w:rPr>
                <w:sz w:val="14"/>
                <w:szCs w:val="14"/>
              </w:rPr>
            </w:pPr>
            <w:r w:rsidRPr="007A7252">
              <w:rPr>
                <w:sz w:val="14"/>
                <w:szCs w:val="14"/>
              </w:rPr>
              <w:t>2025</w:t>
            </w:r>
          </w:p>
          <w:p w:rsidR="007A7252" w:rsidRPr="007A7252" w:rsidRDefault="007A7252" w:rsidP="001B2A6A">
            <w:pPr>
              <w:pStyle w:val="ConsPlusNormal"/>
              <w:widowControl/>
              <w:ind w:firstLine="0"/>
              <w:rPr>
                <w:sz w:val="14"/>
                <w:szCs w:val="14"/>
              </w:rPr>
            </w:pPr>
            <w:r w:rsidRPr="007A7252">
              <w:rPr>
                <w:sz w:val="14"/>
                <w:szCs w:val="14"/>
              </w:rPr>
              <w:t>год</w:t>
            </w:r>
          </w:p>
        </w:tc>
        <w:tc>
          <w:tcPr>
            <w:tcW w:w="441"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p>
          <w:p w:rsidR="007A7252" w:rsidRPr="007A7252" w:rsidRDefault="007A7252" w:rsidP="001B2A6A">
            <w:pPr>
              <w:pStyle w:val="ConsPlusNormal"/>
              <w:widowControl/>
              <w:ind w:firstLine="0"/>
              <w:rPr>
                <w:sz w:val="14"/>
                <w:szCs w:val="14"/>
              </w:rPr>
            </w:pPr>
          </w:p>
          <w:p w:rsidR="007A7252" w:rsidRPr="007A7252" w:rsidRDefault="007A7252" w:rsidP="001B2A6A">
            <w:pPr>
              <w:pStyle w:val="ConsPlusNormal"/>
              <w:widowControl/>
              <w:ind w:firstLine="0"/>
              <w:rPr>
                <w:sz w:val="14"/>
                <w:szCs w:val="14"/>
              </w:rPr>
            </w:pPr>
            <w:r w:rsidRPr="007A7252">
              <w:rPr>
                <w:sz w:val="14"/>
                <w:szCs w:val="14"/>
              </w:rPr>
              <w:t xml:space="preserve">2026 </w:t>
            </w:r>
          </w:p>
          <w:p w:rsidR="007A7252" w:rsidRPr="007A7252" w:rsidRDefault="007A7252" w:rsidP="001B2A6A">
            <w:pPr>
              <w:pStyle w:val="ConsPlusNormal"/>
              <w:widowControl/>
              <w:ind w:firstLine="0"/>
              <w:rPr>
                <w:sz w:val="14"/>
                <w:szCs w:val="14"/>
              </w:rPr>
            </w:pPr>
            <w:r w:rsidRPr="007A7252">
              <w:rPr>
                <w:sz w:val="14"/>
                <w:szCs w:val="14"/>
              </w:rPr>
              <w:t>год</w:t>
            </w:r>
          </w:p>
        </w:tc>
        <w:tc>
          <w:tcPr>
            <w:tcW w:w="392"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p>
          <w:p w:rsidR="007A7252" w:rsidRPr="007A7252" w:rsidRDefault="007A7252" w:rsidP="001B2A6A">
            <w:pPr>
              <w:pStyle w:val="ConsPlusNormal"/>
              <w:widowControl/>
              <w:ind w:firstLine="0"/>
              <w:rPr>
                <w:sz w:val="14"/>
                <w:szCs w:val="14"/>
              </w:rPr>
            </w:pPr>
          </w:p>
          <w:p w:rsidR="007A7252" w:rsidRPr="007A7252" w:rsidRDefault="007A7252" w:rsidP="001B2A6A">
            <w:pPr>
              <w:pStyle w:val="ConsPlusNormal"/>
              <w:widowControl/>
              <w:ind w:firstLine="0"/>
              <w:rPr>
                <w:sz w:val="14"/>
                <w:szCs w:val="14"/>
              </w:rPr>
            </w:pPr>
            <w:r w:rsidRPr="007A7252">
              <w:rPr>
                <w:sz w:val="14"/>
                <w:szCs w:val="14"/>
              </w:rPr>
              <w:t xml:space="preserve">2027 </w:t>
            </w:r>
          </w:p>
          <w:p w:rsidR="007A7252" w:rsidRPr="007A7252" w:rsidRDefault="007A7252" w:rsidP="001B2A6A">
            <w:pPr>
              <w:pStyle w:val="ConsPlusNormal"/>
              <w:widowControl/>
              <w:ind w:firstLine="0"/>
              <w:rPr>
                <w:sz w:val="14"/>
                <w:szCs w:val="14"/>
              </w:rPr>
            </w:pPr>
            <w:r w:rsidRPr="007A7252">
              <w:rPr>
                <w:sz w:val="14"/>
                <w:szCs w:val="14"/>
              </w:rPr>
              <w:t>год</w:t>
            </w:r>
          </w:p>
        </w:tc>
      </w:tr>
      <w:tr w:rsidR="007A7252" w:rsidRPr="007A7252" w:rsidTr="001B2A6A">
        <w:trPr>
          <w:cantSplit/>
          <w:trHeight w:val="20"/>
        </w:trPr>
        <w:tc>
          <w:tcPr>
            <w:tcW w:w="147"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p>
        </w:tc>
        <w:tc>
          <w:tcPr>
            <w:tcW w:w="4853" w:type="pct"/>
            <w:gridSpan w:val="7"/>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Цель подпрограммы: 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бюджетов поселений</w:t>
            </w:r>
          </w:p>
        </w:tc>
      </w:tr>
      <w:tr w:rsidR="007A7252" w:rsidRPr="007A7252" w:rsidTr="001B2A6A">
        <w:trPr>
          <w:cantSplit/>
          <w:trHeight w:val="20"/>
        </w:trPr>
        <w:tc>
          <w:tcPr>
            <w:tcW w:w="147"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p>
        </w:tc>
        <w:tc>
          <w:tcPr>
            <w:tcW w:w="4853" w:type="pct"/>
            <w:gridSpan w:val="7"/>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Задачи подпрограммы: создание условий для обеспечения финансовой устойчивости бюджетов муниципальных образований. Повышение качества реализации органами местного самоуправления закрепленных за ними полномочий. Повышение качества управления муниципальными финансами</w:t>
            </w:r>
          </w:p>
        </w:tc>
      </w:tr>
      <w:tr w:rsidR="007A7252" w:rsidRPr="007A7252" w:rsidTr="001B2A6A">
        <w:trPr>
          <w:cantSplit/>
          <w:trHeight w:val="20"/>
        </w:trPr>
        <w:tc>
          <w:tcPr>
            <w:tcW w:w="147"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1</w:t>
            </w:r>
          </w:p>
        </w:tc>
        <w:tc>
          <w:tcPr>
            <w:tcW w:w="1666"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lang w:eastAsia="en-US"/>
              </w:rPr>
              <w:t>Минимальный размер бюджетной обеспеченности поселений  после выравнивания</w:t>
            </w:r>
          </w:p>
        </w:tc>
        <w:tc>
          <w:tcPr>
            <w:tcW w:w="441"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 xml:space="preserve"> рублей</w:t>
            </w:r>
          </w:p>
        </w:tc>
        <w:tc>
          <w:tcPr>
            <w:tcW w:w="1029"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Ведомственная статистика</w:t>
            </w:r>
          </w:p>
        </w:tc>
        <w:tc>
          <w:tcPr>
            <w:tcW w:w="441"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не менее 2848</w:t>
            </w:r>
          </w:p>
        </w:tc>
        <w:tc>
          <w:tcPr>
            <w:tcW w:w="441"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не менее 3090</w:t>
            </w:r>
          </w:p>
        </w:tc>
        <w:tc>
          <w:tcPr>
            <w:tcW w:w="441"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не менее 3090</w:t>
            </w:r>
          </w:p>
        </w:tc>
        <w:tc>
          <w:tcPr>
            <w:tcW w:w="392"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не менее 3090</w:t>
            </w:r>
          </w:p>
        </w:tc>
      </w:tr>
      <w:tr w:rsidR="007A7252" w:rsidRPr="007A7252" w:rsidTr="001B2A6A">
        <w:trPr>
          <w:cantSplit/>
          <w:trHeight w:val="20"/>
        </w:trPr>
        <w:tc>
          <w:tcPr>
            <w:tcW w:w="147"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lastRenderedPageBreak/>
              <w:t>2</w:t>
            </w:r>
          </w:p>
        </w:tc>
        <w:tc>
          <w:tcPr>
            <w:tcW w:w="1666"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Количество поселений, по которым оценка качества выполнения органами местного самоуправления  отдельных государственных полномочий, переданных в соответствии с законами Красноярского края, принимает положительное значение</w:t>
            </w:r>
          </w:p>
        </w:tc>
        <w:tc>
          <w:tcPr>
            <w:tcW w:w="441"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единиц</w:t>
            </w:r>
          </w:p>
        </w:tc>
        <w:tc>
          <w:tcPr>
            <w:tcW w:w="1029"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rFonts w:eastAsia="Calibri"/>
                <w:sz w:val="14"/>
                <w:szCs w:val="14"/>
              </w:rPr>
              <w:t>информация об оценке качества выполнения органами местного самоуправления поселений  отдельных государственных полномочий, переданных в соответствии с законами края</w:t>
            </w:r>
          </w:p>
        </w:tc>
        <w:tc>
          <w:tcPr>
            <w:tcW w:w="441"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r w:rsidRPr="007A7252">
              <w:rPr>
                <w:sz w:val="14"/>
                <w:szCs w:val="14"/>
              </w:rPr>
              <w:t>18</w:t>
            </w:r>
          </w:p>
        </w:tc>
        <w:tc>
          <w:tcPr>
            <w:tcW w:w="441"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r w:rsidRPr="007A7252">
              <w:rPr>
                <w:sz w:val="14"/>
                <w:szCs w:val="14"/>
              </w:rPr>
              <w:t>18</w:t>
            </w:r>
          </w:p>
        </w:tc>
        <w:tc>
          <w:tcPr>
            <w:tcW w:w="441"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r w:rsidRPr="007A7252">
              <w:rPr>
                <w:sz w:val="14"/>
                <w:szCs w:val="14"/>
              </w:rPr>
              <w:t>18</w:t>
            </w:r>
          </w:p>
        </w:tc>
        <w:tc>
          <w:tcPr>
            <w:tcW w:w="392"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r w:rsidRPr="007A7252">
              <w:rPr>
                <w:sz w:val="14"/>
                <w:szCs w:val="14"/>
              </w:rPr>
              <w:t>18</w:t>
            </w:r>
          </w:p>
        </w:tc>
      </w:tr>
      <w:tr w:rsidR="007A7252" w:rsidRPr="007A7252" w:rsidTr="001B2A6A">
        <w:trPr>
          <w:cantSplit/>
          <w:trHeight w:val="20"/>
        </w:trPr>
        <w:tc>
          <w:tcPr>
            <w:tcW w:w="147"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3</w:t>
            </w:r>
          </w:p>
        </w:tc>
        <w:tc>
          <w:tcPr>
            <w:tcW w:w="1666"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rFonts w:eastAsia="Calibri"/>
                <w:sz w:val="14"/>
                <w:szCs w:val="14"/>
                <w:lang w:eastAsia="en-US"/>
              </w:rPr>
            </w:pPr>
            <w:r w:rsidRPr="007A7252">
              <w:rPr>
                <w:sz w:val="14"/>
                <w:szCs w:val="1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441"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 xml:space="preserve"> рублей</w:t>
            </w:r>
          </w:p>
        </w:tc>
        <w:tc>
          <w:tcPr>
            <w:tcW w:w="1029"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годовой отчет об исполнении бюджета</w:t>
            </w:r>
          </w:p>
        </w:tc>
        <w:tc>
          <w:tcPr>
            <w:tcW w:w="441"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rFonts w:eastAsia="Calibri"/>
                <w:sz w:val="14"/>
                <w:szCs w:val="14"/>
                <w:lang w:eastAsia="en-US"/>
              </w:rPr>
            </w:pPr>
            <w:r w:rsidRPr="007A7252">
              <w:rPr>
                <w:rFonts w:eastAsia="Calibri"/>
                <w:sz w:val="14"/>
                <w:szCs w:val="14"/>
                <w:lang w:eastAsia="en-US"/>
              </w:rPr>
              <w:t>0</w:t>
            </w:r>
          </w:p>
        </w:tc>
        <w:tc>
          <w:tcPr>
            <w:tcW w:w="441"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rFonts w:eastAsia="Calibri"/>
                <w:sz w:val="14"/>
                <w:szCs w:val="14"/>
                <w:lang w:eastAsia="en-US"/>
              </w:rPr>
            </w:pPr>
            <w:r w:rsidRPr="007A7252">
              <w:rPr>
                <w:rFonts w:eastAsia="Calibri"/>
                <w:sz w:val="14"/>
                <w:szCs w:val="14"/>
                <w:lang w:eastAsia="en-US"/>
              </w:rPr>
              <w:t>0</w:t>
            </w:r>
          </w:p>
        </w:tc>
        <w:tc>
          <w:tcPr>
            <w:tcW w:w="441"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rFonts w:eastAsia="Calibri"/>
                <w:sz w:val="14"/>
                <w:szCs w:val="14"/>
                <w:lang w:eastAsia="en-US"/>
              </w:rPr>
            </w:pPr>
            <w:r w:rsidRPr="007A7252">
              <w:rPr>
                <w:rFonts w:eastAsia="Calibri"/>
                <w:sz w:val="14"/>
                <w:szCs w:val="14"/>
                <w:lang w:eastAsia="en-US"/>
              </w:rPr>
              <w:t>0</w:t>
            </w:r>
          </w:p>
        </w:tc>
        <w:tc>
          <w:tcPr>
            <w:tcW w:w="392"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rFonts w:eastAsia="Calibri"/>
                <w:sz w:val="14"/>
                <w:szCs w:val="14"/>
                <w:lang w:eastAsia="en-US"/>
              </w:rPr>
            </w:pPr>
            <w:r w:rsidRPr="007A7252">
              <w:rPr>
                <w:rFonts w:eastAsia="Calibri"/>
                <w:sz w:val="14"/>
                <w:szCs w:val="14"/>
                <w:lang w:eastAsia="en-US"/>
              </w:rPr>
              <w:t>0</w:t>
            </w:r>
          </w:p>
        </w:tc>
      </w:tr>
    </w:tbl>
    <w:p w:rsidR="007A7252" w:rsidRPr="007A7252" w:rsidRDefault="007A7252" w:rsidP="007A7252">
      <w:pPr>
        <w:spacing w:after="0" w:line="240" w:lineRule="auto"/>
        <w:jc w:val="right"/>
        <w:rPr>
          <w:rFonts w:ascii="Arial" w:eastAsia="Times New Roman" w:hAnsi="Arial" w:cs="Arial"/>
          <w:sz w:val="18"/>
          <w:szCs w:val="20"/>
          <w:lang w:eastAsia="ru-RU"/>
        </w:rPr>
      </w:pP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 xml:space="preserve">Приложение № 2 </w:t>
      </w: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 xml:space="preserve">к подпрограмме «Создание условий для </w:t>
      </w:r>
      <w:proofErr w:type="gramStart"/>
      <w:r w:rsidRPr="007A7252">
        <w:rPr>
          <w:rFonts w:ascii="Arial" w:eastAsia="Times New Roman" w:hAnsi="Arial" w:cs="Arial"/>
          <w:sz w:val="18"/>
          <w:szCs w:val="20"/>
          <w:lang w:eastAsia="ru-RU"/>
        </w:rPr>
        <w:t>эффективного</w:t>
      </w:r>
      <w:proofErr w:type="gramEnd"/>
      <w:r w:rsidRPr="007A7252">
        <w:rPr>
          <w:rFonts w:ascii="Arial" w:eastAsia="Times New Roman" w:hAnsi="Arial" w:cs="Arial"/>
          <w:sz w:val="18"/>
          <w:szCs w:val="20"/>
          <w:lang w:eastAsia="ru-RU"/>
        </w:rPr>
        <w:t xml:space="preserve"> и ответственного</w:t>
      </w: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 xml:space="preserve"> управления муниципальными финансами, повышения устойчивости</w:t>
      </w: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 xml:space="preserve"> бюджетов муниципальных образований» </w:t>
      </w:r>
    </w:p>
    <w:p w:rsidR="007A7252" w:rsidRPr="007A7252" w:rsidRDefault="007A7252" w:rsidP="007A7252">
      <w:pPr>
        <w:spacing w:after="0" w:line="240" w:lineRule="auto"/>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p>
    <w:p w:rsidR="007A7252" w:rsidRPr="007A7252" w:rsidRDefault="007A7252" w:rsidP="007A7252">
      <w:pPr>
        <w:spacing w:after="0" w:line="240" w:lineRule="auto"/>
        <w:jc w:val="center"/>
        <w:rPr>
          <w:rFonts w:ascii="Arial" w:eastAsia="Times New Roman" w:hAnsi="Arial" w:cs="Arial"/>
          <w:sz w:val="20"/>
          <w:szCs w:val="20"/>
          <w:lang w:eastAsia="ru-RU"/>
        </w:rPr>
      </w:pPr>
      <w:r w:rsidRPr="007A7252">
        <w:rPr>
          <w:rFonts w:ascii="Arial" w:eastAsia="Times New Roman" w:hAnsi="Arial" w:cs="Arial"/>
          <w:sz w:val="20"/>
          <w:szCs w:val="20"/>
          <w:lang w:eastAsia="ru-RU"/>
        </w:rPr>
        <w:t>Перечень мероприятий подпрограммы с указанием объема средств на их реализацию и ожидаемых результатов</w:t>
      </w:r>
    </w:p>
    <w:p w:rsidR="007A7252" w:rsidRPr="007A7252" w:rsidRDefault="007A7252" w:rsidP="007A7252">
      <w:pPr>
        <w:spacing w:after="0" w:line="240" w:lineRule="auto"/>
        <w:jc w:val="both"/>
        <w:rPr>
          <w:rFonts w:ascii="Arial" w:eastAsia="Times New Roman" w:hAnsi="Arial" w:cs="Arial"/>
          <w:sz w:val="18"/>
          <w:szCs w:val="20"/>
          <w:lang w:eastAsia="ru-RU"/>
        </w:rPr>
      </w:pP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20"/>
          <w:szCs w:val="20"/>
          <w:lang w:eastAsia="ru-RU"/>
        </w:rPr>
        <w:tab/>
      </w:r>
      <w:r w:rsidRPr="007A7252">
        <w:rPr>
          <w:rFonts w:ascii="Arial" w:eastAsia="Times New Roman" w:hAnsi="Arial" w:cs="Arial"/>
          <w:sz w:val="18"/>
          <w:szCs w:val="20"/>
          <w:lang w:eastAsia="ru-RU"/>
        </w:rPr>
        <w:t>рублей</w:t>
      </w:r>
    </w:p>
    <w:p w:rsidR="007A7252" w:rsidRPr="007A7252" w:rsidRDefault="007A7252" w:rsidP="007A7252">
      <w:pPr>
        <w:spacing w:after="0" w:line="240" w:lineRule="auto"/>
        <w:jc w:val="both"/>
        <w:rPr>
          <w:rFonts w:ascii="Arial" w:eastAsia="Times New Roman" w:hAnsi="Arial" w:cs="Arial"/>
          <w:sz w:val="18"/>
          <w:szCs w:val="20"/>
          <w:lang w:eastAsia="ru-RU"/>
        </w:rPr>
      </w:pPr>
    </w:p>
    <w:tbl>
      <w:tblPr>
        <w:tblW w:w="5000" w:type="pct"/>
        <w:tblLook w:val="04A0"/>
      </w:tblPr>
      <w:tblGrid>
        <w:gridCol w:w="1566"/>
        <w:gridCol w:w="840"/>
        <w:gridCol w:w="840"/>
        <w:gridCol w:w="439"/>
        <w:gridCol w:w="423"/>
        <w:gridCol w:w="705"/>
        <w:gridCol w:w="767"/>
        <w:gridCol w:w="767"/>
        <w:gridCol w:w="767"/>
        <w:gridCol w:w="767"/>
        <w:gridCol w:w="767"/>
        <w:gridCol w:w="923"/>
      </w:tblGrid>
      <w:tr w:rsidR="007A7252" w:rsidRPr="007A7252" w:rsidTr="001B2A6A">
        <w:trPr>
          <w:trHeight w:val="20"/>
        </w:trPr>
        <w:tc>
          <w:tcPr>
            <w:tcW w:w="58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Наименование  программы, подпрограммы</w:t>
            </w:r>
          </w:p>
        </w:tc>
        <w:tc>
          <w:tcPr>
            <w:tcW w:w="87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ГРБС </w:t>
            </w:r>
          </w:p>
        </w:tc>
        <w:tc>
          <w:tcPr>
            <w:tcW w:w="873" w:type="pct"/>
            <w:gridSpan w:val="3"/>
            <w:tcBorders>
              <w:top w:val="single" w:sz="4" w:space="0" w:color="auto"/>
              <w:left w:val="nil"/>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Код бюджетной классификации</w:t>
            </w:r>
          </w:p>
        </w:tc>
        <w:tc>
          <w:tcPr>
            <w:tcW w:w="2182" w:type="pct"/>
            <w:gridSpan w:val="5"/>
            <w:tcBorders>
              <w:top w:val="single" w:sz="4" w:space="0" w:color="auto"/>
              <w:left w:val="nil"/>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Ожидаемый результат от реализации подпрограммного мероприяти</w:t>
            </w:r>
            <w:proofErr w:type="gramStart"/>
            <w:r w:rsidRPr="007A7252">
              <w:rPr>
                <w:rFonts w:ascii="Arial" w:eastAsia="Times New Roman" w:hAnsi="Arial" w:cs="Arial"/>
                <w:color w:val="000000"/>
                <w:sz w:val="14"/>
                <w:szCs w:val="14"/>
                <w:lang w:eastAsia="ru-RU"/>
              </w:rPr>
              <w:t>я(</w:t>
            </w:r>
            <w:proofErr w:type="gramEnd"/>
            <w:r w:rsidRPr="007A7252">
              <w:rPr>
                <w:rFonts w:ascii="Arial" w:eastAsia="Times New Roman" w:hAnsi="Arial" w:cs="Arial"/>
                <w:color w:val="000000"/>
                <w:sz w:val="14"/>
                <w:szCs w:val="14"/>
                <w:lang w:eastAsia="ru-RU"/>
              </w:rPr>
              <w:t>в натуральном выражении)</w:t>
            </w:r>
          </w:p>
        </w:tc>
      </w:tr>
      <w:tr w:rsidR="007A7252" w:rsidRPr="007A7252" w:rsidTr="001B2A6A">
        <w:trPr>
          <w:trHeight w:val="20"/>
        </w:trPr>
        <w:tc>
          <w:tcPr>
            <w:tcW w:w="587" w:type="pct"/>
            <w:vMerge/>
            <w:tcBorders>
              <w:top w:val="single" w:sz="4" w:space="0" w:color="auto"/>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873" w:type="pct"/>
            <w:gridSpan w:val="2"/>
            <w:vMerge/>
            <w:tcBorders>
              <w:top w:val="single" w:sz="4" w:space="0" w:color="auto"/>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269" w:type="pct"/>
            <w:tcBorders>
              <w:top w:val="nil"/>
              <w:left w:val="nil"/>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ГРБС</w:t>
            </w:r>
          </w:p>
        </w:tc>
        <w:tc>
          <w:tcPr>
            <w:tcW w:w="255" w:type="pct"/>
            <w:tcBorders>
              <w:top w:val="nil"/>
              <w:left w:val="nil"/>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РзПр</w:t>
            </w:r>
          </w:p>
        </w:tc>
        <w:tc>
          <w:tcPr>
            <w:tcW w:w="349" w:type="pct"/>
            <w:tcBorders>
              <w:top w:val="nil"/>
              <w:left w:val="nil"/>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ЦСР</w:t>
            </w:r>
          </w:p>
        </w:tc>
        <w:tc>
          <w:tcPr>
            <w:tcW w:w="437" w:type="pct"/>
            <w:tcBorders>
              <w:top w:val="nil"/>
              <w:left w:val="nil"/>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2024 год</w:t>
            </w:r>
          </w:p>
        </w:tc>
        <w:tc>
          <w:tcPr>
            <w:tcW w:w="436" w:type="pct"/>
            <w:tcBorders>
              <w:top w:val="nil"/>
              <w:left w:val="nil"/>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2025 год</w:t>
            </w:r>
          </w:p>
        </w:tc>
        <w:tc>
          <w:tcPr>
            <w:tcW w:w="437" w:type="pct"/>
            <w:tcBorders>
              <w:top w:val="nil"/>
              <w:left w:val="nil"/>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2026 год</w:t>
            </w:r>
          </w:p>
        </w:tc>
        <w:tc>
          <w:tcPr>
            <w:tcW w:w="437" w:type="pct"/>
            <w:tcBorders>
              <w:top w:val="nil"/>
              <w:left w:val="nil"/>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2027 год</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Итого за 2024-2027 годы</w:t>
            </w: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r>
      <w:tr w:rsidR="007A7252" w:rsidRPr="007A7252" w:rsidTr="001B2A6A">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Цель подпрограммы: 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местных бюджетов.</w:t>
            </w:r>
          </w:p>
        </w:tc>
      </w:tr>
      <w:tr w:rsidR="007A7252" w:rsidRPr="007A7252" w:rsidTr="001B2A6A">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bCs/>
                <w:color w:val="000000"/>
                <w:sz w:val="14"/>
                <w:szCs w:val="14"/>
                <w:lang w:eastAsia="ru-RU"/>
              </w:rPr>
            </w:pPr>
            <w:r w:rsidRPr="007A7252">
              <w:rPr>
                <w:rFonts w:ascii="Arial" w:eastAsia="Times New Roman" w:hAnsi="Arial" w:cs="Arial"/>
                <w:bCs/>
                <w:color w:val="000000"/>
                <w:sz w:val="14"/>
                <w:szCs w:val="14"/>
                <w:lang w:eastAsia="ru-RU"/>
              </w:rPr>
              <w:t>Задача 1: Создание условий для обеспечения финансовой устойчивости бюджетов муниципальных образований</w:t>
            </w:r>
          </w:p>
        </w:tc>
      </w:tr>
      <w:tr w:rsidR="007A7252" w:rsidRPr="007A7252" w:rsidTr="001B2A6A">
        <w:trPr>
          <w:trHeight w:val="20"/>
        </w:trPr>
        <w:tc>
          <w:tcPr>
            <w:tcW w:w="587"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Мероприятие 1.1:  Предоставление дотации поселениям </w:t>
            </w:r>
            <w:proofErr w:type="gramStart"/>
            <w:r w:rsidRPr="007A7252">
              <w:rPr>
                <w:rFonts w:ascii="Arial" w:eastAsia="Times New Roman" w:hAnsi="Arial" w:cs="Arial"/>
                <w:color w:val="000000"/>
                <w:sz w:val="14"/>
                <w:szCs w:val="14"/>
                <w:lang w:eastAsia="ru-RU"/>
              </w:rPr>
              <w:t>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w:t>
            </w:r>
            <w:proofErr w:type="gramEnd"/>
            <w:r w:rsidRPr="007A7252">
              <w:rPr>
                <w:rFonts w:ascii="Arial" w:eastAsia="Times New Roman" w:hAnsi="Arial" w:cs="Arial"/>
                <w:color w:val="000000"/>
                <w:sz w:val="14"/>
                <w:szCs w:val="14"/>
                <w:lang w:eastAsia="ru-RU"/>
              </w:rPr>
              <w:t xml:space="preserve"> и предоставлению дотаций поселениям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Финансовое управление администрации Богучанского района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Финансовое управление администрации Богучанского района </w:t>
            </w:r>
          </w:p>
        </w:tc>
        <w:tc>
          <w:tcPr>
            <w:tcW w:w="26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890</w:t>
            </w:r>
          </w:p>
        </w:tc>
        <w:tc>
          <w:tcPr>
            <w:tcW w:w="255"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1401</w:t>
            </w:r>
          </w:p>
        </w:tc>
        <w:tc>
          <w:tcPr>
            <w:tcW w:w="34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1110076010</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76257600,00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79702800,00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63762200,00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63762200,00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283484800,00 </w:t>
            </w:r>
          </w:p>
        </w:tc>
        <w:tc>
          <w:tcPr>
            <w:tcW w:w="485"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24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Уровень расчетной бюджетной обеспеченности после выравнивания </w:t>
            </w:r>
            <w:r w:rsidRPr="007A7252">
              <w:rPr>
                <w:rFonts w:ascii="Arial" w:eastAsia="Times New Roman" w:hAnsi="Arial" w:cs="Arial"/>
                <w:color w:val="000000"/>
                <w:sz w:val="14"/>
                <w:szCs w:val="14"/>
                <w:lang w:eastAsia="ru-RU"/>
              </w:rPr>
              <w:br/>
              <w:t xml:space="preserve"> 2024 год не менее 0,91; 2025-2027 годы не менее 0,90.</w:t>
            </w:r>
          </w:p>
        </w:tc>
      </w:tr>
      <w:tr w:rsidR="007A7252" w:rsidRPr="007A7252" w:rsidTr="001B2A6A">
        <w:trPr>
          <w:trHeight w:val="20"/>
        </w:trPr>
        <w:tc>
          <w:tcPr>
            <w:tcW w:w="587"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Мероприятие 1.2: Предоставление иных межбюджетных трансфертов на поддержку мер по обеспечению сбалансированности бюджетов поселений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Финансовое управление администрации Богучанского района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Финансовое управление администрации Богучанского района </w:t>
            </w:r>
          </w:p>
        </w:tc>
        <w:tc>
          <w:tcPr>
            <w:tcW w:w="26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890</w:t>
            </w:r>
          </w:p>
        </w:tc>
        <w:tc>
          <w:tcPr>
            <w:tcW w:w="255"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1403</w:t>
            </w:r>
          </w:p>
        </w:tc>
        <w:tc>
          <w:tcPr>
            <w:tcW w:w="34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1110080120</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73128744,00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52060000,00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41648000,00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41648000,00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208484744,00 </w:t>
            </w:r>
          </w:p>
        </w:tc>
        <w:tc>
          <w:tcPr>
            <w:tcW w:w="485"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r w:rsidRPr="007A7252">
              <w:rPr>
                <w:rFonts w:ascii="Arial" w:eastAsia="Times New Roman" w:hAnsi="Arial" w:cs="Arial"/>
                <w:color w:val="000000"/>
                <w:sz w:val="14"/>
                <w:szCs w:val="14"/>
                <w:lang w:eastAsia="ru-RU"/>
              </w:rPr>
              <w:lastRenderedPageBreak/>
              <w:t>ежегодно</w:t>
            </w:r>
          </w:p>
        </w:tc>
      </w:tr>
      <w:tr w:rsidR="007A7252" w:rsidRPr="007A7252" w:rsidTr="001B2A6A">
        <w:trPr>
          <w:trHeight w:val="20"/>
        </w:trPr>
        <w:tc>
          <w:tcPr>
            <w:tcW w:w="587"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lastRenderedPageBreak/>
              <w:t>Мероприятие 1.3: Предоставление дотации на выравнивание бюджетной обеспеченности за счет средств районного бюджета</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Финансовое управление администрации Богучанского района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Финансовое управление администрации Богучанского района </w:t>
            </w:r>
          </w:p>
        </w:tc>
        <w:tc>
          <w:tcPr>
            <w:tcW w:w="26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890</w:t>
            </w:r>
          </w:p>
        </w:tc>
        <w:tc>
          <w:tcPr>
            <w:tcW w:w="255"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1401</w:t>
            </w:r>
          </w:p>
        </w:tc>
        <w:tc>
          <w:tcPr>
            <w:tcW w:w="34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1110080130</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54629600,00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58693300,00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46954600,00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46954600,00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207232100,00 </w:t>
            </w:r>
          </w:p>
        </w:tc>
        <w:tc>
          <w:tcPr>
            <w:tcW w:w="485"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Минимальный размер бюджетной обеспеченности поселений после выравнивания </w:t>
            </w:r>
            <w:r w:rsidRPr="007A7252">
              <w:rPr>
                <w:rFonts w:ascii="Arial" w:eastAsia="Times New Roman" w:hAnsi="Arial" w:cs="Arial"/>
                <w:color w:val="000000"/>
                <w:sz w:val="14"/>
                <w:szCs w:val="14"/>
                <w:lang w:eastAsia="ru-RU"/>
              </w:rPr>
              <w:br/>
              <w:t>2024 год не менее 2 848 рублей, 2025-2027 годы не менее 3 090 рублей.</w:t>
            </w:r>
          </w:p>
        </w:tc>
      </w:tr>
      <w:tr w:rsidR="007A7252" w:rsidRPr="007A7252" w:rsidTr="001B2A6A">
        <w:trPr>
          <w:trHeight w:val="20"/>
        </w:trPr>
        <w:tc>
          <w:tcPr>
            <w:tcW w:w="587"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Мероприятие 1.4. Предоставление иных межбюджетных трансфертов бюджетам поселений Богучанского района за содействие развитию налогового потенциала</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Финансовое управление администрации Богучанского района </w:t>
            </w:r>
          </w:p>
        </w:tc>
        <w:tc>
          <w:tcPr>
            <w:tcW w:w="26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890</w:t>
            </w:r>
          </w:p>
        </w:tc>
        <w:tc>
          <w:tcPr>
            <w:tcW w:w="255"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1403</w:t>
            </w:r>
          </w:p>
        </w:tc>
        <w:tc>
          <w:tcPr>
            <w:tcW w:w="34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1110077450</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1136646,00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1136646,00 </w:t>
            </w:r>
          </w:p>
        </w:tc>
        <w:tc>
          <w:tcPr>
            <w:tcW w:w="485"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решение вопросов местного значения</w:t>
            </w:r>
          </w:p>
        </w:tc>
      </w:tr>
      <w:tr w:rsidR="007A7252" w:rsidRPr="007A7252" w:rsidTr="001B2A6A">
        <w:trPr>
          <w:trHeight w:val="20"/>
        </w:trPr>
        <w:tc>
          <w:tcPr>
            <w:tcW w:w="587"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Мероприятие 1.5. Предоставление иных межбюджетных трансфертов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Финансовое управление администрации Богучанского района </w:t>
            </w:r>
          </w:p>
        </w:tc>
        <w:tc>
          <w:tcPr>
            <w:tcW w:w="26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890</w:t>
            </w:r>
          </w:p>
        </w:tc>
        <w:tc>
          <w:tcPr>
            <w:tcW w:w="255"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1403</w:t>
            </w:r>
          </w:p>
        </w:tc>
        <w:tc>
          <w:tcPr>
            <w:tcW w:w="34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11100S6410</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19742935,00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19742935,00 </w:t>
            </w:r>
          </w:p>
        </w:tc>
        <w:tc>
          <w:tcPr>
            <w:tcW w:w="485"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решение вопросов местного значения</w:t>
            </w:r>
          </w:p>
        </w:tc>
      </w:tr>
      <w:tr w:rsidR="007A7252" w:rsidRPr="007A7252" w:rsidTr="001B2A6A">
        <w:trPr>
          <w:trHeight w:val="20"/>
        </w:trPr>
        <w:tc>
          <w:tcPr>
            <w:tcW w:w="587"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Мероприятие 1.6. Предоставление иных межбюджетных трансферты бюджетам поселений Богучанского района из районного бюджета на благоустройство кладбищ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Финансовое управление администрации Богучанского района </w:t>
            </w:r>
          </w:p>
        </w:tc>
        <w:tc>
          <w:tcPr>
            <w:tcW w:w="26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890</w:t>
            </w:r>
          </w:p>
        </w:tc>
        <w:tc>
          <w:tcPr>
            <w:tcW w:w="255"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0503</w:t>
            </w:r>
          </w:p>
        </w:tc>
        <w:tc>
          <w:tcPr>
            <w:tcW w:w="34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11100S6660</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11078830,00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11078830,00 </w:t>
            </w:r>
          </w:p>
        </w:tc>
        <w:tc>
          <w:tcPr>
            <w:tcW w:w="485"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Благоустройство кладбищ  в 7 поселениях</w:t>
            </w:r>
          </w:p>
        </w:tc>
      </w:tr>
      <w:tr w:rsidR="007A7252" w:rsidRPr="007A7252" w:rsidTr="001B2A6A">
        <w:trPr>
          <w:trHeight w:val="20"/>
        </w:trPr>
        <w:tc>
          <w:tcPr>
            <w:tcW w:w="587"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Мероприятие 1.7. </w:t>
            </w:r>
            <w:r w:rsidRPr="007A7252">
              <w:rPr>
                <w:rFonts w:ascii="Arial" w:eastAsia="Times New Roman" w:hAnsi="Arial" w:cs="Arial"/>
                <w:color w:val="000000"/>
                <w:sz w:val="14"/>
                <w:szCs w:val="14"/>
                <w:lang w:eastAsia="ru-RU"/>
              </w:rPr>
              <w:br/>
              <w:t>Иные межбюджетные трансферты бюджетам поселений Богучанского района из районного бюджета на софинансирование муниципальных программ формирования современной городской (сельской) среды в поселениях</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Финансовое управление администрации Богучанского района </w:t>
            </w:r>
          </w:p>
        </w:tc>
        <w:tc>
          <w:tcPr>
            <w:tcW w:w="26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890</w:t>
            </w:r>
          </w:p>
        </w:tc>
        <w:tc>
          <w:tcPr>
            <w:tcW w:w="255"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0503</w:t>
            </w:r>
          </w:p>
        </w:tc>
        <w:tc>
          <w:tcPr>
            <w:tcW w:w="34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11100S4590</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5000000,00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5000000,00 </w:t>
            </w:r>
          </w:p>
        </w:tc>
        <w:tc>
          <w:tcPr>
            <w:tcW w:w="485"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Благоустройство дворовых территорий  п</w:t>
            </w:r>
            <w:proofErr w:type="gramStart"/>
            <w:r w:rsidRPr="007A7252">
              <w:rPr>
                <w:rFonts w:ascii="Arial" w:eastAsia="Times New Roman" w:hAnsi="Arial" w:cs="Arial"/>
                <w:sz w:val="14"/>
                <w:szCs w:val="14"/>
                <w:lang w:eastAsia="ru-RU"/>
              </w:rPr>
              <w:t>.Т</w:t>
            </w:r>
            <w:proofErr w:type="gramEnd"/>
            <w:r w:rsidRPr="007A7252">
              <w:rPr>
                <w:rFonts w:ascii="Arial" w:eastAsia="Times New Roman" w:hAnsi="Arial" w:cs="Arial"/>
                <w:sz w:val="14"/>
                <w:szCs w:val="14"/>
                <w:lang w:eastAsia="ru-RU"/>
              </w:rPr>
              <w:t>аежный</w:t>
            </w:r>
          </w:p>
        </w:tc>
      </w:tr>
      <w:tr w:rsidR="007A7252" w:rsidRPr="007A7252" w:rsidTr="001B2A6A">
        <w:trPr>
          <w:trHeight w:val="20"/>
        </w:trPr>
        <w:tc>
          <w:tcPr>
            <w:tcW w:w="587"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Мероприятие 1.8. </w:t>
            </w:r>
            <w:r w:rsidRPr="007A7252">
              <w:rPr>
                <w:rFonts w:ascii="Arial" w:eastAsia="Times New Roman" w:hAnsi="Arial" w:cs="Arial"/>
                <w:color w:val="000000"/>
                <w:sz w:val="14"/>
                <w:szCs w:val="14"/>
                <w:lang w:eastAsia="ru-RU"/>
              </w:rPr>
              <w:br/>
              <w:t xml:space="preserve">Дотации бюджетам поселений Богучанского района на частичную компенсацию расходов на повышение </w:t>
            </w:r>
            <w:r w:rsidRPr="007A7252">
              <w:rPr>
                <w:rFonts w:ascii="Arial" w:eastAsia="Times New Roman" w:hAnsi="Arial" w:cs="Arial"/>
                <w:color w:val="000000"/>
                <w:sz w:val="14"/>
                <w:szCs w:val="14"/>
                <w:lang w:eastAsia="ru-RU"/>
              </w:rPr>
              <w:lastRenderedPageBreak/>
              <w:t>размеров оплаты труда работникам бюджетной сферы Богучанского района</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lastRenderedPageBreak/>
              <w:t>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Финансовое управление администрации Богучанского района </w:t>
            </w:r>
          </w:p>
        </w:tc>
        <w:tc>
          <w:tcPr>
            <w:tcW w:w="26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890</w:t>
            </w:r>
          </w:p>
        </w:tc>
        <w:tc>
          <w:tcPr>
            <w:tcW w:w="255"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1402</w:t>
            </w:r>
          </w:p>
        </w:tc>
        <w:tc>
          <w:tcPr>
            <w:tcW w:w="34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1110027240</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14275719,00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14275719,00 </w:t>
            </w:r>
          </w:p>
        </w:tc>
        <w:tc>
          <w:tcPr>
            <w:tcW w:w="485"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повышение  заработной платы работникам бюджетной сферы с 1 января </w:t>
            </w:r>
            <w:r w:rsidRPr="007A7252">
              <w:rPr>
                <w:rFonts w:ascii="Arial" w:eastAsia="Times New Roman" w:hAnsi="Arial" w:cs="Arial"/>
                <w:color w:val="000000"/>
                <w:sz w:val="14"/>
                <w:szCs w:val="14"/>
                <w:lang w:eastAsia="ru-RU"/>
              </w:rPr>
              <w:lastRenderedPageBreak/>
              <w:t xml:space="preserve">2024 года путем предоставления ежемесячной выплаты в размере </w:t>
            </w:r>
            <w:r w:rsidRPr="007A7252">
              <w:rPr>
                <w:rFonts w:ascii="Arial" w:eastAsia="Times New Roman" w:hAnsi="Arial" w:cs="Arial"/>
                <w:color w:val="000000"/>
                <w:sz w:val="14"/>
                <w:szCs w:val="14"/>
                <w:lang w:eastAsia="ru-RU"/>
              </w:rPr>
              <w:br/>
              <w:t>3 000 рублей с начислением на нее районного коэффициента и процентной надбавки к заработной плате за стаж работы в районах Крайнего Севера и приравненных к ним местностях</w:t>
            </w:r>
          </w:p>
        </w:tc>
      </w:tr>
      <w:tr w:rsidR="007A7252" w:rsidRPr="007A7252" w:rsidTr="001B2A6A">
        <w:trPr>
          <w:trHeight w:val="20"/>
        </w:trPr>
        <w:tc>
          <w:tcPr>
            <w:tcW w:w="587"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lastRenderedPageBreak/>
              <w:t xml:space="preserve">Мероприятие 1.9. </w:t>
            </w:r>
            <w:r w:rsidRPr="007A7252">
              <w:rPr>
                <w:rFonts w:ascii="Arial" w:eastAsia="Times New Roman" w:hAnsi="Arial" w:cs="Arial"/>
                <w:color w:val="000000"/>
                <w:sz w:val="14"/>
                <w:szCs w:val="14"/>
                <w:lang w:eastAsia="ru-RU"/>
              </w:rPr>
              <w:br/>
              <w:t xml:space="preserve">Иные межбюджетные трансферты из районного бюджета бюджетам поселений Богучанского района на финансовое обеспечение расходов на увеличение размеров оплаты труда отдельным категориям работников бюджетной сферы Богучанского района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Финансовое управление администрации Богучанского района </w:t>
            </w:r>
          </w:p>
        </w:tc>
        <w:tc>
          <w:tcPr>
            <w:tcW w:w="26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890</w:t>
            </w:r>
          </w:p>
        </w:tc>
        <w:tc>
          <w:tcPr>
            <w:tcW w:w="255"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1403</w:t>
            </w:r>
          </w:p>
        </w:tc>
        <w:tc>
          <w:tcPr>
            <w:tcW w:w="34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1110010320</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1131675,00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1131675,00 </w:t>
            </w:r>
          </w:p>
        </w:tc>
        <w:tc>
          <w:tcPr>
            <w:tcW w:w="485"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повышение  заработной платы  с 1 апреля 2024 года на 20 процентов инструкторам по спорту</w:t>
            </w:r>
          </w:p>
        </w:tc>
      </w:tr>
      <w:tr w:rsidR="007A7252" w:rsidRPr="007A7252" w:rsidTr="001B2A6A">
        <w:trPr>
          <w:trHeight w:val="20"/>
        </w:trPr>
        <w:tc>
          <w:tcPr>
            <w:tcW w:w="587"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Мероприятие 1.10. </w:t>
            </w:r>
            <w:r w:rsidRPr="007A7252">
              <w:rPr>
                <w:rFonts w:ascii="Arial" w:eastAsia="Times New Roman" w:hAnsi="Arial" w:cs="Arial"/>
                <w:color w:val="000000"/>
                <w:sz w:val="14"/>
                <w:szCs w:val="14"/>
                <w:lang w:eastAsia="ru-RU"/>
              </w:rPr>
              <w:br/>
              <w:t xml:space="preserve">Иные межбюджетные трансферты бюджетам поселений Богучанского района из районного бюджета на приобретение и монтаж малых архитектурных форм для детских игровых площадок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Финансовое управление администрации Богучанского района </w:t>
            </w:r>
          </w:p>
        </w:tc>
        <w:tc>
          <w:tcPr>
            <w:tcW w:w="26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890</w:t>
            </w:r>
          </w:p>
        </w:tc>
        <w:tc>
          <w:tcPr>
            <w:tcW w:w="255"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0503</w:t>
            </w:r>
          </w:p>
        </w:tc>
        <w:tc>
          <w:tcPr>
            <w:tcW w:w="34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1110083150</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3000000,00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3000000,00 </w:t>
            </w:r>
          </w:p>
        </w:tc>
        <w:tc>
          <w:tcPr>
            <w:tcW w:w="485"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приобретение  и монтаж малых архитектурных форм для детских игровых площадок в с</w:t>
            </w:r>
            <w:proofErr w:type="gramStart"/>
            <w:r w:rsidRPr="007A7252">
              <w:rPr>
                <w:rFonts w:ascii="Arial" w:eastAsia="Times New Roman" w:hAnsi="Arial" w:cs="Arial"/>
                <w:color w:val="000000"/>
                <w:sz w:val="14"/>
                <w:szCs w:val="14"/>
                <w:lang w:eastAsia="ru-RU"/>
              </w:rPr>
              <w:t>.Б</w:t>
            </w:r>
            <w:proofErr w:type="gramEnd"/>
            <w:r w:rsidRPr="007A7252">
              <w:rPr>
                <w:rFonts w:ascii="Arial" w:eastAsia="Times New Roman" w:hAnsi="Arial" w:cs="Arial"/>
                <w:color w:val="000000"/>
                <w:sz w:val="14"/>
                <w:szCs w:val="14"/>
                <w:lang w:eastAsia="ru-RU"/>
              </w:rPr>
              <w:t>огучаны, п.Новохайский, д.Карабула</w:t>
            </w:r>
          </w:p>
        </w:tc>
      </w:tr>
      <w:tr w:rsidR="007A7252" w:rsidRPr="007A7252" w:rsidTr="001B2A6A">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jc w:val="both"/>
              <w:rPr>
                <w:rFonts w:ascii="Arial" w:eastAsia="Times New Roman" w:hAnsi="Arial" w:cs="Arial"/>
                <w:bCs/>
                <w:color w:val="000000"/>
                <w:sz w:val="14"/>
                <w:szCs w:val="14"/>
                <w:lang w:eastAsia="ru-RU"/>
              </w:rPr>
            </w:pPr>
            <w:r w:rsidRPr="007A7252">
              <w:rPr>
                <w:rFonts w:ascii="Arial" w:eastAsia="Times New Roman" w:hAnsi="Arial" w:cs="Arial"/>
                <w:bCs/>
                <w:color w:val="000000"/>
                <w:sz w:val="14"/>
                <w:szCs w:val="14"/>
                <w:lang w:eastAsia="ru-RU"/>
              </w:rPr>
              <w:t xml:space="preserve"> Задача 2:  Повышение качества реализации органами местного самоуправления закрепленных за ними полномочий           </w:t>
            </w:r>
            <w:r w:rsidRPr="007A7252">
              <w:rPr>
                <w:rFonts w:ascii="Arial" w:eastAsia="Times New Roman" w:hAnsi="Arial" w:cs="Arial"/>
                <w:bCs/>
                <w:color w:val="000000"/>
                <w:sz w:val="14"/>
                <w:szCs w:val="14"/>
                <w:lang w:eastAsia="ru-RU"/>
              </w:rPr>
              <w:br/>
              <w:t xml:space="preserve">Задача 2:  Повышение качества реализации органами местного самоуправления закрепленных за ними полномочий           </w:t>
            </w:r>
          </w:p>
        </w:tc>
      </w:tr>
      <w:tr w:rsidR="007A7252" w:rsidRPr="007A7252" w:rsidTr="001B2A6A">
        <w:trPr>
          <w:trHeight w:val="20"/>
        </w:trPr>
        <w:tc>
          <w:tcPr>
            <w:tcW w:w="587"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Мероприятие 2.1:</w:t>
            </w:r>
            <w:r w:rsidRPr="007A7252">
              <w:rPr>
                <w:rFonts w:ascii="Arial" w:eastAsia="Times New Roman" w:hAnsi="Arial" w:cs="Arial"/>
                <w:color w:val="000000"/>
                <w:sz w:val="14"/>
                <w:szCs w:val="14"/>
                <w:lang w:eastAsia="ru-RU"/>
              </w:rPr>
              <w:br/>
              <w:t>Предоставление субвенции на осуществление органами местного самоуправления поселений Богучанского района  государственных полномочий по первичному воинскому учету на территориях, где отсутствуют военные комиссариаты</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Финансовое управление администрации Богучанского района </w:t>
            </w:r>
          </w:p>
        </w:tc>
        <w:tc>
          <w:tcPr>
            <w:tcW w:w="26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55"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0203</w:t>
            </w:r>
          </w:p>
        </w:tc>
        <w:tc>
          <w:tcPr>
            <w:tcW w:w="34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1110051180</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7605600,00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8212700,00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9150700,00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24969000,00 </w:t>
            </w:r>
          </w:p>
        </w:tc>
        <w:tc>
          <w:tcPr>
            <w:tcW w:w="485"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Выполнение государственных полномочий  в 17 поселениях </w:t>
            </w:r>
          </w:p>
        </w:tc>
      </w:tr>
      <w:tr w:rsidR="007A7252" w:rsidRPr="007A7252" w:rsidTr="001B2A6A">
        <w:trPr>
          <w:trHeight w:val="20"/>
        </w:trPr>
        <w:tc>
          <w:tcPr>
            <w:tcW w:w="587"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Мероприятие 2.2:</w:t>
            </w:r>
            <w:r w:rsidRPr="007A7252">
              <w:rPr>
                <w:rFonts w:ascii="Arial" w:eastAsia="Times New Roman" w:hAnsi="Arial" w:cs="Arial"/>
                <w:color w:val="000000"/>
                <w:sz w:val="14"/>
                <w:szCs w:val="14"/>
                <w:lang w:eastAsia="ru-RU"/>
              </w:rPr>
              <w:br/>
              <w:t xml:space="preserve">Предоставление субвенции на осуществление </w:t>
            </w:r>
            <w:r w:rsidRPr="007A7252">
              <w:rPr>
                <w:rFonts w:ascii="Arial" w:eastAsia="Times New Roman" w:hAnsi="Arial" w:cs="Arial"/>
                <w:color w:val="000000"/>
                <w:sz w:val="14"/>
                <w:szCs w:val="14"/>
                <w:lang w:eastAsia="ru-RU"/>
              </w:rPr>
              <w:lastRenderedPageBreak/>
              <w:t xml:space="preserve">органами местного самоуправления поселений Богучанского района  государственных полномочий по созданию и обеспечению деятельности административных комиссий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lastRenderedPageBreak/>
              <w:t>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Финансовое управление </w:t>
            </w:r>
            <w:r w:rsidRPr="007A7252">
              <w:rPr>
                <w:rFonts w:ascii="Arial" w:eastAsia="Times New Roman" w:hAnsi="Arial" w:cs="Arial"/>
                <w:color w:val="000000"/>
                <w:sz w:val="14"/>
                <w:szCs w:val="14"/>
                <w:lang w:eastAsia="ru-RU"/>
              </w:rPr>
              <w:lastRenderedPageBreak/>
              <w:t xml:space="preserve">администрации Богучанского района </w:t>
            </w:r>
          </w:p>
        </w:tc>
        <w:tc>
          <w:tcPr>
            <w:tcW w:w="26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lastRenderedPageBreak/>
              <w:t> </w:t>
            </w:r>
          </w:p>
        </w:tc>
        <w:tc>
          <w:tcPr>
            <w:tcW w:w="255"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0113</w:t>
            </w:r>
          </w:p>
        </w:tc>
        <w:tc>
          <w:tcPr>
            <w:tcW w:w="34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1110075140</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366400,00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369100,00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369100,00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369100,00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1473700,00 </w:t>
            </w:r>
          </w:p>
        </w:tc>
        <w:tc>
          <w:tcPr>
            <w:tcW w:w="485"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Выполнение государственных </w:t>
            </w:r>
            <w:r w:rsidRPr="007A7252">
              <w:rPr>
                <w:rFonts w:ascii="Arial" w:eastAsia="Times New Roman" w:hAnsi="Arial" w:cs="Arial"/>
                <w:color w:val="000000"/>
                <w:sz w:val="14"/>
                <w:szCs w:val="14"/>
                <w:lang w:eastAsia="ru-RU"/>
              </w:rPr>
              <w:lastRenderedPageBreak/>
              <w:t>полномочий в 18  поселениях</w:t>
            </w:r>
          </w:p>
        </w:tc>
      </w:tr>
      <w:tr w:rsidR="007A7252" w:rsidRPr="007A7252" w:rsidTr="001B2A6A">
        <w:trPr>
          <w:trHeight w:val="20"/>
        </w:trPr>
        <w:tc>
          <w:tcPr>
            <w:tcW w:w="587" w:type="pct"/>
            <w:tcBorders>
              <w:top w:val="nil"/>
              <w:left w:val="single" w:sz="4" w:space="0" w:color="auto"/>
              <w:bottom w:val="nil"/>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lastRenderedPageBreak/>
              <w:t>Мероприятие 2.3:</w:t>
            </w:r>
            <w:r w:rsidRPr="007A7252">
              <w:rPr>
                <w:rFonts w:ascii="Arial" w:eastAsia="Times New Roman" w:hAnsi="Arial" w:cs="Arial"/>
                <w:color w:val="000000"/>
                <w:sz w:val="14"/>
                <w:szCs w:val="14"/>
                <w:lang w:eastAsia="ru-RU"/>
              </w:rPr>
              <w:br/>
              <w:t xml:space="preserve">Предоставление иных межбюджетных трансфертов бюджетам поселений Богучанского района из районного бюджета на реализацию мероприятий по неспецифической профилактике инфекций, передающихся иксодовыми клещами, путем организации и проведения акарицидных </w:t>
            </w:r>
            <w:proofErr w:type="gramStart"/>
            <w:r w:rsidRPr="007A7252">
              <w:rPr>
                <w:rFonts w:ascii="Arial" w:eastAsia="Times New Roman" w:hAnsi="Arial" w:cs="Arial"/>
                <w:color w:val="000000"/>
                <w:sz w:val="14"/>
                <w:szCs w:val="14"/>
                <w:lang w:eastAsia="ru-RU"/>
              </w:rPr>
              <w:t>обработок</w:t>
            </w:r>
            <w:proofErr w:type="gramEnd"/>
            <w:r w:rsidRPr="007A7252">
              <w:rPr>
                <w:rFonts w:ascii="Arial" w:eastAsia="Times New Roman" w:hAnsi="Arial" w:cs="Arial"/>
                <w:color w:val="000000"/>
                <w:sz w:val="14"/>
                <w:szCs w:val="14"/>
                <w:lang w:eastAsia="ru-RU"/>
              </w:rPr>
              <w:t xml:space="preserve"> наиболее посещаемых населением участков территорий природных очаговых клещевых инфекций</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tcBorders>
              <w:top w:val="nil"/>
              <w:left w:val="nil"/>
              <w:bottom w:val="nil"/>
              <w:right w:val="single" w:sz="4" w:space="0" w:color="auto"/>
            </w:tcBorders>
            <w:shd w:val="clear" w:color="auto" w:fill="auto"/>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Финансовое управление администрации Богучанского района </w:t>
            </w:r>
          </w:p>
        </w:tc>
        <w:tc>
          <w:tcPr>
            <w:tcW w:w="269" w:type="pct"/>
            <w:tcBorders>
              <w:top w:val="nil"/>
              <w:left w:val="nil"/>
              <w:bottom w:val="nil"/>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890</w:t>
            </w:r>
          </w:p>
        </w:tc>
        <w:tc>
          <w:tcPr>
            <w:tcW w:w="255" w:type="pct"/>
            <w:tcBorders>
              <w:top w:val="nil"/>
              <w:left w:val="nil"/>
              <w:bottom w:val="nil"/>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0909</w:t>
            </w:r>
          </w:p>
        </w:tc>
        <w:tc>
          <w:tcPr>
            <w:tcW w:w="34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1110075550</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58304,88 </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58304,88 </w:t>
            </w:r>
          </w:p>
        </w:tc>
        <w:tc>
          <w:tcPr>
            <w:tcW w:w="485"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организация и проведение акарицидных обработок мест массового отдыха населения в 5 населенных пунктах района</w:t>
            </w:r>
          </w:p>
        </w:tc>
      </w:tr>
      <w:tr w:rsidR="007A7252" w:rsidRPr="007A7252" w:rsidTr="001B2A6A">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jc w:val="both"/>
              <w:rPr>
                <w:rFonts w:ascii="Arial" w:eastAsia="Times New Roman" w:hAnsi="Arial" w:cs="Arial"/>
                <w:bCs/>
                <w:color w:val="000000"/>
                <w:sz w:val="14"/>
                <w:szCs w:val="14"/>
                <w:lang w:eastAsia="ru-RU"/>
              </w:rPr>
            </w:pPr>
            <w:r w:rsidRPr="007A7252">
              <w:rPr>
                <w:rFonts w:ascii="Arial" w:eastAsia="Times New Roman" w:hAnsi="Arial" w:cs="Arial"/>
                <w:bCs/>
                <w:color w:val="000000"/>
                <w:sz w:val="14"/>
                <w:szCs w:val="14"/>
                <w:lang w:eastAsia="ru-RU"/>
              </w:rPr>
              <w:t>Задача 3: Повышение качества управления муниципальными финансами.</w:t>
            </w:r>
          </w:p>
        </w:tc>
      </w:tr>
      <w:tr w:rsidR="007A7252" w:rsidRPr="007A7252" w:rsidTr="001B2A6A">
        <w:trPr>
          <w:trHeight w:val="20"/>
        </w:trPr>
        <w:tc>
          <w:tcPr>
            <w:tcW w:w="1024"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Мероприятие 3.1:</w:t>
            </w:r>
            <w:r w:rsidRPr="007A7252">
              <w:rPr>
                <w:rFonts w:ascii="Arial" w:eastAsia="Times New Roman" w:hAnsi="Arial" w:cs="Arial"/>
                <w:color w:val="000000"/>
                <w:sz w:val="14"/>
                <w:szCs w:val="14"/>
                <w:lang w:eastAsia="ru-RU"/>
              </w:rPr>
              <w:br/>
              <w:t>Проведение регулярного и оперативного мониторинга финансовой ситуации в муниципальных образованиях</w:t>
            </w:r>
          </w:p>
        </w:tc>
        <w:tc>
          <w:tcPr>
            <w:tcW w:w="436"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Финансовое управление администрации Богучанского района</w:t>
            </w:r>
          </w:p>
        </w:tc>
        <w:tc>
          <w:tcPr>
            <w:tcW w:w="26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55"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34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both"/>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both"/>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both"/>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both"/>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both"/>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85"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both"/>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7A7252" w:rsidRPr="007A7252" w:rsidTr="001B2A6A">
        <w:trPr>
          <w:trHeight w:val="20"/>
        </w:trPr>
        <w:tc>
          <w:tcPr>
            <w:tcW w:w="1024" w:type="pct"/>
            <w:gridSpan w:val="2"/>
            <w:tcBorders>
              <w:top w:val="single" w:sz="4" w:space="0" w:color="auto"/>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bCs/>
                <w:color w:val="000000"/>
                <w:sz w:val="14"/>
                <w:szCs w:val="14"/>
                <w:lang w:eastAsia="ru-RU"/>
              </w:rPr>
            </w:pPr>
            <w:r w:rsidRPr="007A7252">
              <w:rPr>
                <w:rFonts w:ascii="Arial" w:eastAsia="Times New Roman" w:hAnsi="Arial" w:cs="Arial"/>
                <w:bCs/>
                <w:color w:val="000000"/>
                <w:sz w:val="14"/>
                <w:szCs w:val="14"/>
                <w:lang w:eastAsia="ru-RU"/>
              </w:rPr>
              <w:t xml:space="preserve">Итого по подпрограмме </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bCs/>
                <w:color w:val="000000"/>
                <w:sz w:val="14"/>
                <w:szCs w:val="14"/>
                <w:lang w:eastAsia="ru-RU"/>
              </w:rPr>
            </w:pPr>
            <w:r w:rsidRPr="007A7252">
              <w:rPr>
                <w:rFonts w:ascii="Arial" w:eastAsia="Times New Roman" w:hAnsi="Arial" w:cs="Arial"/>
                <w:bCs/>
                <w:color w:val="000000"/>
                <w:sz w:val="14"/>
                <w:szCs w:val="14"/>
                <w:lang w:eastAsia="ru-RU"/>
              </w:rPr>
              <w:t> </w:t>
            </w:r>
          </w:p>
        </w:tc>
        <w:tc>
          <w:tcPr>
            <w:tcW w:w="26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bCs/>
                <w:color w:val="000000"/>
                <w:sz w:val="14"/>
                <w:szCs w:val="14"/>
                <w:lang w:eastAsia="ru-RU"/>
              </w:rPr>
            </w:pPr>
            <w:r w:rsidRPr="007A7252">
              <w:rPr>
                <w:rFonts w:ascii="Arial" w:eastAsia="Times New Roman" w:hAnsi="Arial" w:cs="Arial"/>
                <w:bCs/>
                <w:color w:val="000000"/>
                <w:sz w:val="14"/>
                <w:szCs w:val="14"/>
                <w:lang w:eastAsia="ru-RU"/>
              </w:rPr>
              <w:t> </w:t>
            </w:r>
          </w:p>
        </w:tc>
        <w:tc>
          <w:tcPr>
            <w:tcW w:w="255"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bCs/>
                <w:color w:val="000000"/>
                <w:sz w:val="14"/>
                <w:szCs w:val="14"/>
                <w:lang w:eastAsia="ru-RU"/>
              </w:rPr>
            </w:pPr>
            <w:r w:rsidRPr="007A7252">
              <w:rPr>
                <w:rFonts w:ascii="Arial" w:eastAsia="Times New Roman" w:hAnsi="Arial" w:cs="Arial"/>
                <w:bCs/>
                <w:color w:val="000000"/>
                <w:sz w:val="14"/>
                <w:szCs w:val="14"/>
                <w:lang w:eastAsia="ru-RU"/>
              </w:rPr>
              <w:t>х</w:t>
            </w:r>
          </w:p>
        </w:tc>
        <w:tc>
          <w:tcPr>
            <w:tcW w:w="34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bCs/>
                <w:color w:val="000000"/>
                <w:sz w:val="14"/>
                <w:szCs w:val="14"/>
                <w:lang w:eastAsia="ru-RU"/>
              </w:rPr>
            </w:pPr>
            <w:r w:rsidRPr="007A7252">
              <w:rPr>
                <w:rFonts w:ascii="Arial" w:eastAsia="Times New Roman" w:hAnsi="Arial" w:cs="Arial"/>
                <w:bCs/>
                <w:color w:val="000000"/>
                <w:sz w:val="14"/>
                <w:szCs w:val="14"/>
                <w:lang w:eastAsia="ru-RU"/>
              </w:rPr>
              <w:t>х</w:t>
            </w:r>
          </w:p>
        </w:tc>
        <w:tc>
          <w:tcPr>
            <w:tcW w:w="437"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267412053,88 </w:t>
            </w:r>
          </w:p>
        </w:tc>
        <w:tc>
          <w:tcPr>
            <w:tcW w:w="436"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199037900,00 </w:t>
            </w:r>
          </w:p>
        </w:tc>
        <w:tc>
          <w:tcPr>
            <w:tcW w:w="437"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161884600,00 </w:t>
            </w:r>
          </w:p>
        </w:tc>
        <w:tc>
          <w:tcPr>
            <w:tcW w:w="437"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152733900,00 </w:t>
            </w:r>
          </w:p>
        </w:tc>
        <w:tc>
          <w:tcPr>
            <w:tcW w:w="437"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781068453,88 </w:t>
            </w:r>
          </w:p>
        </w:tc>
        <w:tc>
          <w:tcPr>
            <w:tcW w:w="485"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both"/>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r>
      <w:tr w:rsidR="007A7252" w:rsidRPr="007A7252" w:rsidTr="001B2A6A">
        <w:trPr>
          <w:trHeight w:val="2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в том  числе</w:t>
            </w:r>
            <w:proofErr w:type="gramStart"/>
            <w:r w:rsidRPr="007A7252">
              <w:rPr>
                <w:rFonts w:ascii="Arial" w:eastAsia="Times New Roman" w:hAnsi="Arial" w:cs="Arial"/>
                <w:color w:val="000000"/>
                <w:sz w:val="14"/>
                <w:szCs w:val="14"/>
                <w:lang w:eastAsia="ru-RU"/>
              </w:rPr>
              <w:t xml:space="preserve"> :</w:t>
            </w:r>
            <w:proofErr w:type="gramEnd"/>
          </w:p>
        </w:tc>
        <w:tc>
          <w:tcPr>
            <w:tcW w:w="437"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491" w:type="pct"/>
            <w:gridSpan w:val="9"/>
            <w:tcBorders>
              <w:top w:val="single" w:sz="4" w:space="0" w:color="auto"/>
              <w:left w:val="nil"/>
              <w:bottom w:val="single" w:sz="4" w:space="0" w:color="auto"/>
              <w:right w:val="single" w:sz="4" w:space="0" w:color="000000"/>
            </w:tcBorders>
            <w:shd w:val="clear" w:color="auto" w:fill="auto"/>
            <w:noWrap/>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85"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r>
      <w:tr w:rsidR="007A7252" w:rsidRPr="007A7252" w:rsidTr="001B2A6A">
        <w:trPr>
          <w:trHeight w:val="2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средства федерального бюджета</w:t>
            </w:r>
          </w:p>
        </w:tc>
        <w:tc>
          <w:tcPr>
            <w:tcW w:w="437"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vMerge w:val="restart"/>
            <w:tcBorders>
              <w:top w:val="nil"/>
              <w:left w:val="single" w:sz="4" w:space="0" w:color="auto"/>
              <w:bottom w:val="single" w:sz="4" w:space="0" w:color="000000"/>
              <w:right w:val="single" w:sz="4" w:space="0" w:color="auto"/>
            </w:tcBorders>
            <w:shd w:val="clear" w:color="auto" w:fill="auto"/>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Финансовое управление администрации Богучанского района</w:t>
            </w:r>
          </w:p>
        </w:tc>
        <w:tc>
          <w:tcPr>
            <w:tcW w:w="26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255"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34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437"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7605600,00</w:t>
            </w:r>
          </w:p>
        </w:tc>
        <w:tc>
          <w:tcPr>
            <w:tcW w:w="436"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8212700,00</w:t>
            </w:r>
          </w:p>
        </w:tc>
        <w:tc>
          <w:tcPr>
            <w:tcW w:w="437"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9150700,00</w:t>
            </w:r>
          </w:p>
        </w:tc>
        <w:tc>
          <w:tcPr>
            <w:tcW w:w="437"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0,00</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24969000,00</w:t>
            </w:r>
          </w:p>
        </w:tc>
        <w:tc>
          <w:tcPr>
            <w:tcW w:w="485"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r>
      <w:tr w:rsidR="007A7252" w:rsidRPr="007A7252" w:rsidTr="001B2A6A">
        <w:trPr>
          <w:trHeight w:val="2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средства  краевого бюджета</w:t>
            </w:r>
          </w:p>
        </w:tc>
        <w:tc>
          <w:tcPr>
            <w:tcW w:w="437"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26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255"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34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437"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129048109,88</w:t>
            </w:r>
          </w:p>
        </w:tc>
        <w:tc>
          <w:tcPr>
            <w:tcW w:w="436"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80071900,00</w:t>
            </w:r>
          </w:p>
        </w:tc>
        <w:tc>
          <w:tcPr>
            <w:tcW w:w="437"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64131300,00</w:t>
            </w:r>
          </w:p>
        </w:tc>
        <w:tc>
          <w:tcPr>
            <w:tcW w:w="437"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64131300,00</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337382609,88</w:t>
            </w:r>
          </w:p>
        </w:tc>
        <w:tc>
          <w:tcPr>
            <w:tcW w:w="485"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r>
      <w:tr w:rsidR="007A7252" w:rsidRPr="007A7252" w:rsidTr="001B2A6A">
        <w:trPr>
          <w:trHeight w:val="2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средства  районного бюджета</w:t>
            </w:r>
          </w:p>
        </w:tc>
        <w:tc>
          <w:tcPr>
            <w:tcW w:w="437"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26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255"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34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437"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127758344,00</w:t>
            </w:r>
          </w:p>
        </w:tc>
        <w:tc>
          <w:tcPr>
            <w:tcW w:w="436"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110753300,00</w:t>
            </w:r>
          </w:p>
        </w:tc>
        <w:tc>
          <w:tcPr>
            <w:tcW w:w="437"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88602600,00</w:t>
            </w:r>
          </w:p>
        </w:tc>
        <w:tc>
          <w:tcPr>
            <w:tcW w:w="437"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88602600,00</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415716844,00</w:t>
            </w:r>
          </w:p>
        </w:tc>
        <w:tc>
          <w:tcPr>
            <w:tcW w:w="485"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r>
      <w:tr w:rsidR="007A7252" w:rsidRPr="007A7252" w:rsidTr="001B2A6A">
        <w:trPr>
          <w:trHeight w:val="2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внебюджетные источники</w:t>
            </w:r>
          </w:p>
        </w:tc>
        <w:tc>
          <w:tcPr>
            <w:tcW w:w="437"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26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255"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349" w:type="pct"/>
            <w:tcBorders>
              <w:top w:val="nil"/>
              <w:left w:val="nil"/>
              <w:bottom w:val="single" w:sz="4" w:space="0" w:color="auto"/>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437"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3000000,00</w:t>
            </w:r>
          </w:p>
        </w:tc>
        <w:tc>
          <w:tcPr>
            <w:tcW w:w="436"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0,00</w:t>
            </w:r>
          </w:p>
        </w:tc>
        <w:tc>
          <w:tcPr>
            <w:tcW w:w="437"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0,00</w:t>
            </w:r>
          </w:p>
        </w:tc>
        <w:tc>
          <w:tcPr>
            <w:tcW w:w="437"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0,00</w:t>
            </w:r>
          </w:p>
        </w:tc>
        <w:tc>
          <w:tcPr>
            <w:tcW w:w="437" w:type="pct"/>
            <w:tcBorders>
              <w:top w:val="nil"/>
              <w:left w:val="nil"/>
              <w:bottom w:val="single" w:sz="4" w:space="0" w:color="auto"/>
              <w:right w:val="single" w:sz="4" w:space="0" w:color="auto"/>
            </w:tcBorders>
            <w:shd w:val="clear" w:color="auto" w:fill="auto"/>
            <w:vAlign w:val="center"/>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3000000,00</w:t>
            </w:r>
          </w:p>
        </w:tc>
        <w:tc>
          <w:tcPr>
            <w:tcW w:w="485"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r>
    </w:tbl>
    <w:p w:rsidR="007A7252" w:rsidRPr="007A7252" w:rsidRDefault="007A7252" w:rsidP="007A7252">
      <w:pPr>
        <w:spacing w:after="0" w:line="240" w:lineRule="auto"/>
        <w:jc w:val="both"/>
        <w:rPr>
          <w:rFonts w:ascii="Arial" w:eastAsia="Times New Roman" w:hAnsi="Arial" w:cs="Arial"/>
          <w:sz w:val="20"/>
          <w:szCs w:val="20"/>
          <w:lang w:eastAsia="ru-RU"/>
        </w:rPr>
      </w:pPr>
    </w:p>
    <w:p w:rsidR="007A7252" w:rsidRPr="007A7252" w:rsidRDefault="007A7252" w:rsidP="007A7252">
      <w:pPr>
        <w:autoSpaceDE w:val="0"/>
        <w:autoSpaceDN w:val="0"/>
        <w:adjustRightInd w:val="0"/>
        <w:spacing w:after="0" w:line="240" w:lineRule="auto"/>
        <w:ind w:left="4820"/>
        <w:jc w:val="right"/>
        <w:outlineLvl w:val="2"/>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Приложение № 6 </w:t>
      </w:r>
    </w:p>
    <w:p w:rsidR="007A7252" w:rsidRPr="007A7252" w:rsidRDefault="007A7252" w:rsidP="007A7252">
      <w:pPr>
        <w:autoSpaceDE w:val="0"/>
        <w:autoSpaceDN w:val="0"/>
        <w:adjustRightInd w:val="0"/>
        <w:spacing w:after="0" w:line="240" w:lineRule="auto"/>
        <w:ind w:left="4820"/>
        <w:jc w:val="right"/>
        <w:rPr>
          <w:rFonts w:ascii="Arial" w:eastAsia="Times New Roman" w:hAnsi="Arial" w:cs="Arial"/>
          <w:bCs/>
          <w:sz w:val="20"/>
          <w:szCs w:val="20"/>
          <w:lang w:eastAsia="ru-RU"/>
        </w:rPr>
      </w:pPr>
      <w:r w:rsidRPr="007A7252">
        <w:rPr>
          <w:rFonts w:ascii="Arial" w:eastAsia="Times New Roman" w:hAnsi="Arial" w:cs="Arial"/>
          <w:sz w:val="20"/>
          <w:szCs w:val="20"/>
          <w:lang w:eastAsia="ru-RU"/>
        </w:rPr>
        <w:t>муниципальной программе «Управление муниципальными финансами</w:t>
      </w:r>
      <w:r w:rsidRPr="007A7252">
        <w:rPr>
          <w:rFonts w:ascii="Arial" w:eastAsia="Times New Roman" w:hAnsi="Arial" w:cs="Arial"/>
          <w:bCs/>
          <w:sz w:val="20"/>
          <w:szCs w:val="20"/>
          <w:lang w:eastAsia="ru-RU"/>
        </w:rPr>
        <w:t xml:space="preserve">» </w:t>
      </w:r>
    </w:p>
    <w:p w:rsidR="007A7252" w:rsidRPr="007A7252" w:rsidRDefault="007A7252" w:rsidP="007A7252">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7A7252" w:rsidRPr="007A7252" w:rsidRDefault="007A7252" w:rsidP="007A7252">
      <w:pPr>
        <w:widowControl w:val="0"/>
        <w:autoSpaceDE w:val="0"/>
        <w:autoSpaceDN w:val="0"/>
        <w:adjustRightInd w:val="0"/>
        <w:spacing w:after="0" w:line="240" w:lineRule="auto"/>
        <w:jc w:val="center"/>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Подпрограмма  «Обеспечение реализации муниципальной программы» </w:t>
      </w:r>
    </w:p>
    <w:p w:rsidR="007A7252" w:rsidRPr="007A7252" w:rsidRDefault="007A7252" w:rsidP="007A7252">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7A7252" w:rsidRPr="007A7252" w:rsidRDefault="007A7252" w:rsidP="007A7252">
      <w:pPr>
        <w:widowControl w:val="0"/>
        <w:autoSpaceDE w:val="0"/>
        <w:autoSpaceDN w:val="0"/>
        <w:adjustRightInd w:val="0"/>
        <w:spacing w:after="0" w:line="240" w:lineRule="auto"/>
        <w:jc w:val="center"/>
        <w:rPr>
          <w:rFonts w:ascii="Arial" w:eastAsia="Times New Roman" w:hAnsi="Arial" w:cs="Arial"/>
          <w:sz w:val="20"/>
          <w:szCs w:val="20"/>
          <w:lang w:eastAsia="ru-RU"/>
        </w:rPr>
      </w:pPr>
      <w:r w:rsidRPr="007A7252">
        <w:rPr>
          <w:rFonts w:ascii="Arial" w:eastAsia="Times New Roman" w:hAnsi="Arial" w:cs="Arial"/>
          <w:sz w:val="20"/>
          <w:szCs w:val="20"/>
          <w:lang w:eastAsia="ru-RU"/>
        </w:rPr>
        <w:t>1. Паспорт подпрограммы</w:t>
      </w:r>
    </w:p>
    <w:p w:rsidR="007A7252" w:rsidRPr="007A7252" w:rsidRDefault="007A7252" w:rsidP="007A7252">
      <w:pPr>
        <w:widowControl w:val="0"/>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2447"/>
        <w:gridCol w:w="7058"/>
      </w:tblGrid>
      <w:tr w:rsidR="007A7252" w:rsidRPr="007A7252" w:rsidTr="001B2A6A">
        <w:trPr>
          <w:trHeight w:val="20"/>
        </w:trPr>
        <w:tc>
          <w:tcPr>
            <w:tcW w:w="1287"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Наименование подпрограммы </w:t>
            </w:r>
          </w:p>
        </w:tc>
        <w:tc>
          <w:tcPr>
            <w:tcW w:w="3713"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 «Обеспечение реализации муниципальной программы»  (далее – подпрограмма)</w:t>
            </w: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7A7252" w:rsidRPr="007A7252" w:rsidTr="001B2A6A">
        <w:trPr>
          <w:trHeight w:val="20"/>
        </w:trPr>
        <w:tc>
          <w:tcPr>
            <w:tcW w:w="1287"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3713"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«Управление муниципальными финансами»</w:t>
            </w:r>
          </w:p>
        </w:tc>
      </w:tr>
      <w:tr w:rsidR="007A7252" w:rsidRPr="007A7252" w:rsidTr="001B2A6A">
        <w:trPr>
          <w:trHeight w:val="20"/>
        </w:trPr>
        <w:tc>
          <w:tcPr>
            <w:tcW w:w="1287"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autoSpaceDE w:val="0"/>
              <w:autoSpaceDN w:val="0"/>
              <w:adjustRightInd w:val="0"/>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Муниципальный заказчик – координатор подпрограммы</w:t>
            </w:r>
          </w:p>
        </w:tc>
        <w:tc>
          <w:tcPr>
            <w:tcW w:w="3713"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autoSpaceDE w:val="0"/>
              <w:autoSpaceDN w:val="0"/>
              <w:adjustRightInd w:val="0"/>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Администрация Богучанского района</w:t>
            </w: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(Управление экономики и планирования)</w:t>
            </w:r>
          </w:p>
        </w:tc>
      </w:tr>
      <w:tr w:rsidR="007A7252" w:rsidRPr="007A7252" w:rsidTr="001B2A6A">
        <w:trPr>
          <w:trHeight w:val="20"/>
        </w:trPr>
        <w:tc>
          <w:tcPr>
            <w:tcW w:w="1287"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Исполнитель мероприятий подпрограммы, главный распорядитель бюджетных средств</w:t>
            </w:r>
          </w:p>
        </w:tc>
        <w:tc>
          <w:tcPr>
            <w:tcW w:w="3713"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Финансовое управление администрации Богучанского района (далее – финансовое управление)</w:t>
            </w: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p>
        </w:tc>
      </w:tr>
      <w:tr w:rsidR="007A7252" w:rsidRPr="007A7252" w:rsidTr="001B2A6A">
        <w:trPr>
          <w:trHeight w:val="20"/>
        </w:trPr>
        <w:tc>
          <w:tcPr>
            <w:tcW w:w="1287"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Цель </w:t>
            </w:r>
            <w:r w:rsidRPr="007A7252">
              <w:rPr>
                <w:rFonts w:ascii="Arial" w:eastAsia="Times New Roman" w:hAnsi="Arial" w:cs="Arial"/>
                <w:sz w:val="14"/>
                <w:szCs w:val="14"/>
                <w:lang w:eastAsia="ru-RU"/>
              </w:rPr>
              <w:br/>
            </w:r>
          </w:p>
        </w:tc>
        <w:tc>
          <w:tcPr>
            <w:tcW w:w="3713"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autoSpaceDE w:val="0"/>
              <w:autoSpaceDN w:val="0"/>
              <w:adjustRightInd w:val="0"/>
              <w:spacing w:after="0" w:line="240" w:lineRule="auto"/>
              <w:jc w:val="both"/>
              <w:rPr>
                <w:rFonts w:ascii="Arial" w:hAnsi="Arial" w:cs="Arial"/>
                <w:sz w:val="14"/>
                <w:szCs w:val="14"/>
              </w:rPr>
            </w:pPr>
            <w:r w:rsidRPr="007A7252">
              <w:rPr>
                <w:rFonts w:ascii="Arial" w:hAnsi="Arial" w:cs="Arial"/>
                <w:sz w:val="14"/>
                <w:szCs w:val="14"/>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r w:rsidRPr="007A7252">
              <w:rPr>
                <w:rFonts w:ascii="Arial" w:eastAsia="Times New Roman" w:hAnsi="Arial" w:cs="Arial"/>
                <w:sz w:val="14"/>
                <w:szCs w:val="14"/>
                <w:lang w:eastAsia="ru-RU"/>
              </w:rPr>
              <w:t xml:space="preserve"> Обеспечение </w:t>
            </w:r>
            <w:proofErr w:type="gramStart"/>
            <w:r w:rsidRPr="007A7252">
              <w:rPr>
                <w:rFonts w:ascii="Arial" w:eastAsia="Times New Roman" w:hAnsi="Arial" w:cs="Arial"/>
                <w:sz w:val="14"/>
                <w:szCs w:val="14"/>
                <w:lang w:eastAsia="ru-RU"/>
              </w:rPr>
              <w:t>контроля за</w:t>
            </w:r>
            <w:proofErr w:type="gramEnd"/>
            <w:r w:rsidRPr="007A7252">
              <w:rPr>
                <w:rFonts w:ascii="Arial" w:eastAsia="Times New Roman" w:hAnsi="Arial" w:cs="Arial"/>
                <w:sz w:val="14"/>
                <w:szCs w:val="14"/>
                <w:lang w:eastAsia="ru-RU"/>
              </w:rPr>
              <w:t xml:space="preserve"> соблюдением законодательства в финансово-бюджетной сфере</w:t>
            </w:r>
          </w:p>
        </w:tc>
      </w:tr>
      <w:tr w:rsidR="007A7252" w:rsidRPr="007A7252" w:rsidTr="001B2A6A">
        <w:trPr>
          <w:trHeight w:val="20"/>
        </w:trPr>
        <w:tc>
          <w:tcPr>
            <w:tcW w:w="1287"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Задачи </w:t>
            </w:r>
            <w:r w:rsidRPr="007A7252">
              <w:rPr>
                <w:rFonts w:ascii="Arial" w:eastAsia="Times New Roman" w:hAnsi="Arial" w:cs="Arial"/>
                <w:sz w:val="14"/>
                <w:szCs w:val="14"/>
                <w:lang w:eastAsia="ru-RU"/>
              </w:rPr>
              <w:br/>
            </w:r>
          </w:p>
        </w:tc>
        <w:tc>
          <w:tcPr>
            <w:tcW w:w="3713"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autoSpaceDE w:val="0"/>
              <w:autoSpaceDN w:val="0"/>
              <w:adjustRightInd w:val="0"/>
              <w:spacing w:after="0" w:line="240" w:lineRule="auto"/>
              <w:ind w:firstLine="540"/>
              <w:jc w:val="both"/>
              <w:rPr>
                <w:rFonts w:ascii="Arial" w:hAnsi="Arial" w:cs="Arial"/>
                <w:sz w:val="14"/>
                <w:szCs w:val="14"/>
              </w:rPr>
            </w:pPr>
            <w:r w:rsidRPr="007A7252">
              <w:rPr>
                <w:rFonts w:ascii="Arial" w:hAnsi="Arial" w:cs="Arial"/>
                <w:sz w:val="14"/>
                <w:szCs w:val="14"/>
              </w:rPr>
              <w:t xml:space="preserve">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w:t>
            </w:r>
            <w:r w:rsidRPr="007A7252">
              <w:rPr>
                <w:rFonts w:ascii="Arial" w:hAnsi="Arial" w:cs="Arial"/>
                <w:sz w:val="14"/>
                <w:szCs w:val="14"/>
                <w:highlight w:val="yellow"/>
              </w:rPr>
              <w:t xml:space="preserve"> </w:t>
            </w:r>
            <w:r w:rsidRPr="007A7252">
              <w:rPr>
                <w:rFonts w:ascii="Arial" w:hAnsi="Arial" w:cs="Arial"/>
                <w:sz w:val="14"/>
                <w:szCs w:val="14"/>
              </w:rPr>
              <w:t>финансовой системы Богучанского района.</w:t>
            </w:r>
          </w:p>
          <w:p w:rsidR="007A7252" w:rsidRPr="007A7252" w:rsidRDefault="007A7252" w:rsidP="001B2A6A">
            <w:pPr>
              <w:autoSpaceDE w:val="0"/>
              <w:autoSpaceDN w:val="0"/>
              <w:adjustRightInd w:val="0"/>
              <w:spacing w:after="0" w:line="240" w:lineRule="auto"/>
              <w:ind w:firstLine="540"/>
              <w:jc w:val="both"/>
              <w:rPr>
                <w:rFonts w:ascii="Arial" w:hAnsi="Arial" w:cs="Arial"/>
                <w:sz w:val="14"/>
                <w:szCs w:val="14"/>
              </w:rPr>
            </w:pPr>
            <w:r w:rsidRPr="007A7252">
              <w:rPr>
                <w:rFonts w:ascii="Arial" w:hAnsi="Arial" w:cs="Arial"/>
                <w:sz w:val="14"/>
                <w:szCs w:val="14"/>
              </w:rPr>
              <w:t>2. </w:t>
            </w:r>
            <w:r w:rsidRPr="007A7252">
              <w:rPr>
                <w:rFonts w:ascii="Arial" w:eastAsia="Times New Roman" w:hAnsi="Arial" w:cs="Arial"/>
                <w:sz w:val="14"/>
                <w:szCs w:val="14"/>
                <w:lang w:eastAsia="ru-RU"/>
              </w:rPr>
              <w:t>Автоматизация планирования и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r w:rsidRPr="007A7252">
              <w:rPr>
                <w:rFonts w:ascii="Arial" w:hAnsi="Arial" w:cs="Arial"/>
                <w:sz w:val="14"/>
                <w:szCs w:val="14"/>
              </w:rPr>
              <w:t>.</w:t>
            </w:r>
          </w:p>
          <w:p w:rsidR="007A7252" w:rsidRPr="007A7252" w:rsidRDefault="007A7252" w:rsidP="001B2A6A">
            <w:pPr>
              <w:autoSpaceDE w:val="0"/>
              <w:autoSpaceDN w:val="0"/>
              <w:adjustRightInd w:val="0"/>
              <w:spacing w:after="0" w:line="240" w:lineRule="auto"/>
              <w:contextualSpacing/>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       3.Обеспечение соблюдения бюджетного законодательства Российской Федерации, Красноярского края и нормативно-правовых актов Богучанского района.</w:t>
            </w:r>
          </w:p>
          <w:p w:rsidR="007A7252" w:rsidRPr="007A7252" w:rsidRDefault="007A7252" w:rsidP="001B2A6A">
            <w:pPr>
              <w:autoSpaceDE w:val="0"/>
              <w:autoSpaceDN w:val="0"/>
              <w:adjustRightInd w:val="0"/>
              <w:spacing w:after="0" w:line="240" w:lineRule="auto"/>
              <w:contextualSpacing/>
              <w:jc w:val="both"/>
              <w:rPr>
                <w:rFonts w:ascii="Arial" w:hAnsi="Arial" w:cs="Arial"/>
                <w:sz w:val="14"/>
                <w:szCs w:val="14"/>
              </w:rPr>
            </w:pPr>
            <w:r w:rsidRPr="007A7252">
              <w:rPr>
                <w:rFonts w:ascii="Arial" w:eastAsia="Times New Roman" w:hAnsi="Arial" w:cs="Arial"/>
                <w:sz w:val="14"/>
                <w:szCs w:val="14"/>
                <w:lang w:eastAsia="ru-RU"/>
              </w:rPr>
              <w:t xml:space="preserve">     4. Повышение результативности муниципального финансового контроля</w:t>
            </w:r>
          </w:p>
        </w:tc>
      </w:tr>
      <w:tr w:rsidR="007A7252" w:rsidRPr="007A7252" w:rsidTr="001B2A6A">
        <w:trPr>
          <w:trHeight w:val="20"/>
        </w:trPr>
        <w:tc>
          <w:tcPr>
            <w:tcW w:w="1287"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Показатели результативности подпрограммы</w:t>
            </w:r>
          </w:p>
        </w:tc>
        <w:tc>
          <w:tcPr>
            <w:tcW w:w="3713"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hAnsi="Arial" w:cs="Arial"/>
                <w:sz w:val="14"/>
                <w:szCs w:val="14"/>
              </w:rPr>
              <w:t>Перечень и динамика показателей результативности подпрограммы представлены в Приложении №1 к подпрограмме.</w:t>
            </w:r>
          </w:p>
          <w:p w:rsidR="007A7252" w:rsidRPr="007A7252" w:rsidRDefault="007A7252" w:rsidP="001B2A6A">
            <w:pPr>
              <w:autoSpaceDE w:val="0"/>
              <w:autoSpaceDN w:val="0"/>
              <w:adjustRightInd w:val="0"/>
              <w:spacing w:after="0" w:line="240" w:lineRule="auto"/>
              <w:ind w:firstLine="540"/>
              <w:jc w:val="both"/>
              <w:rPr>
                <w:rFonts w:ascii="Arial" w:eastAsia="Times New Roman" w:hAnsi="Arial" w:cs="Arial"/>
                <w:b/>
                <w:sz w:val="14"/>
                <w:szCs w:val="14"/>
                <w:lang w:eastAsia="ru-RU"/>
              </w:rPr>
            </w:pPr>
          </w:p>
        </w:tc>
      </w:tr>
      <w:tr w:rsidR="007A7252" w:rsidRPr="007A7252" w:rsidTr="001B2A6A">
        <w:trPr>
          <w:trHeight w:val="20"/>
        </w:trPr>
        <w:tc>
          <w:tcPr>
            <w:tcW w:w="1287"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Сроки </w:t>
            </w:r>
            <w:r w:rsidRPr="007A7252">
              <w:rPr>
                <w:rFonts w:ascii="Arial" w:eastAsia="Times New Roman" w:hAnsi="Arial" w:cs="Arial"/>
                <w:sz w:val="14"/>
                <w:szCs w:val="14"/>
                <w:lang w:eastAsia="ru-RU"/>
              </w:rPr>
              <w:br/>
              <w:t xml:space="preserve">реализации </w:t>
            </w:r>
          </w:p>
        </w:tc>
        <w:tc>
          <w:tcPr>
            <w:tcW w:w="3713"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2024 – 2027 годы </w:t>
            </w:r>
          </w:p>
        </w:tc>
      </w:tr>
      <w:tr w:rsidR="007A7252" w:rsidRPr="007A7252" w:rsidTr="001B2A6A">
        <w:trPr>
          <w:trHeight w:val="20"/>
        </w:trPr>
        <w:tc>
          <w:tcPr>
            <w:tcW w:w="1287"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Объемы и источники финансирования подпрограммы на период ее действия по годам</w:t>
            </w:r>
          </w:p>
        </w:tc>
        <w:tc>
          <w:tcPr>
            <w:tcW w:w="3713"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         Объем бюджетных ассигнований на реализацию подпрограммы составляет 96 116 643,00 рублей, в  числе:</w:t>
            </w: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 1 344 310,00 рублей - средства краевого бюджета;</w:t>
            </w: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91 213 186,00 рублей - средства районного бюджета;</w:t>
            </w: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3 559 147,00 рублей  - средства бюджета поселений;</w:t>
            </w: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        Объем финансирования  по годам реализации муниципальной подпрограммы:</w:t>
            </w: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2024 год – 24 655 536,00 рублей, в том числе:</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1 344 310,00 рублей - средства краевого бюджета;</w:t>
            </w: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22 437 259,00 рублей - средства районного бюджета;</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873 967,00 рублей - средства бюджета поселений;</w:t>
            </w: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2025 год – 23 820 369,00 рублей, в том числе:</w:t>
            </w: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22 925 309,00 рублей - средства районного бюджета;</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895 060,00 рублей - средства бюджета поселений;</w:t>
            </w: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2026 год – 23 820 369,00 рублей, в том числе:</w:t>
            </w: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22 925 309,00 рублей - средства районного бюджета;</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895 060,00 рублей - средства бюджета поселений;</w:t>
            </w: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2027 год – 23 820 369,00 рублей, в том числе:</w:t>
            </w:r>
          </w:p>
          <w:p w:rsidR="007A7252" w:rsidRPr="007A7252" w:rsidRDefault="007A7252"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22 925 309,00 рублей - средства районного бюджета;</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895 060,00 рублей - средства бюджета поселений.</w:t>
            </w:r>
          </w:p>
        </w:tc>
      </w:tr>
      <w:tr w:rsidR="007A7252" w:rsidRPr="007A7252" w:rsidTr="001B2A6A">
        <w:trPr>
          <w:trHeight w:val="20"/>
        </w:trPr>
        <w:tc>
          <w:tcPr>
            <w:tcW w:w="1287"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widowControl w:val="0"/>
              <w:autoSpaceDE w:val="0"/>
              <w:autoSpaceDN w:val="0"/>
              <w:adjustRightInd w:val="0"/>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Система организации </w:t>
            </w:r>
            <w:proofErr w:type="gramStart"/>
            <w:r w:rsidRPr="007A7252">
              <w:rPr>
                <w:rFonts w:ascii="Arial" w:eastAsia="Times New Roman" w:hAnsi="Arial" w:cs="Arial"/>
                <w:sz w:val="14"/>
                <w:szCs w:val="14"/>
                <w:lang w:eastAsia="ru-RU"/>
              </w:rPr>
              <w:t>контроля за</w:t>
            </w:r>
            <w:proofErr w:type="gramEnd"/>
            <w:r w:rsidRPr="007A7252">
              <w:rPr>
                <w:rFonts w:ascii="Arial" w:eastAsia="Times New Roman" w:hAnsi="Arial" w:cs="Arial"/>
                <w:sz w:val="14"/>
                <w:szCs w:val="14"/>
                <w:lang w:eastAsia="ru-RU"/>
              </w:rPr>
              <w:t xml:space="preserve"> исполнением подпрограммы</w:t>
            </w:r>
          </w:p>
        </w:tc>
        <w:tc>
          <w:tcPr>
            <w:tcW w:w="3713" w:type="pct"/>
            <w:tcBorders>
              <w:top w:val="single" w:sz="4" w:space="0" w:color="auto"/>
              <w:left w:val="single" w:sz="4" w:space="0" w:color="auto"/>
              <w:bottom w:val="single" w:sz="4" w:space="0" w:color="auto"/>
              <w:right w:val="single" w:sz="4" w:space="0" w:color="auto"/>
            </w:tcBorders>
            <w:hideMark/>
          </w:tcPr>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 xml:space="preserve">Финансовое управление администрации Богучанского района; </w:t>
            </w:r>
          </w:p>
          <w:p w:rsidR="007A7252" w:rsidRPr="007A7252" w:rsidRDefault="007A7252" w:rsidP="001B2A6A">
            <w:pPr>
              <w:autoSpaceDE w:val="0"/>
              <w:autoSpaceDN w:val="0"/>
              <w:adjustRightInd w:val="0"/>
              <w:spacing w:after="0" w:line="240" w:lineRule="auto"/>
              <w:jc w:val="both"/>
              <w:rPr>
                <w:rFonts w:ascii="Arial" w:eastAsia="Times New Roman" w:hAnsi="Arial" w:cs="Arial"/>
                <w:sz w:val="14"/>
                <w:szCs w:val="14"/>
                <w:lang w:eastAsia="ru-RU"/>
              </w:rPr>
            </w:pPr>
            <w:r w:rsidRPr="007A7252">
              <w:rPr>
                <w:rFonts w:ascii="Arial" w:eastAsia="Times New Roman" w:hAnsi="Arial" w:cs="Arial"/>
                <w:sz w:val="14"/>
                <w:szCs w:val="14"/>
                <w:lang w:eastAsia="ru-RU"/>
              </w:rPr>
              <w:t>Контрольно-счетная комиссия Богучанского района.</w:t>
            </w:r>
          </w:p>
        </w:tc>
      </w:tr>
    </w:tbl>
    <w:p w:rsidR="007A7252" w:rsidRPr="007A7252" w:rsidRDefault="007A7252" w:rsidP="007A7252">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7A7252" w:rsidRPr="007A7252" w:rsidRDefault="007A7252" w:rsidP="007A7252">
      <w:pPr>
        <w:widowControl w:val="0"/>
        <w:autoSpaceDE w:val="0"/>
        <w:autoSpaceDN w:val="0"/>
        <w:adjustRightInd w:val="0"/>
        <w:spacing w:after="0" w:line="240" w:lineRule="auto"/>
        <w:jc w:val="center"/>
        <w:rPr>
          <w:rFonts w:ascii="Arial" w:eastAsia="Times New Roman" w:hAnsi="Arial" w:cs="Arial"/>
          <w:sz w:val="20"/>
          <w:szCs w:val="20"/>
          <w:lang w:eastAsia="ru-RU"/>
        </w:rPr>
      </w:pPr>
      <w:r w:rsidRPr="007A7252">
        <w:rPr>
          <w:rFonts w:ascii="Arial" w:eastAsia="Times New Roman" w:hAnsi="Arial" w:cs="Arial"/>
          <w:sz w:val="20"/>
          <w:szCs w:val="20"/>
          <w:lang w:eastAsia="ru-RU"/>
        </w:rPr>
        <w:t>2.Основные разделы подпрограммы.</w:t>
      </w:r>
    </w:p>
    <w:p w:rsidR="007A7252" w:rsidRPr="007A7252" w:rsidRDefault="007A7252" w:rsidP="007A7252">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7A7252" w:rsidRPr="007A7252" w:rsidRDefault="007A7252" w:rsidP="007A7252">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2.1 Постановка общерайонной проблемы и обоснование необходимости разработки программы </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u w:val="single"/>
          <w:lang w:eastAsia="ru-RU"/>
        </w:rPr>
      </w:pPr>
    </w:p>
    <w:p w:rsidR="007A7252" w:rsidRPr="007A7252" w:rsidRDefault="007A7252" w:rsidP="007A7252">
      <w:pPr>
        <w:autoSpaceDE w:val="0"/>
        <w:autoSpaceDN w:val="0"/>
        <w:adjustRightInd w:val="0"/>
        <w:spacing w:after="0" w:line="240" w:lineRule="auto"/>
        <w:ind w:firstLine="709"/>
        <w:jc w:val="both"/>
        <w:outlineLvl w:val="0"/>
        <w:rPr>
          <w:rFonts w:ascii="Arial" w:hAnsi="Arial" w:cs="Arial"/>
          <w:sz w:val="20"/>
          <w:szCs w:val="20"/>
        </w:rPr>
      </w:pPr>
      <w:r w:rsidRPr="007A7252">
        <w:rPr>
          <w:rFonts w:ascii="Arial" w:hAnsi="Arial" w:cs="Arial"/>
          <w:sz w:val="20"/>
          <w:szCs w:val="20"/>
        </w:rPr>
        <w:t xml:space="preserve">В настоящее время в сфере руководства и управления финансовыми ресурсами Богучанского района  (далее – район) </w:t>
      </w:r>
      <w:proofErr w:type="gramStart"/>
      <w:r w:rsidRPr="007A7252">
        <w:rPr>
          <w:rFonts w:ascii="Arial" w:hAnsi="Arial" w:cs="Arial"/>
          <w:sz w:val="20"/>
          <w:szCs w:val="20"/>
        </w:rPr>
        <w:t>сохранятся ряд недостатков</w:t>
      </w:r>
      <w:proofErr w:type="gramEnd"/>
      <w:r w:rsidRPr="007A7252">
        <w:rPr>
          <w:rFonts w:ascii="Arial" w:hAnsi="Arial" w:cs="Arial"/>
          <w:sz w:val="20"/>
          <w:szCs w:val="20"/>
        </w:rPr>
        <w:t>, ограничений и нерешенных проблем, в том числе:</w:t>
      </w:r>
    </w:p>
    <w:p w:rsidR="007A7252" w:rsidRPr="007A7252" w:rsidRDefault="007A7252" w:rsidP="007A7252">
      <w:pPr>
        <w:autoSpaceDE w:val="0"/>
        <w:autoSpaceDN w:val="0"/>
        <w:adjustRightInd w:val="0"/>
        <w:spacing w:after="0" w:line="240" w:lineRule="auto"/>
        <w:ind w:firstLine="709"/>
        <w:jc w:val="both"/>
        <w:outlineLvl w:val="0"/>
        <w:rPr>
          <w:rFonts w:ascii="Arial" w:hAnsi="Arial" w:cs="Arial"/>
          <w:sz w:val="20"/>
          <w:szCs w:val="20"/>
        </w:rPr>
      </w:pPr>
      <w:r w:rsidRPr="007A7252">
        <w:rPr>
          <w:rFonts w:ascii="Arial" w:hAnsi="Arial" w:cs="Arial"/>
          <w:sz w:val="20"/>
          <w:szCs w:val="20"/>
        </w:rPr>
        <w:t>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районных муниципальных программ;</w:t>
      </w:r>
    </w:p>
    <w:p w:rsidR="007A7252" w:rsidRPr="007A7252" w:rsidRDefault="007A7252" w:rsidP="007A7252">
      <w:pPr>
        <w:autoSpaceDE w:val="0"/>
        <w:autoSpaceDN w:val="0"/>
        <w:adjustRightInd w:val="0"/>
        <w:spacing w:after="0" w:line="240" w:lineRule="auto"/>
        <w:ind w:firstLine="709"/>
        <w:jc w:val="both"/>
        <w:outlineLvl w:val="0"/>
        <w:rPr>
          <w:rFonts w:ascii="Arial" w:hAnsi="Arial" w:cs="Arial"/>
          <w:sz w:val="20"/>
          <w:szCs w:val="20"/>
        </w:rPr>
      </w:pPr>
      <w:r w:rsidRPr="007A7252">
        <w:rPr>
          <w:rFonts w:ascii="Arial" w:hAnsi="Arial" w:cs="Arial"/>
          <w:sz w:val="20"/>
          <w:szCs w:val="20"/>
        </w:rPr>
        <w:t>сохранение условий и стимулов для неоправданного увеличения бюджетных расходов при низкой мотивации органов местного самоуправления Богучанского района к формированию приоритетов и оптимизации бюджетных расходов;</w:t>
      </w:r>
    </w:p>
    <w:p w:rsidR="007A7252" w:rsidRPr="007A7252" w:rsidRDefault="007A7252" w:rsidP="007A7252">
      <w:pPr>
        <w:autoSpaceDE w:val="0"/>
        <w:autoSpaceDN w:val="0"/>
        <w:adjustRightInd w:val="0"/>
        <w:spacing w:after="0" w:line="240" w:lineRule="auto"/>
        <w:ind w:firstLine="709"/>
        <w:jc w:val="both"/>
        <w:outlineLvl w:val="0"/>
        <w:rPr>
          <w:rFonts w:ascii="Arial" w:hAnsi="Arial" w:cs="Arial"/>
          <w:sz w:val="20"/>
          <w:szCs w:val="20"/>
        </w:rPr>
      </w:pPr>
      <w:r w:rsidRPr="007A7252">
        <w:rPr>
          <w:rFonts w:ascii="Arial" w:hAnsi="Arial" w:cs="Arial"/>
          <w:sz w:val="20"/>
          <w:szCs w:val="20"/>
        </w:rPr>
        <w:t>наличие избыточной сети  муниципальных учреждений;</w:t>
      </w:r>
    </w:p>
    <w:p w:rsidR="007A7252" w:rsidRPr="007A7252" w:rsidRDefault="007A7252" w:rsidP="007A7252">
      <w:pPr>
        <w:autoSpaceDE w:val="0"/>
        <w:autoSpaceDN w:val="0"/>
        <w:adjustRightInd w:val="0"/>
        <w:spacing w:after="0" w:line="240" w:lineRule="auto"/>
        <w:ind w:firstLine="709"/>
        <w:jc w:val="both"/>
        <w:outlineLvl w:val="0"/>
        <w:rPr>
          <w:rFonts w:ascii="Arial" w:hAnsi="Arial" w:cs="Arial"/>
          <w:sz w:val="20"/>
          <w:szCs w:val="20"/>
        </w:rPr>
      </w:pPr>
      <w:r w:rsidRPr="007A7252">
        <w:rPr>
          <w:rFonts w:ascii="Arial" w:hAnsi="Arial" w:cs="Arial"/>
          <w:sz w:val="20"/>
          <w:szCs w:val="20"/>
        </w:rPr>
        <w:t xml:space="preserve">слабая взаимосвязанность с бюджетным процессом инструментов бюджетирования, </w:t>
      </w:r>
      <w:proofErr w:type="gramStart"/>
      <w:r w:rsidRPr="007A7252">
        <w:rPr>
          <w:rFonts w:ascii="Arial" w:hAnsi="Arial" w:cs="Arial"/>
          <w:sz w:val="20"/>
          <w:szCs w:val="20"/>
        </w:rPr>
        <w:t>ориентированного</w:t>
      </w:r>
      <w:proofErr w:type="gramEnd"/>
      <w:r w:rsidRPr="007A7252">
        <w:rPr>
          <w:rFonts w:ascii="Arial" w:hAnsi="Arial" w:cs="Arial"/>
          <w:sz w:val="20"/>
          <w:szCs w:val="20"/>
        </w:rPr>
        <w:t xml:space="preserve"> на результат;</w:t>
      </w:r>
    </w:p>
    <w:p w:rsidR="007A7252" w:rsidRPr="007A7252" w:rsidRDefault="007A7252" w:rsidP="007A7252">
      <w:pPr>
        <w:autoSpaceDE w:val="0"/>
        <w:autoSpaceDN w:val="0"/>
        <w:adjustRightInd w:val="0"/>
        <w:spacing w:after="0" w:line="240" w:lineRule="auto"/>
        <w:ind w:firstLine="709"/>
        <w:jc w:val="both"/>
        <w:outlineLvl w:val="0"/>
        <w:rPr>
          <w:rFonts w:ascii="Arial" w:hAnsi="Arial" w:cs="Arial"/>
          <w:sz w:val="20"/>
          <w:szCs w:val="20"/>
        </w:rPr>
      </w:pPr>
      <w:r w:rsidRPr="007A7252">
        <w:rPr>
          <w:rFonts w:ascii="Arial" w:hAnsi="Arial" w:cs="Arial"/>
          <w:sz w:val="20"/>
          <w:szCs w:val="20"/>
        </w:rPr>
        <w:t>отсутствие оценки экономических последствий принимаемых решений и, соответственно, отсутствие ответственности;</w:t>
      </w:r>
    </w:p>
    <w:p w:rsidR="007A7252" w:rsidRPr="007A7252" w:rsidRDefault="007A7252" w:rsidP="007A7252">
      <w:pPr>
        <w:autoSpaceDE w:val="0"/>
        <w:autoSpaceDN w:val="0"/>
        <w:adjustRightInd w:val="0"/>
        <w:spacing w:after="0" w:line="240" w:lineRule="auto"/>
        <w:ind w:firstLine="709"/>
        <w:jc w:val="both"/>
        <w:outlineLvl w:val="0"/>
        <w:rPr>
          <w:rFonts w:ascii="Arial" w:hAnsi="Arial" w:cs="Arial"/>
          <w:sz w:val="20"/>
          <w:szCs w:val="20"/>
        </w:rPr>
      </w:pPr>
      <w:r w:rsidRPr="007A7252">
        <w:rPr>
          <w:rFonts w:ascii="Arial" w:hAnsi="Arial" w:cs="Arial"/>
          <w:sz w:val="20"/>
          <w:szCs w:val="20"/>
        </w:rPr>
        <w:t>низкая степень автоматизации планирования бюджетов муниципального образования.</w:t>
      </w:r>
    </w:p>
    <w:p w:rsidR="007A7252" w:rsidRPr="007A7252" w:rsidRDefault="007A7252" w:rsidP="007A7252">
      <w:pPr>
        <w:autoSpaceDE w:val="0"/>
        <w:autoSpaceDN w:val="0"/>
        <w:adjustRightInd w:val="0"/>
        <w:spacing w:after="0" w:line="240" w:lineRule="auto"/>
        <w:ind w:firstLine="709"/>
        <w:jc w:val="both"/>
        <w:outlineLvl w:val="0"/>
        <w:rPr>
          <w:rFonts w:ascii="Arial" w:hAnsi="Arial" w:cs="Arial"/>
          <w:sz w:val="20"/>
          <w:szCs w:val="20"/>
        </w:rPr>
      </w:pPr>
      <w:r w:rsidRPr="007A7252">
        <w:rPr>
          <w:rFonts w:ascii="Arial" w:hAnsi="Arial" w:cs="Arial"/>
          <w:sz w:val="20"/>
          <w:szCs w:val="20"/>
        </w:rPr>
        <w:t xml:space="preserve">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w:t>
      </w:r>
      <w:r w:rsidRPr="007A7252">
        <w:rPr>
          <w:rFonts w:ascii="Arial" w:hAnsi="Arial" w:cs="Arial"/>
          <w:sz w:val="20"/>
          <w:szCs w:val="20"/>
        </w:rPr>
        <w:lastRenderedPageBreak/>
        <w:t xml:space="preserve">может существенно отклоняться от предусмотренных нормативно-правовыми актами и методическими документами принципов и механизмов. </w:t>
      </w:r>
    </w:p>
    <w:p w:rsidR="007A7252" w:rsidRPr="007A7252" w:rsidRDefault="007A7252" w:rsidP="007A7252">
      <w:pPr>
        <w:autoSpaceDE w:val="0"/>
        <w:autoSpaceDN w:val="0"/>
        <w:adjustRightInd w:val="0"/>
        <w:spacing w:after="0" w:line="240" w:lineRule="auto"/>
        <w:ind w:firstLine="709"/>
        <w:jc w:val="both"/>
        <w:outlineLvl w:val="0"/>
        <w:rPr>
          <w:rFonts w:ascii="Arial" w:hAnsi="Arial" w:cs="Arial"/>
          <w:sz w:val="20"/>
          <w:szCs w:val="20"/>
        </w:rPr>
      </w:pPr>
      <w:r w:rsidRPr="007A7252">
        <w:rPr>
          <w:rFonts w:ascii="Arial" w:hAnsi="Arial" w:cs="Arial"/>
          <w:sz w:val="20"/>
          <w:szCs w:val="20"/>
        </w:rPr>
        <w:t>Кроме того, управление финансовыми ресурсами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 финансовой политики района.</w:t>
      </w:r>
    </w:p>
    <w:p w:rsidR="007A7252" w:rsidRPr="007A7252" w:rsidRDefault="007A7252" w:rsidP="007A7252">
      <w:pPr>
        <w:autoSpaceDE w:val="0"/>
        <w:autoSpaceDN w:val="0"/>
        <w:adjustRightInd w:val="0"/>
        <w:spacing w:after="0" w:line="240" w:lineRule="auto"/>
        <w:ind w:firstLine="709"/>
        <w:jc w:val="both"/>
        <w:outlineLvl w:val="0"/>
        <w:rPr>
          <w:rFonts w:ascii="Arial" w:hAnsi="Arial" w:cs="Arial"/>
          <w:sz w:val="20"/>
          <w:szCs w:val="20"/>
        </w:rPr>
      </w:pPr>
      <w:r w:rsidRPr="007A7252">
        <w:rPr>
          <w:rFonts w:ascii="Arial" w:hAnsi="Arial" w:cs="Arial"/>
          <w:sz w:val="20"/>
          <w:szCs w:val="20"/>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муниципальной финансовой системы, системы исполнения бюджета и бюджетной отчетности, а также повышение эффективности использования средств районного бюджета.</w:t>
      </w:r>
    </w:p>
    <w:p w:rsidR="007A7252" w:rsidRPr="007A7252" w:rsidRDefault="007A7252" w:rsidP="007A7252">
      <w:pPr>
        <w:autoSpaceDE w:val="0"/>
        <w:autoSpaceDN w:val="0"/>
        <w:adjustRightInd w:val="0"/>
        <w:spacing w:after="0" w:line="240" w:lineRule="auto"/>
        <w:ind w:firstLine="709"/>
        <w:jc w:val="both"/>
        <w:outlineLvl w:val="0"/>
        <w:rPr>
          <w:rFonts w:ascii="Arial" w:hAnsi="Arial" w:cs="Arial"/>
          <w:sz w:val="20"/>
          <w:szCs w:val="20"/>
        </w:rPr>
      </w:pPr>
      <w:r w:rsidRPr="007A7252">
        <w:rPr>
          <w:rFonts w:ascii="Arial" w:hAnsi="Arial" w:cs="Arial"/>
          <w:sz w:val="20"/>
          <w:szCs w:val="20"/>
        </w:rPr>
        <w:t xml:space="preserve">Необходимость достижения долгосрочных целей социально-экономического развития района в условиях </w:t>
      </w:r>
      <w:proofErr w:type="gramStart"/>
      <w:r w:rsidRPr="007A7252">
        <w:rPr>
          <w:rFonts w:ascii="Arial" w:hAnsi="Arial" w:cs="Arial"/>
          <w:sz w:val="20"/>
          <w:szCs w:val="20"/>
        </w:rPr>
        <w:t>замедления темпов роста доходов районного бюджета</w:t>
      </w:r>
      <w:proofErr w:type="gramEnd"/>
      <w:r w:rsidRPr="007A7252">
        <w:rPr>
          <w:rFonts w:ascii="Arial" w:hAnsi="Arial" w:cs="Arial"/>
          <w:sz w:val="20"/>
          <w:szCs w:val="20"/>
        </w:rPr>
        <w:t xml:space="preserve"> увеличивает актуальность разработки и реализации данной подпрограммы.</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Эффективное и прозрачное управление муниципальными финансами является базовым условием для повышения уровня и качества жизни населения, устойчивого роста экономики на основе стабильного функционирования и развития бюджетной системы.</w:t>
      </w:r>
    </w:p>
    <w:p w:rsidR="007A7252" w:rsidRPr="007A7252" w:rsidRDefault="007A7252" w:rsidP="007A7252">
      <w:pPr>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С 2000-х годов Правительством Российской Федерации были  утверждены и реализованы среднесрочные программы бюджетных реформ. В 2000 году вступил в силу Бюджетный кодекс Российской Федерации, который определил основные подходы к организации бюджетного процесса  для всех уровней бюджетной системы Российской Федерации, в том числе и создание системы, обеспечивающей кассовое обслуживание исполнения бюджетов бюджетной системы Российской Федерации. Кассовое обслуживание исполнения бюджетов предполагает организацию исполнения бюджетов в соответствии с требованиями бюджетного законодательства, учет бюджетных обязательств, недопущение нецелевого использования бюджетных средств, выразившееся в использовании их на цели, не соответствующие условиям получения указанных средств, определенным утвержденным бюджетом. </w:t>
      </w:r>
    </w:p>
    <w:p w:rsidR="007A7252" w:rsidRPr="007A7252" w:rsidRDefault="007A7252" w:rsidP="007A7252">
      <w:pPr>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В соответствии с Бюджетным кодексом Российской Федерации с 2001 года в Красноярском крае, в том числе и в Богучанском районе,  осуществлялось финансирование расходов краевого, в том  числе и районного,  бюджетов  по казначейской системе исполнения бюджета. С 2004 года в Красноярском крае создана единая казначейская система исполнения краевого бюджета и бюджетов муниципальных образований края, внедрена единая автоматизированная система управления бюджетным процессом. </w:t>
      </w:r>
      <w:proofErr w:type="gramStart"/>
      <w:r w:rsidRPr="007A7252">
        <w:rPr>
          <w:rFonts w:ascii="Arial" w:eastAsia="Times New Roman" w:hAnsi="Arial" w:cs="Arial"/>
          <w:sz w:val="20"/>
          <w:szCs w:val="20"/>
          <w:lang w:eastAsia="ru-RU"/>
        </w:rPr>
        <w:t>Кассовое обслуживание исполнения районного бюджета в части проведения и учета операций по кассовым поступлениям в районный бюджет и кассовым выплатам из районного бюджета осуществлялось  Управлением Федерального казначейства по Красноярскому края через открытие и ведение лицевого счета краевого бюджета казначейству Красноярского края (службе Красноярского края).</w:t>
      </w:r>
      <w:proofErr w:type="gramEnd"/>
      <w:r w:rsidRPr="007A7252">
        <w:rPr>
          <w:rFonts w:ascii="Arial" w:eastAsia="Times New Roman" w:hAnsi="Arial" w:cs="Arial"/>
          <w:sz w:val="20"/>
          <w:szCs w:val="20"/>
          <w:lang w:eastAsia="ru-RU"/>
        </w:rPr>
        <w:t xml:space="preserve"> Исполнение районного бюджета и бюджетов поселений в части санкционирования оплаты денежных обязательств, открытия и ведения лицевых счетов осуществлялось территориальным отделом казначейства Красноярского края по Богучанскому району.</w:t>
      </w:r>
    </w:p>
    <w:p w:rsidR="007A7252" w:rsidRPr="007A7252" w:rsidRDefault="007A7252" w:rsidP="007A7252">
      <w:pPr>
        <w:spacing w:after="0" w:line="240" w:lineRule="auto"/>
        <w:ind w:firstLine="709"/>
        <w:jc w:val="both"/>
        <w:rPr>
          <w:rFonts w:ascii="Arial" w:eastAsia="Times New Roman" w:hAnsi="Arial" w:cs="Arial"/>
          <w:sz w:val="20"/>
          <w:szCs w:val="20"/>
          <w:lang w:eastAsia="ru-RU"/>
        </w:rPr>
      </w:pPr>
      <w:proofErr w:type="gramStart"/>
      <w:r w:rsidRPr="007A7252">
        <w:rPr>
          <w:rFonts w:ascii="Arial" w:eastAsia="Times New Roman" w:hAnsi="Arial" w:cs="Arial"/>
          <w:sz w:val="20"/>
          <w:szCs w:val="20"/>
          <w:lang w:eastAsia="ru-RU"/>
        </w:rPr>
        <w:t xml:space="preserve">Территориальный отдел казначейства Красноярского края по Богучанскому району был  наделен полномочиями по осуществлению внутреннего муниципального финансового контроля, в том числе при регистрации денежных обязательств районного бюджета  и  бюджетов поселений, при осуществлении санкционирования операций, при обращении взысканий на средства бюджетов и бюджетных, автономных учреждений. </w:t>
      </w:r>
      <w:proofErr w:type="gramEnd"/>
    </w:p>
    <w:p w:rsidR="007A7252" w:rsidRPr="007A7252" w:rsidRDefault="007A7252" w:rsidP="007A7252">
      <w:pPr>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В результате  в Богучанском районе произошли позитивные изменения как в части  использования всех выделенных бюджетных ассигнований, доле  нецелевого использования бюджетных средств, так и в состоянии   кредиторской задолженности. </w:t>
      </w:r>
    </w:p>
    <w:p w:rsidR="007A7252" w:rsidRPr="007A7252" w:rsidRDefault="007A7252" w:rsidP="007A7252">
      <w:pPr>
        <w:tabs>
          <w:tab w:val="left" w:pos="7680"/>
        </w:tabs>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Благодаря существующей схеме, финансовое управление  постоянно отслеживало остаток денежных средств на едином счете бюджета, для оперативного управления финансами Богучанского района.</w:t>
      </w:r>
    </w:p>
    <w:p w:rsidR="007A7252" w:rsidRPr="007A7252" w:rsidRDefault="007A7252" w:rsidP="007A7252">
      <w:pPr>
        <w:tabs>
          <w:tab w:val="left" w:pos="7680"/>
        </w:tabs>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С 01 января 2015 года  кассовое обслуживание исполнения бюджетов муниципальных образований Богучанского  района  осуществляется Управлением Федерального казначейства по Красноряскому краю.</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Существует необходимость разработки новых подходов к вопросам исполнения бюджета в части усиления  контроля, имеющего своей целью повышение эффективности использования бюджетных средств.</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Отдел муниципального финансового контроля финансового управления администрации Богучанского района осуществляет последующий муниципальный финансовый контроль в финансово-бюджетной сфере района на основании и во исполнение </w:t>
      </w:r>
      <w:hyperlink r:id="rId8" w:history="1">
        <w:r w:rsidRPr="007A7252">
          <w:rPr>
            <w:rFonts w:ascii="Arial" w:eastAsia="Times New Roman" w:hAnsi="Arial" w:cs="Arial"/>
            <w:sz w:val="20"/>
            <w:szCs w:val="20"/>
            <w:lang w:eastAsia="ru-RU"/>
          </w:rPr>
          <w:t>Конституции</w:t>
        </w:r>
      </w:hyperlink>
      <w:r w:rsidRPr="007A7252">
        <w:rPr>
          <w:rFonts w:ascii="Arial" w:eastAsia="Times New Roman" w:hAnsi="Arial" w:cs="Arial"/>
          <w:sz w:val="20"/>
          <w:szCs w:val="20"/>
          <w:lang w:eastAsia="ru-RU"/>
        </w:rPr>
        <w:t xml:space="preserve"> Российской Федерации, Федеральных законов и иных нормативных правовых актов Российской Федерации, краевого законодательства, </w:t>
      </w:r>
      <w:hyperlink r:id="rId9" w:history="1">
        <w:r w:rsidRPr="007A7252">
          <w:rPr>
            <w:rFonts w:ascii="Arial" w:eastAsia="Times New Roman" w:hAnsi="Arial" w:cs="Arial"/>
            <w:sz w:val="20"/>
            <w:szCs w:val="20"/>
            <w:lang w:eastAsia="ru-RU"/>
          </w:rPr>
          <w:t>Устава</w:t>
        </w:r>
      </w:hyperlink>
      <w:r w:rsidRPr="007A7252">
        <w:rPr>
          <w:rFonts w:ascii="Arial" w:eastAsia="Times New Roman" w:hAnsi="Arial" w:cs="Arial"/>
          <w:sz w:val="20"/>
          <w:szCs w:val="20"/>
          <w:lang w:eastAsia="ru-RU"/>
        </w:rPr>
        <w:t xml:space="preserve"> района,   нормативно-правовых актов Богучанского района.</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lastRenderedPageBreak/>
        <w:t>В числе основных принципов бюджетной системы Российской Федерации Бюджетным кодексом определены:</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результативность и эффективность использования бюджетных средств;</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достоверность бюджета;</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адресность и целевой характер бюджетных средств;</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подведомственность расходов бюджетов.</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Ключевыми задачами, вытекающими из стратегических целей в области экономики и финансов, являются: повышение качества формирования и исполнения бюджетов; обеспечение прозрачности и открытости  муниципальных финансов.</w:t>
      </w:r>
    </w:p>
    <w:p w:rsidR="007A7252" w:rsidRPr="007A7252" w:rsidRDefault="007A7252" w:rsidP="007A7252">
      <w:pPr>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В этой связи перед районом стоит задача развития системы муниципального  финансового контроля,  способной своевременно выявлять и, самое главное, предотвращать бюджетные правонарушения.</w:t>
      </w:r>
    </w:p>
    <w:p w:rsidR="007A7252" w:rsidRPr="007A7252" w:rsidRDefault="007A7252" w:rsidP="007A7252">
      <w:pPr>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Решить поставленную задачу планируется, в том числе, и посредством разработки подпрограммы.</w:t>
      </w:r>
    </w:p>
    <w:p w:rsidR="007A7252" w:rsidRPr="007A7252" w:rsidRDefault="007A7252" w:rsidP="007A7252">
      <w:pPr>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В рамках исполнения подпрограммы планируется более четкое определение направлений последующего муниципального внутреннего финансового контроля, переориентация на </w:t>
      </w:r>
      <w:proofErr w:type="gramStart"/>
      <w:r w:rsidRPr="007A7252">
        <w:rPr>
          <w:rFonts w:ascii="Arial" w:eastAsia="Times New Roman" w:hAnsi="Arial" w:cs="Arial"/>
          <w:sz w:val="20"/>
          <w:szCs w:val="20"/>
          <w:lang w:eastAsia="ru-RU"/>
        </w:rPr>
        <w:t>контроль за</w:t>
      </w:r>
      <w:proofErr w:type="gramEnd"/>
      <w:r w:rsidRPr="007A7252">
        <w:rPr>
          <w:rFonts w:ascii="Arial" w:eastAsia="Times New Roman" w:hAnsi="Arial" w:cs="Arial"/>
          <w:sz w:val="20"/>
          <w:szCs w:val="20"/>
          <w:lang w:eastAsia="ru-RU"/>
        </w:rPr>
        <w:t xml:space="preserve"> результатами использования бюджетных средств. </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Основное внимание уделяется </w:t>
      </w:r>
      <w:proofErr w:type="gramStart"/>
      <w:r w:rsidRPr="007A7252">
        <w:rPr>
          <w:rFonts w:ascii="Arial" w:eastAsia="Times New Roman" w:hAnsi="Arial" w:cs="Arial"/>
          <w:sz w:val="20"/>
          <w:szCs w:val="20"/>
          <w:lang w:eastAsia="ru-RU"/>
        </w:rPr>
        <w:t>контролю за</w:t>
      </w:r>
      <w:proofErr w:type="gramEnd"/>
      <w:r w:rsidRPr="007A7252">
        <w:rPr>
          <w:rFonts w:ascii="Arial" w:eastAsia="Times New Roman" w:hAnsi="Arial" w:cs="Arial"/>
          <w:sz w:val="20"/>
          <w:szCs w:val="20"/>
          <w:lang w:eastAsia="ru-RU"/>
        </w:rPr>
        <w:t xml:space="preserve"> соблюдением принципа эффективности использования бюджетных средств.</w:t>
      </w:r>
    </w:p>
    <w:p w:rsidR="007A7252" w:rsidRPr="007A7252" w:rsidRDefault="007A7252" w:rsidP="007A7252">
      <w:pPr>
        <w:autoSpaceDE w:val="0"/>
        <w:autoSpaceDN w:val="0"/>
        <w:adjustRightInd w:val="0"/>
        <w:spacing w:after="0" w:line="240" w:lineRule="auto"/>
        <w:jc w:val="both"/>
        <w:outlineLvl w:val="0"/>
        <w:rPr>
          <w:rFonts w:ascii="Arial" w:hAnsi="Arial" w:cs="Arial"/>
          <w:sz w:val="20"/>
          <w:szCs w:val="20"/>
        </w:rPr>
      </w:pPr>
    </w:p>
    <w:p w:rsidR="007A7252" w:rsidRPr="007A7252" w:rsidRDefault="007A7252" w:rsidP="007A7252">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2.2 Основная цель, задачи, этапы и сроки выполнения подпрограммы, показатели результативности. </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Целью подпрограммы является с</w:t>
      </w:r>
      <w:r w:rsidRPr="007A7252">
        <w:rPr>
          <w:rFonts w:ascii="Arial" w:hAnsi="Arial" w:cs="Arial"/>
          <w:sz w:val="20"/>
          <w:szCs w:val="20"/>
        </w:rPr>
        <w:t xml:space="preserve">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и </w:t>
      </w:r>
      <w:r w:rsidRPr="007A7252">
        <w:rPr>
          <w:rFonts w:ascii="Arial" w:eastAsia="Times New Roman" w:hAnsi="Arial" w:cs="Arial"/>
          <w:sz w:val="20"/>
          <w:szCs w:val="20"/>
          <w:lang w:eastAsia="ru-RU"/>
        </w:rPr>
        <w:t xml:space="preserve">обеспечение </w:t>
      </w:r>
      <w:proofErr w:type="gramStart"/>
      <w:r w:rsidRPr="007A7252">
        <w:rPr>
          <w:rFonts w:ascii="Arial" w:eastAsia="Times New Roman" w:hAnsi="Arial" w:cs="Arial"/>
          <w:sz w:val="20"/>
          <w:szCs w:val="20"/>
          <w:lang w:eastAsia="ru-RU"/>
        </w:rPr>
        <w:t>контроля за</w:t>
      </w:r>
      <w:proofErr w:type="gramEnd"/>
      <w:r w:rsidRPr="007A7252">
        <w:rPr>
          <w:rFonts w:ascii="Arial" w:eastAsia="Times New Roman" w:hAnsi="Arial" w:cs="Arial"/>
          <w:sz w:val="20"/>
          <w:szCs w:val="20"/>
          <w:lang w:eastAsia="ru-RU"/>
        </w:rPr>
        <w:t xml:space="preserve"> соблюдением законодательства в финансово-бюджетной сфере.</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В рамках данной цели предполагается решение следующих задач.</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Богучанского района.</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eastAsia="Times New Roman" w:hAnsi="Arial" w:cs="Arial"/>
          <w:sz w:val="20"/>
          <w:szCs w:val="20"/>
          <w:lang w:eastAsia="ru-RU"/>
        </w:rPr>
        <w:t>Решение поставленной задачи полностью охватывает стадии планирования и исполнения районного бюджета в рамках бюджетного процесса в Богучанском районе. Эффективность реализации данной задачи зависит не только от деятельности  финансового управления  как органа местного самоуправления района, ответственного за о</w:t>
      </w:r>
      <w:r w:rsidRPr="007A7252">
        <w:rPr>
          <w:rFonts w:ascii="Arial" w:hAnsi="Arial" w:cs="Arial"/>
          <w:sz w:val="20"/>
          <w:szCs w:val="20"/>
        </w:rPr>
        <w:t>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района, принимающих участие в бюджетном процессе района.</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В соответствии с Федеральным законом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 В целях увязки расходов районного бюджета с показателями результативности их осуществления будет реализовано мероприятие «Внедрение современных механизмов организации бюджетного процесса, переход на «программный бюджет». </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Качественная реализация органами местного самоуправления  района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районного бюджета по доходам и расходам. Деятельность  финансового управления  по организации и совершенствованию системы исполнения районного бюджета и бюджетной отчетности будет осуществляться в рамках мероприятия «Обеспечение исполнения бюджета по доходам и расходам».</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7A7252">
        <w:rPr>
          <w:rFonts w:ascii="Arial" w:eastAsia="Times New Roman" w:hAnsi="Arial" w:cs="Arial"/>
          <w:sz w:val="20"/>
          <w:szCs w:val="20"/>
          <w:lang w:eastAsia="ru-RU"/>
        </w:rPr>
        <w:t>В рамках реализации в Красноярском крае Федерального закона от 08.05.2010 года № 83-ФЗ «</w:t>
      </w:r>
      <w:r w:rsidRPr="007A7252">
        <w:rPr>
          <w:rFonts w:ascii="Arial" w:hAnsi="Arial" w:cs="Arial"/>
          <w:sz w:val="20"/>
          <w:szCs w:val="20"/>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 83-ФЗ) </w:t>
      </w:r>
      <w:r w:rsidRPr="007A7252">
        <w:rPr>
          <w:rFonts w:ascii="Arial" w:eastAsia="Times New Roman" w:hAnsi="Arial" w:cs="Arial"/>
          <w:sz w:val="20"/>
          <w:szCs w:val="20"/>
          <w:lang w:eastAsia="ru-RU"/>
        </w:rPr>
        <w:t>министерством финансов на уровне органов исполнительной власти и органов местного самоуправления организована работа по формированию и публикации структурированной информации о государственных и муниципальных учреждениях на официальном</w:t>
      </w:r>
      <w:proofErr w:type="gramEnd"/>
      <w:r w:rsidRPr="007A7252">
        <w:rPr>
          <w:rFonts w:ascii="Arial" w:eastAsia="Times New Roman" w:hAnsi="Arial" w:cs="Arial"/>
          <w:sz w:val="20"/>
          <w:szCs w:val="20"/>
          <w:lang w:eastAsia="ru-RU"/>
        </w:rPr>
        <w:t xml:space="preserve"> </w:t>
      </w:r>
      <w:proofErr w:type="gramStart"/>
      <w:r w:rsidRPr="007A7252">
        <w:rPr>
          <w:rFonts w:ascii="Arial" w:eastAsia="Times New Roman" w:hAnsi="Arial" w:cs="Arial"/>
          <w:sz w:val="20"/>
          <w:szCs w:val="20"/>
          <w:lang w:eastAsia="ru-RU"/>
        </w:rPr>
        <w:t>сайте (</w:t>
      </w:r>
      <w:r w:rsidRPr="007A7252">
        <w:rPr>
          <w:rFonts w:ascii="Arial" w:eastAsia="Times New Roman" w:hAnsi="Arial" w:cs="Arial"/>
          <w:sz w:val="20"/>
          <w:szCs w:val="20"/>
          <w:lang w:val="en-US" w:eastAsia="ru-RU"/>
        </w:rPr>
        <w:t>bus</w:t>
      </w:r>
      <w:r w:rsidRPr="007A7252">
        <w:rPr>
          <w:rFonts w:ascii="Arial" w:eastAsia="Times New Roman" w:hAnsi="Arial" w:cs="Arial"/>
          <w:sz w:val="20"/>
          <w:szCs w:val="20"/>
          <w:lang w:eastAsia="ru-RU"/>
        </w:rPr>
        <w:t>.</w:t>
      </w:r>
      <w:r w:rsidRPr="007A7252">
        <w:rPr>
          <w:rFonts w:ascii="Arial" w:eastAsia="Times New Roman" w:hAnsi="Arial" w:cs="Arial"/>
          <w:sz w:val="20"/>
          <w:szCs w:val="20"/>
          <w:lang w:val="en-US" w:eastAsia="ru-RU"/>
        </w:rPr>
        <w:t>gov</w:t>
      </w:r>
      <w:r w:rsidRPr="007A7252">
        <w:rPr>
          <w:rFonts w:ascii="Arial" w:eastAsia="Times New Roman" w:hAnsi="Arial" w:cs="Arial"/>
          <w:sz w:val="20"/>
          <w:szCs w:val="20"/>
          <w:lang w:eastAsia="ru-RU"/>
        </w:rPr>
        <w:t>.</w:t>
      </w:r>
      <w:r w:rsidRPr="007A7252">
        <w:rPr>
          <w:rFonts w:ascii="Arial" w:eastAsia="Times New Roman" w:hAnsi="Arial" w:cs="Arial"/>
          <w:sz w:val="20"/>
          <w:szCs w:val="20"/>
          <w:lang w:val="en-US" w:eastAsia="ru-RU"/>
        </w:rPr>
        <w:t>ru</w:t>
      </w:r>
      <w:r w:rsidRPr="007A7252">
        <w:rPr>
          <w:rFonts w:ascii="Arial" w:eastAsia="Times New Roman" w:hAnsi="Arial" w:cs="Arial"/>
          <w:sz w:val="20"/>
          <w:szCs w:val="20"/>
          <w:lang w:eastAsia="ru-RU"/>
        </w:rPr>
        <w:t xml:space="preserve">) для размещения информации об учреждениях, основная цель создания которого заключается в предоставлении свободного доступа к данным о деятельности государственных (муниципальных) учреждений, повышение эффективности оказания государственных (муниципальных) услуг данными учреждениями, а также создание современных механизмов общественного контроля их деятельности. </w:t>
      </w:r>
      <w:proofErr w:type="gramEnd"/>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lastRenderedPageBreak/>
        <w:t>В целях повышения эффективности бюджетных расходов планируется проведение анализа сети   муниципальных учреждений.</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Выполнение финансовым управлением установленных функций и полномочий напрямую зависит от кадрового потенциала сотрудников. Планируется  повышение квалификации сотрудников в высших профессиональных учебных заведениях по различным направлениям в целях применения полученных знаний в профессиональной деятельности.</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2. Автоматизация планирования и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В настоящий момент средства автоматизации бюджетного процесса внедрены и успешно используются в бюджетном процессе на районном уровне и в поселениях. В 2011-2012 годах проведена модернизация автоматизированной системы управления финансовыми ресурсами  бюджетов муниципального образования, что позволило обеспечить исполнение бюджетов и кассового обслуживания  муниципальных учреждений через казначейскую систему Красноярского края в рамках реформирования бюджетного процесса согласно Федеральному закону № 83-ФЗ.</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местного самоуправления. </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В рамках перехода на программный бюджет возникает необходимость в приобретении нового программного обеспечения и информационных систем.</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3.Обеспечение соблюдения бюджетного законодательства Российской Федерации,  Красноярского края и нормативно-правовых актов Богучанского района.</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Оценка реализации подпрограммы будет производиться по следующим показателям результативности:</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соотношение количества фактически проведенных контрольных мероприятий к количеству запланированных;</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соотношение объема проверенных средств районного бюджета к общему объему расходов районного бюджета.</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4.Повышение результативности муниципального финансового контроля.</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Оценка реализации подпрограммы будет производиться по следующим показателям результативности:</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соотношение количества вступивших в законную силу решений суда о признании предписания отдела муниципального финансового контроля  об устранении выявленных нарушений, в том числе о возмещении бюджетных средств, </w:t>
      </w:r>
      <w:proofErr w:type="gramStart"/>
      <w:r w:rsidRPr="007A7252">
        <w:rPr>
          <w:rFonts w:ascii="Arial" w:eastAsia="Times New Roman" w:hAnsi="Arial" w:cs="Arial"/>
          <w:sz w:val="20"/>
          <w:szCs w:val="20"/>
          <w:lang w:eastAsia="ru-RU"/>
        </w:rPr>
        <w:t>недействительными</w:t>
      </w:r>
      <w:proofErr w:type="gramEnd"/>
      <w:r w:rsidRPr="007A7252">
        <w:rPr>
          <w:rFonts w:ascii="Arial" w:eastAsia="Times New Roman" w:hAnsi="Arial" w:cs="Arial"/>
          <w:sz w:val="20"/>
          <w:szCs w:val="20"/>
          <w:lang w:eastAsia="ru-RU"/>
        </w:rPr>
        <w:t>, к общему количеству предписаний, вынесенных по результатам контрольных мероприятий;</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соотношение поступившей суммы администрируемых доходов районного бюджета в части денежных взысканий, налагаемых в возмещение ущерба, причиненного в результате незаконного или нецелевого использования бюджетных сре</w:t>
      </w:r>
      <w:proofErr w:type="gramStart"/>
      <w:r w:rsidRPr="007A7252">
        <w:rPr>
          <w:rFonts w:ascii="Arial" w:eastAsia="Times New Roman" w:hAnsi="Arial" w:cs="Arial"/>
          <w:sz w:val="20"/>
          <w:szCs w:val="20"/>
          <w:lang w:eastAsia="ru-RU"/>
        </w:rPr>
        <w:t>дств  к пл</w:t>
      </w:r>
      <w:proofErr w:type="gramEnd"/>
      <w:r w:rsidRPr="007A7252">
        <w:rPr>
          <w:rFonts w:ascii="Arial" w:eastAsia="Times New Roman" w:hAnsi="Arial" w:cs="Arial"/>
          <w:sz w:val="20"/>
          <w:szCs w:val="20"/>
          <w:lang w:eastAsia="ru-RU"/>
        </w:rPr>
        <w:t>ановому значению.</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Исполнителем подпрограммы является  финансовое управление.</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Реализация мероприятий подпрограммы осуществляется  с 01.01.2024 по 31.12.2027 года.</w:t>
      </w:r>
    </w:p>
    <w:p w:rsidR="007A7252" w:rsidRPr="007A7252" w:rsidRDefault="007A7252" w:rsidP="007A7252">
      <w:pPr>
        <w:tabs>
          <w:tab w:val="num" w:pos="748"/>
        </w:tabs>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Муниципальный заказчик-координатор подпрограммы обеспечивает управление и координирует деятельность ответственных исполнителей подпрограммных мероприятий.</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Оценка реализации подпрограммы производится по показателям результативности, представленным в приложении 1 к подпрограмме.</w:t>
      </w:r>
    </w:p>
    <w:p w:rsidR="007A7252" w:rsidRPr="007A7252" w:rsidRDefault="007A7252" w:rsidP="007A7252">
      <w:pPr>
        <w:widowControl w:val="0"/>
        <w:autoSpaceDE w:val="0"/>
        <w:autoSpaceDN w:val="0"/>
        <w:adjustRightInd w:val="0"/>
        <w:spacing w:after="0" w:line="240" w:lineRule="auto"/>
        <w:ind w:firstLine="709"/>
        <w:jc w:val="both"/>
        <w:rPr>
          <w:rFonts w:ascii="Arial" w:hAnsi="Arial" w:cs="Arial"/>
          <w:sz w:val="20"/>
          <w:szCs w:val="20"/>
        </w:rPr>
      </w:pPr>
    </w:p>
    <w:p w:rsidR="007A7252" w:rsidRPr="007A7252" w:rsidRDefault="007A7252" w:rsidP="007A7252">
      <w:pPr>
        <w:widowControl w:val="0"/>
        <w:autoSpaceDE w:val="0"/>
        <w:autoSpaceDN w:val="0"/>
        <w:adjustRightInd w:val="0"/>
        <w:spacing w:after="0" w:line="240" w:lineRule="auto"/>
        <w:ind w:firstLine="709"/>
        <w:jc w:val="center"/>
        <w:rPr>
          <w:rFonts w:ascii="Arial" w:hAnsi="Arial" w:cs="Arial"/>
          <w:sz w:val="20"/>
          <w:szCs w:val="20"/>
        </w:rPr>
      </w:pPr>
      <w:r w:rsidRPr="007A7252">
        <w:rPr>
          <w:rFonts w:ascii="Arial" w:eastAsia="Times New Roman" w:hAnsi="Arial" w:cs="Arial"/>
          <w:sz w:val="20"/>
          <w:szCs w:val="20"/>
          <w:lang w:eastAsia="ru-RU"/>
        </w:rPr>
        <w:t>2.3 Механизм реализации подпрограммы</w:t>
      </w:r>
    </w:p>
    <w:p w:rsidR="007A7252" w:rsidRPr="007A7252" w:rsidRDefault="007A7252" w:rsidP="007A7252">
      <w:pPr>
        <w:widowControl w:val="0"/>
        <w:autoSpaceDE w:val="0"/>
        <w:autoSpaceDN w:val="0"/>
        <w:adjustRightInd w:val="0"/>
        <w:spacing w:after="0" w:line="240" w:lineRule="auto"/>
        <w:ind w:firstLine="709"/>
        <w:jc w:val="both"/>
        <w:rPr>
          <w:rFonts w:ascii="Arial" w:hAnsi="Arial" w:cs="Arial"/>
          <w:sz w:val="20"/>
          <w:szCs w:val="20"/>
        </w:rPr>
      </w:pP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eastAsia="Times New Roman" w:hAnsi="Arial" w:cs="Arial"/>
          <w:sz w:val="20"/>
          <w:szCs w:val="20"/>
          <w:lang w:eastAsia="ru-RU"/>
        </w:rPr>
        <w:t xml:space="preserve">Главным распорядителем бюджетных средств на реализацию подпрограммы является финансовое управление администрации Богучанского района. </w:t>
      </w:r>
    </w:p>
    <w:p w:rsidR="007A7252" w:rsidRPr="007A7252" w:rsidRDefault="007A7252" w:rsidP="007A7252">
      <w:pPr>
        <w:autoSpaceDE w:val="0"/>
        <w:autoSpaceDN w:val="0"/>
        <w:adjustRightInd w:val="0"/>
        <w:spacing w:after="0" w:line="240" w:lineRule="auto"/>
        <w:ind w:firstLine="540"/>
        <w:jc w:val="both"/>
        <w:rPr>
          <w:rFonts w:ascii="Arial" w:eastAsia="Times New Roman" w:hAnsi="Arial" w:cs="Arial"/>
          <w:sz w:val="20"/>
          <w:szCs w:val="20"/>
          <w:lang w:eastAsia="ru-RU"/>
        </w:rPr>
      </w:pPr>
      <w:r w:rsidRPr="007A7252">
        <w:rPr>
          <w:rFonts w:ascii="Arial" w:hAnsi="Arial" w:cs="Arial"/>
          <w:sz w:val="20"/>
          <w:szCs w:val="20"/>
        </w:rPr>
        <w:t xml:space="preserve">Реализация программных мероприятий производится в соответствии со следующими основными правовыми актами района, </w:t>
      </w:r>
      <w:proofErr w:type="gramStart"/>
      <w:r w:rsidRPr="007A7252">
        <w:rPr>
          <w:rFonts w:ascii="Arial" w:hAnsi="Arial" w:cs="Arial"/>
          <w:sz w:val="20"/>
          <w:szCs w:val="20"/>
        </w:rPr>
        <w:t>регулирующие</w:t>
      </w:r>
      <w:proofErr w:type="gramEnd"/>
      <w:r w:rsidRPr="007A7252">
        <w:rPr>
          <w:rFonts w:ascii="Arial" w:hAnsi="Arial" w:cs="Arial"/>
          <w:sz w:val="20"/>
          <w:szCs w:val="20"/>
        </w:rPr>
        <w:t xml:space="preserve"> бюджетный процесс в районе:</w:t>
      </w:r>
      <w:r w:rsidRPr="007A7252">
        <w:rPr>
          <w:rFonts w:ascii="Arial" w:eastAsia="Times New Roman" w:hAnsi="Arial" w:cs="Arial"/>
          <w:sz w:val="20"/>
          <w:szCs w:val="20"/>
          <w:lang w:eastAsia="ru-RU"/>
        </w:rPr>
        <w:t xml:space="preserve"> </w:t>
      </w:r>
    </w:p>
    <w:p w:rsidR="007A7252" w:rsidRPr="007A7252" w:rsidRDefault="007A7252" w:rsidP="007A7252">
      <w:pPr>
        <w:autoSpaceDE w:val="0"/>
        <w:autoSpaceDN w:val="0"/>
        <w:adjustRightInd w:val="0"/>
        <w:spacing w:after="0" w:line="240" w:lineRule="auto"/>
        <w:ind w:firstLine="540"/>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решение Богучанского районного Совета депутатов от 29.10.2012 № 23/1-230 «О бюджетном процессе в муниципальном образовании Богучанский район»;</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постановление администрации Богучанского района  от 25.06.2012 № 912 «О порядке составления проекта решения  о районном бюджете на очередной финансовый год и плановый период»;</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их формировании и реализации»;</w:t>
      </w:r>
    </w:p>
    <w:p w:rsidR="007A7252" w:rsidRPr="007A7252" w:rsidRDefault="007A7252" w:rsidP="007A7252">
      <w:pPr>
        <w:autoSpaceDE w:val="0"/>
        <w:autoSpaceDN w:val="0"/>
        <w:adjustRightInd w:val="0"/>
        <w:spacing w:after="0" w:line="240" w:lineRule="auto"/>
        <w:ind w:firstLine="540"/>
        <w:jc w:val="both"/>
        <w:rPr>
          <w:rFonts w:ascii="Arial" w:hAnsi="Arial" w:cs="Arial"/>
          <w:sz w:val="20"/>
          <w:szCs w:val="20"/>
        </w:rPr>
      </w:pPr>
      <w:r w:rsidRPr="007A7252">
        <w:rPr>
          <w:rFonts w:ascii="Arial" w:eastAsia="Times New Roman" w:hAnsi="Arial" w:cs="Arial"/>
          <w:sz w:val="20"/>
          <w:szCs w:val="20"/>
          <w:lang w:eastAsia="ru-RU"/>
        </w:rPr>
        <w:t xml:space="preserve">решение Богучанского районного Совета депутатов от 29.10.2012 № 23/1-230 «О бюджетном процессе в муниципальном образовании Богучанский район» </w:t>
      </w:r>
      <w:r w:rsidRPr="007A7252">
        <w:rPr>
          <w:rFonts w:ascii="Arial" w:hAnsi="Arial" w:cs="Arial"/>
          <w:sz w:val="20"/>
          <w:szCs w:val="20"/>
        </w:rPr>
        <w:t xml:space="preserve">является базовым нормативным правовым актом района, в котором определены участники бюджетного процесса, вопросы </w:t>
      </w:r>
      <w:r w:rsidRPr="007A7252">
        <w:rPr>
          <w:rFonts w:ascii="Arial" w:hAnsi="Arial" w:cs="Arial"/>
          <w:sz w:val="20"/>
          <w:szCs w:val="20"/>
        </w:rPr>
        <w:lastRenderedPageBreak/>
        <w:t>формирования доходов и расходов районного бюджета, процессы составления, рассмотрения, утверждения и исполнения районного бюджета. На основании данного закона принимаются нормативные правовые акты, регулирующие отдельные вопросы бюджетного процесса в районе.</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Одними из </w:t>
      </w:r>
      <w:proofErr w:type="gramStart"/>
      <w:r w:rsidRPr="007A7252">
        <w:rPr>
          <w:rFonts w:ascii="Arial" w:hAnsi="Arial" w:cs="Arial"/>
          <w:sz w:val="20"/>
          <w:szCs w:val="20"/>
        </w:rPr>
        <w:t>основных вопросов, решаемых финансовым управлением в рамках выполнения установленных функций и полномочий являются</w:t>
      </w:r>
      <w:proofErr w:type="gramEnd"/>
      <w:r w:rsidRPr="007A7252">
        <w:rPr>
          <w:rFonts w:ascii="Arial" w:hAnsi="Arial" w:cs="Arial"/>
          <w:sz w:val="20"/>
          <w:szCs w:val="20"/>
        </w:rPr>
        <w:t>:</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подготовка проекта решения района о районном бюджете на очередной финансовый год и плановый период, о внесении изменений в решение района о районном бюджете на очередной финансовый год и плановый период, об утверждении отчета об исполнении районного бюджета;</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формирование пакета документов для представления на рассмотрение Богучанского районного Совета депутатов одновременно с проектами решений района о районном бюджете на очередной финансовый год и плановый период, об утверждении отчета об исполнении районного бюджета;</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определение параметров районного бюджета на очередной финансовый год и плановый период с учетом различных вариантов сценарных условий;</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обеспечение исполнения районного бюджета по доходам и расходам.</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w:t>
      </w:r>
      <w:proofErr w:type="gramStart"/>
      <w:r w:rsidRPr="007A7252">
        <w:rPr>
          <w:rFonts w:ascii="Arial" w:hAnsi="Arial" w:cs="Arial"/>
          <w:sz w:val="20"/>
          <w:szCs w:val="20"/>
        </w:rPr>
        <w:t>контроля за</w:t>
      </w:r>
      <w:proofErr w:type="gramEnd"/>
      <w:r w:rsidRPr="007A7252">
        <w:rPr>
          <w:rFonts w:ascii="Arial" w:hAnsi="Arial" w:cs="Arial"/>
          <w:sz w:val="20"/>
          <w:szCs w:val="20"/>
        </w:rPr>
        <w:t xml:space="preserve"> численностью  муниципальных служащих, а также работников учреждений финансового управления, планируется проводить:</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мониторинг численности и фонда оплаты труда работников районных  муниципальных учреждений Богучанского района  (с полугодовой периодичностью);</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мониторинг численности муниципальных служащих Богучанского района, работников районных муниципальных учреждений (ежеквартально).</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учётом необходимости обеспечения качественного оказания муниципальных услуг (выполнения работ). </w:t>
      </w:r>
    </w:p>
    <w:p w:rsidR="007A7252" w:rsidRPr="007A7252" w:rsidRDefault="007A7252" w:rsidP="007A7252">
      <w:pPr>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7A7252" w:rsidRPr="007A7252" w:rsidRDefault="007A7252" w:rsidP="007A7252">
      <w:pPr>
        <w:autoSpaceDE w:val="0"/>
        <w:autoSpaceDN w:val="0"/>
        <w:adjustRightInd w:val="0"/>
        <w:spacing w:after="0" w:line="240" w:lineRule="auto"/>
        <w:ind w:firstLine="709"/>
        <w:jc w:val="both"/>
        <w:outlineLvl w:val="0"/>
        <w:rPr>
          <w:rFonts w:ascii="Arial" w:eastAsia="Times New Roman" w:hAnsi="Arial" w:cs="Arial"/>
          <w:sz w:val="20"/>
          <w:szCs w:val="20"/>
          <w:lang w:eastAsia="ru-RU"/>
        </w:rPr>
      </w:pPr>
      <w:r w:rsidRPr="007A7252">
        <w:rPr>
          <w:rFonts w:ascii="Arial" w:hAnsi="Arial" w:cs="Arial"/>
          <w:sz w:val="20"/>
          <w:szCs w:val="20"/>
        </w:rPr>
        <w:t>Размещение информации на официальном сайте муниципального образования  производится в соответствии с требованиями законодательства Российской Федерации, Красноярского края, решениями органов местного самоуправления.</w:t>
      </w:r>
      <w:r w:rsidRPr="007A7252">
        <w:rPr>
          <w:rFonts w:ascii="Arial" w:eastAsia="Times New Roman" w:hAnsi="Arial" w:cs="Arial"/>
          <w:sz w:val="20"/>
          <w:szCs w:val="20"/>
          <w:lang w:eastAsia="ru-RU"/>
        </w:rPr>
        <w:t xml:space="preserve"> </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Обеспечение соблюдения бюджетного законодательства Российской Федерации, Красноярского края и нормативно-правовых актов Богучанского района осуществляется посредством:</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проведения плановых (внеплановых) контрольных мероприятий (проверка, ревизия).</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Плановые контрольные мероприятия осуществляются на основании утвержденного Плана контрольных мероприятий на год.</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Внеплановые проверки осуществляются на основании обращений, поступивших от правоохранительных органов и прокуратуры, указывающих на признаки нарушения бюджетного законодательства, обращений граждан, организаций и органов местного самоуправления, сообщений средств массовой информации, указывающих на признаки нарушения бюджетного законодательства и истечение срока исполнения предписания об устранении нарушений бюджетного законодательства.</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При выборе объектов контроля отдел муниципального финансового контроля исходит из следующих критериев (принципов):</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законность, своевременность и периодичность проведения контрольных мероприятий;</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конкретность, актуальность и обоснованность планируемых контрольных мероприятий;</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степень обеспеченности ресурсами (трудовыми, техническими, материальными и финансовыми);</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наличие поступивших сообщений и заявлений граждан, организаций, обращений государственных органов и органов местного самоуправления, сообщений средств массовой информации, указывающих на признаки нарушения бюджетного законодательства;</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реальность сроков проведения контрольного мероприятия, определяемая с учетом всех возможных временных затрат;</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реальность, оптимальность планируемых мероприятий, равномерность распределения нагрузки (по временным и трудовым ресурсам);</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lastRenderedPageBreak/>
        <w:t>экономическая целесообразность проведения контрольных мероприятий (экономическая целесообразность проведения контрольных мероприятий определяется по каждому контрольному мероприятию, исходя из соотношения затрат на его проведение и объема средств районного бюджета, планируемых для проведения контрольного мероприятия);</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наличие резерва времени для выполнения внеплановых контрольных мероприятий;</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возможность осуществления субъектами контроля совместных контрольных мероприятий.</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В реализации подпрограммы участвуют муниципальные служащие отдела муниципального  финансового  контроля  на принципах распределения должностных обязанностей между ними.</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Порядок осуществления контрольных мероприятий определен в постановлении администрации Богучанского района  от 13.06.2013 № 697-п «Об утверждении Порядка осуществления муниципального финансового контроля, в том числе за деятельностью муниципальных бюджетных и автономных учреждений Богучанского района».</w:t>
      </w:r>
    </w:p>
    <w:p w:rsidR="007A7252" w:rsidRPr="007A7252" w:rsidRDefault="007A7252" w:rsidP="007A7252">
      <w:pPr>
        <w:autoSpaceDE w:val="0"/>
        <w:autoSpaceDN w:val="0"/>
        <w:adjustRightInd w:val="0"/>
        <w:spacing w:after="0" w:line="240" w:lineRule="auto"/>
        <w:ind w:firstLine="709"/>
        <w:jc w:val="both"/>
        <w:outlineLvl w:val="0"/>
        <w:rPr>
          <w:rFonts w:ascii="Arial" w:hAnsi="Arial" w:cs="Arial"/>
          <w:sz w:val="20"/>
          <w:szCs w:val="20"/>
        </w:rPr>
      </w:pPr>
    </w:p>
    <w:p w:rsidR="007A7252" w:rsidRPr="007A7252" w:rsidRDefault="007A7252" w:rsidP="007A7252">
      <w:pPr>
        <w:autoSpaceDE w:val="0"/>
        <w:autoSpaceDN w:val="0"/>
        <w:adjustRightInd w:val="0"/>
        <w:spacing w:after="0" w:line="240" w:lineRule="auto"/>
        <w:ind w:firstLine="709"/>
        <w:jc w:val="center"/>
        <w:outlineLvl w:val="0"/>
        <w:rPr>
          <w:rFonts w:ascii="Arial" w:hAnsi="Arial" w:cs="Arial"/>
          <w:sz w:val="20"/>
          <w:szCs w:val="20"/>
        </w:rPr>
      </w:pPr>
      <w:r w:rsidRPr="007A7252">
        <w:rPr>
          <w:rFonts w:ascii="Arial" w:hAnsi="Arial" w:cs="Arial"/>
          <w:sz w:val="20"/>
          <w:szCs w:val="20"/>
        </w:rPr>
        <w:t xml:space="preserve">2.4 Управление подпрограммой и </w:t>
      </w:r>
      <w:proofErr w:type="gramStart"/>
      <w:r w:rsidRPr="007A7252">
        <w:rPr>
          <w:rFonts w:ascii="Arial" w:hAnsi="Arial" w:cs="Arial"/>
          <w:sz w:val="20"/>
          <w:szCs w:val="20"/>
        </w:rPr>
        <w:t>контроль за</w:t>
      </w:r>
      <w:proofErr w:type="gramEnd"/>
      <w:r w:rsidRPr="007A7252">
        <w:rPr>
          <w:rFonts w:ascii="Arial" w:hAnsi="Arial" w:cs="Arial"/>
          <w:sz w:val="20"/>
          <w:szCs w:val="20"/>
        </w:rPr>
        <w:t xml:space="preserve"> ходом ее выполнения</w:t>
      </w:r>
    </w:p>
    <w:p w:rsidR="007A7252" w:rsidRPr="007A7252" w:rsidRDefault="007A7252" w:rsidP="007A7252">
      <w:pPr>
        <w:autoSpaceDE w:val="0"/>
        <w:autoSpaceDN w:val="0"/>
        <w:adjustRightInd w:val="0"/>
        <w:spacing w:after="0" w:line="240" w:lineRule="auto"/>
        <w:ind w:firstLine="709"/>
        <w:jc w:val="both"/>
        <w:outlineLvl w:val="0"/>
        <w:rPr>
          <w:rFonts w:ascii="Arial" w:hAnsi="Arial" w:cs="Arial"/>
          <w:sz w:val="20"/>
          <w:szCs w:val="20"/>
          <w:u w:val="single"/>
        </w:rPr>
      </w:pPr>
    </w:p>
    <w:p w:rsidR="007A7252" w:rsidRPr="007A7252" w:rsidRDefault="007A7252" w:rsidP="007A7252">
      <w:pPr>
        <w:widowControl w:val="0"/>
        <w:autoSpaceDE w:val="0"/>
        <w:autoSpaceDN w:val="0"/>
        <w:adjustRightInd w:val="0"/>
        <w:spacing w:after="0" w:line="240" w:lineRule="auto"/>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       Текущий </w:t>
      </w:r>
      <w:proofErr w:type="gramStart"/>
      <w:r w:rsidRPr="007A7252">
        <w:rPr>
          <w:rFonts w:ascii="Arial" w:eastAsia="Times New Roman" w:hAnsi="Arial" w:cs="Arial"/>
          <w:sz w:val="20"/>
          <w:szCs w:val="20"/>
          <w:lang w:eastAsia="ru-RU"/>
        </w:rPr>
        <w:t>контроль за</w:t>
      </w:r>
      <w:proofErr w:type="gramEnd"/>
      <w:r w:rsidRPr="007A7252">
        <w:rPr>
          <w:rFonts w:ascii="Arial" w:eastAsia="Times New Roman" w:hAnsi="Arial" w:cs="Arial"/>
          <w:sz w:val="20"/>
          <w:szCs w:val="20"/>
          <w:lang w:eastAsia="ru-RU"/>
        </w:rPr>
        <w:t xml:space="preserve"> ходом реализации подпрограммы осуществляет финансовое управление.</w:t>
      </w:r>
    </w:p>
    <w:p w:rsidR="007A7252" w:rsidRPr="007A7252" w:rsidRDefault="007A7252" w:rsidP="007A7252">
      <w:pPr>
        <w:widowControl w:val="0"/>
        <w:autoSpaceDE w:val="0"/>
        <w:autoSpaceDN w:val="0"/>
        <w:adjustRightInd w:val="0"/>
        <w:spacing w:after="0" w:line="240" w:lineRule="auto"/>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       Текущий контроль за целевым и эффективным расходованием средств районного бюджета осуществляет  финансовое управление.</w:t>
      </w:r>
    </w:p>
    <w:p w:rsidR="007A7252" w:rsidRPr="007A7252" w:rsidRDefault="007A7252" w:rsidP="007A7252">
      <w:pPr>
        <w:autoSpaceDE w:val="0"/>
        <w:autoSpaceDN w:val="0"/>
        <w:adjustRightInd w:val="0"/>
        <w:spacing w:line="240" w:lineRule="auto"/>
        <w:ind w:firstLine="567"/>
        <w:jc w:val="both"/>
        <w:rPr>
          <w:rFonts w:ascii="Arial" w:eastAsia="Times New Roman" w:hAnsi="Arial" w:cs="Arial"/>
          <w:sz w:val="20"/>
          <w:szCs w:val="20"/>
          <w:lang w:eastAsia="ru-RU"/>
        </w:rPr>
      </w:pPr>
      <w:proofErr w:type="gramStart"/>
      <w:r w:rsidRPr="007A7252">
        <w:rPr>
          <w:rFonts w:ascii="Arial" w:eastAsia="Times New Roman" w:hAnsi="Arial" w:cs="Arial"/>
          <w:sz w:val="20"/>
          <w:szCs w:val="20"/>
          <w:lang w:eastAsia="ru-RU"/>
        </w:rPr>
        <w:t>Контроль за</w:t>
      </w:r>
      <w:proofErr w:type="gramEnd"/>
      <w:r w:rsidRPr="007A7252">
        <w:rPr>
          <w:rFonts w:ascii="Arial" w:eastAsia="Times New Roman" w:hAnsi="Arial" w:cs="Arial"/>
          <w:sz w:val="20"/>
          <w:szCs w:val="20"/>
          <w:lang w:eastAsia="ru-RU"/>
        </w:rPr>
        <w:t xml:space="preserve"> законностью, результативностью (эффективностью и экономностью) использования средств районного бюджета осуществляет  Контрольно-счетная комиссия Богучанского района.</w:t>
      </w:r>
    </w:p>
    <w:p w:rsidR="007A7252" w:rsidRPr="007A7252" w:rsidRDefault="007A7252" w:rsidP="007A7252">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7A7252">
        <w:rPr>
          <w:rFonts w:ascii="Arial" w:eastAsia="Times New Roman" w:hAnsi="Arial" w:cs="Arial"/>
          <w:sz w:val="20"/>
          <w:szCs w:val="20"/>
          <w:lang w:eastAsia="ru-RU"/>
        </w:rPr>
        <w:t>2.5 Оценка социально-экономической эффективности</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u w:val="single"/>
          <w:lang w:eastAsia="ru-RU"/>
        </w:rPr>
      </w:pP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Реализация подпрограммных мероприятий приведет к следующему изменению значений показателей, характеризующих качество планирования, управления муниципальными финансами и обеспечение соблюдения бюджетного законодательства Российской Федерации, Красноярского края и нормативно-правовых актов Богучанского района:</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доля расходов районного бюджета, формируемых в рамках муниципальных программ Богучанского района  (не менее 94% в 2024-2027  годах);</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своевременное составление проекта районного бюджета и отчета об исполнении районного бюджета (не позднее 15 ноября и 1 мая текущего года соответственно);</w:t>
      </w:r>
    </w:p>
    <w:p w:rsidR="007A7252" w:rsidRPr="007A7252" w:rsidRDefault="007A7252" w:rsidP="007A7252">
      <w:pPr>
        <w:autoSpaceDE w:val="0"/>
        <w:autoSpaceDN w:val="0"/>
        <w:adjustRightInd w:val="0"/>
        <w:spacing w:after="0" w:line="240" w:lineRule="auto"/>
        <w:ind w:firstLine="540"/>
        <w:jc w:val="both"/>
        <w:rPr>
          <w:rFonts w:ascii="Arial" w:hAnsi="Arial" w:cs="Arial"/>
          <w:sz w:val="20"/>
          <w:szCs w:val="20"/>
          <w:lang w:eastAsia="ru-RU"/>
        </w:rPr>
      </w:pPr>
      <w:r w:rsidRPr="007A7252">
        <w:rPr>
          <w:rFonts w:ascii="Arial" w:eastAsia="Times New Roman" w:hAnsi="Arial" w:cs="Arial"/>
          <w:sz w:val="20"/>
          <w:szCs w:val="20"/>
          <w:lang w:eastAsia="ru-RU"/>
        </w:rPr>
        <w:t>- отношение дефицита бюджета к о</w:t>
      </w:r>
      <w:r w:rsidRPr="007A7252">
        <w:rPr>
          <w:rFonts w:ascii="Arial" w:hAnsi="Arial" w:cs="Arial"/>
          <w:sz w:val="20"/>
          <w:szCs w:val="20"/>
        </w:rPr>
        <w:t xml:space="preserve">бщему годовому объему доходов районного бюджета </w:t>
      </w:r>
      <w:r w:rsidRPr="007A7252">
        <w:rPr>
          <w:rFonts w:ascii="Arial" w:hAnsi="Arial" w:cs="Arial"/>
          <w:sz w:val="20"/>
          <w:szCs w:val="20"/>
          <w:lang w:eastAsia="ru-RU"/>
        </w:rPr>
        <w:t xml:space="preserve">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r w:rsidRPr="007A7252">
        <w:rPr>
          <w:rFonts w:ascii="Arial" w:eastAsia="Times New Roman" w:hAnsi="Arial" w:cs="Arial"/>
          <w:sz w:val="20"/>
          <w:szCs w:val="20"/>
          <w:lang w:eastAsia="ru-RU"/>
        </w:rPr>
        <w:t>в соответствии с требованиями Бюджетного кодекса Российской Федерации);</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поддержание рейтинга района по качеству управления муниципальными финансами не ниже уровня, соответствующего надлежащему качеству;</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повышение квалификации муниципальных служащих, работающих в  финансовом управлении;</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доля органов местного самоуправления, обеспеченных возможностью работы в информационных системах планирования и исполнения районного бюджета;</w:t>
      </w:r>
    </w:p>
    <w:p w:rsidR="007A7252" w:rsidRPr="007A7252" w:rsidRDefault="007A7252" w:rsidP="007A7252">
      <w:pPr>
        <w:widowControl w:val="0"/>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w:t>
      </w:r>
      <w:r w:rsidRPr="007A7252">
        <w:rPr>
          <w:rFonts w:ascii="Arial" w:eastAsia="Times New Roman" w:hAnsi="Arial" w:cs="Arial"/>
          <w:sz w:val="20"/>
          <w:szCs w:val="20"/>
          <w:lang w:eastAsia="ru-RU"/>
        </w:rPr>
        <w:t>разработка и размещение на официальном сайте муниципального образования  брошюры «Путеводитель по бюджету Богучанского района » (1 брошюра ежегодно)</w:t>
      </w:r>
      <w:r w:rsidRPr="007A7252">
        <w:rPr>
          <w:rFonts w:ascii="Arial" w:hAnsi="Arial" w:cs="Arial"/>
          <w:sz w:val="20"/>
          <w:szCs w:val="20"/>
        </w:rPr>
        <w:t>;</w:t>
      </w:r>
    </w:p>
    <w:p w:rsidR="007A7252" w:rsidRPr="007A7252" w:rsidRDefault="007A7252" w:rsidP="007A7252">
      <w:pPr>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повышение эффективности расходования бюджетных средств, минимизация фактов нецелевого использования бюджетных средств;</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снижение объемов нарушений законодательства в финансово-бюджетной сфере и повышение эффективности расходования бюджетных средств, соблюдение финансовой дисциплины;</w:t>
      </w:r>
    </w:p>
    <w:p w:rsidR="007A7252" w:rsidRPr="007A7252" w:rsidRDefault="007A7252" w:rsidP="007A7252">
      <w:pPr>
        <w:autoSpaceDE w:val="0"/>
        <w:autoSpaceDN w:val="0"/>
        <w:adjustRightInd w:val="0"/>
        <w:spacing w:line="240" w:lineRule="auto"/>
        <w:ind w:firstLine="709"/>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разработка и утверждение необходимых правовых актов для совершенствования законодательства в области муниципального финансового контроля, заключение соглашений о взаимодействии с органами, осуществляющими внешний финансовый контроль и правоохранительными органами.</w:t>
      </w:r>
    </w:p>
    <w:p w:rsidR="007A7252" w:rsidRPr="007A7252" w:rsidRDefault="007A7252" w:rsidP="007A7252">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7A7252">
        <w:rPr>
          <w:rFonts w:ascii="Arial" w:eastAsia="Times New Roman" w:hAnsi="Arial" w:cs="Arial"/>
          <w:sz w:val="20"/>
          <w:szCs w:val="20"/>
          <w:lang w:eastAsia="ru-RU"/>
        </w:rPr>
        <w:t>2.6 Мероприятия подпрограммы</w:t>
      </w:r>
    </w:p>
    <w:p w:rsidR="007A7252" w:rsidRPr="007A7252" w:rsidRDefault="007A7252" w:rsidP="007A7252">
      <w:pPr>
        <w:widowControl w:val="0"/>
        <w:autoSpaceDE w:val="0"/>
        <w:autoSpaceDN w:val="0"/>
        <w:adjustRightInd w:val="0"/>
        <w:spacing w:after="0" w:line="240" w:lineRule="auto"/>
        <w:ind w:firstLine="709"/>
        <w:jc w:val="both"/>
        <w:rPr>
          <w:rFonts w:ascii="Arial" w:eastAsia="Times New Roman" w:hAnsi="Arial" w:cs="Arial"/>
          <w:sz w:val="20"/>
          <w:szCs w:val="20"/>
          <w:u w:val="single"/>
          <w:lang w:eastAsia="ru-RU"/>
        </w:rPr>
      </w:pPr>
    </w:p>
    <w:p w:rsidR="007A7252" w:rsidRPr="007A7252" w:rsidRDefault="007A7252" w:rsidP="007A7252">
      <w:pPr>
        <w:widowControl w:val="0"/>
        <w:autoSpaceDE w:val="0"/>
        <w:autoSpaceDN w:val="0"/>
        <w:adjustRightInd w:val="0"/>
        <w:spacing w:after="0" w:line="240" w:lineRule="auto"/>
        <w:ind w:firstLine="709"/>
        <w:jc w:val="both"/>
        <w:rPr>
          <w:rFonts w:ascii="Arial" w:hAnsi="Arial" w:cs="Arial"/>
          <w:sz w:val="20"/>
          <w:szCs w:val="20"/>
        </w:rPr>
      </w:pPr>
      <w:r w:rsidRPr="007A7252">
        <w:rPr>
          <w:rFonts w:ascii="Arial" w:hAnsi="Arial" w:cs="Arial"/>
          <w:sz w:val="20"/>
          <w:szCs w:val="20"/>
        </w:rPr>
        <w:t xml:space="preserve">Перечень подпрограммных мероприятий представлен в приложении </w:t>
      </w:r>
      <w:r w:rsidRPr="007A7252">
        <w:rPr>
          <w:rFonts w:ascii="Arial" w:hAnsi="Arial" w:cs="Arial"/>
          <w:sz w:val="20"/>
          <w:szCs w:val="20"/>
        </w:rPr>
        <w:br/>
        <w:t>№ 2 подпрограмме «</w:t>
      </w:r>
      <w:r w:rsidRPr="007A7252">
        <w:rPr>
          <w:rFonts w:ascii="Arial" w:eastAsia="Times New Roman" w:hAnsi="Arial" w:cs="Arial"/>
          <w:sz w:val="20"/>
          <w:szCs w:val="20"/>
          <w:lang w:eastAsia="ru-RU"/>
        </w:rPr>
        <w:t>Обеспечение реализации муниципальной программы</w:t>
      </w:r>
      <w:r w:rsidRPr="007A7252">
        <w:rPr>
          <w:rFonts w:ascii="Arial" w:hAnsi="Arial" w:cs="Arial"/>
          <w:sz w:val="20"/>
          <w:szCs w:val="20"/>
        </w:rPr>
        <w:t>».</w:t>
      </w:r>
    </w:p>
    <w:p w:rsidR="007A7252" w:rsidRPr="007A7252" w:rsidRDefault="007A7252" w:rsidP="007A7252">
      <w:pPr>
        <w:widowControl w:val="0"/>
        <w:autoSpaceDE w:val="0"/>
        <w:autoSpaceDN w:val="0"/>
        <w:adjustRightInd w:val="0"/>
        <w:spacing w:after="0" w:line="240" w:lineRule="auto"/>
        <w:ind w:firstLine="709"/>
        <w:jc w:val="both"/>
        <w:rPr>
          <w:rFonts w:ascii="Arial" w:hAnsi="Arial" w:cs="Arial"/>
          <w:sz w:val="20"/>
          <w:szCs w:val="20"/>
        </w:rPr>
      </w:pPr>
    </w:p>
    <w:p w:rsidR="007A7252" w:rsidRPr="007A7252" w:rsidRDefault="007A7252" w:rsidP="007A7252">
      <w:pPr>
        <w:widowControl w:val="0"/>
        <w:autoSpaceDE w:val="0"/>
        <w:autoSpaceDN w:val="0"/>
        <w:adjustRightInd w:val="0"/>
        <w:spacing w:after="0" w:line="240" w:lineRule="auto"/>
        <w:ind w:firstLine="709"/>
        <w:jc w:val="center"/>
        <w:rPr>
          <w:rFonts w:ascii="Arial" w:eastAsia="Times New Roman" w:hAnsi="Arial" w:cs="Arial"/>
          <w:sz w:val="20"/>
          <w:szCs w:val="20"/>
          <w:lang w:eastAsia="ru-RU"/>
        </w:rPr>
      </w:pPr>
      <w:r w:rsidRPr="007A7252">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7A7252" w:rsidRPr="007A7252" w:rsidRDefault="007A7252" w:rsidP="007A7252">
      <w:pPr>
        <w:spacing w:after="0" w:line="240" w:lineRule="auto"/>
        <w:rPr>
          <w:rFonts w:ascii="Arial" w:eastAsia="Times New Roman" w:hAnsi="Arial" w:cs="Arial"/>
          <w:sz w:val="20"/>
          <w:szCs w:val="20"/>
          <w:lang w:eastAsia="ru-RU"/>
        </w:rPr>
      </w:pPr>
    </w:p>
    <w:p w:rsidR="007A7252" w:rsidRPr="007A7252" w:rsidRDefault="007A7252" w:rsidP="007A7252">
      <w:pPr>
        <w:widowControl w:val="0"/>
        <w:autoSpaceDE w:val="0"/>
        <w:autoSpaceDN w:val="0"/>
        <w:adjustRightInd w:val="0"/>
        <w:spacing w:after="0" w:line="240" w:lineRule="auto"/>
        <w:ind w:firstLine="708"/>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Мероприятия подпрограммы реализуются за счет сре</w:t>
      </w:r>
      <w:proofErr w:type="gramStart"/>
      <w:r w:rsidRPr="007A7252">
        <w:rPr>
          <w:rFonts w:ascii="Arial" w:eastAsia="Times New Roman" w:hAnsi="Arial" w:cs="Arial"/>
          <w:sz w:val="20"/>
          <w:szCs w:val="20"/>
          <w:lang w:eastAsia="ru-RU"/>
        </w:rPr>
        <w:t>дств кр</w:t>
      </w:r>
      <w:proofErr w:type="gramEnd"/>
      <w:r w:rsidRPr="007A7252">
        <w:rPr>
          <w:rFonts w:ascii="Arial" w:eastAsia="Times New Roman" w:hAnsi="Arial" w:cs="Arial"/>
          <w:sz w:val="20"/>
          <w:szCs w:val="20"/>
          <w:lang w:eastAsia="ru-RU"/>
        </w:rPr>
        <w:t xml:space="preserve">аевого и районного бюджетов. </w:t>
      </w:r>
    </w:p>
    <w:p w:rsidR="007A7252" w:rsidRPr="007A7252" w:rsidRDefault="007A7252" w:rsidP="007A7252">
      <w:pPr>
        <w:widowControl w:val="0"/>
        <w:autoSpaceDE w:val="0"/>
        <w:autoSpaceDN w:val="0"/>
        <w:adjustRightInd w:val="0"/>
        <w:spacing w:after="0" w:line="240" w:lineRule="auto"/>
        <w:jc w:val="both"/>
        <w:rPr>
          <w:rFonts w:ascii="Arial" w:eastAsia="Times New Roman" w:hAnsi="Arial" w:cs="Arial"/>
          <w:sz w:val="20"/>
          <w:szCs w:val="20"/>
          <w:lang w:eastAsia="ru-RU"/>
        </w:rPr>
      </w:pPr>
      <w:r w:rsidRPr="007A7252">
        <w:rPr>
          <w:rFonts w:ascii="Arial" w:eastAsia="Times New Roman" w:hAnsi="Arial" w:cs="Arial"/>
          <w:sz w:val="20"/>
          <w:szCs w:val="20"/>
          <w:lang w:eastAsia="ru-RU"/>
        </w:rPr>
        <w:t xml:space="preserve">         Информация о ресурсном обеспечении подпрограммы с указанием источников финансирования представлена в приложении № 2 к подпрограмме.</w:t>
      </w:r>
    </w:p>
    <w:p w:rsidR="007A7252" w:rsidRPr="007A7252" w:rsidRDefault="007A7252" w:rsidP="007A7252">
      <w:pPr>
        <w:widowControl w:val="0"/>
        <w:autoSpaceDE w:val="0"/>
        <w:autoSpaceDN w:val="0"/>
        <w:adjustRightInd w:val="0"/>
        <w:spacing w:after="0" w:line="240" w:lineRule="auto"/>
        <w:ind w:firstLine="567"/>
        <w:rPr>
          <w:rFonts w:ascii="Arial" w:eastAsia="Times New Roman" w:hAnsi="Arial" w:cs="Arial"/>
          <w:sz w:val="20"/>
          <w:szCs w:val="20"/>
          <w:lang w:eastAsia="ru-RU"/>
        </w:rPr>
      </w:pPr>
      <w:r w:rsidRPr="007A7252">
        <w:rPr>
          <w:rFonts w:ascii="Arial" w:eastAsia="Times New Roman" w:hAnsi="Arial" w:cs="Arial"/>
          <w:sz w:val="20"/>
          <w:szCs w:val="20"/>
          <w:lang w:eastAsia="ru-RU"/>
        </w:rPr>
        <w:t>Дополнительные материальные и трудовые затраты не предусмотрены.</w:t>
      </w:r>
    </w:p>
    <w:p w:rsidR="007A7252" w:rsidRPr="007A7252" w:rsidRDefault="007A7252" w:rsidP="007A7252">
      <w:pPr>
        <w:spacing w:after="0" w:line="240" w:lineRule="auto"/>
        <w:jc w:val="both"/>
        <w:rPr>
          <w:rFonts w:ascii="Arial" w:eastAsia="Times New Roman" w:hAnsi="Arial" w:cs="Arial"/>
          <w:sz w:val="20"/>
          <w:szCs w:val="20"/>
          <w:lang w:eastAsia="ru-RU"/>
        </w:rPr>
      </w:pP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 xml:space="preserve">Приложение № 1 </w:t>
      </w: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 xml:space="preserve">к подпрограмме «Обеспечение </w:t>
      </w: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реализации муниципальной программы»</w:t>
      </w:r>
    </w:p>
    <w:p w:rsidR="007A7252" w:rsidRPr="007A7252" w:rsidRDefault="007A7252" w:rsidP="007A7252">
      <w:pPr>
        <w:spacing w:after="0" w:line="240" w:lineRule="auto"/>
        <w:jc w:val="both"/>
        <w:rPr>
          <w:rFonts w:ascii="Arial" w:eastAsia="Times New Roman" w:hAnsi="Arial" w:cs="Arial"/>
          <w:sz w:val="20"/>
          <w:szCs w:val="20"/>
          <w:lang w:eastAsia="ru-RU"/>
        </w:rPr>
      </w:pPr>
    </w:p>
    <w:p w:rsidR="007A7252" w:rsidRPr="007A7252" w:rsidRDefault="007A7252" w:rsidP="007A7252">
      <w:pPr>
        <w:spacing w:after="0" w:line="240" w:lineRule="auto"/>
        <w:jc w:val="center"/>
        <w:rPr>
          <w:rFonts w:ascii="Arial" w:eastAsia="Times New Roman" w:hAnsi="Arial" w:cs="Arial"/>
          <w:sz w:val="20"/>
          <w:szCs w:val="20"/>
          <w:lang w:eastAsia="ru-RU"/>
        </w:rPr>
      </w:pPr>
      <w:r w:rsidRPr="007A7252">
        <w:rPr>
          <w:rFonts w:ascii="Arial" w:eastAsia="Times New Roman" w:hAnsi="Arial" w:cs="Arial"/>
          <w:sz w:val="20"/>
          <w:szCs w:val="20"/>
          <w:lang w:eastAsia="ru-RU"/>
        </w:rPr>
        <w:t>Перечень показателей результативности подпрограммы</w:t>
      </w:r>
    </w:p>
    <w:p w:rsidR="007A7252" w:rsidRPr="007A7252" w:rsidRDefault="007A7252" w:rsidP="007A7252">
      <w:pPr>
        <w:spacing w:after="0" w:line="240" w:lineRule="auto"/>
        <w:jc w:val="both"/>
        <w:rPr>
          <w:rFonts w:ascii="Arial" w:eastAsia="Times New Roman" w:hAnsi="Arial" w:cs="Arial"/>
          <w:sz w:val="20"/>
          <w:szCs w:val="20"/>
          <w:lang w:eastAsia="ru-RU"/>
        </w:rPr>
      </w:pPr>
    </w:p>
    <w:tbl>
      <w:tblPr>
        <w:tblW w:w="5000" w:type="pct"/>
        <w:tblCellMar>
          <w:left w:w="70" w:type="dxa"/>
          <w:right w:w="70" w:type="dxa"/>
        </w:tblCellMar>
        <w:tblLook w:val="0000"/>
      </w:tblPr>
      <w:tblGrid>
        <w:gridCol w:w="502"/>
        <w:gridCol w:w="3090"/>
        <w:gridCol w:w="1172"/>
        <w:gridCol w:w="1741"/>
        <w:gridCol w:w="748"/>
        <w:gridCol w:w="748"/>
        <w:gridCol w:w="748"/>
        <w:gridCol w:w="746"/>
      </w:tblGrid>
      <w:tr w:rsidR="007A7252" w:rsidRPr="007A7252" w:rsidTr="001B2A6A">
        <w:trPr>
          <w:cantSplit/>
          <w:trHeight w:val="20"/>
        </w:trPr>
        <w:tc>
          <w:tcPr>
            <w:tcW w:w="264"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 xml:space="preserve">№  </w:t>
            </w:r>
            <w:r w:rsidRPr="007A7252">
              <w:rPr>
                <w:sz w:val="14"/>
                <w:szCs w:val="14"/>
              </w:rPr>
              <w:br/>
            </w:r>
            <w:proofErr w:type="gramStart"/>
            <w:r w:rsidRPr="007A7252">
              <w:rPr>
                <w:sz w:val="14"/>
                <w:szCs w:val="14"/>
              </w:rPr>
              <w:t>п</w:t>
            </w:r>
            <w:proofErr w:type="gramEnd"/>
            <w:r w:rsidRPr="007A7252">
              <w:rPr>
                <w:sz w:val="14"/>
                <w:szCs w:val="14"/>
              </w:rPr>
              <w:t>/п</w:t>
            </w:r>
          </w:p>
        </w:tc>
        <w:tc>
          <w:tcPr>
            <w:tcW w:w="1627"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 xml:space="preserve">Цель, задача, </w:t>
            </w:r>
            <w:r w:rsidRPr="007A7252">
              <w:rPr>
                <w:sz w:val="14"/>
                <w:szCs w:val="14"/>
              </w:rPr>
              <w:br/>
              <w:t xml:space="preserve">показатели результативности </w:t>
            </w:r>
            <w:r w:rsidRPr="007A7252">
              <w:rPr>
                <w:sz w:val="14"/>
                <w:szCs w:val="14"/>
              </w:rPr>
              <w:br/>
            </w:r>
          </w:p>
        </w:tc>
        <w:tc>
          <w:tcPr>
            <w:tcW w:w="617"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Единица</w:t>
            </w:r>
            <w:r w:rsidRPr="007A7252">
              <w:rPr>
                <w:sz w:val="14"/>
                <w:szCs w:val="14"/>
              </w:rPr>
              <w:br/>
              <w:t>измерения</w:t>
            </w:r>
          </w:p>
        </w:tc>
        <w:tc>
          <w:tcPr>
            <w:tcW w:w="917"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 xml:space="preserve">Источник </w:t>
            </w:r>
            <w:r w:rsidRPr="007A7252">
              <w:rPr>
                <w:sz w:val="14"/>
                <w:szCs w:val="14"/>
              </w:rPr>
              <w:br/>
              <w:t>информации</w:t>
            </w:r>
          </w:p>
        </w:tc>
        <w:tc>
          <w:tcPr>
            <w:tcW w:w="39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r w:rsidRPr="007A7252">
              <w:rPr>
                <w:sz w:val="14"/>
                <w:szCs w:val="14"/>
              </w:rPr>
              <w:t xml:space="preserve">2024 </w:t>
            </w:r>
          </w:p>
          <w:p w:rsidR="007A7252" w:rsidRPr="007A7252" w:rsidRDefault="007A7252" w:rsidP="001B2A6A">
            <w:pPr>
              <w:pStyle w:val="ConsPlusNormal"/>
              <w:widowControl/>
              <w:ind w:firstLine="0"/>
              <w:jc w:val="center"/>
              <w:rPr>
                <w:sz w:val="14"/>
                <w:szCs w:val="14"/>
              </w:rPr>
            </w:pPr>
            <w:r w:rsidRPr="007A7252">
              <w:rPr>
                <w:sz w:val="14"/>
                <w:szCs w:val="14"/>
              </w:rPr>
              <w:t>год</w:t>
            </w:r>
          </w:p>
        </w:tc>
        <w:tc>
          <w:tcPr>
            <w:tcW w:w="394" w:type="pct"/>
            <w:tcBorders>
              <w:top w:val="single" w:sz="6" w:space="0" w:color="auto"/>
              <w:left w:val="single" w:sz="6" w:space="0" w:color="auto"/>
              <w:bottom w:val="single" w:sz="6" w:space="0" w:color="auto"/>
              <w:right w:val="single" w:sz="4" w:space="0" w:color="auto"/>
            </w:tcBorders>
          </w:tcPr>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r w:rsidRPr="007A7252">
              <w:rPr>
                <w:sz w:val="14"/>
                <w:szCs w:val="14"/>
              </w:rPr>
              <w:t>2025</w:t>
            </w:r>
          </w:p>
          <w:p w:rsidR="007A7252" w:rsidRPr="007A7252" w:rsidRDefault="007A7252" w:rsidP="001B2A6A">
            <w:pPr>
              <w:pStyle w:val="ConsPlusNormal"/>
              <w:widowControl/>
              <w:ind w:firstLine="0"/>
              <w:jc w:val="center"/>
              <w:rPr>
                <w:sz w:val="14"/>
                <w:szCs w:val="14"/>
              </w:rPr>
            </w:pPr>
            <w:r w:rsidRPr="007A7252">
              <w:rPr>
                <w:sz w:val="14"/>
                <w:szCs w:val="14"/>
              </w:rPr>
              <w:t xml:space="preserve"> год</w:t>
            </w:r>
          </w:p>
        </w:tc>
        <w:tc>
          <w:tcPr>
            <w:tcW w:w="394" w:type="pct"/>
            <w:tcBorders>
              <w:top w:val="single" w:sz="6" w:space="0" w:color="auto"/>
              <w:left w:val="single" w:sz="6" w:space="0" w:color="auto"/>
              <w:bottom w:val="single" w:sz="6" w:space="0" w:color="auto"/>
              <w:right w:val="single" w:sz="4" w:space="0" w:color="auto"/>
            </w:tcBorders>
          </w:tcPr>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r w:rsidRPr="007A7252">
              <w:rPr>
                <w:sz w:val="14"/>
                <w:szCs w:val="14"/>
              </w:rPr>
              <w:t>2026</w:t>
            </w:r>
          </w:p>
          <w:p w:rsidR="007A7252" w:rsidRPr="007A7252" w:rsidRDefault="007A7252" w:rsidP="001B2A6A">
            <w:pPr>
              <w:pStyle w:val="ConsPlusNormal"/>
              <w:widowControl/>
              <w:ind w:firstLine="0"/>
              <w:jc w:val="center"/>
              <w:rPr>
                <w:sz w:val="14"/>
                <w:szCs w:val="14"/>
              </w:rPr>
            </w:pPr>
            <w:r w:rsidRPr="007A7252">
              <w:rPr>
                <w:sz w:val="14"/>
                <w:szCs w:val="14"/>
              </w:rPr>
              <w:t xml:space="preserve"> год</w:t>
            </w:r>
          </w:p>
        </w:tc>
        <w:tc>
          <w:tcPr>
            <w:tcW w:w="394" w:type="pct"/>
            <w:tcBorders>
              <w:top w:val="single" w:sz="6" w:space="0" w:color="auto"/>
              <w:left w:val="single" w:sz="6" w:space="0" w:color="auto"/>
              <w:bottom w:val="single" w:sz="6" w:space="0" w:color="auto"/>
              <w:right w:val="single" w:sz="4" w:space="0" w:color="auto"/>
            </w:tcBorders>
          </w:tcPr>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p>
          <w:p w:rsidR="007A7252" w:rsidRPr="007A7252" w:rsidRDefault="007A7252" w:rsidP="001B2A6A">
            <w:pPr>
              <w:pStyle w:val="ConsPlusNormal"/>
              <w:widowControl/>
              <w:ind w:firstLine="0"/>
              <w:jc w:val="center"/>
              <w:rPr>
                <w:sz w:val="14"/>
                <w:szCs w:val="14"/>
              </w:rPr>
            </w:pPr>
            <w:r w:rsidRPr="007A7252">
              <w:rPr>
                <w:sz w:val="14"/>
                <w:szCs w:val="14"/>
              </w:rPr>
              <w:t>2027</w:t>
            </w:r>
          </w:p>
          <w:p w:rsidR="007A7252" w:rsidRPr="007A7252" w:rsidRDefault="007A7252" w:rsidP="001B2A6A">
            <w:pPr>
              <w:pStyle w:val="ConsPlusNormal"/>
              <w:widowControl/>
              <w:ind w:firstLine="0"/>
              <w:jc w:val="center"/>
              <w:rPr>
                <w:sz w:val="14"/>
                <w:szCs w:val="14"/>
              </w:rPr>
            </w:pPr>
            <w:r w:rsidRPr="007A7252">
              <w:rPr>
                <w:sz w:val="14"/>
                <w:szCs w:val="14"/>
              </w:rPr>
              <w:t xml:space="preserve"> год</w:t>
            </w:r>
          </w:p>
        </w:tc>
      </w:tr>
      <w:tr w:rsidR="007A7252" w:rsidRPr="007A7252" w:rsidTr="001B2A6A">
        <w:trPr>
          <w:cantSplit/>
          <w:trHeight w:val="20"/>
        </w:trPr>
        <w:tc>
          <w:tcPr>
            <w:tcW w:w="5000" w:type="pct"/>
            <w:gridSpan w:val="8"/>
            <w:tcBorders>
              <w:top w:val="single" w:sz="4" w:space="0" w:color="auto"/>
              <w:left w:val="single" w:sz="6" w:space="0" w:color="auto"/>
              <w:bottom w:val="single" w:sz="6" w:space="0" w:color="auto"/>
              <w:right w:val="single" w:sz="4" w:space="0" w:color="auto"/>
            </w:tcBorders>
          </w:tcPr>
          <w:p w:rsidR="007A7252" w:rsidRPr="007A7252" w:rsidRDefault="007A7252" w:rsidP="001B2A6A">
            <w:pPr>
              <w:pStyle w:val="ConsPlusNormal"/>
              <w:widowControl/>
              <w:ind w:firstLine="0"/>
              <w:rPr>
                <w:rFonts w:eastAsia="Calibri"/>
                <w:sz w:val="14"/>
                <w:szCs w:val="14"/>
                <w:lang w:eastAsia="en-US"/>
              </w:rPr>
            </w:pPr>
            <w:r w:rsidRPr="007A7252">
              <w:rPr>
                <w:rFonts w:eastAsia="Calibri"/>
                <w:sz w:val="14"/>
                <w:szCs w:val="14"/>
                <w:lang w:eastAsia="en-US"/>
              </w:rPr>
              <w:t xml:space="preserve">Цель 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Обеспечение </w:t>
            </w:r>
            <w:proofErr w:type="gramStart"/>
            <w:r w:rsidRPr="007A7252">
              <w:rPr>
                <w:rFonts w:eastAsia="Calibri"/>
                <w:sz w:val="14"/>
                <w:szCs w:val="14"/>
                <w:lang w:eastAsia="en-US"/>
              </w:rPr>
              <w:t>контроля за</w:t>
            </w:r>
            <w:proofErr w:type="gramEnd"/>
            <w:r w:rsidRPr="007A7252">
              <w:rPr>
                <w:rFonts w:eastAsia="Calibri"/>
                <w:sz w:val="14"/>
                <w:szCs w:val="14"/>
                <w:lang w:eastAsia="en-US"/>
              </w:rPr>
              <w:t xml:space="preserve"> соблюдением законодательства в финансово-бюджетной сфере.</w:t>
            </w:r>
          </w:p>
        </w:tc>
      </w:tr>
      <w:tr w:rsidR="007A7252" w:rsidRPr="007A7252" w:rsidTr="001B2A6A">
        <w:trPr>
          <w:cantSplit/>
          <w:trHeight w:val="20"/>
        </w:trPr>
        <w:tc>
          <w:tcPr>
            <w:tcW w:w="5000" w:type="pct"/>
            <w:gridSpan w:val="8"/>
            <w:tcBorders>
              <w:top w:val="single" w:sz="4" w:space="0" w:color="auto"/>
              <w:left w:val="single" w:sz="6" w:space="0" w:color="auto"/>
              <w:bottom w:val="single" w:sz="6" w:space="0" w:color="auto"/>
              <w:right w:val="single" w:sz="4" w:space="0" w:color="auto"/>
            </w:tcBorders>
          </w:tcPr>
          <w:p w:rsidR="007A7252" w:rsidRPr="007A7252" w:rsidRDefault="007A7252" w:rsidP="001B2A6A">
            <w:pPr>
              <w:spacing w:line="240" w:lineRule="auto"/>
              <w:rPr>
                <w:rFonts w:ascii="Arial" w:hAnsi="Arial" w:cs="Arial"/>
                <w:sz w:val="14"/>
                <w:szCs w:val="14"/>
              </w:rPr>
            </w:pPr>
            <w:r w:rsidRPr="007A7252">
              <w:rPr>
                <w:rFonts w:ascii="Arial" w:hAnsi="Arial" w:cs="Arial"/>
                <w:sz w:val="14"/>
                <w:szCs w:val="1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Богучанского района</w:t>
            </w:r>
          </w:p>
        </w:tc>
      </w:tr>
      <w:tr w:rsidR="007A7252" w:rsidRPr="007A7252" w:rsidTr="001B2A6A">
        <w:trPr>
          <w:cantSplit/>
          <w:trHeight w:val="20"/>
        </w:trPr>
        <w:tc>
          <w:tcPr>
            <w:tcW w:w="264" w:type="pct"/>
            <w:tcBorders>
              <w:top w:val="single" w:sz="4"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1</w:t>
            </w:r>
          </w:p>
        </w:tc>
        <w:tc>
          <w:tcPr>
            <w:tcW w:w="1627" w:type="pct"/>
            <w:tcBorders>
              <w:top w:val="single" w:sz="4"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rFonts w:eastAsia="Calibri"/>
                <w:sz w:val="14"/>
                <w:szCs w:val="14"/>
                <w:lang w:eastAsia="en-US"/>
              </w:rPr>
              <w:t>Доля расходов районного бюджета, формируемых в рамках муниципальных программ Богучанского района</w:t>
            </w:r>
            <w:proofErr w:type="gramStart"/>
            <w:r w:rsidRPr="007A7252">
              <w:rPr>
                <w:rFonts w:eastAsia="Calibri"/>
                <w:sz w:val="14"/>
                <w:szCs w:val="14"/>
                <w:lang w:eastAsia="en-US"/>
              </w:rPr>
              <w:t xml:space="preserve"> ;</w:t>
            </w:r>
            <w:proofErr w:type="gramEnd"/>
          </w:p>
        </w:tc>
        <w:tc>
          <w:tcPr>
            <w:tcW w:w="617" w:type="pct"/>
            <w:tcBorders>
              <w:top w:val="single" w:sz="4"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center"/>
              <w:rPr>
                <w:sz w:val="14"/>
                <w:szCs w:val="14"/>
              </w:rPr>
            </w:pPr>
            <w:r w:rsidRPr="007A7252">
              <w:rPr>
                <w:sz w:val="14"/>
                <w:szCs w:val="14"/>
              </w:rPr>
              <w:t>%</w:t>
            </w:r>
          </w:p>
        </w:tc>
        <w:tc>
          <w:tcPr>
            <w:tcW w:w="917"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 xml:space="preserve">Годовой </w:t>
            </w:r>
            <w:r w:rsidRPr="007A7252">
              <w:rPr>
                <w:sz w:val="14"/>
                <w:szCs w:val="14"/>
              </w:rPr>
              <w:br/>
              <w:t>отчет об исполнении бюджета</w:t>
            </w:r>
          </w:p>
        </w:tc>
        <w:tc>
          <w:tcPr>
            <w:tcW w:w="39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rFonts w:eastAsia="Calibri"/>
                <w:sz w:val="14"/>
                <w:szCs w:val="14"/>
                <w:lang w:eastAsia="en-US"/>
              </w:rPr>
            </w:pPr>
            <w:r w:rsidRPr="007A7252">
              <w:rPr>
                <w:rFonts w:eastAsia="Calibri"/>
                <w:sz w:val="14"/>
                <w:szCs w:val="14"/>
                <w:lang w:eastAsia="en-US"/>
              </w:rPr>
              <w:t>не менее 94%</w:t>
            </w:r>
          </w:p>
        </w:tc>
        <w:tc>
          <w:tcPr>
            <w:tcW w:w="394" w:type="pct"/>
            <w:tcBorders>
              <w:top w:val="single" w:sz="6" w:space="0" w:color="auto"/>
              <w:left w:val="single" w:sz="6" w:space="0" w:color="auto"/>
              <w:bottom w:val="single" w:sz="6" w:space="0" w:color="auto"/>
              <w:right w:val="single" w:sz="4"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не менее 94%</w:t>
            </w:r>
          </w:p>
        </w:tc>
        <w:tc>
          <w:tcPr>
            <w:tcW w:w="394" w:type="pct"/>
            <w:tcBorders>
              <w:top w:val="single" w:sz="6" w:space="0" w:color="auto"/>
              <w:left w:val="single" w:sz="6" w:space="0" w:color="auto"/>
              <w:bottom w:val="single" w:sz="6" w:space="0" w:color="auto"/>
              <w:right w:val="single" w:sz="4"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не менее 94%</w:t>
            </w:r>
          </w:p>
        </w:tc>
        <w:tc>
          <w:tcPr>
            <w:tcW w:w="394" w:type="pct"/>
            <w:tcBorders>
              <w:top w:val="single" w:sz="6" w:space="0" w:color="auto"/>
              <w:left w:val="single" w:sz="6" w:space="0" w:color="auto"/>
              <w:bottom w:val="single" w:sz="6" w:space="0" w:color="auto"/>
              <w:right w:val="single" w:sz="4" w:space="0" w:color="auto"/>
            </w:tcBorders>
          </w:tcPr>
          <w:p w:rsidR="007A7252" w:rsidRPr="007A7252" w:rsidRDefault="007A7252" w:rsidP="001B2A6A">
            <w:pPr>
              <w:spacing w:line="240" w:lineRule="auto"/>
              <w:jc w:val="right"/>
              <w:rPr>
                <w:rFonts w:ascii="Arial" w:hAnsi="Arial" w:cs="Arial"/>
                <w:sz w:val="14"/>
                <w:szCs w:val="14"/>
              </w:rPr>
            </w:pPr>
            <w:r w:rsidRPr="007A7252">
              <w:rPr>
                <w:rFonts w:ascii="Arial" w:hAnsi="Arial" w:cs="Arial"/>
                <w:sz w:val="14"/>
                <w:szCs w:val="14"/>
              </w:rPr>
              <w:t>не менее 94%</w:t>
            </w:r>
          </w:p>
        </w:tc>
      </w:tr>
      <w:tr w:rsidR="007A7252" w:rsidRPr="007A7252" w:rsidTr="001B2A6A">
        <w:trPr>
          <w:cantSplit/>
          <w:trHeight w:val="20"/>
        </w:trPr>
        <w:tc>
          <w:tcPr>
            <w:tcW w:w="5000" w:type="pct"/>
            <w:gridSpan w:val="8"/>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rFonts w:eastAsia="Calibri"/>
                <w:sz w:val="14"/>
                <w:szCs w:val="14"/>
                <w:lang w:eastAsia="en-US"/>
              </w:rPr>
            </w:pPr>
            <w:r w:rsidRPr="007A7252">
              <w:rPr>
                <w:rFonts w:eastAsia="Calibri"/>
                <w:sz w:val="14"/>
                <w:szCs w:val="14"/>
                <w:lang w:eastAsia="en-US"/>
              </w:rPr>
              <w:t>Задача 2: автоматизация планирования и исполнения бюджета, автоматизация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p>
        </w:tc>
      </w:tr>
      <w:tr w:rsidR="007A7252" w:rsidRPr="007A7252" w:rsidTr="001B2A6A">
        <w:trPr>
          <w:cantSplit/>
          <w:trHeight w:val="20"/>
        </w:trPr>
        <w:tc>
          <w:tcPr>
            <w:tcW w:w="26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1</w:t>
            </w:r>
          </w:p>
        </w:tc>
        <w:tc>
          <w:tcPr>
            <w:tcW w:w="1627"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rFonts w:eastAsia="Calibri"/>
                <w:sz w:val="14"/>
                <w:szCs w:val="14"/>
                <w:lang w:eastAsia="en-US"/>
              </w:rPr>
              <w:t>Доля органов местного самоуправления, обеспеченных возможностью работы в информационных системах планирования и исполнения районного бюджета</w:t>
            </w:r>
          </w:p>
        </w:tc>
        <w:tc>
          <w:tcPr>
            <w:tcW w:w="617"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center"/>
              <w:rPr>
                <w:sz w:val="14"/>
                <w:szCs w:val="14"/>
              </w:rPr>
            </w:pPr>
            <w:r w:rsidRPr="007A7252">
              <w:rPr>
                <w:sz w:val="14"/>
                <w:szCs w:val="14"/>
              </w:rPr>
              <w:t>%</w:t>
            </w:r>
          </w:p>
        </w:tc>
        <w:tc>
          <w:tcPr>
            <w:tcW w:w="917"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Ведомственная отчетность  финансового управления</w:t>
            </w:r>
          </w:p>
        </w:tc>
        <w:tc>
          <w:tcPr>
            <w:tcW w:w="39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rFonts w:eastAsia="Calibri"/>
                <w:sz w:val="14"/>
                <w:szCs w:val="14"/>
                <w:lang w:eastAsia="en-US"/>
              </w:rPr>
            </w:pPr>
            <w:r w:rsidRPr="007A7252">
              <w:rPr>
                <w:rFonts w:eastAsia="Calibri"/>
                <w:sz w:val="14"/>
                <w:szCs w:val="14"/>
                <w:lang w:eastAsia="en-US"/>
              </w:rPr>
              <w:t>100%</w:t>
            </w:r>
          </w:p>
        </w:tc>
        <w:tc>
          <w:tcPr>
            <w:tcW w:w="39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rFonts w:eastAsia="Calibri"/>
                <w:sz w:val="14"/>
                <w:szCs w:val="14"/>
                <w:lang w:eastAsia="en-US"/>
              </w:rPr>
            </w:pPr>
            <w:r w:rsidRPr="007A7252">
              <w:rPr>
                <w:rFonts w:eastAsia="Calibri"/>
                <w:sz w:val="14"/>
                <w:szCs w:val="14"/>
                <w:lang w:eastAsia="en-US"/>
              </w:rPr>
              <w:t>100%</w:t>
            </w:r>
          </w:p>
        </w:tc>
        <w:tc>
          <w:tcPr>
            <w:tcW w:w="39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rFonts w:eastAsia="Calibri"/>
                <w:sz w:val="14"/>
                <w:szCs w:val="14"/>
                <w:lang w:eastAsia="en-US"/>
              </w:rPr>
            </w:pPr>
            <w:r w:rsidRPr="007A7252">
              <w:rPr>
                <w:rFonts w:eastAsia="Calibri"/>
                <w:sz w:val="14"/>
                <w:szCs w:val="14"/>
                <w:lang w:eastAsia="en-US"/>
              </w:rPr>
              <w:t>100%</w:t>
            </w:r>
          </w:p>
        </w:tc>
        <w:tc>
          <w:tcPr>
            <w:tcW w:w="39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rFonts w:eastAsia="Calibri"/>
                <w:sz w:val="14"/>
                <w:szCs w:val="14"/>
                <w:lang w:eastAsia="en-US"/>
              </w:rPr>
            </w:pPr>
            <w:r w:rsidRPr="007A7252">
              <w:rPr>
                <w:rFonts w:eastAsia="Calibri"/>
                <w:sz w:val="14"/>
                <w:szCs w:val="14"/>
                <w:lang w:eastAsia="en-US"/>
              </w:rPr>
              <w:t>100%</w:t>
            </w:r>
          </w:p>
        </w:tc>
      </w:tr>
      <w:tr w:rsidR="007A7252" w:rsidRPr="007A7252" w:rsidTr="001B2A6A">
        <w:trPr>
          <w:cantSplit/>
          <w:trHeight w:val="20"/>
        </w:trPr>
        <w:tc>
          <w:tcPr>
            <w:tcW w:w="5000" w:type="pct"/>
            <w:gridSpan w:val="8"/>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rFonts w:eastAsia="Calibri"/>
                <w:sz w:val="14"/>
                <w:szCs w:val="14"/>
                <w:lang w:eastAsia="en-US"/>
              </w:rPr>
            </w:pPr>
            <w:r w:rsidRPr="007A7252">
              <w:rPr>
                <w:rFonts w:eastAsia="Calibri"/>
                <w:sz w:val="14"/>
                <w:szCs w:val="14"/>
                <w:lang w:eastAsia="en-US"/>
              </w:rPr>
              <w:t>Задача 3: обеспечение соблюдения бюджетного законодательства Российской Федерации, Красноярского края и нормативно-правовых актов Богучанского района.</w:t>
            </w:r>
          </w:p>
        </w:tc>
      </w:tr>
      <w:tr w:rsidR="007A7252" w:rsidRPr="007A7252" w:rsidTr="001B2A6A">
        <w:trPr>
          <w:cantSplit/>
          <w:trHeight w:val="20"/>
        </w:trPr>
        <w:tc>
          <w:tcPr>
            <w:tcW w:w="26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1</w:t>
            </w:r>
          </w:p>
        </w:tc>
        <w:tc>
          <w:tcPr>
            <w:tcW w:w="1627"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rFonts w:eastAsia="Calibri"/>
                <w:sz w:val="14"/>
                <w:szCs w:val="14"/>
                <w:lang w:eastAsia="en-US"/>
              </w:rPr>
            </w:pPr>
            <w:r w:rsidRPr="007A7252">
              <w:rPr>
                <w:sz w:val="14"/>
                <w:szCs w:val="14"/>
              </w:rPr>
              <w:t>Разработка и размещение на официальном сайте муниципального образования брошюры «Путеводитель по бюджету Богучанского района »</w:t>
            </w:r>
          </w:p>
        </w:tc>
        <w:tc>
          <w:tcPr>
            <w:tcW w:w="617"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center"/>
              <w:rPr>
                <w:sz w:val="14"/>
                <w:szCs w:val="14"/>
              </w:rPr>
            </w:pPr>
            <w:r w:rsidRPr="007A7252">
              <w:rPr>
                <w:sz w:val="14"/>
                <w:szCs w:val="14"/>
              </w:rPr>
              <w:t>единиц</w:t>
            </w:r>
          </w:p>
        </w:tc>
        <w:tc>
          <w:tcPr>
            <w:tcW w:w="917"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rPr>
                <w:sz w:val="14"/>
                <w:szCs w:val="14"/>
              </w:rPr>
            </w:pPr>
            <w:r w:rsidRPr="007A7252">
              <w:rPr>
                <w:sz w:val="14"/>
                <w:szCs w:val="14"/>
              </w:rPr>
              <w:t xml:space="preserve">Официальный сайт муниципального образования </w:t>
            </w:r>
          </w:p>
        </w:tc>
        <w:tc>
          <w:tcPr>
            <w:tcW w:w="39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rFonts w:eastAsia="Calibri"/>
                <w:sz w:val="14"/>
                <w:szCs w:val="14"/>
                <w:lang w:eastAsia="en-US"/>
              </w:rPr>
            </w:pPr>
            <w:r w:rsidRPr="007A7252">
              <w:rPr>
                <w:rFonts w:eastAsia="Calibri"/>
                <w:sz w:val="14"/>
                <w:szCs w:val="14"/>
                <w:lang w:eastAsia="en-US"/>
              </w:rPr>
              <w:t>1</w:t>
            </w:r>
          </w:p>
        </w:tc>
        <w:tc>
          <w:tcPr>
            <w:tcW w:w="39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rFonts w:eastAsia="Calibri"/>
                <w:sz w:val="14"/>
                <w:szCs w:val="14"/>
                <w:lang w:eastAsia="en-US"/>
              </w:rPr>
            </w:pPr>
            <w:r w:rsidRPr="007A7252">
              <w:rPr>
                <w:rFonts w:eastAsia="Calibri"/>
                <w:sz w:val="14"/>
                <w:szCs w:val="14"/>
                <w:lang w:eastAsia="en-US"/>
              </w:rPr>
              <w:t>1</w:t>
            </w:r>
          </w:p>
        </w:tc>
        <w:tc>
          <w:tcPr>
            <w:tcW w:w="39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rFonts w:eastAsia="Calibri"/>
                <w:sz w:val="14"/>
                <w:szCs w:val="14"/>
                <w:lang w:eastAsia="en-US"/>
              </w:rPr>
            </w:pPr>
            <w:r w:rsidRPr="007A7252">
              <w:rPr>
                <w:rFonts w:eastAsia="Calibri"/>
                <w:sz w:val="14"/>
                <w:szCs w:val="14"/>
                <w:lang w:eastAsia="en-US"/>
              </w:rPr>
              <w:t>1</w:t>
            </w:r>
          </w:p>
        </w:tc>
        <w:tc>
          <w:tcPr>
            <w:tcW w:w="39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rFonts w:eastAsia="Calibri"/>
                <w:sz w:val="14"/>
                <w:szCs w:val="14"/>
                <w:lang w:eastAsia="en-US"/>
              </w:rPr>
            </w:pPr>
            <w:r w:rsidRPr="007A7252">
              <w:rPr>
                <w:rFonts w:eastAsia="Calibri"/>
                <w:sz w:val="14"/>
                <w:szCs w:val="14"/>
                <w:lang w:eastAsia="en-US"/>
              </w:rPr>
              <w:t>1</w:t>
            </w:r>
          </w:p>
        </w:tc>
      </w:tr>
      <w:tr w:rsidR="007A7252" w:rsidRPr="007A7252" w:rsidTr="001B2A6A">
        <w:trPr>
          <w:cantSplit/>
          <w:trHeight w:val="20"/>
        </w:trPr>
        <w:tc>
          <w:tcPr>
            <w:tcW w:w="5000" w:type="pct"/>
            <w:gridSpan w:val="8"/>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rPr>
                <w:sz w:val="14"/>
                <w:szCs w:val="14"/>
              </w:rPr>
            </w:pPr>
            <w:r w:rsidRPr="007A7252">
              <w:rPr>
                <w:sz w:val="14"/>
                <w:szCs w:val="14"/>
              </w:rPr>
              <w:t>Задача 4: повышение результативности муниципального финансового контроля</w:t>
            </w:r>
          </w:p>
        </w:tc>
      </w:tr>
      <w:tr w:rsidR="007A7252" w:rsidRPr="007A7252" w:rsidTr="001B2A6A">
        <w:trPr>
          <w:cantSplit/>
          <w:trHeight w:val="20"/>
        </w:trPr>
        <w:tc>
          <w:tcPr>
            <w:tcW w:w="264"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1</w:t>
            </w:r>
          </w:p>
        </w:tc>
        <w:tc>
          <w:tcPr>
            <w:tcW w:w="1627"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rPr>
                <w:sz w:val="14"/>
                <w:szCs w:val="14"/>
              </w:rPr>
            </w:pPr>
            <w:r w:rsidRPr="007A7252">
              <w:rPr>
                <w:sz w:val="14"/>
                <w:szCs w:val="14"/>
              </w:rPr>
              <w:t>Соотношение количества фактически проведенных контрольных мероприятий к количеству запланированных</w:t>
            </w:r>
          </w:p>
        </w:tc>
        <w:tc>
          <w:tcPr>
            <w:tcW w:w="617"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w:t>
            </w:r>
          </w:p>
        </w:tc>
        <w:tc>
          <w:tcPr>
            <w:tcW w:w="917"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Отчет о контрольной деятельности по итогам года</w:t>
            </w:r>
          </w:p>
        </w:tc>
        <w:tc>
          <w:tcPr>
            <w:tcW w:w="39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p>
          <w:p w:rsidR="007A7252" w:rsidRPr="007A7252" w:rsidRDefault="007A7252" w:rsidP="001B2A6A">
            <w:pPr>
              <w:pStyle w:val="ConsPlusNormal"/>
              <w:widowControl/>
              <w:ind w:firstLine="0"/>
              <w:jc w:val="right"/>
              <w:rPr>
                <w:sz w:val="14"/>
                <w:szCs w:val="14"/>
              </w:rPr>
            </w:pPr>
          </w:p>
          <w:p w:rsidR="007A7252" w:rsidRPr="007A7252" w:rsidRDefault="007A7252" w:rsidP="001B2A6A">
            <w:pPr>
              <w:pStyle w:val="ConsPlusNormal"/>
              <w:widowControl/>
              <w:ind w:firstLine="0"/>
              <w:jc w:val="right"/>
              <w:rPr>
                <w:sz w:val="14"/>
                <w:szCs w:val="14"/>
              </w:rPr>
            </w:pPr>
            <w:r w:rsidRPr="007A7252">
              <w:rPr>
                <w:sz w:val="14"/>
                <w:szCs w:val="14"/>
              </w:rPr>
              <w:t>100</w:t>
            </w:r>
          </w:p>
        </w:tc>
        <w:tc>
          <w:tcPr>
            <w:tcW w:w="39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p>
          <w:p w:rsidR="007A7252" w:rsidRPr="007A7252" w:rsidRDefault="007A7252" w:rsidP="001B2A6A">
            <w:pPr>
              <w:pStyle w:val="ConsPlusNormal"/>
              <w:widowControl/>
              <w:ind w:firstLine="0"/>
              <w:jc w:val="right"/>
              <w:rPr>
                <w:sz w:val="14"/>
                <w:szCs w:val="14"/>
              </w:rPr>
            </w:pPr>
          </w:p>
          <w:p w:rsidR="007A7252" w:rsidRPr="007A7252" w:rsidRDefault="007A7252" w:rsidP="001B2A6A">
            <w:pPr>
              <w:pStyle w:val="ConsPlusNormal"/>
              <w:widowControl/>
              <w:ind w:firstLine="0"/>
              <w:jc w:val="right"/>
              <w:rPr>
                <w:sz w:val="14"/>
                <w:szCs w:val="14"/>
              </w:rPr>
            </w:pPr>
            <w:r w:rsidRPr="007A7252">
              <w:rPr>
                <w:sz w:val="14"/>
                <w:szCs w:val="14"/>
              </w:rPr>
              <w:t>100</w:t>
            </w:r>
          </w:p>
        </w:tc>
        <w:tc>
          <w:tcPr>
            <w:tcW w:w="39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p>
          <w:p w:rsidR="007A7252" w:rsidRPr="007A7252" w:rsidRDefault="007A7252" w:rsidP="001B2A6A">
            <w:pPr>
              <w:pStyle w:val="ConsPlusNormal"/>
              <w:widowControl/>
              <w:ind w:firstLine="0"/>
              <w:jc w:val="right"/>
              <w:rPr>
                <w:sz w:val="14"/>
                <w:szCs w:val="14"/>
              </w:rPr>
            </w:pPr>
          </w:p>
          <w:p w:rsidR="007A7252" w:rsidRPr="007A7252" w:rsidRDefault="007A7252" w:rsidP="001B2A6A">
            <w:pPr>
              <w:pStyle w:val="ConsPlusNormal"/>
              <w:widowControl/>
              <w:ind w:firstLine="0"/>
              <w:jc w:val="right"/>
              <w:rPr>
                <w:sz w:val="14"/>
                <w:szCs w:val="14"/>
              </w:rPr>
            </w:pPr>
            <w:r w:rsidRPr="007A7252">
              <w:rPr>
                <w:sz w:val="14"/>
                <w:szCs w:val="14"/>
              </w:rPr>
              <w:t>100</w:t>
            </w:r>
          </w:p>
        </w:tc>
        <w:tc>
          <w:tcPr>
            <w:tcW w:w="39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p>
          <w:p w:rsidR="007A7252" w:rsidRPr="007A7252" w:rsidRDefault="007A7252" w:rsidP="001B2A6A">
            <w:pPr>
              <w:pStyle w:val="ConsPlusNormal"/>
              <w:widowControl/>
              <w:ind w:firstLine="0"/>
              <w:jc w:val="right"/>
              <w:rPr>
                <w:sz w:val="14"/>
                <w:szCs w:val="14"/>
              </w:rPr>
            </w:pPr>
          </w:p>
          <w:p w:rsidR="007A7252" w:rsidRPr="007A7252" w:rsidRDefault="007A7252" w:rsidP="001B2A6A">
            <w:pPr>
              <w:pStyle w:val="ConsPlusNormal"/>
              <w:widowControl/>
              <w:ind w:firstLine="0"/>
              <w:jc w:val="right"/>
              <w:rPr>
                <w:sz w:val="14"/>
                <w:szCs w:val="14"/>
              </w:rPr>
            </w:pPr>
            <w:r w:rsidRPr="007A7252">
              <w:rPr>
                <w:sz w:val="14"/>
                <w:szCs w:val="14"/>
              </w:rPr>
              <w:t>100</w:t>
            </w:r>
          </w:p>
        </w:tc>
      </w:tr>
      <w:tr w:rsidR="007A7252" w:rsidRPr="007A7252" w:rsidTr="001B2A6A">
        <w:trPr>
          <w:cantSplit/>
          <w:trHeight w:val="20"/>
        </w:trPr>
        <w:tc>
          <w:tcPr>
            <w:tcW w:w="264" w:type="pct"/>
            <w:tcBorders>
              <w:top w:val="single" w:sz="6" w:space="0" w:color="auto"/>
              <w:left w:val="single" w:sz="6" w:space="0" w:color="auto"/>
              <w:bottom w:val="single" w:sz="4"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2</w:t>
            </w:r>
          </w:p>
        </w:tc>
        <w:tc>
          <w:tcPr>
            <w:tcW w:w="1627" w:type="pct"/>
            <w:tcBorders>
              <w:top w:val="single" w:sz="6" w:space="0" w:color="auto"/>
              <w:left w:val="single" w:sz="6" w:space="0" w:color="auto"/>
              <w:bottom w:val="single" w:sz="4" w:space="0" w:color="auto"/>
              <w:right w:val="single" w:sz="6" w:space="0" w:color="auto"/>
            </w:tcBorders>
            <w:vAlign w:val="center"/>
          </w:tcPr>
          <w:p w:rsidR="007A7252" w:rsidRPr="007A7252" w:rsidRDefault="007A7252" w:rsidP="001B2A6A">
            <w:pPr>
              <w:pStyle w:val="ConsPlusNormal"/>
              <w:widowControl/>
              <w:ind w:firstLine="0"/>
              <w:rPr>
                <w:sz w:val="14"/>
                <w:szCs w:val="14"/>
              </w:rPr>
            </w:pPr>
            <w:r w:rsidRPr="007A7252">
              <w:rPr>
                <w:sz w:val="14"/>
                <w:szCs w:val="14"/>
              </w:rPr>
              <w:t>Соотношение объема проверенных средств  районного бюджета к общему объему расходов районного бюджета</w:t>
            </w:r>
          </w:p>
        </w:tc>
        <w:tc>
          <w:tcPr>
            <w:tcW w:w="617" w:type="pct"/>
            <w:tcBorders>
              <w:top w:val="single" w:sz="6" w:space="0" w:color="auto"/>
              <w:left w:val="single" w:sz="6" w:space="0" w:color="auto"/>
              <w:bottom w:val="single" w:sz="4"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w:t>
            </w:r>
          </w:p>
        </w:tc>
        <w:tc>
          <w:tcPr>
            <w:tcW w:w="917" w:type="pct"/>
            <w:tcBorders>
              <w:top w:val="single" w:sz="6" w:space="0" w:color="auto"/>
              <w:left w:val="single" w:sz="6" w:space="0" w:color="auto"/>
              <w:bottom w:val="single" w:sz="4"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Отчет о контрольной деятельности по итогам года</w:t>
            </w:r>
          </w:p>
        </w:tc>
        <w:tc>
          <w:tcPr>
            <w:tcW w:w="394" w:type="pct"/>
            <w:tcBorders>
              <w:top w:val="single" w:sz="6"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lang w:eastAsia="en-US"/>
              </w:rPr>
            </w:pPr>
          </w:p>
          <w:p w:rsidR="007A7252" w:rsidRPr="007A7252" w:rsidRDefault="007A7252" w:rsidP="001B2A6A">
            <w:pPr>
              <w:pStyle w:val="ConsPlusNormal"/>
              <w:widowControl/>
              <w:ind w:firstLine="0"/>
              <w:jc w:val="right"/>
              <w:rPr>
                <w:sz w:val="14"/>
                <w:szCs w:val="14"/>
                <w:lang w:eastAsia="en-US"/>
              </w:rPr>
            </w:pPr>
          </w:p>
          <w:p w:rsidR="007A7252" w:rsidRPr="007A7252" w:rsidRDefault="007A7252" w:rsidP="001B2A6A">
            <w:pPr>
              <w:pStyle w:val="ConsPlusNormal"/>
              <w:widowControl/>
              <w:ind w:firstLine="0"/>
              <w:jc w:val="right"/>
              <w:rPr>
                <w:sz w:val="14"/>
                <w:szCs w:val="14"/>
                <w:lang w:eastAsia="en-US"/>
              </w:rPr>
            </w:pPr>
            <w:r w:rsidRPr="007A7252">
              <w:rPr>
                <w:sz w:val="14"/>
                <w:szCs w:val="14"/>
                <w:lang w:eastAsia="en-US"/>
              </w:rPr>
              <w:t>не менее 25</w:t>
            </w:r>
          </w:p>
        </w:tc>
        <w:tc>
          <w:tcPr>
            <w:tcW w:w="394" w:type="pct"/>
            <w:tcBorders>
              <w:top w:val="single" w:sz="6" w:space="0" w:color="auto"/>
              <w:left w:val="single" w:sz="6" w:space="0" w:color="auto"/>
              <w:bottom w:val="single" w:sz="6" w:space="0" w:color="auto"/>
              <w:right w:val="single" w:sz="4" w:space="0" w:color="auto"/>
            </w:tcBorders>
          </w:tcPr>
          <w:p w:rsidR="007A7252" w:rsidRPr="007A7252" w:rsidRDefault="007A7252" w:rsidP="001B2A6A">
            <w:pPr>
              <w:pStyle w:val="ConsPlusNormal"/>
              <w:widowControl/>
              <w:ind w:firstLine="0"/>
              <w:jc w:val="right"/>
              <w:rPr>
                <w:sz w:val="14"/>
                <w:szCs w:val="14"/>
                <w:lang w:eastAsia="en-US"/>
              </w:rPr>
            </w:pPr>
          </w:p>
          <w:p w:rsidR="007A7252" w:rsidRPr="007A7252" w:rsidRDefault="007A7252" w:rsidP="001B2A6A">
            <w:pPr>
              <w:pStyle w:val="ConsPlusNormal"/>
              <w:widowControl/>
              <w:ind w:firstLine="0"/>
              <w:jc w:val="right"/>
              <w:rPr>
                <w:sz w:val="14"/>
                <w:szCs w:val="14"/>
                <w:lang w:eastAsia="en-US"/>
              </w:rPr>
            </w:pPr>
          </w:p>
          <w:p w:rsidR="007A7252" w:rsidRPr="007A7252" w:rsidRDefault="007A7252" w:rsidP="001B2A6A">
            <w:pPr>
              <w:pStyle w:val="ConsPlusNormal"/>
              <w:widowControl/>
              <w:ind w:firstLine="0"/>
              <w:jc w:val="right"/>
              <w:rPr>
                <w:sz w:val="14"/>
                <w:szCs w:val="14"/>
                <w:lang w:eastAsia="en-US"/>
              </w:rPr>
            </w:pPr>
            <w:r w:rsidRPr="007A7252">
              <w:rPr>
                <w:sz w:val="14"/>
                <w:szCs w:val="14"/>
                <w:lang w:eastAsia="en-US"/>
              </w:rPr>
              <w:t>не менее 25</w:t>
            </w:r>
          </w:p>
        </w:tc>
        <w:tc>
          <w:tcPr>
            <w:tcW w:w="394" w:type="pct"/>
            <w:tcBorders>
              <w:top w:val="single" w:sz="6" w:space="0" w:color="auto"/>
              <w:left w:val="single" w:sz="6" w:space="0" w:color="auto"/>
              <w:bottom w:val="single" w:sz="6" w:space="0" w:color="auto"/>
              <w:right w:val="single" w:sz="4" w:space="0" w:color="auto"/>
            </w:tcBorders>
          </w:tcPr>
          <w:p w:rsidR="007A7252" w:rsidRPr="007A7252" w:rsidRDefault="007A7252" w:rsidP="001B2A6A">
            <w:pPr>
              <w:pStyle w:val="ConsPlusNormal"/>
              <w:widowControl/>
              <w:ind w:firstLine="0"/>
              <w:jc w:val="right"/>
              <w:rPr>
                <w:sz w:val="14"/>
                <w:szCs w:val="14"/>
                <w:lang w:eastAsia="en-US"/>
              </w:rPr>
            </w:pPr>
          </w:p>
          <w:p w:rsidR="007A7252" w:rsidRPr="007A7252" w:rsidRDefault="007A7252" w:rsidP="001B2A6A">
            <w:pPr>
              <w:pStyle w:val="ConsPlusNormal"/>
              <w:widowControl/>
              <w:ind w:firstLine="0"/>
              <w:jc w:val="right"/>
              <w:rPr>
                <w:sz w:val="14"/>
                <w:szCs w:val="14"/>
                <w:lang w:eastAsia="en-US"/>
              </w:rPr>
            </w:pPr>
          </w:p>
          <w:p w:rsidR="007A7252" w:rsidRPr="007A7252" w:rsidRDefault="007A7252" w:rsidP="001B2A6A">
            <w:pPr>
              <w:pStyle w:val="ConsPlusNormal"/>
              <w:widowControl/>
              <w:ind w:firstLine="0"/>
              <w:jc w:val="right"/>
              <w:rPr>
                <w:sz w:val="14"/>
                <w:szCs w:val="14"/>
                <w:lang w:eastAsia="en-US"/>
              </w:rPr>
            </w:pPr>
            <w:r w:rsidRPr="007A7252">
              <w:rPr>
                <w:sz w:val="14"/>
                <w:szCs w:val="14"/>
                <w:lang w:eastAsia="en-US"/>
              </w:rPr>
              <w:t>не менее 25</w:t>
            </w:r>
          </w:p>
        </w:tc>
        <w:tc>
          <w:tcPr>
            <w:tcW w:w="394" w:type="pct"/>
            <w:tcBorders>
              <w:top w:val="single" w:sz="6" w:space="0" w:color="auto"/>
              <w:left w:val="single" w:sz="6" w:space="0" w:color="auto"/>
              <w:bottom w:val="single" w:sz="6" w:space="0" w:color="auto"/>
              <w:right w:val="single" w:sz="4" w:space="0" w:color="auto"/>
            </w:tcBorders>
          </w:tcPr>
          <w:p w:rsidR="007A7252" w:rsidRPr="007A7252" w:rsidRDefault="007A7252" w:rsidP="001B2A6A">
            <w:pPr>
              <w:pStyle w:val="ConsPlusNormal"/>
              <w:widowControl/>
              <w:ind w:firstLine="0"/>
              <w:jc w:val="right"/>
              <w:rPr>
                <w:sz w:val="14"/>
                <w:szCs w:val="14"/>
                <w:lang w:eastAsia="en-US"/>
              </w:rPr>
            </w:pPr>
          </w:p>
          <w:p w:rsidR="007A7252" w:rsidRPr="007A7252" w:rsidRDefault="007A7252" w:rsidP="001B2A6A">
            <w:pPr>
              <w:pStyle w:val="ConsPlusNormal"/>
              <w:widowControl/>
              <w:ind w:firstLine="0"/>
              <w:jc w:val="right"/>
              <w:rPr>
                <w:sz w:val="14"/>
                <w:szCs w:val="14"/>
                <w:lang w:eastAsia="en-US"/>
              </w:rPr>
            </w:pPr>
          </w:p>
          <w:p w:rsidR="007A7252" w:rsidRPr="007A7252" w:rsidRDefault="007A7252" w:rsidP="001B2A6A">
            <w:pPr>
              <w:pStyle w:val="ConsPlusNormal"/>
              <w:widowControl/>
              <w:ind w:firstLine="0"/>
              <w:jc w:val="right"/>
              <w:rPr>
                <w:sz w:val="14"/>
                <w:szCs w:val="14"/>
                <w:lang w:eastAsia="en-US"/>
              </w:rPr>
            </w:pPr>
            <w:r w:rsidRPr="007A7252">
              <w:rPr>
                <w:sz w:val="14"/>
                <w:szCs w:val="14"/>
                <w:lang w:eastAsia="en-US"/>
              </w:rPr>
              <w:t>не менее 25</w:t>
            </w:r>
          </w:p>
        </w:tc>
      </w:tr>
      <w:tr w:rsidR="007A7252" w:rsidRPr="007A7252" w:rsidTr="001B2A6A">
        <w:trPr>
          <w:cantSplit/>
          <w:trHeight w:val="20"/>
        </w:trPr>
        <w:tc>
          <w:tcPr>
            <w:tcW w:w="264" w:type="pct"/>
            <w:tcBorders>
              <w:left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3</w:t>
            </w:r>
          </w:p>
        </w:tc>
        <w:tc>
          <w:tcPr>
            <w:tcW w:w="1627" w:type="pct"/>
            <w:tcBorders>
              <w:left w:val="single" w:sz="6" w:space="0" w:color="auto"/>
              <w:right w:val="single" w:sz="6" w:space="0" w:color="auto"/>
            </w:tcBorders>
            <w:vAlign w:val="center"/>
          </w:tcPr>
          <w:p w:rsidR="007A7252" w:rsidRPr="007A7252" w:rsidRDefault="007A7252" w:rsidP="001B2A6A">
            <w:pPr>
              <w:pStyle w:val="ConsPlusNormal"/>
              <w:widowControl/>
              <w:ind w:firstLine="0"/>
              <w:rPr>
                <w:sz w:val="14"/>
                <w:szCs w:val="14"/>
              </w:rPr>
            </w:pPr>
            <w:r w:rsidRPr="007A7252">
              <w:rPr>
                <w:sz w:val="14"/>
                <w:szCs w:val="14"/>
              </w:rPr>
              <w:t xml:space="preserve">Соотношение количества вступивших в законную силу решений суда о признании предписания отдела муниципального финансового контроля об устранении выявленных нарушений, в том числе о возмещении бюджетных средств, </w:t>
            </w:r>
            <w:proofErr w:type="gramStart"/>
            <w:r w:rsidRPr="007A7252">
              <w:rPr>
                <w:sz w:val="14"/>
                <w:szCs w:val="14"/>
              </w:rPr>
              <w:t>недействительными</w:t>
            </w:r>
            <w:proofErr w:type="gramEnd"/>
            <w:r w:rsidRPr="007A7252">
              <w:rPr>
                <w:sz w:val="14"/>
                <w:szCs w:val="14"/>
              </w:rPr>
              <w:t>, к общему количеству предписаний, вынесенных по результатам контрольных мероприятий</w:t>
            </w:r>
          </w:p>
        </w:tc>
        <w:tc>
          <w:tcPr>
            <w:tcW w:w="617" w:type="pct"/>
            <w:tcBorders>
              <w:left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w:t>
            </w:r>
          </w:p>
        </w:tc>
        <w:tc>
          <w:tcPr>
            <w:tcW w:w="917" w:type="pct"/>
            <w:tcBorders>
              <w:left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Отчет о контрольной деятельности по итогам года</w:t>
            </w:r>
          </w:p>
        </w:tc>
        <w:tc>
          <w:tcPr>
            <w:tcW w:w="394" w:type="pct"/>
            <w:tcBorders>
              <w:right w:val="single" w:sz="4" w:space="0" w:color="auto"/>
            </w:tcBorders>
            <w:vAlign w:val="center"/>
          </w:tcPr>
          <w:p w:rsidR="007A7252" w:rsidRPr="007A7252" w:rsidRDefault="007A7252" w:rsidP="001B2A6A">
            <w:pPr>
              <w:pStyle w:val="ConsPlusNormal"/>
              <w:widowControl/>
              <w:ind w:firstLine="0"/>
              <w:jc w:val="right"/>
              <w:rPr>
                <w:sz w:val="14"/>
                <w:szCs w:val="14"/>
              </w:rPr>
            </w:pPr>
            <w:r w:rsidRPr="007A7252">
              <w:rPr>
                <w:sz w:val="14"/>
                <w:szCs w:val="14"/>
              </w:rPr>
              <w:t xml:space="preserve">не более </w:t>
            </w:r>
          </w:p>
          <w:p w:rsidR="007A7252" w:rsidRPr="007A7252" w:rsidRDefault="007A7252" w:rsidP="001B2A6A">
            <w:pPr>
              <w:pStyle w:val="ConsPlusNormal"/>
              <w:widowControl/>
              <w:ind w:firstLine="0"/>
              <w:jc w:val="right"/>
              <w:rPr>
                <w:sz w:val="14"/>
                <w:szCs w:val="14"/>
              </w:rPr>
            </w:pPr>
            <w:r w:rsidRPr="007A7252">
              <w:rPr>
                <w:sz w:val="14"/>
                <w:szCs w:val="14"/>
              </w:rPr>
              <w:t>1</w:t>
            </w:r>
          </w:p>
        </w:tc>
        <w:tc>
          <w:tcPr>
            <w:tcW w:w="394" w:type="pct"/>
            <w:tcBorders>
              <w:left w:val="single" w:sz="4" w:space="0" w:color="auto"/>
              <w:right w:val="single" w:sz="4" w:space="0" w:color="auto"/>
            </w:tcBorders>
            <w:vAlign w:val="center"/>
          </w:tcPr>
          <w:p w:rsidR="007A7252" w:rsidRPr="007A7252" w:rsidRDefault="007A7252" w:rsidP="001B2A6A">
            <w:pPr>
              <w:pStyle w:val="ConsPlusNormal"/>
              <w:widowControl/>
              <w:ind w:firstLine="0"/>
              <w:jc w:val="right"/>
              <w:rPr>
                <w:sz w:val="14"/>
                <w:szCs w:val="14"/>
              </w:rPr>
            </w:pPr>
            <w:r w:rsidRPr="007A7252">
              <w:rPr>
                <w:sz w:val="14"/>
                <w:szCs w:val="14"/>
              </w:rPr>
              <w:t xml:space="preserve">не более </w:t>
            </w:r>
          </w:p>
          <w:p w:rsidR="007A7252" w:rsidRPr="007A7252" w:rsidRDefault="007A7252" w:rsidP="001B2A6A">
            <w:pPr>
              <w:pStyle w:val="ConsPlusNormal"/>
              <w:widowControl/>
              <w:ind w:firstLine="0"/>
              <w:jc w:val="right"/>
              <w:rPr>
                <w:sz w:val="14"/>
                <w:szCs w:val="14"/>
              </w:rPr>
            </w:pPr>
            <w:r w:rsidRPr="007A7252">
              <w:rPr>
                <w:sz w:val="14"/>
                <w:szCs w:val="14"/>
              </w:rPr>
              <w:t>1</w:t>
            </w:r>
          </w:p>
        </w:tc>
        <w:tc>
          <w:tcPr>
            <w:tcW w:w="394" w:type="pct"/>
            <w:tcBorders>
              <w:left w:val="single" w:sz="4" w:space="0" w:color="auto"/>
              <w:right w:val="single" w:sz="4" w:space="0" w:color="auto"/>
            </w:tcBorders>
            <w:vAlign w:val="center"/>
          </w:tcPr>
          <w:p w:rsidR="007A7252" w:rsidRPr="007A7252" w:rsidRDefault="007A7252" w:rsidP="001B2A6A">
            <w:pPr>
              <w:pStyle w:val="ConsPlusNormal"/>
              <w:widowControl/>
              <w:ind w:firstLine="0"/>
              <w:jc w:val="right"/>
              <w:rPr>
                <w:sz w:val="14"/>
                <w:szCs w:val="14"/>
              </w:rPr>
            </w:pPr>
            <w:r w:rsidRPr="007A7252">
              <w:rPr>
                <w:sz w:val="14"/>
                <w:szCs w:val="14"/>
              </w:rPr>
              <w:t xml:space="preserve">не более </w:t>
            </w:r>
          </w:p>
          <w:p w:rsidR="007A7252" w:rsidRPr="007A7252" w:rsidRDefault="007A7252" w:rsidP="001B2A6A">
            <w:pPr>
              <w:pStyle w:val="ConsPlusNormal"/>
              <w:widowControl/>
              <w:ind w:firstLine="0"/>
              <w:jc w:val="right"/>
              <w:rPr>
                <w:sz w:val="14"/>
                <w:szCs w:val="14"/>
              </w:rPr>
            </w:pPr>
            <w:r w:rsidRPr="007A7252">
              <w:rPr>
                <w:sz w:val="14"/>
                <w:szCs w:val="14"/>
              </w:rPr>
              <w:t>1</w:t>
            </w:r>
          </w:p>
        </w:tc>
        <w:tc>
          <w:tcPr>
            <w:tcW w:w="394" w:type="pct"/>
            <w:tcBorders>
              <w:left w:val="single" w:sz="4" w:space="0" w:color="auto"/>
              <w:right w:val="single" w:sz="4" w:space="0" w:color="auto"/>
            </w:tcBorders>
            <w:vAlign w:val="center"/>
          </w:tcPr>
          <w:p w:rsidR="007A7252" w:rsidRPr="007A7252" w:rsidRDefault="007A7252" w:rsidP="001B2A6A">
            <w:pPr>
              <w:pStyle w:val="ConsPlusNormal"/>
              <w:widowControl/>
              <w:ind w:firstLine="0"/>
              <w:jc w:val="right"/>
              <w:rPr>
                <w:sz w:val="14"/>
                <w:szCs w:val="14"/>
              </w:rPr>
            </w:pPr>
            <w:r w:rsidRPr="007A7252">
              <w:rPr>
                <w:sz w:val="14"/>
                <w:szCs w:val="14"/>
              </w:rPr>
              <w:t xml:space="preserve">не более </w:t>
            </w:r>
          </w:p>
          <w:p w:rsidR="007A7252" w:rsidRPr="007A7252" w:rsidRDefault="007A7252" w:rsidP="001B2A6A">
            <w:pPr>
              <w:pStyle w:val="ConsPlusNormal"/>
              <w:widowControl/>
              <w:ind w:firstLine="0"/>
              <w:jc w:val="right"/>
              <w:rPr>
                <w:sz w:val="14"/>
                <w:szCs w:val="14"/>
              </w:rPr>
            </w:pPr>
            <w:r w:rsidRPr="007A7252">
              <w:rPr>
                <w:sz w:val="14"/>
                <w:szCs w:val="14"/>
              </w:rPr>
              <w:t>1</w:t>
            </w:r>
          </w:p>
        </w:tc>
      </w:tr>
      <w:tr w:rsidR="007A7252" w:rsidRPr="007A7252" w:rsidTr="001B2A6A">
        <w:trPr>
          <w:cantSplit/>
          <w:trHeight w:val="20"/>
        </w:trPr>
        <w:tc>
          <w:tcPr>
            <w:tcW w:w="264"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4</w:t>
            </w:r>
          </w:p>
        </w:tc>
        <w:tc>
          <w:tcPr>
            <w:tcW w:w="1627"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rPr>
                <w:sz w:val="14"/>
                <w:szCs w:val="14"/>
              </w:rPr>
            </w:pPr>
            <w:r w:rsidRPr="007A7252">
              <w:rPr>
                <w:sz w:val="14"/>
                <w:szCs w:val="14"/>
              </w:rPr>
              <w:t>Соотношение поступившей суммы  администрируемых доходов районного бюджета в части денежных взысканий, налагаемых в возмещение ущерба, причиненного в результате незаконного или нецелевого использования бюджетных сре</w:t>
            </w:r>
            <w:proofErr w:type="gramStart"/>
            <w:r w:rsidRPr="007A7252">
              <w:rPr>
                <w:sz w:val="14"/>
                <w:szCs w:val="14"/>
              </w:rPr>
              <w:t>дств  к пл</w:t>
            </w:r>
            <w:proofErr w:type="gramEnd"/>
            <w:r w:rsidRPr="007A7252">
              <w:rPr>
                <w:sz w:val="14"/>
                <w:szCs w:val="14"/>
              </w:rPr>
              <w:t>ановому значению</w:t>
            </w:r>
          </w:p>
        </w:tc>
        <w:tc>
          <w:tcPr>
            <w:tcW w:w="617"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w:t>
            </w:r>
          </w:p>
        </w:tc>
        <w:tc>
          <w:tcPr>
            <w:tcW w:w="917" w:type="pct"/>
            <w:tcBorders>
              <w:top w:val="single" w:sz="6" w:space="0" w:color="auto"/>
              <w:left w:val="single" w:sz="6" w:space="0" w:color="auto"/>
              <w:bottom w:val="single" w:sz="6" w:space="0" w:color="auto"/>
              <w:right w:val="single" w:sz="6" w:space="0" w:color="auto"/>
            </w:tcBorders>
            <w:vAlign w:val="center"/>
          </w:tcPr>
          <w:p w:rsidR="007A7252" w:rsidRPr="007A7252" w:rsidRDefault="007A7252" w:rsidP="001B2A6A">
            <w:pPr>
              <w:pStyle w:val="ConsPlusNormal"/>
              <w:widowControl/>
              <w:ind w:firstLine="0"/>
              <w:jc w:val="center"/>
              <w:rPr>
                <w:sz w:val="14"/>
                <w:szCs w:val="14"/>
              </w:rPr>
            </w:pPr>
            <w:r w:rsidRPr="007A7252">
              <w:rPr>
                <w:sz w:val="14"/>
                <w:szCs w:val="14"/>
              </w:rPr>
              <w:t>Отчет о контрольной деятельности по итогам года</w:t>
            </w:r>
          </w:p>
        </w:tc>
        <w:tc>
          <w:tcPr>
            <w:tcW w:w="394" w:type="pct"/>
            <w:tcBorders>
              <w:top w:val="single" w:sz="4" w:space="0" w:color="auto"/>
              <w:left w:val="single" w:sz="6" w:space="0" w:color="auto"/>
              <w:bottom w:val="single" w:sz="6" w:space="0" w:color="auto"/>
              <w:right w:val="single" w:sz="6" w:space="0" w:color="auto"/>
            </w:tcBorders>
          </w:tcPr>
          <w:p w:rsidR="007A7252" w:rsidRPr="007A7252" w:rsidRDefault="007A7252" w:rsidP="001B2A6A">
            <w:pPr>
              <w:pStyle w:val="ConsPlusNormal"/>
              <w:widowControl/>
              <w:ind w:firstLine="0"/>
              <w:jc w:val="right"/>
              <w:rPr>
                <w:sz w:val="14"/>
                <w:szCs w:val="14"/>
              </w:rPr>
            </w:pPr>
          </w:p>
          <w:p w:rsidR="007A7252" w:rsidRPr="007A7252" w:rsidRDefault="007A7252" w:rsidP="001B2A6A">
            <w:pPr>
              <w:pStyle w:val="ConsPlusNormal"/>
              <w:widowControl/>
              <w:ind w:firstLine="0"/>
              <w:jc w:val="right"/>
              <w:rPr>
                <w:sz w:val="14"/>
                <w:szCs w:val="14"/>
              </w:rPr>
            </w:pPr>
          </w:p>
          <w:p w:rsidR="007A7252" w:rsidRPr="007A7252" w:rsidRDefault="007A7252" w:rsidP="001B2A6A">
            <w:pPr>
              <w:pStyle w:val="ConsPlusNormal"/>
              <w:widowControl/>
              <w:ind w:firstLine="0"/>
              <w:jc w:val="right"/>
              <w:rPr>
                <w:sz w:val="14"/>
                <w:szCs w:val="14"/>
              </w:rPr>
            </w:pPr>
          </w:p>
          <w:p w:rsidR="007A7252" w:rsidRPr="007A7252" w:rsidRDefault="007A7252" w:rsidP="001B2A6A">
            <w:pPr>
              <w:pStyle w:val="ConsPlusNormal"/>
              <w:widowControl/>
              <w:ind w:firstLine="0"/>
              <w:jc w:val="right"/>
              <w:rPr>
                <w:sz w:val="14"/>
                <w:szCs w:val="14"/>
              </w:rPr>
            </w:pPr>
          </w:p>
          <w:p w:rsidR="007A7252" w:rsidRPr="007A7252" w:rsidRDefault="007A7252" w:rsidP="001B2A6A">
            <w:pPr>
              <w:pStyle w:val="ConsPlusNormal"/>
              <w:widowControl/>
              <w:ind w:firstLine="0"/>
              <w:jc w:val="right"/>
              <w:rPr>
                <w:sz w:val="14"/>
                <w:szCs w:val="14"/>
              </w:rPr>
            </w:pPr>
            <w:r w:rsidRPr="007A7252">
              <w:rPr>
                <w:sz w:val="14"/>
                <w:szCs w:val="14"/>
              </w:rPr>
              <w:t>100</w:t>
            </w:r>
          </w:p>
        </w:tc>
        <w:tc>
          <w:tcPr>
            <w:tcW w:w="394" w:type="pct"/>
            <w:tcBorders>
              <w:top w:val="single" w:sz="4" w:space="0" w:color="auto"/>
              <w:left w:val="single" w:sz="6" w:space="0" w:color="auto"/>
              <w:bottom w:val="single" w:sz="6" w:space="0" w:color="auto"/>
              <w:right w:val="single" w:sz="4" w:space="0" w:color="auto"/>
            </w:tcBorders>
          </w:tcPr>
          <w:p w:rsidR="007A7252" w:rsidRPr="007A7252" w:rsidRDefault="007A7252" w:rsidP="001B2A6A">
            <w:pPr>
              <w:pStyle w:val="ConsPlusNormal"/>
              <w:widowControl/>
              <w:ind w:firstLine="0"/>
              <w:jc w:val="right"/>
              <w:rPr>
                <w:sz w:val="14"/>
                <w:szCs w:val="14"/>
              </w:rPr>
            </w:pPr>
          </w:p>
          <w:p w:rsidR="007A7252" w:rsidRPr="007A7252" w:rsidRDefault="007A7252" w:rsidP="001B2A6A">
            <w:pPr>
              <w:pStyle w:val="ConsPlusNormal"/>
              <w:widowControl/>
              <w:ind w:firstLine="0"/>
              <w:jc w:val="right"/>
              <w:rPr>
                <w:sz w:val="14"/>
                <w:szCs w:val="14"/>
              </w:rPr>
            </w:pPr>
          </w:p>
          <w:p w:rsidR="007A7252" w:rsidRPr="007A7252" w:rsidRDefault="007A7252" w:rsidP="001B2A6A">
            <w:pPr>
              <w:pStyle w:val="ConsPlusNormal"/>
              <w:widowControl/>
              <w:ind w:firstLine="0"/>
              <w:jc w:val="right"/>
              <w:rPr>
                <w:sz w:val="14"/>
                <w:szCs w:val="14"/>
              </w:rPr>
            </w:pPr>
          </w:p>
          <w:p w:rsidR="007A7252" w:rsidRPr="007A7252" w:rsidRDefault="007A7252" w:rsidP="001B2A6A">
            <w:pPr>
              <w:pStyle w:val="ConsPlusNormal"/>
              <w:widowControl/>
              <w:ind w:firstLine="0"/>
              <w:jc w:val="right"/>
              <w:rPr>
                <w:sz w:val="14"/>
                <w:szCs w:val="14"/>
              </w:rPr>
            </w:pPr>
          </w:p>
          <w:p w:rsidR="007A7252" w:rsidRPr="007A7252" w:rsidRDefault="007A7252" w:rsidP="001B2A6A">
            <w:pPr>
              <w:pStyle w:val="ConsPlusNormal"/>
              <w:widowControl/>
              <w:ind w:firstLine="0"/>
              <w:jc w:val="right"/>
              <w:rPr>
                <w:sz w:val="14"/>
                <w:szCs w:val="14"/>
              </w:rPr>
            </w:pPr>
            <w:r w:rsidRPr="007A7252">
              <w:rPr>
                <w:sz w:val="14"/>
                <w:szCs w:val="14"/>
              </w:rPr>
              <w:t>100</w:t>
            </w:r>
          </w:p>
        </w:tc>
        <w:tc>
          <w:tcPr>
            <w:tcW w:w="394" w:type="pct"/>
            <w:tcBorders>
              <w:top w:val="single" w:sz="4" w:space="0" w:color="auto"/>
              <w:left w:val="single" w:sz="6" w:space="0" w:color="auto"/>
              <w:bottom w:val="single" w:sz="6" w:space="0" w:color="auto"/>
              <w:right w:val="single" w:sz="4" w:space="0" w:color="auto"/>
            </w:tcBorders>
          </w:tcPr>
          <w:p w:rsidR="007A7252" w:rsidRPr="007A7252" w:rsidRDefault="007A7252" w:rsidP="001B2A6A">
            <w:pPr>
              <w:pStyle w:val="ConsPlusNormal"/>
              <w:widowControl/>
              <w:ind w:firstLine="0"/>
              <w:jc w:val="right"/>
              <w:rPr>
                <w:sz w:val="14"/>
                <w:szCs w:val="14"/>
              </w:rPr>
            </w:pPr>
          </w:p>
          <w:p w:rsidR="007A7252" w:rsidRPr="007A7252" w:rsidRDefault="007A7252" w:rsidP="001B2A6A">
            <w:pPr>
              <w:pStyle w:val="ConsPlusNormal"/>
              <w:widowControl/>
              <w:ind w:firstLine="0"/>
              <w:jc w:val="right"/>
              <w:rPr>
                <w:sz w:val="14"/>
                <w:szCs w:val="14"/>
              </w:rPr>
            </w:pPr>
          </w:p>
          <w:p w:rsidR="007A7252" w:rsidRPr="007A7252" w:rsidRDefault="007A7252" w:rsidP="001B2A6A">
            <w:pPr>
              <w:pStyle w:val="ConsPlusNormal"/>
              <w:widowControl/>
              <w:ind w:firstLine="0"/>
              <w:jc w:val="right"/>
              <w:rPr>
                <w:sz w:val="14"/>
                <w:szCs w:val="14"/>
              </w:rPr>
            </w:pPr>
          </w:p>
          <w:p w:rsidR="007A7252" w:rsidRPr="007A7252" w:rsidRDefault="007A7252" w:rsidP="001B2A6A">
            <w:pPr>
              <w:pStyle w:val="ConsPlusNormal"/>
              <w:widowControl/>
              <w:ind w:firstLine="0"/>
              <w:jc w:val="right"/>
              <w:rPr>
                <w:sz w:val="14"/>
                <w:szCs w:val="14"/>
              </w:rPr>
            </w:pPr>
          </w:p>
          <w:p w:rsidR="007A7252" w:rsidRPr="007A7252" w:rsidRDefault="007A7252" w:rsidP="001B2A6A">
            <w:pPr>
              <w:pStyle w:val="ConsPlusNormal"/>
              <w:widowControl/>
              <w:ind w:firstLine="0"/>
              <w:jc w:val="right"/>
              <w:rPr>
                <w:sz w:val="14"/>
                <w:szCs w:val="14"/>
              </w:rPr>
            </w:pPr>
            <w:r w:rsidRPr="007A7252">
              <w:rPr>
                <w:sz w:val="14"/>
                <w:szCs w:val="14"/>
              </w:rPr>
              <w:t>100</w:t>
            </w:r>
          </w:p>
        </w:tc>
        <w:tc>
          <w:tcPr>
            <w:tcW w:w="394" w:type="pct"/>
            <w:tcBorders>
              <w:top w:val="single" w:sz="4" w:space="0" w:color="auto"/>
              <w:left w:val="single" w:sz="6" w:space="0" w:color="auto"/>
              <w:bottom w:val="single" w:sz="6" w:space="0" w:color="auto"/>
              <w:right w:val="single" w:sz="4" w:space="0" w:color="auto"/>
            </w:tcBorders>
          </w:tcPr>
          <w:p w:rsidR="007A7252" w:rsidRPr="007A7252" w:rsidRDefault="007A7252" w:rsidP="001B2A6A">
            <w:pPr>
              <w:pStyle w:val="ConsPlusNormal"/>
              <w:widowControl/>
              <w:ind w:firstLine="0"/>
              <w:jc w:val="right"/>
              <w:rPr>
                <w:sz w:val="14"/>
                <w:szCs w:val="14"/>
              </w:rPr>
            </w:pPr>
          </w:p>
          <w:p w:rsidR="007A7252" w:rsidRPr="007A7252" w:rsidRDefault="007A7252" w:rsidP="001B2A6A">
            <w:pPr>
              <w:pStyle w:val="ConsPlusNormal"/>
              <w:widowControl/>
              <w:ind w:firstLine="0"/>
              <w:jc w:val="right"/>
              <w:rPr>
                <w:sz w:val="14"/>
                <w:szCs w:val="14"/>
              </w:rPr>
            </w:pPr>
          </w:p>
          <w:p w:rsidR="007A7252" w:rsidRPr="007A7252" w:rsidRDefault="007A7252" w:rsidP="001B2A6A">
            <w:pPr>
              <w:pStyle w:val="ConsPlusNormal"/>
              <w:widowControl/>
              <w:ind w:firstLine="0"/>
              <w:jc w:val="right"/>
              <w:rPr>
                <w:sz w:val="14"/>
                <w:szCs w:val="14"/>
              </w:rPr>
            </w:pPr>
          </w:p>
          <w:p w:rsidR="007A7252" w:rsidRPr="007A7252" w:rsidRDefault="007A7252" w:rsidP="001B2A6A">
            <w:pPr>
              <w:pStyle w:val="ConsPlusNormal"/>
              <w:widowControl/>
              <w:ind w:firstLine="0"/>
              <w:jc w:val="right"/>
              <w:rPr>
                <w:sz w:val="14"/>
                <w:szCs w:val="14"/>
              </w:rPr>
            </w:pPr>
          </w:p>
          <w:p w:rsidR="007A7252" w:rsidRPr="007A7252" w:rsidRDefault="007A7252" w:rsidP="001B2A6A">
            <w:pPr>
              <w:pStyle w:val="ConsPlusNormal"/>
              <w:widowControl/>
              <w:ind w:firstLine="0"/>
              <w:jc w:val="right"/>
              <w:rPr>
                <w:sz w:val="14"/>
                <w:szCs w:val="14"/>
              </w:rPr>
            </w:pPr>
            <w:r w:rsidRPr="007A7252">
              <w:rPr>
                <w:sz w:val="14"/>
                <w:szCs w:val="14"/>
              </w:rPr>
              <w:t>100</w:t>
            </w:r>
          </w:p>
        </w:tc>
      </w:tr>
    </w:tbl>
    <w:p w:rsidR="007A7252" w:rsidRPr="007A7252" w:rsidRDefault="007A7252" w:rsidP="007A7252">
      <w:pPr>
        <w:spacing w:after="0" w:line="240" w:lineRule="auto"/>
        <w:jc w:val="both"/>
        <w:rPr>
          <w:rFonts w:ascii="Arial" w:eastAsia="Times New Roman" w:hAnsi="Arial" w:cs="Arial"/>
          <w:sz w:val="20"/>
          <w:szCs w:val="20"/>
          <w:lang w:eastAsia="ru-RU"/>
        </w:rPr>
      </w:pP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 xml:space="preserve">Приложение № 2 </w:t>
      </w:r>
    </w:p>
    <w:p w:rsidR="007A7252" w:rsidRPr="007A7252" w:rsidRDefault="007A7252" w:rsidP="007A7252">
      <w:pPr>
        <w:spacing w:after="0" w:line="240" w:lineRule="auto"/>
        <w:jc w:val="right"/>
        <w:rPr>
          <w:rFonts w:ascii="Arial" w:eastAsia="Times New Roman" w:hAnsi="Arial" w:cs="Arial"/>
          <w:sz w:val="18"/>
          <w:szCs w:val="20"/>
          <w:lang w:val="en-US" w:eastAsia="ru-RU"/>
        </w:rPr>
      </w:pPr>
      <w:r w:rsidRPr="007A7252">
        <w:rPr>
          <w:rFonts w:ascii="Arial" w:eastAsia="Times New Roman" w:hAnsi="Arial" w:cs="Arial"/>
          <w:sz w:val="18"/>
          <w:szCs w:val="20"/>
          <w:lang w:eastAsia="ru-RU"/>
        </w:rPr>
        <w:t>к подпрограмме «Обеспечение</w:t>
      </w:r>
    </w:p>
    <w:p w:rsidR="007A7252" w:rsidRPr="007A7252" w:rsidRDefault="007A7252" w:rsidP="007A7252">
      <w:pPr>
        <w:spacing w:after="0" w:line="240" w:lineRule="auto"/>
        <w:jc w:val="right"/>
        <w:rPr>
          <w:rFonts w:ascii="Arial" w:eastAsia="Times New Roman" w:hAnsi="Arial" w:cs="Arial"/>
          <w:sz w:val="18"/>
          <w:szCs w:val="20"/>
          <w:lang w:eastAsia="ru-RU"/>
        </w:rPr>
      </w:pPr>
      <w:r w:rsidRPr="007A7252">
        <w:rPr>
          <w:rFonts w:ascii="Arial" w:eastAsia="Times New Roman" w:hAnsi="Arial" w:cs="Arial"/>
          <w:sz w:val="18"/>
          <w:szCs w:val="20"/>
          <w:lang w:eastAsia="ru-RU"/>
        </w:rPr>
        <w:t xml:space="preserve"> реализации муниципальной программы»</w:t>
      </w:r>
    </w:p>
    <w:p w:rsidR="007A7252" w:rsidRPr="007A7252" w:rsidRDefault="007A7252" w:rsidP="007A7252">
      <w:pPr>
        <w:spacing w:after="0" w:line="240" w:lineRule="auto"/>
        <w:jc w:val="right"/>
        <w:rPr>
          <w:rFonts w:ascii="Arial" w:eastAsia="Times New Roman" w:hAnsi="Arial" w:cs="Arial"/>
          <w:sz w:val="18"/>
          <w:szCs w:val="20"/>
          <w:lang w:eastAsia="ru-RU"/>
        </w:rPr>
      </w:pPr>
    </w:p>
    <w:p w:rsidR="007A7252" w:rsidRPr="007A7252" w:rsidRDefault="007A7252" w:rsidP="007A7252">
      <w:pPr>
        <w:spacing w:after="0" w:line="240" w:lineRule="auto"/>
        <w:jc w:val="center"/>
        <w:rPr>
          <w:rFonts w:ascii="Arial" w:eastAsia="Times New Roman" w:hAnsi="Arial" w:cs="Arial"/>
          <w:sz w:val="20"/>
          <w:szCs w:val="20"/>
          <w:lang w:eastAsia="ru-RU"/>
        </w:rPr>
      </w:pPr>
      <w:r w:rsidRPr="007A7252">
        <w:rPr>
          <w:rFonts w:ascii="Arial" w:eastAsia="Times New Roman" w:hAnsi="Arial" w:cs="Arial"/>
          <w:sz w:val="20"/>
          <w:szCs w:val="20"/>
          <w:lang w:eastAsia="ru-RU"/>
        </w:rPr>
        <w:t>Перечень мероприятий подпрограммы  с указанием объема средств на их реализацию и ожидаемых результатов рублей</w:t>
      </w:r>
    </w:p>
    <w:p w:rsidR="007A7252" w:rsidRPr="007A7252" w:rsidRDefault="007A7252" w:rsidP="007A7252">
      <w:pPr>
        <w:spacing w:after="0" w:line="240" w:lineRule="auto"/>
        <w:jc w:val="both"/>
        <w:rPr>
          <w:rFonts w:ascii="Arial" w:eastAsia="Times New Roman" w:hAnsi="Arial" w:cs="Arial"/>
          <w:sz w:val="20"/>
          <w:szCs w:val="20"/>
          <w:lang w:eastAsia="ru-RU"/>
        </w:rPr>
      </w:pPr>
    </w:p>
    <w:tbl>
      <w:tblPr>
        <w:tblW w:w="5000" w:type="pct"/>
        <w:tblLook w:val="04A0"/>
      </w:tblPr>
      <w:tblGrid>
        <w:gridCol w:w="1336"/>
        <w:gridCol w:w="789"/>
        <w:gridCol w:w="421"/>
        <w:gridCol w:w="406"/>
        <w:gridCol w:w="678"/>
        <w:gridCol w:w="348"/>
        <w:gridCol w:w="678"/>
        <w:gridCol w:w="678"/>
        <w:gridCol w:w="678"/>
        <w:gridCol w:w="678"/>
        <w:gridCol w:w="678"/>
        <w:gridCol w:w="2203"/>
      </w:tblGrid>
      <w:tr w:rsidR="007A7252" w:rsidRPr="007A7252" w:rsidTr="001B2A6A">
        <w:trPr>
          <w:trHeight w:val="20"/>
        </w:trPr>
        <w:tc>
          <w:tcPr>
            <w:tcW w:w="68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Наименование  программы, подпрограммы</w:t>
            </w:r>
          </w:p>
        </w:tc>
        <w:tc>
          <w:tcPr>
            <w:tcW w:w="48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ГРБС</w:t>
            </w:r>
          </w:p>
        </w:tc>
        <w:tc>
          <w:tcPr>
            <w:tcW w:w="1133"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Код бюджетной классификации</w:t>
            </w:r>
          </w:p>
        </w:tc>
        <w:tc>
          <w:tcPr>
            <w:tcW w:w="1971" w:type="pct"/>
            <w:gridSpan w:val="5"/>
            <w:tcBorders>
              <w:top w:val="single" w:sz="4" w:space="0" w:color="auto"/>
              <w:left w:val="nil"/>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7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Ожидаемый результат от реализации подпрограммного мероприяти</w:t>
            </w:r>
            <w:proofErr w:type="gramStart"/>
            <w:r w:rsidRPr="007A7252">
              <w:rPr>
                <w:rFonts w:ascii="Arial" w:eastAsia="Times New Roman" w:hAnsi="Arial" w:cs="Arial"/>
                <w:color w:val="000000"/>
                <w:sz w:val="14"/>
                <w:szCs w:val="14"/>
                <w:lang w:eastAsia="ru-RU"/>
              </w:rPr>
              <w:t>я(</w:t>
            </w:r>
            <w:proofErr w:type="gramEnd"/>
            <w:r w:rsidRPr="007A7252">
              <w:rPr>
                <w:rFonts w:ascii="Arial" w:eastAsia="Times New Roman" w:hAnsi="Arial" w:cs="Arial"/>
                <w:color w:val="000000"/>
                <w:sz w:val="14"/>
                <w:szCs w:val="14"/>
                <w:lang w:eastAsia="ru-RU"/>
              </w:rPr>
              <w:t>в натуральном выражении)</w:t>
            </w:r>
          </w:p>
        </w:tc>
      </w:tr>
      <w:tr w:rsidR="007A7252" w:rsidRPr="007A7252" w:rsidTr="001B2A6A">
        <w:trPr>
          <w:trHeight w:val="20"/>
        </w:trPr>
        <w:tc>
          <w:tcPr>
            <w:tcW w:w="684" w:type="pct"/>
            <w:vMerge/>
            <w:tcBorders>
              <w:top w:val="single" w:sz="4" w:space="0" w:color="auto"/>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485" w:type="pct"/>
            <w:vMerge/>
            <w:tcBorders>
              <w:top w:val="single" w:sz="4" w:space="0" w:color="auto"/>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1133" w:type="pct"/>
            <w:gridSpan w:val="4"/>
            <w:vMerge/>
            <w:tcBorders>
              <w:top w:val="single" w:sz="4" w:space="0" w:color="auto"/>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1971" w:type="pct"/>
            <w:gridSpan w:val="5"/>
            <w:tcBorders>
              <w:top w:val="single" w:sz="4" w:space="0" w:color="auto"/>
              <w:left w:val="nil"/>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728" w:type="pct"/>
            <w:vMerge/>
            <w:tcBorders>
              <w:top w:val="single" w:sz="4" w:space="0" w:color="auto"/>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r>
      <w:tr w:rsidR="007A7252" w:rsidRPr="007A7252" w:rsidTr="001B2A6A">
        <w:trPr>
          <w:trHeight w:val="161"/>
        </w:trPr>
        <w:tc>
          <w:tcPr>
            <w:tcW w:w="684" w:type="pct"/>
            <w:vMerge/>
            <w:tcBorders>
              <w:top w:val="single" w:sz="4" w:space="0" w:color="auto"/>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485" w:type="pct"/>
            <w:vMerge/>
            <w:tcBorders>
              <w:top w:val="single" w:sz="4" w:space="0" w:color="auto"/>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286" w:type="pct"/>
            <w:vMerge w:val="restart"/>
            <w:tcBorders>
              <w:top w:val="nil"/>
              <w:left w:val="single" w:sz="4" w:space="0" w:color="auto"/>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ГРБС</w:t>
            </w:r>
          </w:p>
        </w:tc>
        <w:tc>
          <w:tcPr>
            <w:tcW w:w="271" w:type="pct"/>
            <w:vMerge w:val="restart"/>
            <w:tcBorders>
              <w:top w:val="nil"/>
              <w:left w:val="single" w:sz="4" w:space="0" w:color="auto"/>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РзПр</w:t>
            </w:r>
          </w:p>
        </w:tc>
        <w:tc>
          <w:tcPr>
            <w:tcW w:w="364" w:type="pct"/>
            <w:vMerge w:val="restart"/>
            <w:tcBorders>
              <w:top w:val="nil"/>
              <w:left w:val="single" w:sz="4" w:space="0" w:color="auto"/>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ЦСР</w:t>
            </w:r>
          </w:p>
        </w:tc>
        <w:tc>
          <w:tcPr>
            <w:tcW w:w="211" w:type="pct"/>
            <w:vMerge w:val="restart"/>
            <w:tcBorders>
              <w:top w:val="nil"/>
              <w:left w:val="single" w:sz="4" w:space="0" w:color="auto"/>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ВР</w:t>
            </w:r>
          </w:p>
        </w:tc>
        <w:tc>
          <w:tcPr>
            <w:tcW w:w="371" w:type="pct"/>
            <w:vMerge w:val="restart"/>
            <w:tcBorders>
              <w:top w:val="nil"/>
              <w:left w:val="single" w:sz="4" w:space="0" w:color="auto"/>
              <w:bottom w:val="single" w:sz="4" w:space="0" w:color="000000"/>
              <w:right w:val="single" w:sz="4" w:space="0" w:color="auto"/>
            </w:tcBorders>
            <w:shd w:val="clear" w:color="auto" w:fill="auto"/>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2024 год</w:t>
            </w:r>
          </w:p>
        </w:tc>
        <w:tc>
          <w:tcPr>
            <w:tcW w:w="388" w:type="pct"/>
            <w:vMerge w:val="restart"/>
            <w:tcBorders>
              <w:top w:val="nil"/>
              <w:left w:val="single" w:sz="4" w:space="0" w:color="auto"/>
              <w:bottom w:val="single" w:sz="4" w:space="0" w:color="000000"/>
              <w:right w:val="single" w:sz="4" w:space="0" w:color="auto"/>
            </w:tcBorders>
            <w:shd w:val="clear" w:color="auto" w:fill="auto"/>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2025 год</w:t>
            </w:r>
          </w:p>
        </w:tc>
        <w:tc>
          <w:tcPr>
            <w:tcW w:w="339" w:type="pct"/>
            <w:vMerge w:val="restart"/>
            <w:tcBorders>
              <w:top w:val="nil"/>
              <w:left w:val="single" w:sz="4" w:space="0" w:color="auto"/>
              <w:bottom w:val="single" w:sz="4" w:space="0" w:color="000000"/>
              <w:right w:val="single" w:sz="4" w:space="0" w:color="auto"/>
            </w:tcBorders>
            <w:shd w:val="clear" w:color="auto" w:fill="auto"/>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2026 год</w:t>
            </w:r>
          </w:p>
        </w:tc>
        <w:tc>
          <w:tcPr>
            <w:tcW w:w="437" w:type="pct"/>
            <w:vMerge w:val="restart"/>
            <w:tcBorders>
              <w:top w:val="nil"/>
              <w:left w:val="single" w:sz="4" w:space="0" w:color="auto"/>
              <w:bottom w:val="single" w:sz="4" w:space="0" w:color="000000"/>
              <w:right w:val="single" w:sz="4" w:space="0" w:color="auto"/>
            </w:tcBorders>
            <w:shd w:val="clear" w:color="auto" w:fill="auto"/>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2027 год</w:t>
            </w:r>
          </w:p>
        </w:tc>
        <w:tc>
          <w:tcPr>
            <w:tcW w:w="436" w:type="pct"/>
            <w:vMerge w:val="restart"/>
            <w:tcBorders>
              <w:top w:val="nil"/>
              <w:left w:val="single" w:sz="4" w:space="0" w:color="auto"/>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Итого за 2024-2027 годы</w:t>
            </w:r>
          </w:p>
        </w:tc>
        <w:tc>
          <w:tcPr>
            <w:tcW w:w="728" w:type="pct"/>
            <w:vMerge/>
            <w:tcBorders>
              <w:top w:val="single" w:sz="4" w:space="0" w:color="auto"/>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r>
      <w:tr w:rsidR="007A7252" w:rsidRPr="007A7252" w:rsidTr="001B2A6A">
        <w:trPr>
          <w:trHeight w:val="161"/>
        </w:trPr>
        <w:tc>
          <w:tcPr>
            <w:tcW w:w="684" w:type="pct"/>
            <w:vMerge/>
            <w:tcBorders>
              <w:top w:val="single" w:sz="4" w:space="0" w:color="auto"/>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485" w:type="pct"/>
            <w:vMerge/>
            <w:tcBorders>
              <w:top w:val="single" w:sz="4" w:space="0" w:color="auto"/>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286"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271"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364"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211"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371"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388"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339"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437"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436" w:type="pct"/>
            <w:vMerge/>
            <w:tcBorders>
              <w:top w:val="nil"/>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728" w:type="pct"/>
            <w:vMerge/>
            <w:tcBorders>
              <w:top w:val="single" w:sz="4" w:space="0" w:color="auto"/>
              <w:left w:val="single" w:sz="4" w:space="0" w:color="auto"/>
              <w:bottom w:val="single" w:sz="4" w:space="0" w:color="auto"/>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r>
      <w:tr w:rsidR="007A7252" w:rsidRPr="007A7252" w:rsidTr="001B2A6A">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roofErr w:type="gramStart"/>
            <w:r w:rsidRPr="007A7252">
              <w:rPr>
                <w:rFonts w:ascii="Arial" w:eastAsia="Times New Roman" w:hAnsi="Arial" w:cs="Arial"/>
                <w:color w:val="000000"/>
                <w:sz w:val="14"/>
                <w:szCs w:val="14"/>
                <w:lang w:eastAsia="ru-RU"/>
              </w:rPr>
              <w:t xml:space="preserve"> .</w:t>
            </w:r>
            <w:proofErr w:type="gramEnd"/>
            <w:r w:rsidRPr="007A7252">
              <w:rPr>
                <w:rFonts w:ascii="Arial" w:eastAsia="Times New Roman" w:hAnsi="Arial" w:cs="Arial"/>
                <w:color w:val="000000"/>
                <w:sz w:val="14"/>
                <w:szCs w:val="14"/>
                <w:lang w:eastAsia="ru-RU"/>
              </w:rPr>
              <w:t xml:space="preserve"> Обеспечение контроля за соблюдением законодательства в финансово-бюджетной сфере.</w:t>
            </w:r>
          </w:p>
        </w:tc>
      </w:tr>
      <w:tr w:rsidR="007A7252" w:rsidRPr="007A7252" w:rsidTr="001B2A6A">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Задача 1: Повышение качества планирования и управления муниципальными финансами, развитие программно-целевых принципов </w:t>
            </w:r>
            <w:r w:rsidRPr="007A7252">
              <w:rPr>
                <w:rFonts w:ascii="Arial" w:eastAsia="Times New Roman" w:hAnsi="Arial" w:cs="Arial"/>
                <w:color w:val="000000"/>
                <w:sz w:val="14"/>
                <w:szCs w:val="14"/>
                <w:lang w:eastAsia="ru-RU"/>
              </w:rPr>
              <w:lastRenderedPageBreak/>
              <w:t>формирования бюджета, а также содействие совершенствованию кадрового потенциала  финансовой системы Богучанского района</w:t>
            </w:r>
          </w:p>
        </w:tc>
      </w:tr>
      <w:tr w:rsidR="007A7252" w:rsidRPr="007A7252" w:rsidTr="001B2A6A">
        <w:trPr>
          <w:trHeight w:val="20"/>
        </w:trPr>
        <w:tc>
          <w:tcPr>
            <w:tcW w:w="684" w:type="pct"/>
            <w:vMerge w:val="restart"/>
            <w:tcBorders>
              <w:top w:val="nil"/>
              <w:left w:val="single" w:sz="4" w:space="0" w:color="auto"/>
              <w:bottom w:val="single" w:sz="4" w:space="0" w:color="000000"/>
              <w:right w:val="nil"/>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lastRenderedPageBreak/>
              <w:t> </w:t>
            </w:r>
          </w:p>
        </w:tc>
        <w:tc>
          <w:tcPr>
            <w:tcW w:w="485" w:type="pct"/>
            <w:vMerge w:val="restart"/>
            <w:tcBorders>
              <w:top w:val="nil"/>
              <w:left w:val="single" w:sz="4" w:space="0" w:color="auto"/>
              <w:bottom w:val="single" w:sz="4" w:space="0" w:color="000000"/>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Финансовое управление администрации Богучанского района</w:t>
            </w:r>
          </w:p>
        </w:tc>
        <w:tc>
          <w:tcPr>
            <w:tcW w:w="286"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890</w:t>
            </w:r>
          </w:p>
        </w:tc>
        <w:tc>
          <w:tcPr>
            <w:tcW w:w="27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0106</w:t>
            </w:r>
          </w:p>
        </w:tc>
        <w:tc>
          <w:tcPr>
            <w:tcW w:w="36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1120060000</w:t>
            </w:r>
          </w:p>
        </w:tc>
        <w:tc>
          <w:tcPr>
            <w:tcW w:w="211"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120</w:t>
            </w:r>
            <w:r w:rsidRPr="007A7252">
              <w:rPr>
                <w:rFonts w:ascii="Arial" w:eastAsia="Times New Roman" w:hAnsi="Arial" w:cs="Arial"/>
                <w:color w:val="000000"/>
                <w:sz w:val="14"/>
                <w:szCs w:val="14"/>
                <w:lang w:eastAsia="ru-RU"/>
              </w:rPr>
              <w:br/>
              <w:t>240</w:t>
            </w:r>
            <w:r w:rsidRPr="007A7252">
              <w:rPr>
                <w:rFonts w:ascii="Arial" w:eastAsia="Times New Roman" w:hAnsi="Arial" w:cs="Arial"/>
                <w:color w:val="000000"/>
                <w:sz w:val="14"/>
                <w:szCs w:val="14"/>
                <w:lang w:eastAsia="ru-RU"/>
              </w:rPr>
              <w:br/>
              <w:t>850</w:t>
            </w:r>
          </w:p>
        </w:tc>
        <w:tc>
          <w:tcPr>
            <w:tcW w:w="371"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17547186,00 </w:t>
            </w:r>
          </w:p>
        </w:tc>
        <w:tc>
          <w:tcPr>
            <w:tcW w:w="38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18234404,00 </w:t>
            </w:r>
          </w:p>
        </w:tc>
        <w:tc>
          <w:tcPr>
            <w:tcW w:w="339"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18234404,00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18234404,00 </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72250398,00 </w:t>
            </w:r>
          </w:p>
        </w:tc>
        <w:tc>
          <w:tcPr>
            <w:tcW w:w="728" w:type="pct"/>
            <w:vMerge w:val="restart"/>
            <w:tcBorders>
              <w:top w:val="nil"/>
              <w:left w:val="single" w:sz="4" w:space="0" w:color="auto"/>
              <w:bottom w:val="nil"/>
              <w:right w:val="single" w:sz="4" w:space="0" w:color="auto"/>
            </w:tcBorders>
            <w:shd w:val="clear" w:color="auto" w:fill="auto"/>
            <w:noWrap/>
            <w:vAlign w:val="center"/>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обеспечение деятельности  финансового управления</w:t>
            </w:r>
          </w:p>
        </w:tc>
      </w:tr>
      <w:tr w:rsidR="007A7252" w:rsidRPr="007A7252" w:rsidTr="001B2A6A">
        <w:trPr>
          <w:trHeight w:val="20"/>
        </w:trPr>
        <w:tc>
          <w:tcPr>
            <w:tcW w:w="684" w:type="pct"/>
            <w:vMerge/>
            <w:tcBorders>
              <w:top w:val="nil"/>
              <w:left w:val="single" w:sz="4" w:space="0" w:color="auto"/>
              <w:bottom w:val="single" w:sz="4" w:space="0" w:color="000000"/>
              <w:right w:val="nil"/>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485"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286"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890</w:t>
            </w:r>
          </w:p>
        </w:tc>
        <w:tc>
          <w:tcPr>
            <w:tcW w:w="27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0106</w:t>
            </w:r>
          </w:p>
        </w:tc>
        <w:tc>
          <w:tcPr>
            <w:tcW w:w="36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1120027242</w:t>
            </w:r>
          </w:p>
        </w:tc>
        <w:tc>
          <w:tcPr>
            <w:tcW w:w="211"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1344310,00 </w:t>
            </w:r>
          </w:p>
        </w:tc>
        <w:tc>
          <w:tcPr>
            <w:tcW w:w="38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39"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1344310,00 </w:t>
            </w:r>
          </w:p>
        </w:tc>
        <w:tc>
          <w:tcPr>
            <w:tcW w:w="728" w:type="pct"/>
            <w:vMerge/>
            <w:tcBorders>
              <w:top w:val="nil"/>
              <w:left w:val="single" w:sz="4" w:space="0" w:color="auto"/>
              <w:bottom w:val="nil"/>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r>
      <w:tr w:rsidR="007A7252" w:rsidRPr="007A7252" w:rsidTr="001B2A6A">
        <w:trPr>
          <w:trHeight w:val="20"/>
        </w:trPr>
        <w:tc>
          <w:tcPr>
            <w:tcW w:w="684" w:type="pct"/>
            <w:vMerge/>
            <w:tcBorders>
              <w:top w:val="nil"/>
              <w:left w:val="single" w:sz="4" w:space="0" w:color="auto"/>
              <w:bottom w:val="single" w:sz="4" w:space="0" w:color="000000"/>
              <w:right w:val="nil"/>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485"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286"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890</w:t>
            </w:r>
          </w:p>
        </w:tc>
        <w:tc>
          <w:tcPr>
            <w:tcW w:w="27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0106</w:t>
            </w:r>
          </w:p>
        </w:tc>
        <w:tc>
          <w:tcPr>
            <w:tcW w:w="36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1120061000</w:t>
            </w:r>
          </w:p>
        </w:tc>
        <w:tc>
          <w:tcPr>
            <w:tcW w:w="211"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120</w:t>
            </w:r>
          </w:p>
        </w:tc>
        <w:tc>
          <w:tcPr>
            <w:tcW w:w="371"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1210000,00 </w:t>
            </w:r>
          </w:p>
        </w:tc>
        <w:tc>
          <w:tcPr>
            <w:tcW w:w="38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1000000,00 </w:t>
            </w:r>
          </w:p>
        </w:tc>
        <w:tc>
          <w:tcPr>
            <w:tcW w:w="339"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1000000,00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1000000,00 </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4210000,00 </w:t>
            </w:r>
          </w:p>
        </w:tc>
        <w:tc>
          <w:tcPr>
            <w:tcW w:w="728" w:type="pct"/>
            <w:vMerge/>
            <w:tcBorders>
              <w:top w:val="nil"/>
              <w:left w:val="single" w:sz="4" w:space="0" w:color="auto"/>
              <w:bottom w:val="nil"/>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r>
      <w:tr w:rsidR="007A7252" w:rsidRPr="007A7252" w:rsidTr="001B2A6A">
        <w:trPr>
          <w:trHeight w:val="20"/>
        </w:trPr>
        <w:tc>
          <w:tcPr>
            <w:tcW w:w="684" w:type="pct"/>
            <w:vMerge/>
            <w:tcBorders>
              <w:top w:val="nil"/>
              <w:left w:val="single" w:sz="4" w:space="0" w:color="auto"/>
              <w:bottom w:val="single" w:sz="4" w:space="0" w:color="000000"/>
              <w:right w:val="nil"/>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485"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286"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890</w:t>
            </w:r>
          </w:p>
        </w:tc>
        <w:tc>
          <w:tcPr>
            <w:tcW w:w="27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0106</w:t>
            </w:r>
          </w:p>
        </w:tc>
        <w:tc>
          <w:tcPr>
            <w:tcW w:w="36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1120067000</w:t>
            </w:r>
          </w:p>
        </w:tc>
        <w:tc>
          <w:tcPr>
            <w:tcW w:w="21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120</w:t>
            </w:r>
          </w:p>
        </w:tc>
        <w:tc>
          <w:tcPr>
            <w:tcW w:w="371"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415000,00 </w:t>
            </w:r>
          </w:p>
        </w:tc>
        <w:tc>
          <w:tcPr>
            <w:tcW w:w="38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150000,00 </w:t>
            </w:r>
          </w:p>
        </w:tc>
        <w:tc>
          <w:tcPr>
            <w:tcW w:w="339"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150000,00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150000,00 </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865000,00 </w:t>
            </w:r>
          </w:p>
        </w:tc>
        <w:tc>
          <w:tcPr>
            <w:tcW w:w="728" w:type="pct"/>
            <w:vMerge/>
            <w:tcBorders>
              <w:top w:val="nil"/>
              <w:left w:val="single" w:sz="4" w:space="0" w:color="auto"/>
              <w:bottom w:val="nil"/>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r>
      <w:tr w:rsidR="007A7252" w:rsidRPr="007A7252" w:rsidTr="001B2A6A">
        <w:trPr>
          <w:trHeight w:val="20"/>
        </w:trPr>
        <w:tc>
          <w:tcPr>
            <w:tcW w:w="684" w:type="pct"/>
            <w:vMerge/>
            <w:tcBorders>
              <w:top w:val="nil"/>
              <w:left w:val="single" w:sz="4" w:space="0" w:color="auto"/>
              <w:bottom w:val="single" w:sz="4" w:space="0" w:color="000000"/>
              <w:right w:val="nil"/>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485"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286"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890</w:t>
            </w:r>
          </w:p>
        </w:tc>
        <w:tc>
          <w:tcPr>
            <w:tcW w:w="27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0106</w:t>
            </w:r>
          </w:p>
        </w:tc>
        <w:tc>
          <w:tcPr>
            <w:tcW w:w="36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112006Б000</w:t>
            </w:r>
          </w:p>
        </w:tc>
        <w:tc>
          <w:tcPr>
            <w:tcW w:w="211"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120</w:t>
            </w:r>
          </w:p>
        </w:tc>
        <w:tc>
          <w:tcPr>
            <w:tcW w:w="37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1850875,00 </w:t>
            </w:r>
          </w:p>
        </w:tc>
        <w:tc>
          <w:tcPr>
            <w:tcW w:w="38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2367093,00 </w:t>
            </w:r>
          </w:p>
        </w:tc>
        <w:tc>
          <w:tcPr>
            <w:tcW w:w="33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2367093,00 </w:t>
            </w:r>
          </w:p>
        </w:tc>
        <w:tc>
          <w:tcPr>
            <w:tcW w:w="437"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2367093,00 </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8952154,00 </w:t>
            </w:r>
          </w:p>
        </w:tc>
        <w:tc>
          <w:tcPr>
            <w:tcW w:w="728" w:type="pct"/>
            <w:vMerge/>
            <w:tcBorders>
              <w:top w:val="nil"/>
              <w:left w:val="single" w:sz="4" w:space="0" w:color="auto"/>
              <w:bottom w:val="nil"/>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r>
      <w:tr w:rsidR="007A7252" w:rsidRPr="007A7252" w:rsidTr="001B2A6A">
        <w:trPr>
          <w:trHeight w:val="20"/>
        </w:trPr>
        <w:tc>
          <w:tcPr>
            <w:tcW w:w="684" w:type="pct"/>
            <w:vMerge/>
            <w:tcBorders>
              <w:top w:val="nil"/>
              <w:left w:val="single" w:sz="4" w:space="0" w:color="auto"/>
              <w:bottom w:val="single" w:sz="4" w:space="0" w:color="000000"/>
              <w:right w:val="nil"/>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485"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286"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890</w:t>
            </w:r>
          </w:p>
        </w:tc>
        <w:tc>
          <w:tcPr>
            <w:tcW w:w="27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0106</w:t>
            </w:r>
          </w:p>
        </w:tc>
        <w:tc>
          <w:tcPr>
            <w:tcW w:w="36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112006Г000</w:t>
            </w:r>
          </w:p>
        </w:tc>
        <w:tc>
          <w:tcPr>
            <w:tcW w:w="21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240</w:t>
            </w:r>
          </w:p>
        </w:tc>
        <w:tc>
          <w:tcPr>
            <w:tcW w:w="371"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968094,00 </w:t>
            </w:r>
          </w:p>
        </w:tc>
        <w:tc>
          <w:tcPr>
            <w:tcW w:w="38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798473,00 </w:t>
            </w:r>
          </w:p>
        </w:tc>
        <w:tc>
          <w:tcPr>
            <w:tcW w:w="339"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798473,00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798473,00 </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3363513,00 </w:t>
            </w:r>
          </w:p>
        </w:tc>
        <w:tc>
          <w:tcPr>
            <w:tcW w:w="728" w:type="pct"/>
            <w:vMerge/>
            <w:tcBorders>
              <w:top w:val="nil"/>
              <w:left w:val="single" w:sz="4" w:space="0" w:color="auto"/>
              <w:bottom w:val="nil"/>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r>
      <w:tr w:rsidR="007A7252" w:rsidRPr="007A7252" w:rsidTr="001B2A6A">
        <w:trPr>
          <w:trHeight w:val="20"/>
        </w:trPr>
        <w:tc>
          <w:tcPr>
            <w:tcW w:w="684" w:type="pct"/>
            <w:vMerge/>
            <w:tcBorders>
              <w:top w:val="nil"/>
              <w:left w:val="single" w:sz="4" w:space="0" w:color="auto"/>
              <w:bottom w:val="single" w:sz="4" w:space="0" w:color="000000"/>
              <w:right w:val="nil"/>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485"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286"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890</w:t>
            </w:r>
          </w:p>
        </w:tc>
        <w:tc>
          <w:tcPr>
            <w:tcW w:w="27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0106</w:t>
            </w:r>
          </w:p>
        </w:tc>
        <w:tc>
          <w:tcPr>
            <w:tcW w:w="36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112006М000</w:t>
            </w:r>
          </w:p>
        </w:tc>
        <w:tc>
          <w:tcPr>
            <w:tcW w:w="21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240</w:t>
            </w:r>
          </w:p>
        </w:tc>
        <w:tc>
          <w:tcPr>
            <w:tcW w:w="371"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29214,00 </w:t>
            </w:r>
          </w:p>
        </w:tc>
        <w:tc>
          <w:tcPr>
            <w:tcW w:w="38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39"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29214,00 </w:t>
            </w:r>
          </w:p>
        </w:tc>
        <w:tc>
          <w:tcPr>
            <w:tcW w:w="728" w:type="pct"/>
            <w:vMerge/>
            <w:tcBorders>
              <w:top w:val="nil"/>
              <w:left w:val="single" w:sz="4" w:space="0" w:color="auto"/>
              <w:bottom w:val="nil"/>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r>
      <w:tr w:rsidR="007A7252" w:rsidRPr="007A7252" w:rsidTr="001B2A6A">
        <w:trPr>
          <w:trHeight w:val="20"/>
        </w:trPr>
        <w:tc>
          <w:tcPr>
            <w:tcW w:w="684" w:type="pct"/>
            <w:vMerge/>
            <w:tcBorders>
              <w:top w:val="nil"/>
              <w:left w:val="single" w:sz="4" w:space="0" w:color="auto"/>
              <w:bottom w:val="single" w:sz="4" w:space="0" w:color="000000"/>
              <w:right w:val="nil"/>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485"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286"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890</w:t>
            </w:r>
          </w:p>
        </w:tc>
        <w:tc>
          <w:tcPr>
            <w:tcW w:w="27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0106</w:t>
            </w:r>
          </w:p>
        </w:tc>
        <w:tc>
          <w:tcPr>
            <w:tcW w:w="36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112006Э000</w:t>
            </w:r>
          </w:p>
        </w:tc>
        <w:tc>
          <w:tcPr>
            <w:tcW w:w="21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240</w:t>
            </w:r>
          </w:p>
        </w:tc>
        <w:tc>
          <w:tcPr>
            <w:tcW w:w="371"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416890,00 </w:t>
            </w:r>
          </w:p>
        </w:tc>
        <w:tc>
          <w:tcPr>
            <w:tcW w:w="38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375339,00 </w:t>
            </w:r>
          </w:p>
        </w:tc>
        <w:tc>
          <w:tcPr>
            <w:tcW w:w="339"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375339,00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375339,00 </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1542907,00 </w:t>
            </w:r>
          </w:p>
        </w:tc>
        <w:tc>
          <w:tcPr>
            <w:tcW w:w="728" w:type="pct"/>
            <w:vMerge/>
            <w:tcBorders>
              <w:top w:val="nil"/>
              <w:left w:val="single" w:sz="4" w:space="0" w:color="auto"/>
              <w:bottom w:val="nil"/>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r>
      <w:tr w:rsidR="007A7252" w:rsidRPr="007A7252" w:rsidTr="001B2A6A">
        <w:trPr>
          <w:trHeight w:val="20"/>
        </w:trPr>
        <w:tc>
          <w:tcPr>
            <w:tcW w:w="684" w:type="pct"/>
            <w:vMerge/>
            <w:tcBorders>
              <w:top w:val="nil"/>
              <w:left w:val="single" w:sz="4" w:space="0" w:color="auto"/>
              <w:bottom w:val="single" w:sz="4" w:space="0" w:color="000000"/>
              <w:right w:val="nil"/>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485"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286"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890</w:t>
            </w:r>
          </w:p>
        </w:tc>
        <w:tc>
          <w:tcPr>
            <w:tcW w:w="27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0106</w:t>
            </w:r>
          </w:p>
        </w:tc>
        <w:tc>
          <w:tcPr>
            <w:tcW w:w="36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11200Ч0060</w:t>
            </w:r>
          </w:p>
        </w:tc>
        <w:tc>
          <w:tcPr>
            <w:tcW w:w="211"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120</w:t>
            </w:r>
          </w:p>
        </w:tc>
        <w:tc>
          <w:tcPr>
            <w:tcW w:w="37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848967,00 </w:t>
            </w:r>
          </w:p>
        </w:tc>
        <w:tc>
          <w:tcPr>
            <w:tcW w:w="38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870060,00 </w:t>
            </w:r>
          </w:p>
        </w:tc>
        <w:tc>
          <w:tcPr>
            <w:tcW w:w="33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870060,00 </w:t>
            </w:r>
          </w:p>
        </w:tc>
        <w:tc>
          <w:tcPr>
            <w:tcW w:w="437"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870060,00 </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3459147,00 </w:t>
            </w:r>
          </w:p>
        </w:tc>
        <w:tc>
          <w:tcPr>
            <w:tcW w:w="728" w:type="pct"/>
            <w:tcBorders>
              <w:top w:val="single" w:sz="4" w:space="0" w:color="auto"/>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Осуществление полномочий по формированию, исполнению   поселения и </w:t>
            </w:r>
            <w:proofErr w:type="gramStart"/>
            <w:r w:rsidRPr="007A7252">
              <w:rPr>
                <w:rFonts w:ascii="Arial" w:eastAsia="Times New Roman" w:hAnsi="Arial" w:cs="Arial"/>
                <w:color w:val="000000"/>
                <w:sz w:val="14"/>
                <w:szCs w:val="14"/>
                <w:lang w:eastAsia="ru-RU"/>
              </w:rPr>
              <w:t>контролю за</w:t>
            </w:r>
            <w:proofErr w:type="gramEnd"/>
            <w:r w:rsidRPr="007A7252">
              <w:rPr>
                <w:rFonts w:ascii="Arial" w:eastAsia="Times New Roman" w:hAnsi="Arial" w:cs="Arial"/>
                <w:color w:val="000000"/>
                <w:sz w:val="14"/>
                <w:szCs w:val="14"/>
                <w:lang w:eastAsia="ru-RU"/>
              </w:rPr>
              <w:t xml:space="preserve"> его исполнением в одном поселении</w:t>
            </w:r>
          </w:p>
        </w:tc>
      </w:tr>
      <w:tr w:rsidR="007A7252" w:rsidRPr="007A7252" w:rsidTr="001B2A6A">
        <w:trPr>
          <w:trHeight w:val="20"/>
        </w:trPr>
        <w:tc>
          <w:tcPr>
            <w:tcW w:w="684" w:type="pct"/>
            <w:vMerge/>
            <w:tcBorders>
              <w:top w:val="nil"/>
              <w:left w:val="single" w:sz="4" w:space="0" w:color="auto"/>
              <w:bottom w:val="single" w:sz="4" w:space="0" w:color="000000"/>
              <w:right w:val="nil"/>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485" w:type="pct"/>
            <w:vMerge/>
            <w:tcBorders>
              <w:top w:val="nil"/>
              <w:left w:val="single" w:sz="4" w:space="0" w:color="auto"/>
              <w:bottom w:val="single" w:sz="4" w:space="0" w:color="000000"/>
              <w:right w:val="single" w:sz="4" w:space="0" w:color="auto"/>
            </w:tcBorders>
            <w:vAlign w:val="center"/>
            <w:hideMark/>
          </w:tcPr>
          <w:p w:rsidR="007A7252" w:rsidRPr="007A7252" w:rsidRDefault="007A7252" w:rsidP="001B2A6A">
            <w:pPr>
              <w:spacing w:after="0" w:line="240" w:lineRule="auto"/>
              <w:rPr>
                <w:rFonts w:ascii="Arial" w:eastAsia="Times New Roman" w:hAnsi="Arial" w:cs="Arial"/>
                <w:color w:val="000000"/>
                <w:sz w:val="14"/>
                <w:szCs w:val="14"/>
                <w:lang w:eastAsia="ru-RU"/>
              </w:rPr>
            </w:pPr>
          </w:p>
        </w:tc>
        <w:tc>
          <w:tcPr>
            <w:tcW w:w="286"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890</w:t>
            </w:r>
          </w:p>
        </w:tc>
        <w:tc>
          <w:tcPr>
            <w:tcW w:w="27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0106</w:t>
            </w:r>
          </w:p>
        </w:tc>
        <w:tc>
          <w:tcPr>
            <w:tcW w:w="36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11200Ч0070</w:t>
            </w:r>
          </w:p>
        </w:tc>
        <w:tc>
          <w:tcPr>
            <w:tcW w:w="21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240</w:t>
            </w:r>
          </w:p>
        </w:tc>
        <w:tc>
          <w:tcPr>
            <w:tcW w:w="37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25000,00 </w:t>
            </w:r>
          </w:p>
        </w:tc>
        <w:tc>
          <w:tcPr>
            <w:tcW w:w="38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25000,00 </w:t>
            </w:r>
          </w:p>
        </w:tc>
        <w:tc>
          <w:tcPr>
            <w:tcW w:w="33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25000,00 </w:t>
            </w:r>
          </w:p>
        </w:tc>
        <w:tc>
          <w:tcPr>
            <w:tcW w:w="437"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25000,00 </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100000,00 </w:t>
            </w:r>
          </w:p>
        </w:tc>
        <w:tc>
          <w:tcPr>
            <w:tcW w:w="72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осуществление полномочий по внутреннему муниципальному финансовому контролю в 18 администрациях</w:t>
            </w:r>
          </w:p>
        </w:tc>
      </w:tr>
      <w:tr w:rsidR="007A7252" w:rsidRPr="007A7252" w:rsidTr="001B2A6A">
        <w:trPr>
          <w:trHeight w:val="20"/>
        </w:trPr>
        <w:tc>
          <w:tcPr>
            <w:tcW w:w="684"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проведение </w:t>
            </w:r>
            <w:proofErr w:type="gramStart"/>
            <w:r w:rsidRPr="007A7252">
              <w:rPr>
                <w:rFonts w:ascii="Arial" w:eastAsia="Times New Roman" w:hAnsi="Arial" w:cs="Arial"/>
                <w:color w:val="000000"/>
                <w:sz w:val="14"/>
                <w:szCs w:val="14"/>
                <w:lang w:eastAsia="ru-RU"/>
              </w:rPr>
              <w:t>оценки качества финансового менеджмента главных распорядителей бюджетных средств</w:t>
            </w:r>
            <w:proofErr w:type="gramEnd"/>
          </w:p>
        </w:tc>
        <w:tc>
          <w:tcPr>
            <w:tcW w:w="485"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Финансовое управление администрации Богучанского района</w:t>
            </w:r>
          </w:p>
        </w:tc>
        <w:tc>
          <w:tcPr>
            <w:tcW w:w="286"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27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36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21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371"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39"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72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Поддержание </w:t>
            </w:r>
            <w:proofErr w:type="gramStart"/>
            <w:r w:rsidRPr="007A7252">
              <w:rPr>
                <w:rFonts w:ascii="Arial" w:eastAsia="Times New Roman" w:hAnsi="Arial" w:cs="Arial"/>
                <w:color w:val="000000"/>
                <w:sz w:val="14"/>
                <w:szCs w:val="14"/>
                <w:lang w:eastAsia="ru-RU"/>
              </w:rPr>
              <w:t>значения средней оценки качества финансового менеджмента главных распорядителей бюджетных</w:t>
            </w:r>
            <w:proofErr w:type="gramEnd"/>
            <w:r w:rsidRPr="007A7252">
              <w:rPr>
                <w:rFonts w:ascii="Arial" w:eastAsia="Times New Roman" w:hAnsi="Arial" w:cs="Arial"/>
                <w:color w:val="000000"/>
                <w:sz w:val="14"/>
                <w:szCs w:val="14"/>
                <w:lang w:eastAsia="ru-RU"/>
              </w:rPr>
              <w:t xml:space="preserve"> средств (не ниже 3 баллов ежегодно).</w:t>
            </w:r>
          </w:p>
        </w:tc>
      </w:tr>
      <w:tr w:rsidR="007A7252" w:rsidRPr="007A7252" w:rsidTr="001B2A6A">
        <w:trPr>
          <w:trHeight w:val="20"/>
        </w:trPr>
        <w:tc>
          <w:tcPr>
            <w:tcW w:w="684"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sz w:val="14"/>
                <w:szCs w:val="14"/>
                <w:lang w:eastAsia="ru-RU"/>
              </w:rPr>
            </w:pPr>
            <w:r w:rsidRPr="007A7252">
              <w:rPr>
                <w:rFonts w:ascii="Arial" w:eastAsia="Times New Roman" w:hAnsi="Arial" w:cs="Arial"/>
                <w:sz w:val="14"/>
                <w:szCs w:val="14"/>
                <w:lang w:eastAsia="ru-RU"/>
              </w:rPr>
              <w:t>обеспечение исполнения бюджета по доходам и расходам;</w:t>
            </w:r>
          </w:p>
        </w:tc>
        <w:tc>
          <w:tcPr>
            <w:tcW w:w="485"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Финансовое управление администрации Богучанского района</w:t>
            </w:r>
          </w:p>
        </w:tc>
        <w:tc>
          <w:tcPr>
            <w:tcW w:w="286"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27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36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21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371"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39"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72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Поддержание рейтинга района  по качеству управления муниципальными финансами не ниже уровня, соответствующего надлежащему качеству; </w:t>
            </w:r>
            <w:r w:rsidRPr="007A7252">
              <w:rPr>
                <w:rFonts w:ascii="Arial" w:eastAsia="Times New Roman" w:hAnsi="Arial" w:cs="Arial"/>
                <w:color w:val="000000"/>
                <w:sz w:val="14"/>
                <w:szCs w:val="14"/>
                <w:lang w:eastAsia="ru-RU"/>
              </w:rPr>
              <w:br/>
              <w:t>Исполнение районного бюджета по доходам без учета безвозмездных поступлений к первоначально утвержденному уровню (от 80% до 120 %) ежегодно.</w:t>
            </w:r>
          </w:p>
        </w:tc>
      </w:tr>
      <w:tr w:rsidR="007A7252" w:rsidRPr="007A7252" w:rsidTr="001B2A6A">
        <w:trPr>
          <w:trHeight w:val="20"/>
        </w:trPr>
        <w:tc>
          <w:tcPr>
            <w:tcW w:w="684"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sz w:val="14"/>
                <w:szCs w:val="14"/>
                <w:lang w:eastAsia="ru-RU"/>
              </w:rPr>
            </w:pPr>
            <w:hyperlink r:id="rId10" w:history="1">
              <w:r w:rsidRPr="007A7252">
                <w:rPr>
                  <w:rFonts w:ascii="Arial" w:eastAsia="Times New Roman" w:hAnsi="Arial" w:cs="Arial"/>
                  <w:sz w:val="14"/>
                  <w:szCs w:val="14"/>
                  <w:lang w:eastAsia="ru-RU"/>
                </w:rPr>
                <w:t xml:space="preserve">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w:t>
              </w:r>
              <w:r w:rsidRPr="007A7252">
                <w:rPr>
                  <w:rFonts w:ascii="Arial" w:eastAsia="Times New Roman" w:hAnsi="Arial" w:cs="Arial"/>
                  <w:sz w:val="14"/>
                  <w:szCs w:val="14"/>
                  <w:lang w:eastAsia="ru-RU"/>
                </w:rPr>
                <w:lastRenderedPageBreak/>
                <w:t>положения государственных (муниципальных) учреждений»</w:t>
              </w:r>
            </w:hyperlink>
          </w:p>
        </w:tc>
        <w:tc>
          <w:tcPr>
            <w:tcW w:w="485"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lastRenderedPageBreak/>
              <w:t>Финансовое управление администрации Богучанского района</w:t>
            </w:r>
          </w:p>
        </w:tc>
        <w:tc>
          <w:tcPr>
            <w:tcW w:w="286"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27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36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21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371"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39"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72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Доля районных муниципальных учреждений разместивших в текущем году в полном объеме на официальном сайте в сети интернет WWW.bus.gov.ru</w:t>
            </w:r>
            <w:proofErr w:type="gramStart"/>
            <w:r w:rsidRPr="007A7252">
              <w:rPr>
                <w:rFonts w:ascii="Arial" w:eastAsia="Times New Roman" w:hAnsi="Arial" w:cs="Arial"/>
                <w:color w:val="000000"/>
                <w:sz w:val="14"/>
                <w:szCs w:val="14"/>
                <w:lang w:eastAsia="ru-RU"/>
              </w:rPr>
              <w:t xml:space="preserve">(  </w:t>
            </w:r>
            <w:proofErr w:type="gramEnd"/>
            <w:r w:rsidRPr="007A7252">
              <w:rPr>
                <w:rFonts w:ascii="Arial" w:eastAsia="Times New Roman" w:hAnsi="Arial" w:cs="Arial"/>
                <w:sz w:val="14"/>
                <w:szCs w:val="14"/>
                <w:lang w:eastAsia="ru-RU"/>
              </w:rPr>
              <w:t>99% в 2024-2027  годах).</w:t>
            </w:r>
          </w:p>
        </w:tc>
      </w:tr>
      <w:tr w:rsidR="007A7252" w:rsidRPr="007A7252" w:rsidTr="001B2A6A">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lastRenderedPageBreak/>
              <w:t>Задача 2:  Автоматизация планирования и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p>
        </w:tc>
      </w:tr>
      <w:tr w:rsidR="007A7252" w:rsidRPr="007A7252" w:rsidTr="001B2A6A">
        <w:trPr>
          <w:trHeight w:val="20"/>
        </w:trPr>
        <w:tc>
          <w:tcPr>
            <w:tcW w:w="684"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Мероприятие 2.1: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поселений</w:t>
            </w:r>
          </w:p>
        </w:tc>
        <w:tc>
          <w:tcPr>
            <w:tcW w:w="485"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Финансовое управление администрации  Богучанского района </w:t>
            </w:r>
          </w:p>
        </w:tc>
        <w:tc>
          <w:tcPr>
            <w:tcW w:w="286"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7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6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39"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72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Доля органов местного самоуправления  Богучанского района, а также муниципальных учреждений, обеспеченных возможностью работы в информационных системах планирования(100 % ежегодно) и исполнения (не менее 75% ежегодно) районного бюджета.</w:t>
            </w:r>
            <w:r w:rsidRPr="007A7252">
              <w:rPr>
                <w:rFonts w:ascii="Arial" w:eastAsia="Times New Roman" w:hAnsi="Arial" w:cs="Arial"/>
                <w:color w:val="000000"/>
                <w:sz w:val="14"/>
                <w:szCs w:val="14"/>
                <w:lang w:eastAsia="ru-RU"/>
              </w:rPr>
              <w:br/>
              <w:t>Соответствие регламентов взаимодействия участников бюджетного процесса,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w:t>
            </w:r>
          </w:p>
        </w:tc>
      </w:tr>
      <w:tr w:rsidR="007A7252" w:rsidRPr="007A7252" w:rsidTr="001B2A6A">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Задача 3: Обеспечение соблюдения бюджетного законодательства Российской Федерации, Красноярского края и нормативно-правовых актов Богучанского района </w:t>
            </w:r>
          </w:p>
        </w:tc>
      </w:tr>
      <w:tr w:rsidR="007A7252" w:rsidRPr="007A7252" w:rsidTr="001B2A6A">
        <w:trPr>
          <w:trHeight w:val="20"/>
        </w:trPr>
        <w:tc>
          <w:tcPr>
            <w:tcW w:w="684"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Мероприятие 3.1: Осуществление муниципального финансового контроля в финансово-бюджетной сфере района, в том числе:</w:t>
            </w:r>
          </w:p>
        </w:tc>
        <w:tc>
          <w:tcPr>
            <w:tcW w:w="485"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Финансовое управление администрации Богучанского района</w:t>
            </w:r>
          </w:p>
        </w:tc>
        <w:tc>
          <w:tcPr>
            <w:tcW w:w="286"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27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36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21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371"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39"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72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1.Снижение объема выявленных нарушений бюджетного законодательства к общему объему расходов районного бюджета (не менее чем на 1 % ежегодно). </w:t>
            </w:r>
            <w:r w:rsidRPr="007A7252">
              <w:rPr>
                <w:rFonts w:ascii="Arial" w:eastAsia="Times New Roman" w:hAnsi="Arial" w:cs="Arial"/>
                <w:color w:val="000000"/>
                <w:sz w:val="14"/>
                <w:szCs w:val="14"/>
                <w:lang w:eastAsia="ru-RU"/>
              </w:rPr>
              <w:br/>
              <w:t>2.Снижение объема повторных нарушений бюджетного законодательства (</w:t>
            </w:r>
            <w:r w:rsidRPr="007A7252">
              <w:rPr>
                <w:rFonts w:ascii="Arial" w:eastAsia="Times New Roman" w:hAnsi="Arial" w:cs="Arial"/>
                <w:sz w:val="14"/>
                <w:szCs w:val="14"/>
                <w:lang w:eastAsia="ru-RU"/>
              </w:rPr>
              <w:t>2024 -2027 годах – не более чем 10% повторных нарушений</w:t>
            </w:r>
            <w:proofErr w:type="gramStart"/>
            <w:r w:rsidRPr="007A7252">
              <w:rPr>
                <w:rFonts w:ascii="Arial" w:eastAsia="Times New Roman" w:hAnsi="Arial" w:cs="Arial"/>
                <w:sz w:val="14"/>
                <w:szCs w:val="14"/>
                <w:lang w:eastAsia="ru-RU"/>
              </w:rPr>
              <w:t xml:space="preserve"> )</w:t>
            </w:r>
            <w:proofErr w:type="gramEnd"/>
            <w:r w:rsidRPr="007A7252">
              <w:rPr>
                <w:rFonts w:ascii="Arial" w:eastAsia="Times New Roman" w:hAnsi="Arial" w:cs="Arial"/>
                <w:sz w:val="14"/>
                <w:szCs w:val="14"/>
                <w:lang w:eastAsia="ru-RU"/>
              </w:rPr>
              <w:t xml:space="preserve"> </w:t>
            </w:r>
          </w:p>
        </w:tc>
      </w:tr>
      <w:tr w:rsidR="007A7252" w:rsidRPr="007A7252" w:rsidTr="001B2A6A">
        <w:trPr>
          <w:trHeight w:val="20"/>
        </w:trPr>
        <w:tc>
          <w:tcPr>
            <w:tcW w:w="684"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организация и осуществление финансового </w:t>
            </w:r>
            <w:proofErr w:type="gramStart"/>
            <w:r w:rsidRPr="007A7252">
              <w:rPr>
                <w:rFonts w:ascii="Arial" w:eastAsia="Times New Roman" w:hAnsi="Arial" w:cs="Arial"/>
                <w:color w:val="000000"/>
                <w:sz w:val="14"/>
                <w:szCs w:val="14"/>
                <w:lang w:eastAsia="ru-RU"/>
              </w:rPr>
              <w:t>контроля за</w:t>
            </w:r>
            <w:proofErr w:type="gramEnd"/>
            <w:r w:rsidRPr="007A7252">
              <w:rPr>
                <w:rFonts w:ascii="Arial" w:eastAsia="Times New Roman" w:hAnsi="Arial" w:cs="Arial"/>
                <w:color w:val="000000"/>
                <w:sz w:val="14"/>
                <w:szCs w:val="14"/>
                <w:lang w:eastAsia="ru-RU"/>
              </w:rPr>
              <w:t xml:space="preserve"> соблюдением требований бюджетного законодательства и иных нормативных правовых актов Российской Федерации, Красноярского края  и нормативно-правовых актов Богучанского района путем проведения проверок местных бюджетов – получателей межбюджетных трансфертов из районного бюджета;</w:t>
            </w:r>
          </w:p>
        </w:tc>
        <w:tc>
          <w:tcPr>
            <w:tcW w:w="485"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Финансовое управление администрации Богучанского района</w:t>
            </w:r>
          </w:p>
        </w:tc>
        <w:tc>
          <w:tcPr>
            <w:tcW w:w="286"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7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6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39"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72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r>
      <w:tr w:rsidR="007A7252" w:rsidRPr="007A7252" w:rsidTr="001B2A6A">
        <w:trPr>
          <w:trHeight w:val="20"/>
        </w:trPr>
        <w:tc>
          <w:tcPr>
            <w:tcW w:w="684"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организация и осуществление финансового </w:t>
            </w:r>
            <w:proofErr w:type="gramStart"/>
            <w:r w:rsidRPr="007A7252">
              <w:rPr>
                <w:rFonts w:ascii="Arial" w:eastAsia="Times New Roman" w:hAnsi="Arial" w:cs="Arial"/>
                <w:color w:val="000000"/>
                <w:sz w:val="14"/>
                <w:szCs w:val="14"/>
                <w:lang w:eastAsia="ru-RU"/>
              </w:rPr>
              <w:t>контроля за</w:t>
            </w:r>
            <w:proofErr w:type="gramEnd"/>
            <w:r w:rsidRPr="007A7252">
              <w:rPr>
                <w:rFonts w:ascii="Arial" w:eastAsia="Times New Roman" w:hAnsi="Arial" w:cs="Arial"/>
                <w:color w:val="000000"/>
                <w:sz w:val="14"/>
                <w:szCs w:val="14"/>
                <w:lang w:eastAsia="ru-RU"/>
              </w:rPr>
              <w:t xml:space="preserve"> деятельностью муниципальных бюджетных  учреждений;</w:t>
            </w:r>
          </w:p>
        </w:tc>
        <w:tc>
          <w:tcPr>
            <w:tcW w:w="485"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Финансовое управление администрации Богучанского района</w:t>
            </w:r>
          </w:p>
        </w:tc>
        <w:tc>
          <w:tcPr>
            <w:tcW w:w="286"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7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6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39"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72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r>
      <w:tr w:rsidR="007A7252" w:rsidRPr="007A7252" w:rsidTr="001B2A6A">
        <w:trPr>
          <w:trHeight w:val="20"/>
        </w:trPr>
        <w:tc>
          <w:tcPr>
            <w:tcW w:w="684"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xml:space="preserve">вынесения обязательных для исполнения объектами контроля предписаний об устранении выявленных нарушений, в том числе возмещении бюджетных </w:t>
            </w:r>
            <w:r w:rsidRPr="007A7252">
              <w:rPr>
                <w:rFonts w:ascii="Arial" w:eastAsia="Times New Roman" w:hAnsi="Arial" w:cs="Arial"/>
                <w:color w:val="000000"/>
                <w:sz w:val="14"/>
                <w:szCs w:val="14"/>
                <w:lang w:eastAsia="ru-RU"/>
              </w:rPr>
              <w:lastRenderedPageBreak/>
              <w:t>средств;</w:t>
            </w:r>
          </w:p>
        </w:tc>
        <w:tc>
          <w:tcPr>
            <w:tcW w:w="485"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lastRenderedPageBreak/>
              <w:t>Финансовое управление администрации Богучанского района</w:t>
            </w:r>
          </w:p>
        </w:tc>
        <w:tc>
          <w:tcPr>
            <w:tcW w:w="286"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7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6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39"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72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r>
      <w:tr w:rsidR="007A7252" w:rsidRPr="007A7252" w:rsidTr="001B2A6A">
        <w:trPr>
          <w:trHeight w:val="2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lastRenderedPageBreak/>
              <w:t>Задача 4: Повышение результативности муниципального финансового контроля</w:t>
            </w:r>
          </w:p>
        </w:tc>
      </w:tr>
      <w:tr w:rsidR="007A7252" w:rsidRPr="007A7252" w:rsidTr="001B2A6A">
        <w:trPr>
          <w:trHeight w:val="20"/>
        </w:trPr>
        <w:tc>
          <w:tcPr>
            <w:tcW w:w="684" w:type="pct"/>
            <w:tcBorders>
              <w:top w:val="nil"/>
              <w:left w:val="single" w:sz="4" w:space="0" w:color="auto"/>
              <w:bottom w:val="nil"/>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Мероприятие 4.1: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485" w:type="pct"/>
            <w:tcBorders>
              <w:top w:val="nil"/>
              <w:left w:val="nil"/>
              <w:bottom w:val="nil"/>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Финансовое управление администрации Богучанского района</w:t>
            </w:r>
          </w:p>
        </w:tc>
        <w:tc>
          <w:tcPr>
            <w:tcW w:w="286" w:type="pct"/>
            <w:tcBorders>
              <w:top w:val="nil"/>
              <w:left w:val="nil"/>
              <w:bottom w:val="nil"/>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271" w:type="pct"/>
            <w:tcBorders>
              <w:top w:val="nil"/>
              <w:left w:val="nil"/>
              <w:bottom w:val="nil"/>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364" w:type="pct"/>
            <w:tcBorders>
              <w:top w:val="nil"/>
              <w:left w:val="nil"/>
              <w:bottom w:val="nil"/>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211" w:type="pct"/>
            <w:tcBorders>
              <w:top w:val="nil"/>
              <w:left w:val="nil"/>
              <w:bottom w:val="nil"/>
              <w:right w:val="single" w:sz="4" w:space="0" w:color="auto"/>
            </w:tcBorders>
            <w:shd w:val="clear" w:color="auto" w:fill="auto"/>
            <w:noWrap/>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371" w:type="pct"/>
            <w:tcBorders>
              <w:top w:val="nil"/>
              <w:left w:val="nil"/>
              <w:bottom w:val="nil"/>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88" w:type="pct"/>
            <w:tcBorders>
              <w:top w:val="nil"/>
              <w:left w:val="nil"/>
              <w:bottom w:val="nil"/>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39" w:type="pct"/>
            <w:tcBorders>
              <w:top w:val="nil"/>
              <w:left w:val="nil"/>
              <w:bottom w:val="nil"/>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nil"/>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tcBorders>
              <w:top w:val="nil"/>
              <w:left w:val="nil"/>
              <w:bottom w:val="nil"/>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х</w:t>
            </w:r>
          </w:p>
        </w:tc>
        <w:tc>
          <w:tcPr>
            <w:tcW w:w="728" w:type="pct"/>
            <w:tcBorders>
              <w:top w:val="nil"/>
              <w:left w:val="nil"/>
              <w:bottom w:val="nil"/>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 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района  в области муниципального финансового контроля соответствуют законодательству РФ,  Красноярского края и нормативно-правовым актам  Богучанского района),</w:t>
            </w:r>
            <w:r w:rsidRPr="007A7252">
              <w:rPr>
                <w:rFonts w:ascii="Arial" w:eastAsia="Times New Roman" w:hAnsi="Arial" w:cs="Arial"/>
                <w:color w:val="000000"/>
                <w:sz w:val="14"/>
                <w:szCs w:val="14"/>
                <w:lang w:eastAsia="ru-RU"/>
              </w:rPr>
              <w:br/>
              <w:t xml:space="preserve"> 2. Разработка аналитических материалов по итогам контрольных мероприятий (не менее 4 материалов в год).</w:t>
            </w:r>
          </w:p>
        </w:tc>
      </w:tr>
      <w:tr w:rsidR="007A7252" w:rsidRPr="007A7252" w:rsidTr="001B2A6A">
        <w:trPr>
          <w:trHeight w:val="20"/>
        </w:trPr>
        <w:tc>
          <w:tcPr>
            <w:tcW w:w="684" w:type="pct"/>
            <w:tcBorders>
              <w:top w:val="single" w:sz="4" w:space="0" w:color="auto"/>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proofErr w:type="gramStart"/>
            <w:r w:rsidRPr="007A7252">
              <w:rPr>
                <w:rFonts w:ascii="Arial" w:eastAsia="Times New Roman" w:hAnsi="Arial" w:cs="Arial"/>
                <w:color w:val="000000"/>
                <w:sz w:val="14"/>
                <w:szCs w:val="14"/>
                <w:lang w:eastAsia="ru-RU"/>
              </w:rPr>
              <w:t>с</w:t>
            </w:r>
            <w:proofErr w:type="gramEnd"/>
            <w:r w:rsidRPr="007A7252">
              <w:rPr>
                <w:rFonts w:ascii="Arial" w:eastAsia="Times New Roman" w:hAnsi="Arial" w:cs="Arial"/>
                <w:color w:val="000000"/>
                <w:sz w:val="14"/>
                <w:szCs w:val="14"/>
                <w:lang w:eastAsia="ru-RU"/>
              </w:rPr>
              <w:t>овершенствование нормативной правовой и методологической базы в области муниципального финансового контроля;</w:t>
            </w:r>
          </w:p>
        </w:tc>
        <w:tc>
          <w:tcPr>
            <w:tcW w:w="485" w:type="pct"/>
            <w:tcBorders>
              <w:top w:val="single" w:sz="4" w:space="0" w:color="auto"/>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Финансовое управление администрации Богучанского района</w:t>
            </w:r>
          </w:p>
        </w:tc>
        <w:tc>
          <w:tcPr>
            <w:tcW w:w="286" w:type="pct"/>
            <w:tcBorders>
              <w:top w:val="single" w:sz="4" w:space="0" w:color="auto"/>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71" w:type="pct"/>
            <w:tcBorders>
              <w:top w:val="single" w:sz="4" w:space="0" w:color="auto"/>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64" w:type="pct"/>
            <w:tcBorders>
              <w:top w:val="single" w:sz="4" w:space="0" w:color="auto"/>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11" w:type="pct"/>
            <w:tcBorders>
              <w:top w:val="single" w:sz="4" w:space="0" w:color="auto"/>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71" w:type="pct"/>
            <w:tcBorders>
              <w:top w:val="single" w:sz="4" w:space="0" w:color="auto"/>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88" w:type="pct"/>
            <w:tcBorders>
              <w:top w:val="single" w:sz="4" w:space="0" w:color="auto"/>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39" w:type="pct"/>
            <w:tcBorders>
              <w:top w:val="single" w:sz="4" w:space="0" w:color="auto"/>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single" w:sz="4" w:space="0" w:color="auto"/>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tcBorders>
              <w:top w:val="single" w:sz="4" w:space="0" w:color="auto"/>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728" w:type="pct"/>
            <w:tcBorders>
              <w:top w:val="single" w:sz="4" w:space="0" w:color="auto"/>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r>
      <w:tr w:rsidR="007A7252" w:rsidRPr="007A7252" w:rsidTr="001B2A6A">
        <w:trPr>
          <w:trHeight w:val="20"/>
        </w:trPr>
        <w:tc>
          <w:tcPr>
            <w:tcW w:w="684"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Анализ и мониторинг численности служащих (работников)  ОМСУ, муниципальных учреждений, в целях повышения эффективности бюджетных расходов</w:t>
            </w:r>
          </w:p>
        </w:tc>
        <w:tc>
          <w:tcPr>
            <w:tcW w:w="485"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Финансовое управление администрации Богучанского района</w:t>
            </w:r>
          </w:p>
        </w:tc>
        <w:tc>
          <w:tcPr>
            <w:tcW w:w="286"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7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6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39"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728"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Внесение предложений в  администрацию района   для повышения эффективности бюджетных расходов</w:t>
            </w:r>
          </w:p>
        </w:tc>
      </w:tr>
      <w:tr w:rsidR="007A7252" w:rsidRPr="007A7252" w:rsidTr="001B2A6A">
        <w:trPr>
          <w:trHeight w:val="20"/>
        </w:trPr>
        <w:tc>
          <w:tcPr>
            <w:tcW w:w="684" w:type="pct"/>
            <w:tcBorders>
              <w:top w:val="nil"/>
              <w:left w:val="single" w:sz="4" w:space="0" w:color="auto"/>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Итого по подпрограмме:</w:t>
            </w:r>
          </w:p>
        </w:tc>
        <w:tc>
          <w:tcPr>
            <w:tcW w:w="485"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86"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7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64"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24655536,00</w:t>
            </w:r>
          </w:p>
        </w:tc>
        <w:tc>
          <w:tcPr>
            <w:tcW w:w="388"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23820369,00</w:t>
            </w:r>
          </w:p>
        </w:tc>
        <w:tc>
          <w:tcPr>
            <w:tcW w:w="339"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23820369,00</w:t>
            </w:r>
          </w:p>
        </w:tc>
        <w:tc>
          <w:tcPr>
            <w:tcW w:w="437" w:type="pct"/>
            <w:tcBorders>
              <w:top w:val="nil"/>
              <w:left w:val="nil"/>
              <w:bottom w:val="single" w:sz="4" w:space="0" w:color="auto"/>
              <w:right w:val="single" w:sz="4" w:space="0" w:color="auto"/>
            </w:tcBorders>
            <w:shd w:val="clear" w:color="auto" w:fill="auto"/>
            <w:noWrap/>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23820369,00</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96116643,00</w:t>
            </w:r>
          </w:p>
        </w:tc>
        <w:tc>
          <w:tcPr>
            <w:tcW w:w="728"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r>
      <w:tr w:rsidR="007A7252" w:rsidRPr="007A7252" w:rsidTr="001B2A6A">
        <w:trPr>
          <w:trHeight w:val="20"/>
        </w:trPr>
        <w:tc>
          <w:tcPr>
            <w:tcW w:w="684" w:type="pct"/>
            <w:tcBorders>
              <w:top w:val="nil"/>
              <w:left w:val="single" w:sz="4" w:space="0" w:color="auto"/>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в том числе</w:t>
            </w:r>
            <w:proofErr w:type="gramStart"/>
            <w:r w:rsidRPr="007A7252">
              <w:rPr>
                <w:rFonts w:ascii="Arial" w:eastAsia="Times New Roman" w:hAnsi="Arial" w:cs="Arial"/>
                <w:color w:val="000000"/>
                <w:sz w:val="14"/>
                <w:szCs w:val="14"/>
                <w:lang w:eastAsia="ru-RU"/>
              </w:rPr>
              <w:t xml:space="preserve"> :</w:t>
            </w:r>
            <w:proofErr w:type="gramEnd"/>
          </w:p>
        </w:tc>
        <w:tc>
          <w:tcPr>
            <w:tcW w:w="3588"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7A7252" w:rsidRPr="007A7252" w:rsidRDefault="007A7252" w:rsidP="001B2A6A">
            <w:pPr>
              <w:spacing w:after="0" w:line="240" w:lineRule="auto"/>
              <w:jc w:val="center"/>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728"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r>
      <w:tr w:rsidR="007A7252" w:rsidRPr="007A7252" w:rsidTr="001B2A6A">
        <w:trPr>
          <w:trHeight w:val="20"/>
        </w:trPr>
        <w:tc>
          <w:tcPr>
            <w:tcW w:w="684" w:type="pct"/>
            <w:tcBorders>
              <w:top w:val="nil"/>
              <w:left w:val="single" w:sz="4" w:space="0" w:color="auto"/>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средства краевого бюджета</w:t>
            </w:r>
          </w:p>
        </w:tc>
        <w:tc>
          <w:tcPr>
            <w:tcW w:w="485"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71"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64"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1344310,00</w:t>
            </w:r>
          </w:p>
        </w:tc>
        <w:tc>
          <w:tcPr>
            <w:tcW w:w="388" w:type="pct"/>
            <w:tcBorders>
              <w:top w:val="nil"/>
              <w:left w:val="nil"/>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0,00</w:t>
            </w:r>
          </w:p>
        </w:tc>
        <w:tc>
          <w:tcPr>
            <w:tcW w:w="339" w:type="pct"/>
            <w:tcBorders>
              <w:top w:val="nil"/>
              <w:left w:val="nil"/>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0,00</w:t>
            </w:r>
          </w:p>
        </w:tc>
        <w:tc>
          <w:tcPr>
            <w:tcW w:w="437" w:type="pct"/>
            <w:tcBorders>
              <w:top w:val="nil"/>
              <w:left w:val="nil"/>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0,00</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1344310,00</w:t>
            </w:r>
          </w:p>
        </w:tc>
        <w:tc>
          <w:tcPr>
            <w:tcW w:w="728"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r>
      <w:tr w:rsidR="007A7252" w:rsidRPr="007A7252" w:rsidTr="001B2A6A">
        <w:trPr>
          <w:trHeight w:val="20"/>
        </w:trPr>
        <w:tc>
          <w:tcPr>
            <w:tcW w:w="684" w:type="pct"/>
            <w:tcBorders>
              <w:top w:val="nil"/>
              <w:left w:val="single" w:sz="4" w:space="0" w:color="auto"/>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средства районного бюджета</w:t>
            </w:r>
          </w:p>
        </w:tc>
        <w:tc>
          <w:tcPr>
            <w:tcW w:w="485"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71"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64"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22437259,00</w:t>
            </w:r>
          </w:p>
        </w:tc>
        <w:tc>
          <w:tcPr>
            <w:tcW w:w="388" w:type="pct"/>
            <w:tcBorders>
              <w:top w:val="nil"/>
              <w:left w:val="nil"/>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22925309,00</w:t>
            </w:r>
          </w:p>
        </w:tc>
        <w:tc>
          <w:tcPr>
            <w:tcW w:w="339" w:type="pct"/>
            <w:tcBorders>
              <w:top w:val="nil"/>
              <w:left w:val="nil"/>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22925309,00</w:t>
            </w:r>
          </w:p>
        </w:tc>
        <w:tc>
          <w:tcPr>
            <w:tcW w:w="437" w:type="pct"/>
            <w:tcBorders>
              <w:top w:val="nil"/>
              <w:left w:val="nil"/>
              <w:bottom w:val="single" w:sz="4" w:space="0" w:color="auto"/>
              <w:right w:val="single" w:sz="4" w:space="0" w:color="auto"/>
            </w:tcBorders>
            <w:shd w:val="clear" w:color="auto" w:fill="auto"/>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22925309,00</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91213186,00</w:t>
            </w:r>
          </w:p>
        </w:tc>
        <w:tc>
          <w:tcPr>
            <w:tcW w:w="728"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r>
      <w:tr w:rsidR="007A7252" w:rsidRPr="007A7252" w:rsidTr="001B2A6A">
        <w:trPr>
          <w:trHeight w:val="20"/>
        </w:trPr>
        <w:tc>
          <w:tcPr>
            <w:tcW w:w="684" w:type="pct"/>
            <w:tcBorders>
              <w:top w:val="nil"/>
              <w:left w:val="single" w:sz="4" w:space="0" w:color="auto"/>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средства  бюджета поселений</w:t>
            </w:r>
          </w:p>
        </w:tc>
        <w:tc>
          <w:tcPr>
            <w:tcW w:w="485"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71"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64"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c>
          <w:tcPr>
            <w:tcW w:w="371"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873967,00</w:t>
            </w:r>
          </w:p>
        </w:tc>
        <w:tc>
          <w:tcPr>
            <w:tcW w:w="388"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895060,00</w:t>
            </w:r>
          </w:p>
        </w:tc>
        <w:tc>
          <w:tcPr>
            <w:tcW w:w="339"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895060,00</w:t>
            </w:r>
          </w:p>
        </w:tc>
        <w:tc>
          <w:tcPr>
            <w:tcW w:w="437"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895060,00</w:t>
            </w:r>
          </w:p>
        </w:tc>
        <w:tc>
          <w:tcPr>
            <w:tcW w:w="436" w:type="pct"/>
            <w:tcBorders>
              <w:top w:val="nil"/>
              <w:left w:val="nil"/>
              <w:bottom w:val="single" w:sz="4" w:space="0" w:color="auto"/>
              <w:right w:val="single" w:sz="4" w:space="0" w:color="auto"/>
            </w:tcBorders>
            <w:shd w:val="clear" w:color="auto" w:fill="auto"/>
            <w:hideMark/>
          </w:tcPr>
          <w:p w:rsidR="007A7252" w:rsidRPr="007A7252" w:rsidRDefault="007A7252" w:rsidP="001B2A6A">
            <w:pPr>
              <w:spacing w:after="0" w:line="240" w:lineRule="auto"/>
              <w:jc w:val="right"/>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3559147,00</w:t>
            </w:r>
          </w:p>
        </w:tc>
        <w:tc>
          <w:tcPr>
            <w:tcW w:w="728" w:type="pct"/>
            <w:tcBorders>
              <w:top w:val="nil"/>
              <w:left w:val="nil"/>
              <w:bottom w:val="single" w:sz="4" w:space="0" w:color="auto"/>
              <w:right w:val="single" w:sz="4" w:space="0" w:color="auto"/>
            </w:tcBorders>
            <w:shd w:val="clear" w:color="auto" w:fill="auto"/>
            <w:noWrap/>
            <w:vAlign w:val="bottom"/>
            <w:hideMark/>
          </w:tcPr>
          <w:p w:rsidR="007A7252" w:rsidRPr="007A7252" w:rsidRDefault="007A7252" w:rsidP="001B2A6A">
            <w:pPr>
              <w:spacing w:after="0" w:line="240" w:lineRule="auto"/>
              <w:rPr>
                <w:rFonts w:ascii="Arial" w:eastAsia="Times New Roman" w:hAnsi="Arial" w:cs="Arial"/>
                <w:color w:val="000000"/>
                <w:sz w:val="14"/>
                <w:szCs w:val="14"/>
                <w:lang w:eastAsia="ru-RU"/>
              </w:rPr>
            </w:pPr>
            <w:r w:rsidRPr="007A7252">
              <w:rPr>
                <w:rFonts w:ascii="Arial" w:eastAsia="Times New Roman" w:hAnsi="Arial" w:cs="Arial"/>
                <w:color w:val="000000"/>
                <w:sz w:val="14"/>
                <w:szCs w:val="14"/>
                <w:lang w:eastAsia="ru-RU"/>
              </w:rPr>
              <w:t> </w:t>
            </w:r>
          </w:p>
        </w:tc>
      </w:tr>
    </w:tbl>
    <w:p w:rsidR="007A7252" w:rsidRPr="007A7252" w:rsidRDefault="007A7252" w:rsidP="007A7252">
      <w:pPr>
        <w:spacing w:after="0" w:line="240" w:lineRule="auto"/>
        <w:jc w:val="both"/>
        <w:rPr>
          <w:rFonts w:ascii="Arial" w:eastAsia="Times New Roman" w:hAnsi="Arial" w:cs="Arial"/>
          <w:sz w:val="20"/>
          <w:szCs w:val="20"/>
          <w:lang w:eastAsia="ru-RU"/>
        </w:rPr>
      </w:pPr>
    </w:p>
    <w:p w:rsidR="007A7252" w:rsidRPr="0032630D" w:rsidRDefault="007A7252" w:rsidP="007A7252">
      <w:pPr>
        <w:spacing w:after="0" w:line="240" w:lineRule="auto"/>
        <w:jc w:val="both"/>
        <w:rPr>
          <w:rFonts w:ascii="Times New Roman" w:eastAsia="Times New Roman" w:hAnsi="Times New Roman"/>
          <w:sz w:val="20"/>
          <w:szCs w:val="20"/>
          <w:lang w:eastAsia="ru-RU"/>
        </w:rPr>
      </w:pPr>
    </w:p>
    <w:p w:rsidR="00341EF7" w:rsidRDefault="007A7252"/>
    <w:sectPr w:rsidR="00341EF7" w:rsidSect="00CE2E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4">
    <w:nsid w:val="0AB27998"/>
    <w:multiLevelType w:val="multilevel"/>
    <w:tmpl w:val="5FC22F92"/>
    <w:lvl w:ilvl="0">
      <w:start w:val="1"/>
      <w:numFmt w:val="decimal"/>
      <w:pStyle w:val="a0"/>
      <w:lvlText w:val="%1."/>
      <w:lvlJc w:val="left"/>
      <w:pPr>
        <w:tabs>
          <w:tab w:val="num" w:pos="1800"/>
        </w:tabs>
        <w:ind w:left="720" w:firstLine="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5">
    <w:nsid w:val="2DAF3F14"/>
    <w:multiLevelType w:val="hybridMultilevel"/>
    <w:tmpl w:val="CC904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472F20D3"/>
    <w:multiLevelType w:val="multilevel"/>
    <w:tmpl w:val="D21E7276"/>
    <w:lvl w:ilvl="0">
      <w:start w:val="1"/>
      <w:numFmt w:val="decimal"/>
      <w:pStyle w:val="a1"/>
      <w:suff w:val="space"/>
      <w:lvlText w:val="%1."/>
      <w:lvlJc w:val="left"/>
      <w:pPr>
        <w:ind w:left="-11"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8">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9">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0">
    <w:nsid w:val="580D4174"/>
    <w:multiLevelType w:val="hybridMultilevel"/>
    <w:tmpl w:val="5344BB26"/>
    <w:lvl w:ilvl="0" w:tplc="10AAC3E0">
      <w:start w:val="1"/>
      <w:numFmt w:val="bullet"/>
      <w:pStyle w:val="a2"/>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60A20190"/>
    <w:multiLevelType w:val="hybridMultilevel"/>
    <w:tmpl w:val="3B766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6B11CE"/>
    <w:multiLevelType w:val="hybridMultilevel"/>
    <w:tmpl w:val="027E1774"/>
    <w:lvl w:ilvl="0" w:tplc="B53C4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CEE1D31"/>
    <w:multiLevelType w:val="hybridMultilevel"/>
    <w:tmpl w:val="90FC9F94"/>
    <w:lvl w:ilvl="0" w:tplc="5FBC0AB0">
      <w:start w:val="1"/>
      <w:numFmt w:val="bullet"/>
      <w:pStyle w:val="a3"/>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7F577441"/>
    <w:multiLevelType w:val="hybridMultilevel"/>
    <w:tmpl w:val="7A0EF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3"/>
  </w:num>
  <w:num w:numId="4">
    <w:abstractNumId w:val="3"/>
  </w:num>
  <w:num w:numId="5">
    <w:abstractNumId w:val="10"/>
  </w:num>
  <w:num w:numId="6">
    <w:abstractNumId w:val="8"/>
  </w:num>
  <w:num w:numId="7">
    <w:abstractNumId w:val="9"/>
  </w:num>
  <w:num w:numId="8">
    <w:abstractNumId w:val="6"/>
  </w:num>
  <w:num w:numId="9">
    <w:abstractNumId w:val="7"/>
  </w:num>
  <w:num w:numId="10">
    <w:abstractNumId w:val="14"/>
  </w:num>
  <w:num w:numId="11">
    <w:abstractNumId w:val="11"/>
  </w:num>
  <w:num w:numId="12">
    <w:abstractNumId w:val="5"/>
  </w:num>
  <w:num w:numId="13">
    <w:abstractNumId w:val="12"/>
  </w:num>
  <w:num w:numId="14">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characterSpacingControl w:val="doNotCompress"/>
  <w:compat/>
  <w:rsids>
    <w:rsidRoot w:val="007A7252"/>
    <w:rsid w:val="0059435E"/>
    <w:rsid w:val="007A7252"/>
    <w:rsid w:val="00CE2E64"/>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7A7252"/>
    <w:rPr>
      <w:rFonts w:ascii="Calibri" w:eastAsia="Calibri" w:hAnsi="Calibri" w:cs="Times New Roman"/>
    </w:rPr>
  </w:style>
  <w:style w:type="paragraph" w:styleId="12">
    <w:name w:val="heading 1"/>
    <w:aliases w:val="Заголовок+1,Заголовок +1,Заголовок1,З"/>
    <w:basedOn w:val="a4"/>
    <w:next w:val="a4"/>
    <w:link w:val="13"/>
    <w:qFormat/>
    <w:rsid w:val="007A7252"/>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4"/>
    <w:next w:val="a4"/>
    <w:link w:val="22"/>
    <w:unhideWhenUsed/>
    <w:qFormat/>
    <w:rsid w:val="007A725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4"/>
    <w:next w:val="a4"/>
    <w:link w:val="30"/>
    <w:uiPriority w:val="9"/>
    <w:unhideWhenUsed/>
    <w:qFormat/>
    <w:rsid w:val="007A7252"/>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4"/>
    <w:next w:val="a4"/>
    <w:link w:val="42"/>
    <w:uiPriority w:val="9"/>
    <w:qFormat/>
    <w:rsid w:val="007A7252"/>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4"/>
    <w:next w:val="a4"/>
    <w:link w:val="50"/>
    <w:uiPriority w:val="9"/>
    <w:qFormat/>
    <w:rsid w:val="007A7252"/>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4"/>
    <w:next w:val="a4"/>
    <w:link w:val="60"/>
    <w:uiPriority w:val="9"/>
    <w:qFormat/>
    <w:rsid w:val="007A7252"/>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4"/>
    <w:next w:val="a4"/>
    <w:link w:val="70"/>
    <w:uiPriority w:val="9"/>
    <w:qFormat/>
    <w:rsid w:val="007A7252"/>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4"/>
    <w:next w:val="a4"/>
    <w:link w:val="80"/>
    <w:uiPriority w:val="9"/>
    <w:qFormat/>
    <w:rsid w:val="007A7252"/>
    <w:pPr>
      <w:keepNext/>
      <w:spacing w:after="0" w:line="240" w:lineRule="auto"/>
      <w:outlineLvl w:val="7"/>
    </w:pPr>
    <w:rPr>
      <w:rFonts w:ascii="Arial CYR" w:eastAsia="Times New Roman" w:hAnsi="Arial CYR"/>
      <w:i/>
      <w:iCs/>
      <w:sz w:val="16"/>
      <w:szCs w:val="16"/>
      <w:lang w:eastAsia="ru-RU"/>
    </w:rPr>
  </w:style>
  <w:style w:type="paragraph" w:styleId="9">
    <w:name w:val="heading 9"/>
    <w:basedOn w:val="a4"/>
    <w:next w:val="a4"/>
    <w:link w:val="90"/>
    <w:uiPriority w:val="9"/>
    <w:qFormat/>
    <w:rsid w:val="007A7252"/>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5"/>
    <w:link w:val="12"/>
    <w:rsid w:val="007A7252"/>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5"/>
    <w:link w:val="20"/>
    <w:rsid w:val="007A7252"/>
    <w:rPr>
      <w:rFonts w:asciiTheme="majorHAnsi" w:eastAsiaTheme="majorEastAsia" w:hAnsiTheme="majorHAnsi" w:cstheme="majorBidi"/>
      <w:b/>
      <w:bCs/>
      <w:i/>
      <w:iCs/>
      <w:sz w:val="28"/>
      <w:szCs w:val="28"/>
    </w:rPr>
  </w:style>
  <w:style w:type="character" w:customStyle="1" w:styleId="30">
    <w:name w:val="Заголовок 3 Знак"/>
    <w:basedOn w:val="a5"/>
    <w:link w:val="3"/>
    <w:uiPriority w:val="9"/>
    <w:rsid w:val="007A7252"/>
    <w:rPr>
      <w:rFonts w:asciiTheme="majorHAnsi" w:eastAsiaTheme="majorEastAsia" w:hAnsiTheme="majorHAnsi" w:cstheme="majorBidi"/>
      <w:b/>
      <w:bCs/>
      <w:sz w:val="26"/>
      <w:szCs w:val="26"/>
    </w:rPr>
  </w:style>
  <w:style w:type="character" w:customStyle="1" w:styleId="42">
    <w:name w:val="Заголовок 4 Знак"/>
    <w:basedOn w:val="a5"/>
    <w:link w:val="40"/>
    <w:uiPriority w:val="9"/>
    <w:rsid w:val="007A7252"/>
    <w:rPr>
      <w:rFonts w:ascii="Arial" w:eastAsia="Times New Roman" w:hAnsi="Arial" w:cs="Arial"/>
      <w:b/>
      <w:bCs/>
      <w:sz w:val="28"/>
      <w:szCs w:val="28"/>
      <w:lang w:eastAsia="ru-RU"/>
    </w:rPr>
  </w:style>
  <w:style w:type="character" w:customStyle="1" w:styleId="50">
    <w:name w:val="Заголовок 5 Знак"/>
    <w:basedOn w:val="a5"/>
    <w:link w:val="5"/>
    <w:uiPriority w:val="9"/>
    <w:rsid w:val="007A7252"/>
    <w:rPr>
      <w:rFonts w:ascii="Times New Roman" w:eastAsia="Times New Roman" w:hAnsi="Times New Roman" w:cs="Times New Roman"/>
      <w:b/>
      <w:bCs/>
      <w:sz w:val="24"/>
      <w:szCs w:val="24"/>
      <w:lang w:eastAsia="ru-RU"/>
    </w:rPr>
  </w:style>
  <w:style w:type="character" w:customStyle="1" w:styleId="60">
    <w:name w:val="Заголовок 6 Знак"/>
    <w:basedOn w:val="a5"/>
    <w:link w:val="6"/>
    <w:uiPriority w:val="9"/>
    <w:rsid w:val="007A7252"/>
    <w:rPr>
      <w:rFonts w:ascii="Arial" w:eastAsia="Times New Roman" w:hAnsi="Arial" w:cs="Arial"/>
      <w:sz w:val="28"/>
      <w:szCs w:val="28"/>
      <w:lang w:eastAsia="ru-RU"/>
    </w:rPr>
  </w:style>
  <w:style w:type="character" w:customStyle="1" w:styleId="70">
    <w:name w:val="Заголовок 7 Знак"/>
    <w:basedOn w:val="a5"/>
    <w:link w:val="7"/>
    <w:uiPriority w:val="9"/>
    <w:rsid w:val="007A7252"/>
    <w:rPr>
      <w:rFonts w:ascii="Times New Roman" w:eastAsia="Times New Roman" w:hAnsi="Times New Roman" w:cs="Times New Roman"/>
      <w:b/>
      <w:bCs/>
      <w:i/>
      <w:iCs/>
      <w:sz w:val="16"/>
      <w:szCs w:val="16"/>
      <w:lang w:eastAsia="ru-RU"/>
    </w:rPr>
  </w:style>
  <w:style w:type="character" w:customStyle="1" w:styleId="80">
    <w:name w:val="Заголовок 8 Знак"/>
    <w:basedOn w:val="a5"/>
    <w:link w:val="8"/>
    <w:uiPriority w:val="9"/>
    <w:rsid w:val="007A7252"/>
    <w:rPr>
      <w:rFonts w:ascii="Arial CYR" w:eastAsia="Times New Roman" w:hAnsi="Arial CYR" w:cs="Times New Roman"/>
      <w:i/>
      <w:iCs/>
      <w:sz w:val="16"/>
      <w:szCs w:val="16"/>
      <w:lang w:eastAsia="ru-RU"/>
    </w:rPr>
  </w:style>
  <w:style w:type="character" w:customStyle="1" w:styleId="90">
    <w:name w:val="Заголовок 9 Знак"/>
    <w:basedOn w:val="a5"/>
    <w:link w:val="9"/>
    <w:uiPriority w:val="9"/>
    <w:rsid w:val="007A7252"/>
    <w:rPr>
      <w:rFonts w:ascii="Times New Roman" w:eastAsia="Times New Roman" w:hAnsi="Times New Roman" w:cs="Times New Roman"/>
      <w:b/>
      <w:bCs/>
      <w:i/>
      <w:iCs/>
      <w:sz w:val="28"/>
      <w:szCs w:val="28"/>
      <w:lang w:eastAsia="ru-RU"/>
    </w:rPr>
  </w:style>
  <w:style w:type="paragraph" w:styleId="a8">
    <w:name w:val="Balloon Text"/>
    <w:basedOn w:val="a4"/>
    <w:link w:val="a9"/>
    <w:unhideWhenUsed/>
    <w:rsid w:val="007A7252"/>
    <w:pPr>
      <w:spacing w:after="0" w:line="240" w:lineRule="auto"/>
    </w:pPr>
    <w:rPr>
      <w:rFonts w:ascii="Tahoma" w:hAnsi="Tahoma" w:cs="Tahoma"/>
      <w:sz w:val="16"/>
      <w:szCs w:val="16"/>
    </w:rPr>
  </w:style>
  <w:style w:type="character" w:customStyle="1" w:styleId="a9">
    <w:name w:val="Текст выноски Знак"/>
    <w:basedOn w:val="a5"/>
    <w:link w:val="a8"/>
    <w:rsid w:val="007A7252"/>
    <w:rPr>
      <w:rFonts w:ascii="Tahoma" w:eastAsia="Calibri" w:hAnsi="Tahoma" w:cs="Tahoma"/>
      <w:sz w:val="16"/>
      <w:szCs w:val="16"/>
    </w:rPr>
  </w:style>
  <w:style w:type="table" w:styleId="aa">
    <w:name w:val="Table Grid"/>
    <w:basedOn w:val="a6"/>
    <w:rsid w:val="007A725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4"/>
    <w:link w:val="ac"/>
    <w:rsid w:val="007A7252"/>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5"/>
    <w:link w:val="ab"/>
    <w:rsid w:val="007A7252"/>
    <w:rPr>
      <w:rFonts w:ascii="Times New Roman" w:eastAsia="Times New Roman" w:hAnsi="Times New Roman" w:cs="Times New Roman"/>
      <w:sz w:val="20"/>
      <w:szCs w:val="20"/>
      <w:lang w:eastAsia="ru-RU"/>
    </w:rPr>
  </w:style>
  <w:style w:type="paragraph" w:styleId="23">
    <w:name w:val="Body Text 2"/>
    <w:basedOn w:val="a4"/>
    <w:link w:val="24"/>
    <w:rsid w:val="007A7252"/>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5"/>
    <w:link w:val="23"/>
    <w:rsid w:val="007A7252"/>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7A72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4"/>
    <w:link w:val="ae"/>
    <w:unhideWhenUsed/>
    <w:qFormat/>
    <w:rsid w:val="007A7252"/>
    <w:pPr>
      <w:spacing w:after="120"/>
    </w:pPr>
  </w:style>
  <w:style w:type="character" w:customStyle="1" w:styleId="ae">
    <w:name w:val="Основной текст Знак"/>
    <w:basedOn w:val="a5"/>
    <w:link w:val="ad"/>
    <w:rsid w:val="007A7252"/>
    <w:rPr>
      <w:rFonts w:ascii="Calibri" w:eastAsia="Calibri" w:hAnsi="Calibri" w:cs="Times New Roman"/>
    </w:rPr>
  </w:style>
  <w:style w:type="table" w:customStyle="1" w:styleId="25">
    <w:name w:val="Сетка таблицы2"/>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7A7252"/>
    <w:pPr>
      <w:spacing w:after="0" w:line="240" w:lineRule="auto"/>
    </w:pPr>
    <w:rPr>
      <w:rFonts w:ascii="Calibri" w:eastAsia="Calibri" w:hAnsi="Calibri" w:cs="Times New Roman"/>
    </w:rPr>
  </w:style>
  <w:style w:type="paragraph" w:styleId="af1">
    <w:name w:val="header"/>
    <w:aliases w:val="ВерхКолонтитул"/>
    <w:basedOn w:val="a4"/>
    <w:link w:val="af2"/>
    <w:unhideWhenUsed/>
    <w:rsid w:val="007A7252"/>
    <w:pPr>
      <w:tabs>
        <w:tab w:val="center" w:pos="4677"/>
        <w:tab w:val="right" w:pos="9355"/>
      </w:tabs>
      <w:spacing w:after="0" w:line="240" w:lineRule="auto"/>
    </w:pPr>
  </w:style>
  <w:style w:type="character" w:customStyle="1" w:styleId="af2">
    <w:name w:val="Верхний колонтитул Знак"/>
    <w:aliases w:val="ВерхКолонтитул Знак"/>
    <w:basedOn w:val="a5"/>
    <w:link w:val="af1"/>
    <w:rsid w:val="007A7252"/>
    <w:rPr>
      <w:rFonts w:ascii="Calibri" w:eastAsia="Calibri" w:hAnsi="Calibri" w:cs="Times New Roman"/>
    </w:rPr>
  </w:style>
  <w:style w:type="paragraph" w:styleId="af3">
    <w:name w:val="footer"/>
    <w:basedOn w:val="a4"/>
    <w:link w:val="af4"/>
    <w:unhideWhenUsed/>
    <w:rsid w:val="007A7252"/>
    <w:pPr>
      <w:tabs>
        <w:tab w:val="center" w:pos="4677"/>
        <w:tab w:val="right" w:pos="9355"/>
      </w:tabs>
      <w:spacing w:after="0" w:line="240" w:lineRule="auto"/>
    </w:pPr>
  </w:style>
  <w:style w:type="character" w:customStyle="1" w:styleId="af4">
    <w:name w:val="Нижний колонтитул Знак"/>
    <w:basedOn w:val="a5"/>
    <w:link w:val="af3"/>
    <w:rsid w:val="007A7252"/>
    <w:rPr>
      <w:rFonts w:ascii="Calibri" w:eastAsia="Calibri" w:hAnsi="Calibri" w:cs="Times New Roman"/>
    </w:rPr>
  </w:style>
  <w:style w:type="paragraph" w:customStyle="1" w:styleId="ConsPlusNonformat">
    <w:name w:val="ConsPlusNonformat"/>
    <w:rsid w:val="007A72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72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4"/>
    <w:link w:val="27"/>
    <w:unhideWhenUsed/>
    <w:rsid w:val="007A7252"/>
    <w:pPr>
      <w:spacing w:after="120" w:line="480" w:lineRule="auto"/>
      <w:ind w:left="283"/>
    </w:pPr>
  </w:style>
  <w:style w:type="character" w:customStyle="1" w:styleId="27">
    <w:name w:val="Основной текст с отступом 2 Знак"/>
    <w:basedOn w:val="a5"/>
    <w:link w:val="26"/>
    <w:rsid w:val="007A7252"/>
    <w:rPr>
      <w:rFonts w:ascii="Calibri" w:eastAsia="Calibri" w:hAnsi="Calibri" w:cs="Times New Roman"/>
    </w:rPr>
  </w:style>
  <w:style w:type="paragraph" w:styleId="af5">
    <w:name w:val="Normal (Web)"/>
    <w:basedOn w:val="a4"/>
    <w:link w:val="af6"/>
    <w:uiPriority w:val="99"/>
    <w:rsid w:val="007A7252"/>
    <w:pPr>
      <w:spacing w:line="240" w:lineRule="auto"/>
    </w:pPr>
    <w:rPr>
      <w:rFonts w:ascii="Times New Roman" w:eastAsia="Times New Roman" w:hAnsi="Times New Roman"/>
      <w:sz w:val="24"/>
      <w:szCs w:val="24"/>
      <w:lang w:eastAsia="ru-RU"/>
    </w:rPr>
  </w:style>
  <w:style w:type="paragraph" w:styleId="32">
    <w:name w:val="Body Text 3"/>
    <w:basedOn w:val="a4"/>
    <w:link w:val="33"/>
    <w:rsid w:val="007A7252"/>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5"/>
    <w:link w:val="32"/>
    <w:rsid w:val="007A7252"/>
    <w:rPr>
      <w:rFonts w:ascii="Times New Roman" w:eastAsia="Times New Roman" w:hAnsi="Times New Roman" w:cs="Times New Roman"/>
      <w:sz w:val="16"/>
      <w:szCs w:val="16"/>
      <w:lang w:eastAsia="ru-RU"/>
    </w:rPr>
  </w:style>
  <w:style w:type="paragraph" w:customStyle="1" w:styleId="rec1">
    <w:name w:val="rec1"/>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7"/>
    <w:uiPriority w:val="99"/>
    <w:semiHidden/>
    <w:unhideWhenUsed/>
    <w:rsid w:val="007A7252"/>
  </w:style>
  <w:style w:type="paragraph" w:customStyle="1" w:styleId="ConsNonformat">
    <w:name w:val="ConsNonformat"/>
    <w:rsid w:val="007A72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7A72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7">
    <w:name w:val="Схема документа Знак"/>
    <w:basedOn w:val="a5"/>
    <w:link w:val="af8"/>
    <w:locked/>
    <w:rsid w:val="007A7252"/>
    <w:rPr>
      <w:rFonts w:ascii="Tahoma" w:hAnsi="Tahoma" w:cs="Tahoma"/>
      <w:sz w:val="16"/>
      <w:szCs w:val="16"/>
    </w:rPr>
  </w:style>
  <w:style w:type="paragraph" w:styleId="af8">
    <w:name w:val="Document Map"/>
    <w:basedOn w:val="a4"/>
    <w:link w:val="af7"/>
    <w:rsid w:val="007A7252"/>
    <w:pPr>
      <w:spacing w:after="0" w:line="240" w:lineRule="auto"/>
    </w:pPr>
    <w:rPr>
      <w:rFonts w:ascii="Tahoma" w:eastAsiaTheme="minorHAnsi" w:hAnsi="Tahoma" w:cs="Tahoma"/>
      <w:sz w:val="16"/>
      <w:szCs w:val="16"/>
    </w:rPr>
  </w:style>
  <w:style w:type="character" w:customStyle="1" w:styleId="16">
    <w:name w:val="Схема документа Знак1"/>
    <w:basedOn w:val="a5"/>
    <w:link w:val="af8"/>
    <w:uiPriority w:val="99"/>
    <w:semiHidden/>
    <w:rsid w:val="007A7252"/>
    <w:rPr>
      <w:rFonts w:ascii="Tahoma" w:eastAsia="Calibri" w:hAnsi="Tahoma" w:cs="Tahoma"/>
      <w:sz w:val="16"/>
      <w:szCs w:val="16"/>
    </w:rPr>
  </w:style>
  <w:style w:type="character" w:styleId="af9">
    <w:name w:val="Hyperlink"/>
    <w:basedOn w:val="a5"/>
    <w:rsid w:val="007A7252"/>
    <w:rPr>
      <w:color w:val="0000FF"/>
      <w:u w:val="single"/>
    </w:rPr>
  </w:style>
  <w:style w:type="character" w:customStyle="1" w:styleId="FontStyle12">
    <w:name w:val="Font Style12"/>
    <w:basedOn w:val="a5"/>
    <w:rsid w:val="007A7252"/>
    <w:rPr>
      <w:rFonts w:ascii="Times New Roman" w:hAnsi="Times New Roman" w:cs="Times New Roman" w:hint="default"/>
      <w:sz w:val="26"/>
      <w:szCs w:val="26"/>
    </w:rPr>
  </w:style>
  <w:style w:type="paragraph" w:customStyle="1" w:styleId="ConsPlusCell">
    <w:name w:val="ConsPlusCell"/>
    <w:rsid w:val="007A72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Title"/>
    <w:basedOn w:val="a4"/>
    <w:link w:val="afb"/>
    <w:qFormat/>
    <w:rsid w:val="007A7252"/>
    <w:pPr>
      <w:spacing w:after="0" w:line="240" w:lineRule="auto"/>
      <w:jc w:val="center"/>
    </w:pPr>
    <w:rPr>
      <w:rFonts w:ascii="Times New Roman" w:eastAsia="Times New Roman" w:hAnsi="Times New Roman"/>
      <w:b/>
      <w:sz w:val="28"/>
      <w:szCs w:val="20"/>
      <w:lang w:eastAsia="ru-RU"/>
    </w:rPr>
  </w:style>
  <w:style w:type="character" w:customStyle="1" w:styleId="afb">
    <w:name w:val="Название Знак"/>
    <w:basedOn w:val="a5"/>
    <w:link w:val="afa"/>
    <w:rsid w:val="007A7252"/>
    <w:rPr>
      <w:rFonts w:ascii="Times New Roman" w:eastAsia="Times New Roman" w:hAnsi="Times New Roman" w:cs="Times New Roman"/>
      <w:b/>
      <w:sz w:val="28"/>
      <w:szCs w:val="20"/>
      <w:lang w:eastAsia="ru-RU"/>
    </w:rPr>
  </w:style>
  <w:style w:type="character" w:styleId="afc">
    <w:name w:val="page number"/>
    <w:basedOn w:val="a5"/>
    <w:rsid w:val="007A7252"/>
  </w:style>
  <w:style w:type="paragraph" w:customStyle="1" w:styleId="17">
    <w:name w:val="Стиль1"/>
    <w:basedOn w:val="ConsPlusNormal"/>
    <w:rsid w:val="007A7252"/>
    <w:pPr>
      <w:widowControl/>
      <w:ind w:firstLine="0"/>
      <w:jc w:val="center"/>
      <w:outlineLvl w:val="1"/>
    </w:pPr>
    <w:rPr>
      <w:rFonts w:ascii="Times New Roman" w:hAnsi="Times New Roman"/>
      <w:sz w:val="28"/>
      <w:szCs w:val="28"/>
    </w:rPr>
  </w:style>
  <w:style w:type="paragraph" w:customStyle="1" w:styleId="18">
    <w:name w:val="Знак1"/>
    <w:basedOn w:val="a4"/>
    <w:uiPriority w:val="99"/>
    <w:rsid w:val="007A72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7A72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d">
    <w:name w:val="Body Text Indent"/>
    <w:aliases w:val="Основной текст 1,Îñíîâíîé òåêñò 1"/>
    <w:basedOn w:val="a4"/>
    <w:link w:val="afe"/>
    <w:unhideWhenUsed/>
    <w:rsid w:val="007A7252"/>
    <w:pPr>
      <w:spacing w:after="120"/>
      <w:ind w:left="283"/>
    </w:pPr>
  </w:style>
  <w:style w:type="character" w:customStyle="1" w:styleId="afe">
    <w:name w:val="Основной текст с отступом Знак"/>
    <w:aliases w:val="Основной текст 1 Знак,Îñíîâíîé òåêñò 1 Знак"/>
    <w:basedOn w:val="a5"/>
    <w:link w:val="afd"/>
    <w:rsid w:val="007A7252"/>
    <w:rPr>
      <w:rFonts w:ascii="Calibri" w:eastAsia="Calibri" w:hAnsi="Calibri" w:cs="Times New Roman"/>
    </w:rPr>
  </w:style>
  <w:style w:type="paragraph" w:customStyle="1" w:styleId="aff">
    <w:name w:val="после :"/>
    <w:basedOn w:val="a4"/>
    <w:rsid w:val="007A7252"/>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4"/>
    <w:link w:val="35"/>
    <w:unhideWhenUsed/>
    <w:rsid w:val="007A7252"/>
    <w:pPr>
      <w:spacing w:after="120"/>
      <w:ind w:left="283"/>
    </w:pPr>
    <w:rPr>
      <w:sz w:val="16"/>
      <w:szCs w:val="16"/>
    </w:rPr>
  </w:style>
  <w:style w:type="character" w:customStyle="1" w:styleId="35">
    <w:name w:val="Основной текст с отступом 3 Знак"/>
    <w:basedOn w:val="a5"/>
    <w:link w:val="34"/>
    <w:rsid w:val="007A7252"/>
    <w:rPr>
      <w:rFonts w:ascii="Calibri" w:eastAsia="Calibri" w:hAnsi="Calibri" w:cs="Times New Roman"/>
      <w:sz w:val="16"/>
      <w:szCs w:val="16"/>
    </w:rPr>
  </w:style>
  <w:style w:type="paragraph" w:styleId="1a">
    <w:name w:val="toc 1"/>
    <w:basedOn w:val="a4"/>
    <w:next w:val="a4"/>
    <w:autoRedefine/>
    <w:uiPriority w:val="39"/>
    <w:rsid w:val="007A7252"/>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4"/>
    <w:next w:val="29"/>
    <w:autoRedefine/>
    <w:uiPriority w:val="39"/>
    <w:rsid w:val="007A7252"/>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4"/>
    <w:next w:val="a4"/>
    <w:autoRedefine/>
    <w:semiHidden/>
    <w:rsid w:val="007A7252"/>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4"/>
    <w:next w:val="a4"/>
    <w:autoRedefine/>
    <w:semiHidden/>
    <w:rsid w:val="007A7252"/>
    <w:pPr>
      <w:spacing w:after="0" w:line="240" w:lineRule="auto"/>
      <w:ind w:left="720"/>
    </w:pPr>
    <w:rPr>
      <w:rFonts w:ascii="Times New Roman" w:eastAsia="Times New Roman" w:hAnsi="Times New Roman"/>
      <w:sz w:val="24"/>
      <w:szCs w:val="21"/>
      <w:lang w:eastAsia="ru-RU"/>
    </w:rPr>
  </w:style>
  <w:style w:type="paragraph" w:styleId="52">
    <w:name w:val="toc 5"/>
    <w:basedOn w:val="a4"/>
    <w:next w:val="a4"/>
    <w:autoRedefine/>
    <w:semiHidden/>
    <w:rsid w:val="007A7252"/>
    <w:pPr>
      <w:spacing w:after="0" w:line="240" w:lineRule="auto"/>
      <w:ind w:left="960"/>
    </w:pPr>
    <w:rPr>
      <w:rFonts w:ascii="Times New Roman" w:eastAsia="Times New Roman" w:hAnsi="Times New Roman"/>
      <w:sz w:val="24"/>
      <w:szCs w:val="21"/>
      <w:lang w:eastAsia="ru-RU"/>
    </w:rPr>
  </w:style>
  <w:style w:type="paragraph" w:styleId="62">
    <w:name w:val="toc 6"/>
    <w:basedOn w:val="a4"/>
    <w:next w:val="a4"/>
    <w:autoRedefine/>
    <w:semiHidden/>
    <w:rsid w:val="007A7252"/>
    <w:pPr>
      <w:spacing w:after="0" w:line="240" w:lineRule="auto"/>
      <w:ind w:left="1200"/>
    </w:pPr>
    <w:rPr>
      <w:rFonts w:ascii="Times New Roman" w:eastAsia="Times New Roman" w:hAnsi="Times New Roman"/>
      <w:sz w:val="24"/>
      <w:szCs w:val="21"/>
      <w:lang w:eastAsia="ru-RU"/>
    </w:rPr>
  </w:style>
  <w:style w:type="paragraph" w:styleId="72">
    <w:name w:val="toc 7"/>
    <w:basedOn w:val="a4"/>
    <w:next w:val="a4"/>
    <w:autoRedefine/>
    <w:semiHidden/>
    <w:rsid w:val="007A7252"/>
    <w:pPr>
      <w:spacing w:after="0" w:line="240" w:lineRule="auto"/>
      <w:ind w:left="1440"/>
    </w:pPr>
    <w:rPr>
      <w:rFonts w:ascii="Times New Roman" w:eastAsia="Times New Roman" w:hAnsi="Times New Roman"/>
      <w:sz w:val="24"/>
      <w:szCs w:val="21"/>
      <w:lang w:eastAsia="ru-RU"/>
    </w:rPr>
  </w:style>
  <w:style w:type="paragraph" w:styleId="82">
    <w:name w:val="toc 8"/>
    <w:basedOn w:val="a4"/>
    <w:next w:val="a4"/>
    <w:autoRedefine/>
    <w:semiHidden/>
    <w:rsid w:val="007A7252"/>
    <w:pPr>
      <w:spacing w:after="0" w:line="240" w:lineRule="auto"/>
      <w:ind w:left="1680"/>
    </w:pPr>
    <w:rPr>
      <w:rFonts w:ascii="Times New Roman" w:eastAsia="Times New Roman" w:hAnsi="Times New Roman"/>
      <w:sz w:val="24"/>
      <w:szCs w:val="21"/>
      <w:lang w:eastAsia="ru-RU"/>
    </w:rPr>
  </w:style>
  <w:style w:type="paragraph" w:styleId="92">
    <w:name w:val="toc 9"/>
    <w:basedOn w:val="a4"/>
    <w:next w:val="a4"/>
    <w:autoRedefine/>
    <w:semiHidden/>
    <w:rsid w:val="007A7252"/>
    <w:pPr>
      <w:spacing w:after="0" w:line="240" w:lineRule="auto"/>
      <w:ind w:left="1920"/>
    </w:pPr>
    <w:rPr>
      <w:rFonts w:ascii="Times New Roman" w:eastAsia="Times New Roman" w:hAnsi="Times New Roman"/>
      <w:sz w:val="24"/>
      <w:szCs w:val="21"/>
      <w:lang w:eastAsia="ru-RU"/>
    </w:rPr>
  </w:style>
  <w:style w:type="paragraph" w:styleId="aff0">
    <w:name w:val="annotation text"/>
    <w:basedOn w:val="a4"/>
    <w:link w:val="aff1"/>
    <w:rsid w:val="007A7252"/>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basedOn w:val="a5"/>
    <w:link w:val="aff0"/>
    <w:rsid w:val="007A7252"/>
    <w:rPr>
      <w:rFonts w:ascii="Times New Roman" w:eastAsia="Times New Roman" w:hAnsi="Times New Roman" w:cs="Times New Roman"/>
      <w:sz w:val="20"/>
      <w:szCs w:val="20"/>
      <w:lang w:eastAsia="ru-RU"/>
    </w:rPr>
  </w:style>
  <w:style w:type="paragraph" w:customStyle="1" w:styleId="aff2">
    <w:name w:val="Тело"/>
    <w:basedOn w:val="a4"/>
    <w:rsid w:val="007A7252"/>
    <w:pPr>
      <w:spacing w:after="0" w:line="240" w:lineRule="auto"/>
      <w:ind w:firstLine="720"/>
      <w:jc w:val="both"/>
    </w:pPr>
    <w:rPr>
      <w:rFonts w:ascii="Times New Roman" w:eastAsia="Times New Roman" w:hAnsi="Times New Roman"/>
      <w:sz w:val="24"/>
      <w:szCs w:val="24"/>
      <w:lang w:eastAsia="ru-RU"/>
    </w:rPr>
  </w:style>
  <w:style w:type="paragraph" w:styleId="aff3">
    <w:name w:val="Plain Text"/>
    <w:basedOn w:val="a4"/>
    <w:link w:val="aff4"/>
    <w:uiPriority w:val="99"/>
    <w:rsid w:val="007A7252"/>
    <w:pPr>
      <w:spacing w:after="0" w:line="240" w:lineRule="auto"/>
    </w:pPr>
    <w:rPr>
      <w:rFonts w:ascii="Courier New" w:eastAsia="Times New Roman" w:hAnsi="Courier New" w:cs="Courier New"/>
      <w:sz w:val="20"/>
      <w:szCs w:val="20"/>
      <w:lang w:eastAsia="ru-RU"/>
    </w:rPr>
  </w:style>
  <w:style w:type="character" w:customStyle="1" w:styleId="aff4">
    <w:name w:val="Текст Знак"/>
    <w:basedOn w:val="a5"/>
    <w:link w:val="aff3"/>
    <w:uiPriority w:val="99"/>
    <w:rsid w:val="007A7252"/>
    <w:rPr>
      <w:rFonts w:ascii="Courier New" w:eastAsia="Times New Roman" w:hAnsi="Courier New" w:cs="Courier New"/>
      <w:sz w:val="20"/>
      <w:szCs w:val="20"/>
      <w:lang w:eastAsia="ru-RU"/>
    </w:rPr>
  </w:style>
  <w:style w:type="paragraph" w:customStyle="1" w:styleId="1b">
    <w:name w:val="заголовок 1"/>
    <w:basedOn w:val="a4"/>
    <w:next w:val="a4"/>
    <w:rsid w:val="007A7252"/>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5">
    <w:name w:val="Мой стиль"/>
    <w:basedOn w:val="a4"/>
    <w:rsid w:val="007A7252"/>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4"/>
    <w:rsid w:val="007A7252"/>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4"/>
    <w:rsid w:val="007A7252"/>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4"/>
    <w:rsid w:val="007A7252"/>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4"/>
    <w:rsid w:val="007A7252"/>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4"/>
    <w:rsid w:val="007A7252"/>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4"/>
    <w:rsid w:val="007A7252"/>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4"/>
    <w:rsid w:val="007A7252"/>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4"/>
    <w:rsid w:val="007A7252"/>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4"/>
    <w:rsid w:val="007A7252"/>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4"/>
    <w:rsid w:val="007A7252"/>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4"/>
    <w:rsid w:val="007A7252"/>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4"/>
    <w:rsid w:val="007A7252"/>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4"/>
    <w:rsid w:val="007A7252"/>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4"/>
    <w:rsid w:val="007A7252"/>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4"/>
    <w:rsid w:val="007A7252"/>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4"/>
    <w:rsid w:val="007A7252"/>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7A7252"/>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Обычный хитрый"/>
    <w:basedOn w:val="a4"/>
    <w:rsid w:val="007A7252"/>
    <w:pPr>
      <w:spacing w:after="0" w:line="240" w:lineRule="auto"/>
      <w:ind w:firstLine="567"/>
      <w:jc w:val="both"/>
    </w:pPr>
    <w:rPr>
      <w:rFonts w:ascii="Times New Roman" w:eastAsia="Times New Roman" w:hAnsi="Times New Roman"/>
      <w:sz w:val="24"/>
      <w:szCs w:val="20"/>
      <w:lang w:eastAsia="ru-RU"/>
    </w:rPr>
  </w:style>
  <w:style w:type="paragraph" w:styleId="aff7">
    <w:name w:val="caption"/>
    <w:basedOn w:val="a4"/>
    <w:next w:val="a4"/>
    <w:qFormat/>
    <w:rsid w:val="007A7252"/>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4"/>
    <w:rsid w:val="007A7252"/>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4"/>
    <w:rsid w:val="007A7252"/>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4"/>
    <w:rsid w:val="007A7252"/>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4"/>
    <w:rsid w:val="007A7252"/>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4"/>
    <w:rsid w:val="007A7252"/>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4"/>
    <w:rsid w:val="007A7252"/>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4"/>
    <w:rsid w:val="007A7252"/>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4"/>
    <w:rsid w:val="007A7252"/>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4"/>
    <w:rsid w:val="007A7252"/>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4"/>
    <w:rsid w:val="007A725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4"/>
    <w:rsid w:val="007A725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4"/>
    <w:rsid w:val="007A725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4"/>
    <w:rsid w:val="007A725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4"/>
    <w:rsid w:val="007A725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4"/>
    <w:rsid w:val="007A725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4"/>
    <w:rsid w:val="007A725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7A725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4"/>
    <w:next w:val="a4"/>
    <w:rsid w:val="007A7252"/>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4"/>
    <w:next w:val="a4"/>
    <w:rsid w:val="007A7252"/>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4"/>
    <w:next w:val="a4"/>
    <w:rsid w:val="007A7252"/>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4"/>
    <w:next w:val="a4"/>
    <w:rsid w:val="007A7252"/>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4"/>
    <w:next w:val="a4"/>
    <w:rsid w:val="007A7252"/>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4"/>
    <w:next w:val="a4"/>
    <w:rsid w:val="007A7252"/>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4"/>
    <w:next w:val="a4"/>
    <w:rsid w:val="007A7252"/>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4"/>
    <w:next w:val="a4"/>
    <w:rsid w:val="007A7252"/>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4"/>
    <w:next w:val="a4"/>
    <w:rsid w:val="007A7252"/>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7A7252"/>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4"/>
    <w:next w:val="a4"/>
    <w:autoRedefine/>
    <w:semiHidden/>
    <w:rsid w:val="007A7252"/>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4"/>
    <w:next w:val="a4"/>
    <w:autoRedefine/>
    <w:semiHidden/>
    <w:rsid w:val="007A7252"/>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4"/>
    <w:next w:val="a4"/>
    <w:autoRedefine/>
    <w:semiHidden/>
    <w:rsid w:val="007A7252"/>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4"/>
    <w:next w:val="a4"/>
    <w:autoRedefine/>
    <w:semiHidden/>
    <w:rsid w:val="007A7252"/>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4"/>
    <w:next w:val="a4"/>
    <w:autoRedefine/>
    <w:semiHidden/>
    <w:rsid w:val="007A7252"/>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4"/>
    <w:next w:val="a4"/>
    <w:autoRedefine/>
    <w:semiHidden/>
    <w:rsid w:val="007A7252"/>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4"/>
    <w:next w:val="a4"/>
    <w:autoRedefine/>
    <w:semiHidden/>
    <w:rsid w:val="007A7252"/>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4"/>
    <w:next w:val="a4"/>
    <w:autoRedefine/>
    <w:semiHidden/>
    <w:rsid w:val="007A7252"/>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4"/>
    <w:next w:val="a4"/>
    <w:autoRedefine/>
    <w:semiHidden/>
    <w:rsid w:val="007A7252"/>
    <w:pPr>
      <w:spacing w:after="0" w:line="240" w:lineRule="auto"/>
      <w:ind w:left="2160" w:hanging="240"/>
    </w:pPr>
    <w:rPr>
      <w:rFonts w:ascii="Times New Roman" w:eastAsia="Times New Roman" w:hAnsi="Times New Roman"/>
      <w:sz w:val="24"/>
      <w:szCs w:val="24"/>
      <w:lang w:eastAsia="ru-RU"/>
    </w:rPr>
  </w:style>
  <w:style w:type="paragraph" w:styleId="aff8">
    <w:name w:val="index heading"/>
    <w:basedOn w:val="a4"/>
    <w:next w:val="1d"/>
    <w:semiHidden/>
    <w:rsid w:val="007A7252"/>
    <w:pPr>
      <w:spacing w:after="0" w:line="240" w:lineRule="auto"/>
    </w:pPr>
    <w:rPr>
      <w:rFonts w:ascii="Times New Roman" w:eastAsia="Times New Roman" w:hAnsi="Times New Roman"/>
      <w:sz w:val="24"/>
      <w:szCs w:val="24"/>
      <w:lang w:eastAsia="ru-RU"/>
    </w:rPr>
  </w:style>
  <w:style w:type="character" w:styleId="aff9">
    <w:name w:val="FollowedHyperlink"/>
    <w:basedOn w:val="a5"/>
    <w:uiPriority w:val="99"/>
    <w:rsid w:val="007A7252"/>
    <w:rPr>
      <w:color w:val="800080"/>
      <w:u w:val="single"/>
    </w:rPr>
  </w:style>
  <w:style w:type="paragraph" w:customStyle="1" w:styleId="fd">
    <w:name w:val="Обычfd"/>
    <w:rsid w:val="007A7252"/>
    <w:pPr>
      <w:widowControl w:val="0"/>
      <w:spacing w:after="0" w:line="240" w:lineRule="auto"/>
    </w:pPr>
    <w:rPr>
      <w:rFonts w:ascii="Times New Roman" w:eastAsia="Times New Roman" w:hAnsi="Times New Roman" w:cs="Times New Roman"/>
      <w:sz w:val="20"/>
      <w:szCs w:val="20"/>
      <w:lang w:eastAsia="ru-RU"/>
    </w:rPr>
  </w:style>
  <w:style w:type="paragraph" w:customStyle="1" w:styleId="affa">
    <w:name w:val="Таблица"/>
    <w:basedOn w:val="affb"/>
    <w:rsid w:val="007A725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b">
    <w:name w:val="Message Header"/>
    <w:basedOn w:val="a4"/>
    <w:link w:val="affc"/>
    <w:rsid w:val="007A725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c">
    <w:name w:val="Шапка Знак"/>
    <w:basedOn w:val="a5"/>
    <w:link w:val="affb"/>
    <w:rsid w:val="007A7252"/>
    <w:rPr>
      <w:rFonts w:ascii="Arial" w:eastAsia="Times New Roman" w:hAnsi="Arial" w:cs="Arial"/>
      <w:sz w:val="24"/>
      <w:szCs w:val="24"/>
      <w:shd w:val="pct20" w:color="auto" w:fill="auto"/>
      <w:lang w:eastAsia="ru-RU"/>
    </w:rPr>
  </w:style>
  <w:style w:type="paragraph" w:customStyle="1" w:styleId="810">
    <w:name w:val="заголовок 81"/>
    <w:basedOn w:val="a4"/>
    <w:next w:val="a4"/>
    <w:rsid w:val="007A7252"/>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d">
    <w:name w:val="Заголграф"/>
    <w:basedOn w:val="3"/>
    <w:rsid w:val="007A7252"/>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e">
    <w:name w:val="Основной"/>
    <w:basedOn w:val="a4"/>
    <w:rsid w:val="007A7252"/>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4"/>
    <w:link w:val="afff"/>
    <w:rsid w:val="007A7252"/>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7A7252"/>
    <w:pPr>
      <w:tabs>
        <w:tab w:val="center" w:pos="4153"/>
        <w:tab w:val="right" w:pos="8306"/>
      </w:tabs>
    </w:pPr>
  </w:style>
  <w:style w:type="paragraph" w:customStyle="1" w:styleId="f23">
    <w:name w:val="Основной тексf2 с отступом 3"/>
    <w:basedOn w:val="2b"/>
    <w:rsid w:val="007A7252"/>
    <w:pPr>
      <w:ind w:right="-596" w:firstLine="709"/>
      <w:jc w:val="both"/>
    </w:pPr>
  </w:style>
  <w:style w:type="paragraph" w:customStyle="1" w:styleId="1f0">
    <w:name w:val="Список1"/>
    <w:basedOn w:val="2b"/>
    <w:rsid w:val="007A7252"/>
    <w:pPr>
      <w:ind w:left="283" w:hanging="283"/>
    </w:pPr>
  </w:style>
  <w:style w:type="paragraph" w:customStyle="1" w:styleId="1f1">
    <w:name w:val="Название объекта1"/>
    <w:basedOn w:val="2b"/>
    <w:next w:val="2b"/>
    <w:rsid w:val="007A7252"/>
    <w:pPr>
      <w:ind w:firstLine="709"/>
      <w:jc w:val="both"/>
    </w:pPr>
    <w:rPr>
      <w:rFonts w:ascii="Arial" w:hAnsi="Arial"/>
      <w:b/>
      <w:sz w:val="32"/>
    </w:rPr>
  </w:style>
  <w:style w:type="paragraph" w:customStyle="1" w:styleId="210">
    <w:name w:val="Основной текст 21"/>
    <w:basedOn w:val="2b"/>
    <w:rsid w:val="007A7252"/>
    <w:pPr>
      <w:jc w:val="center"/>
    </w:pPr>
    <w:rPr>
      <w:sz w:val="28"/>
    </w:rPr>
  </w:style>
  <w:style w:type="paragraph" w:customStyle="1" w:styleId="110">
    <w:name w:val="заголовок 11"/>
    <w:basedOn w:val="2b"/>
    <w:next w:val="2b"/>
    <w:rsid w:val="007A7252"/>
    <w:pPr>
      <w:keepNext/>
    </w:pPr>
    <w:rPr>
      <w:sz w:val="28"/>
    </w:rPr>
  </w:style>
  <w:style w:type="paragraph" w:customStyle="1" w:styleId="211">
    <w:name w:val="заголовок 21"/>
    <w:basedOn w:val="fd"/>
    <w:next w:val="fd"/>
    <w:rsid w:val="007A7252"/>
    <w:pPr>
      <w:keepNext/>
      <w:jc w:val="center"/>
    </w:pPr>
    <w:rPr>
      <w:rFonts w:ascii="Arial" w:hAnsi="Arial"/>
      <w:b/>
      <w:snapToGrid w:val="0"/>
      <w:sz w:val="32"/>
    </w:rPr>
  </w:style>
  <w:style w:type="paragraph" w:customStyle="1" w:styleId="29">
    <w:name w:val="заголовок 2"/>
    <w:basedOn w:val="a4"/>
    <w:next w:val="a4"/>
    <w:rsid w:val="007A7252"/>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0">
    <w:name w:val="текст примеча"/>
    <w:basedOn w:val="a4"/>
    <w:rsid w:val="007A7252"/>
    <w:pPr>
      <w:widowControl w:val="0"/>
      <w:spacing w:after="0" w:line="240" w:lineRule="auto"/>
    </w:pPr>
    <w:rPr>
      <w:rFonts w:ascii="Times New Roman" w:eastAsia="Times New Roman" w:hAnsi="Times New Roman"/>
      <w:snapToGrid w:val="0"/>
      <w:sz w:val="20"/>
      <w:szCs w:val="20"/>
      <w:lang w:eastAsia="ru-RU"/>
    </w:rPr>
  </w:style>
  <w:style w:type="paragraph" w:customStyle="1" w:styleId="afff1">
    <w:name w:val="Осн"/>
    <w:basedOn w:val="a4"/>
    <w:rsid w:val="007A7252"/>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2">
    <w:name w:val="Îáû÷íûé"/>
    <w:rsid w:val="007A725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2"/>
    <w:rsid w:val="007A7252"/>
    <w:pPr>
      <w:ind w:firstLine="720"/>
      <w:jc w:val="both"/>
    </w:pPr>
    <w:rPr>
      <w:sz w:val="28"/>
    </w:rPr>
  </w:style>
  <w:style w:type="paragraph" w:customStyle="1" w:styleId="afff3">
    <w:name w:val="Абзац"/>
    <w:basedOn w:val="a4"/>
    <w:rsid w:val="007A7252"/>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4"/>
    <w:next w:val="a4"/>
    <w:rsid w:val="007A7252"/>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4">
    <w:name w:val="Таблотст"/>
    <w:basedOn w:val="affa"/>
    <w:rsid w:val="007A7252"/>
    <w:pPr>
      <w:ind w:left="85"/>
    </w:pPr>
  </w:style>
  <w:style w:type="paragraph" w:customStyle="1" w:styleId="afff5">
    <w:name w:val="Единицы"/>
    <w:basedOn w:val="a4"/>
    <w:rsid w:val="007A7252"/>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a"/>
    <w:rsid w:val="007A7252"/>
    <w:pPr>
      <w:ind w:left="170"/>
    </w:pPr>
  </w:style>
  <w:style w:type="paragraph" w:customStyle="1" w:styleId="afff6">
    <w:name w:val="текст сноски"/>
    <w:basedOn w:val="a4"/>
    <w:rsid w:val="007A7252"/>
    <w:pPr>
      <w:widowControl w:val="0"/>
      <w:spacing w:after="0" w:line="240" w:lineRule="auto"/>
      <w:ind w:firstLine="709"/>
      <w:jc w:val="both"/>
    </w:pPr>
    <w:rPr>
      <w:rFonts w:ascii="Arial" w:eastAsia="Times New Roman" w:hAnsi="Arial"/>
      <w:sz w:val="18"/>
      <w:szCs w:val="20"/>
      <w:lang w:eastAsia="ru-RU"/>
    </w:rPr>
  </w:style>
  <w:style w:type="paragraph" w:customStyle="1" w:styleId="afff7">
    <w:name w:val="Сноска"/>
    <w:basedOn w:val="a4"/>
    <w:rsid w:val="007A7252"/>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2"/>
    <w:next w:val="afff2"/>
    <w:rsid w:val="007A7252"/>
    <w:pPr>
      <w:keepNext/>
      <w:ind w:firstLine="142"/>
    </w:pPr>
    <w:rPr>
      <w:b/>
      <w:i/>
      <w:sz w:val="32"/>
    </w:rPr>
  </w:style>
  <w:style w:type="paragraph" w:customStyle="1" w:styleId="220">
    <w:name w:val="Основной текст 22"/>
    <w:aliases w:val="Iniiaiie oaeno 1"/>
    <w:basedOn w:val="a4"/>
    <w:rsid w:val="007A7252"/>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4"/>
    <w:rsid w:val="007A7252"/>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8">
    <w:name w:val="Приложение"/>
    <w:basedOn w:val="a4"/>
    <w:rsid w:val="007A7252"/>
    <w:pPr>
      <w:spacing w:after="0" w:line="190" w:lineRule="exact"/>
      <w:ind w:right="567"/>
      <w:jc w:val="right"/>
    </w:pPr>
    <w:rPr>
      <w:rFonts w:ascii="Times New Roman" w:eastAsia="Times New Roman" w:hAnsi="Times New Roman"/>
      <w:sz w:val="18"/>
      <w:szCs w:val="20"/>
      <w:lang w:eastAsia="ru-RU"/>
    </w:rPr>
  </w:style>
  <w:style w:type="paragraph" w:customStyle="1" w:styleId="afff9">
    <w:name w:val="Верхний колонтитул.ВерхКолонтитул"/>
    <w:basedOn w:val="a4"/>
    <w:rsid w:val="007A7252"/>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a">
    <w:name w:val="Ñíîñêà"/>
    <w:basedOn w:val="a4"/>
    <w:autoRedefine/>
    <w:rsid w:val="007A7252"/>
    <w:pPr>
      <w:spacing w:after="0" w:line="240" w:lineRule="auto"/>
      <w:ind w:firstLine="454"/>
      <w:jc w:val="both"/>
    </w:pPr>
    <w:rPr>
      <w:rFonts w:ascii="Arial" w:eastAsia="Times New Roman" w:hAnsi="Arial"/>
      <w:sz w:val="18"/>
      <w:szCs w:val="20"/>
      <w:lang w:eastAsia="ru-RU"/>
    </w:rPr>
  </w:style>
  <w:style w:type="paragraph" w:styleId="afffb">
    <w:name w:val="Salutation"/>
    <w:basedOn w:val="a4"/>
    <w:link w:val="afffc"/>
    <w:rsid w:val="007A7252"/>
    <w:pPr>
      <w:spacing w:after="0" w:line="240" w:lineRule="auto"/>
    </w:pPr>
    <w:rPr>
      <w:rFonts w:ascii="Times New Roman" w:eastAsia="Times New Roman" w:hAnsi="Times New Roman"/>
      <w:sz w:val="28"/>
      <w:szCs w:val="20"/>
      <w:lang w:eastAsia="ru-RU"/>
    </w:rPr>
  </w:style>
  <w:style w:type="character" w:customStyle="1" w:styleId="afffc">
    <w:name w:val="Приветствие Знак"/>
    <w:basedOn w:val="a5"/>
    <w:link w:val="afffb"/>
    <w:rsid w:val="007A7252"/>
    <w:rPr>
      <w:rFonts w:ascii="Times New Roman" w:eastAsia="Times New Roman" w:hAnsi="Times New Roman" w:cs="Times New Roman"/>
      <w:sz w:val="28"/>
      <w:szCs w:val="20"/>
      <w:lang w:eastAsia="ru-RU"/>
    </w:rPr>
  </w:style>
  <w:style w:type="paragraph" w:styleId="afffd">
    <w:name w:val="List"/>
    <w:basedOn w:val="a4"/>
    <w:rsid w:val="007A7252"/>
    <w:pPr>
      <w:spacing w:after="0" w:line="240" w:lineRule="auto"/>
      <w:ind w:left="283" w:hanging="283"/>
    </w:pPr>
    <w:rPr>
      <w:rFonts w:ascii="Times New Roman" w:eastAsia="Times New Roman" w:hAnsi="Times New Roman"/>
      <w:sz w:val="20"/>
      <w:szCs w:val="20"/>
      <w:lang w:eastAsia="ru-RU"/>
    </w:rPr>
  </w:style>
  <w:style w:type="paragraph" w:styleId="afffe">
    <w:name w:val="List Bullet"/>
    <w:basedOn w:val="a4"/>
    <w:autoRedefine/>
    <w:rsid w:val="007A7252"/>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4"/>
    <w:rsid w:val="007A7252"/>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3">
    <w:name w:val="маркированный список"/>
    <w:basedOn w:val="ad"/>
    <w:rsid w:val="007A7252"/>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4"/>
    <w:rsid w:val="007A7252"/>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2"/>
    <w:rsid w:val="007A7252"/>
    <w:pPr>
      <w:numPr>
        <w:numId w:val="4"/>
      </w:numPr>
    </w:pPr>
    <w:rPr>
      <w:bCs/>
    </w:rPr>
  </w:style>
  <w:style w:type="paragraph" w:customStyle="1" w:styleId="Oaei">
    <w:name w:val="Oaei"/>
    <w:basedOn w:val="a4"/>
    <w:rsid w:val="007A7252"/>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4"/>
    <w:rsid w:val="007A725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4"/>
    <w:rsid w:val="007A7252"/>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basedOn w:val="a5"/>
    <w:rsid w:val="007A7252"/>
    <w:rPr>
      <w:vertAlign w:val="superscript"/>
    </w:rPr>
  </w:style>
  <w:style w:type="paragraph" w:customStyle="1" w:styleId="ConsTitle">
    <w:name w:val="ConsTitle"/>
    <w:rsid w:val="007A7252"/>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7A7252"/>
    <w:rPr>
      <w:color w:val="0000FF"/>
      <w:u w:val="single"/>
    </w:rPr>
  </w:style>
  <w:style w:type="paragraph" w:customStyle="1" w:styleId="affff1">
    <w:name w:val="Îñíîâíîé òåêñò ñ îòñòóïîì"/>
    <w:basedOn w:val="a4"/>
    <w:rsid w:val="007A7252"/>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7A7252"/>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2"/>
    <w:rsid w:val="007A7252"/>
    <w:pPr>
      <w:autoSpaceDE/>
      <w:autoSpaceDN/>
      <w:adjustRightInd/>
      <w:spacing w:line="360" w:lineRule="auto"/>
      <w:ind w:firstLine="709"/>
      <w:jc w:val="both"/>
    </w:pPr>
    <w:rPr>
      <w:sz w:val="24"/>
    </w:rPr>
  </w:style>
  <w:style w:type="paragraph" w:customStyle="1" w:styleId="Iniiaiieoaeno3">
    <w:name w:val="Iniiaiie oaeno 3"/>
    <w:basedOn w:val="Iauiue"/>
    <w:rsid w:val="007A7252"/>
    <w:pPr>
      <w:widowControl w:val="0"/>
      <w:spacing w:line="360" w:lineRule="auto"/>
      <w:jc w:val="center"/>
    </w:pPr>
    <w:rPr>
      <w:color w:val="000000"/>
      <w:sz w:val="24"/>
      <w:lang w:val="ru-RU"/>
    </w:rPr>
  </w:style>
  <w:style w:type="paragraph" w:styleId="affff2">
    <w:name w:val="endnote text"/>
    <w:basedOn w:val="a4"/>
    <w:link w:val="affff3"/>
    <w:uiPriority w:val="99"/>
    <w:semiHidden/>
    <w:rsid w:val="007A7252"/>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5"/>
    <w:link w:val="affff2"/>
    <w:uiPriority w:val="99"/>
    <w:semiHidden/>
    <w:rsid w:val="007A7252"/>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5"/>
    <w:rsid w:val="007A7252"/>
  </w:style>
  <w:style w:type="character" w:customStyle="1" w:styleId="affff4">
    <w:name w:val="знак сноски"/>
    <w:basedOn w:val="a5"/>
    <w:rsid w:val="007A7252"/>
    <w:rPr>
      <w:vertAlign w:val="superscript"/>
    </w:rPr>
  </w:style>
  <w:style w:type="character" w:customStyle="1" w:styleId="affff5">
    <w:name w:val="Îñíîâíîé øðèôò"/>
    <w:rsid w:val="007A7252"/>
  </w:style>
  <w:style w:type="character" w:customStyle="1" w:styleId="2f">
    <w:name w:val="Осно&quot;2"/>
    <w:rsid w:val="007A7252"/>
  </w:style>
  <w:style w:type="paragraph" w:customStyle="1" w:styleId="a2">
    <w:name w:val="маркированный"/>
    <w:basedOn w:val="a4"/>
    <w:rsid w:val="007A7252"/>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3"/>
    <w:rsid w:val="007A7252"/>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4"/>
    <w:next w:val="a4"/>
    <w:rsid w:val="007A7252"/>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4"/>
    <w:next w:val="a4"/>
    <w:rsid w:val="007A7252"/>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7A7252"/>
    <w:pPr>
      <w:ind w:left="57"/>
      <w:jc w:val="left"/>
    </w:pPr>
  </w:style>
  <w:style w:type="paragraph" w:customStyle="1" w:styleId="FR1">
    <w:name w:val="FR1"/>
    <w:rsid w:val="007A7252"/>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4"/>
    <w:rsid w:val="007A7252"/>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7A72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7A7252"/>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4"/>
    <w:link w:val="5-0"/>
    <w:rsid w:val="007A7252"/>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5"/>
    <w:link w:val="5-"/>
    <w:rsid w:val="007A7252"/>
    <w:rPr>
      <w:rFonts w:ascii="Times New Roman" w:eastAsia="Times New Roman" w:hAnsi="Times New Roman" w:cs="Times New Roman"/>
      <w:b/>
      <w:spacing w:val="40"/>
      <w:sz w:val="24"/>
      <w:szCs w:val="28"/>
      <w:lang w:eastAsia="ru-RU"/>
    </w:rPr>
  </w:style>
  <w:style w:type="paragraph" w:customStyle="1" w:styleId="2f0">
    <w:name w:val="Знак2"/>
    <w:basedOn w:val="a4"/>
    <w:rsid w:val="007A72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4"/>
    <w:rsid w:val="007A7252"/>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4"/>
    <w:rsid w:val="007A7252"/>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7A72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aliases w:val="ТЗ список,Абзац списка нумерованный,Абзац списка основной,List Paragraph2,ПАРАГРАФ,Нумерация,список 1"/>
    <w:basedOn w:val="a4"/>
    <w:link w:val="affffb"/>
    <w:uiPriority w:val="34"/>
    <w:qFormat/>
    <w:rsid w:val="007A7252"/>
    <w:pPr>
      <w:ind w:left="720"/>
      <w:contextualSpacing/>
    </w:pPr>
  </w:style>
  <w:style w:type="paragraph" w:customStyle="1" w:styleId="38">
    <w:name w:val="Обычный3"/>
    <w:basedOn w:val="a4"/>
    <w:rsid w:val="007A7252"/>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4"/>
    <w:rsid w:val="007A7252"/>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5"/>
    <w:link w:val="2b"/>
    <w:rsid w:val="007A7252"/>
    <w:rPr>
      <w:rFonts w:ascii="Times New Roman" w:eastAsia="Times New Roman" w:hAnsi="Times New Roman" w:cs="Times New Roman"/>
      <w:snapToGrid w:val="0"/>
      <w:sz w:val="20"/>
      <w:szCs w:val="20"/>
      <w:lang w:eastAsia="ru-RU"/>
    </w:rPr>
  </w:style>
  <w:style w:type="paragraph" w:customStyle="1" w:styleId="affffc">
    <w:name w:val="Основа"/>
    <w:basedOn w:val="a4"/>
    <w:link w:val="affffd"/>
    <w:rsid w:val="007A7252"/>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5"/>
    <w:link w:val="affffc"/>
    <w:rsid w:val="007A7252"/>
    <w:rPr>
      <w:rFonts w:ascii="Times New Roman" w:eastAsia="Times New Roman" w:hAnsi="Times New Roman" w:cs="Times New Roman"/>
      <w:sz w:val="24"/>
      <w:szCs w:val="24"/>
      <w:lang w:eastAsia="ru-RU"/>
    </w:rPr>
  </w:style>
  <w:style w:type="paragraph" w:customStyle="1" w:styleId="-J">
    <w:name w:val="Стиль-J"/>
    <w:basedOn w:val="a4"/>
    <w:rsid w:val="007A7252"/>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4"/>
    <w:link w:val="afffff"/>
    <w:qFormat/>
    <w:rsid w:val="007A7252"/>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5"/>
    <w:link w:val="affffe"/>
    <w:rsid w:val="007A7252"/>
    <w:rPr>
      <w:rFonts w:ascii="Times New Roman" w:eastAsia="Times New Roman" w:hAnsi="Times New Roman" w:cs="Times New Roman"/>
      <w:sz w:val="28"/>
      <w:szCs w:val="20"/>
      <w:lang w:eastAsia="ru-RU"/>
    </w:rPr>
  </w:style>
  <w:style w:type="character" w:styleId="afffff0">
    <w:name w:val="annotation reference"/>
    <w:basedOn w:val="a5"/>
    <w:rsid w:val="007A7252"/>
    <w:rPr>
      <w:sz w:val="16"/>
      <w:szCs w:val="16"/>
    </w:rPr>
  </w:style>
  <w:style w:type="paragraph" w:styleId="afffff1">
    <w:name w:val="annotation subject"/>
    <w:basedOn w:val="aff0"/>
    <w:next w:val="aff0"/>
    <w:link w:val="afffff2"/>
    <w:uiPriority w:val="99"/>
    <w:rsid w:val="007A7252"/>
    <w:rPr>
      <w:b/>
      <w:bCs/>
    </w:rPr>
  </w:style>
  <w:style w:type="character" w:customStyle="1" w:styleId="afffff2">
    <w:name w:val="Тема примечания Знак"/>
    <w:basedOn w:val="aff1"/>
    <w:link w:val="afffff1"/>
    <w:uiPriority w:val="99"/>
    <w:rsid w:val="007A7252"/>
    <w:rPr>
      <w:b/>
      <w:bCs/>
    </w:rPr>
  </w:style>
  <w:style w:type="paragraph" w:customStyle="1" w:styleId="1f5">
    <w:name w:val="Знак1 Знак Знак Знак Знак Знак Знак Знак Знак Знак"/>
    <w:basedOn w:val="a4"/>
    <w:rsid w:val="007A7252"/>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4"/>
    <w:rsid w:val="007A725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4"/>
    <w:rsid w:val="007A725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4"/>
    <w:rsid w:val="007A7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4"/>
    <w:rsid w:val="007A7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4"/>
    <w:rsid w:val="007A7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4"/>
    <w:rsid w:val="007A7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4"/>
    <w:rsid w:val="007A725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4"/>
    <w:rsid w:val="007A725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4"/>
    <w:rsid w:val="007A7252"/>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4"/>
    <w:rsid w:val="007A7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4"/>
    <w:rsid w:val="007A7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4"/>
    <w:rsid w:val="007A725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4"/>
    <w:rsid w:val="007A7252"/>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4"/>
    <w:rsid w:val="007A7252"/>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4"/>
    <w:rsid w:val="007A72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4"/>
    <w:rsid w:val="007A72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4"/>
    <w:rsid w:val="007A725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4"/>
    <w:rsid w:val="007A72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4"/>
    <w:rsid w:val="007A7252"/>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4"/>
    <w:rsid w:val="007A7252"/>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4"/>
    <w:rsid w:val="007A7252"/>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4"/>
    <w:rsid w:val="007A725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4"/>
    <w:rsid w:val="007A72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4"/>
    <w:rsid w:val="007A725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4"/>
    <w:uiPriority w:val="99"/>
    <w:rsid w:val="007A7252"/>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4"/>
    <w:uiPriority w:val="99"/>
    <w:rsid w:val="007A7252"/>
    <w:pPr>
      <w:spacing w:after="160" w:line="240" w:lineRule="exact"/>
    </w:pPr>
    <w:rPr>
      <w:rFonts w:ascii="Verdana" w:eastAsia="Times New Roman" w:hAnsi="Verdana" w:cs="Verdana"/>
      <w:sz w:val="24"/>
      <w:szCs w:val="24"/>
      <w:lang w:val="en-US"/>
    </w:rPr>
  </w:style>
  <w:style w:type="paragraph" w:customStyle="1" w:styleId="xl87">
    <w:name w:val="xl87"/>
    <w:basedOn w:val="a4"/>
    <w:rsid w:val="007A72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4"/>
    <w:rsid w:val="007A7252"/>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4"/>
    <w:rsid w:val="007A7252"/>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4"/>
    <w:rsid w:val="007A72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4"/>
    <w:rsid w:val="007A7252"/>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4"/>
    <w:rsid w:val="007A725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4"/>
    <w:rsid w:val="007A725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4"/>
    <w:rsid w:val="007A725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4"/>
    <w:rsid w:val="007A7252"/>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4"/>
    <w:rsid w:val="007A7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4"/>
    <w:rsid w:val="007A72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4"/>
    <w:rsid w:val="007A7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4"/>
    <w:rsid w:val="007A72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4"/>
    <w:rsid w:val="007A725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4"/>
    <w:rsid w:val="007A72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4"/>
    <w:rsid w:val="007A72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4"/>
    <w:rsid w:val="007A7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4"/>
    <w:rsid w:val="007A7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4"/>
    <w:rsid w:val="007A7252"/>
    <w:pPr>
      <w:spacing w:after="160" w:line="240" w:lineRule="exact"/>
    </w:pPr>
    <w:rPr>
      <w:rFonts w:ascii="Verdana" w:eastAsia="Times New Roman" w:hAnsi="Verdana"/>
      <w:sz w:val="24"/>
      <w:szCs w:val="24"/>
      <w:lang w:val="en-US"/>
    </w:rPr>
  </w:style>
  <w:style w:type="paragraph" w:customStyle="1" w:styleId="xl152">
    <w:name w:val="xl152"/>
    <w:basedOn w:val="a4"/>
    <w:rsid w:val="007A7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4"/>
    <w:rsid w:val="007A7252"/>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4"/>
    <w:rsid w:val="007A7252"/>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4"/>
    <w:rsid w:val="007A7252"/>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4"/>
    <w:rsid w:val="007A7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4"/>
    <w:rsid w:val="007A7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4"/>
    <w:rsid w:val="007A7252"/>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4"/>
    <w:rsid w:val="007A7252"/>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4"/>
    <w:rsid w:val="007A7252"/>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4"/>
    <w:rsid w:val="007A7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4"/>
    <w:rsid w:val="007A7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4"/>
    <w:rsid w:val="007A7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4"/>
    <w:rsid w:val="007A7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4"/>
    <w:rsid w:val="007A7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4"/>
    <w:rsid w:val="007A72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4"/>
    <w:rsid w:val="007A72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4"/>
    <w:rsid w:val="007A72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4"/>
    <w:rsid w:val="007A72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4"/>
    <w:rsid w:val="007A72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4"/>
    <w:rsid w:val="007A7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4"/>
    <w:rsid w:val="007A7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4"/>
    <w:rsid w:val="007A72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4"/>
    <w:rsid w:val="007A725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4"/>
    <w:rsid w:val="007A7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4"/>
    <w:rsid w:val="007A725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4"/>
    <w:rsid w:val="007A725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4"/>
    <w:rsid w:val="007A725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4"/>
    <w:rsid w:val="007A7252"/>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4"/>
    <w:rsid w:val="007A72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4"/>
    <w:rsid w:val="007A7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4"/>
    <w:rsid w:val="007A7252"/>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4"/>
    <w:rsid w:val="007A72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4"/>
    <w:rsid w:val="007A725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4"/>
    <w:rsid w:val="007A725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4"/>
    <w:rsid w:val="007A7252"/>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4"/>
    <w:rsid w:val="007A725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4"/>
    <w:rsid w:val="007A7252"/>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4"/>
    <w:rsid w:val="007A725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4"/>
    <w:rsid w:val="007A725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4"/>
    <w:rsid w:val="007A7252"/>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4"/>
    <w:rsid w:val="007A725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4"/>
    <w:rsid w:val="007A725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4"/>
    <w:rsid w:val="007A7252"/>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4"/>
    <w:rsid w:val="007A725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4"/>
    <w:rsid w:val="007A725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4"/>
    <w:rsid w:val="007A7252"/>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4"/>
    <w:rsid w:val="007A725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4"/>
    <w:rsid w:val="007A7252"/>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4"/>
    <w:rsid w:val="007A7252"/>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4"/>
    <w:rsid w:val="007A7252"/>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4"/>
    <w:rsid w:val="007A7252"/>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uiPriority w:val="99"/>
    <w:rsid w:val="007A7252"/>
    <w:rPr>
      <w:b/>
      <w:color w:val="000080"/>
    </w:rPr>
  </w:style>
  <w:style w:type="character" w:customStyle="1" w:styleId="afffff4">
    <w:name w:val="Гипертекстовая ссылка"/>
    <w:basedOn w:val="afffff3"/>
    <w:uiPriority w:val="99"/>
    <w:rsid w:val="007A7252"/>
    <w:rPr>
      <w:rFonts w:cs="Times New Roman"/>
      <w:color w:val="008000"/>
    </w:rPr>
  </w:style>
  <w:style w:type="paragraph" w:customStyle="1" w:styleId="afffff5">
    <w:name w:val="Знак Знак Знак Знак Знак Знак Знак Знак Знак Знак"/>
    <w:basedOn w:val="a4"/>
    <w:rsid w:val="007A7252"/>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4"/>
    <w:next w:val="a4"/>
    <w:uiPriority w:val="99"/>
    <w:rsid w:val="007A7252"/>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4"/>
    <w:next w:val="a4"/>
    <w:rsid w:val="007A725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4"/>
    <w:next w:val="a4"/>
    <w:uiPriority w:val="99"/>
    <w:rsid w:val="007A7252"/>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4"/>
    <w:next w:val="a4"/>
    <w:rsid w:val="007A7252"/>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7A72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Знак"/>
    <w:basedOn w:val="a4"/>
    <w:uiPriority w:val="99"/>
    <w:rsid w:val="007A72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4"/>
    <w:rsid w:val="007A72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4"/>
    <w:rsid w:val="007A72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Знак Знак"/>
    <w:basedOn w:val="a4"/>
    <w:rsid w:val="007A7252"/>
    <w:pPr>
      <w:spacing w:after="160" w:line="240" w:lineRule="exact"/>
    </w:pPr>
    <w:rPr>
      <w:rFonts w:ascii="Verdana" w:eastAsia="Times New Roman" w:hAnsi="Verdana" w:cs="Verdana"/>
      <w:sz w:val="20"/>
      <w:szCs w:val="20"/>
      <w:lang w:val="en-US"/>
    </w:rPr>
  </w:style>
  <w:style w:type="paragraph" w:customStyle="1" w:styleId="1f7">
    <w:name w:val="Абзац списка1"/>
    <w:basedOn w:val="a4"/>
    <w:rsid w:val="007A7252"/>
    <w:pPr>
      <w:spacing w:after="0" w:line="240" w:lineRule="auto"/>
      <w:ind w:left="720" w:firstLine="709"/>
      <w:jc w:val="both"/>
    </w:pPr>
    <w:rPr>
      <w:rFonts w:ascii="Times New Roman" w:hAnsi="Times New Roman"/>
      <w:sz w:val="24"/>
      <w:szCs w:val="24"/>
      <w:lang w:eastAsia="ar-SA"/>
    </w:rPr>
  </w:style>
  <w:style w:type="paragraph" w:customStyle="1" w:styleId="1f8">
    <w:name w:val="1"/>
    <w:basedOn w:val="a4"/>
    <w:rsid w:val="007A7252"/>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7A725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4"/>
    <w:rsid w:val="007A72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4"/>
    <w:rsid w:val="007A7252"/>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4"/>
    <w:rsid w:val="007A7252"/>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4"/>
    <w:autoRedefine/>
    <w:rsid w:val="007A7252"/>
    <w:pPr>
      <w:spacing w:after="160" w:line="240" w:lineRule="exact"/>
    </w:pPr>
    <w:rPr>
      <w:rFonts w:ascii="Times New Roman" w:eastAsia="SimSun" w:hAnsi="Times New Roman"/>
      <w:b/>
      <w:sz w:val="28"/>
      <w:szCs w:val="24"/>
      <w:lang w:val="en-US"/>
    </w:rPr>
  </w:style>
  <w:style w:type="paragraph" w:customStyle="1" w:styleId="xl105">
    <w:name w:val="xl105"/>
    <w:basedOn w:val="a4"/>
    <w:rsid w:val="007A725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4"/>
    <w:rsid w:val="007A725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4"/>
    <w:rsid w:val="007A725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4"/>
    <w:rsid w:val="007A7252"/>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4"/>
    <w:rsid w:val="007A725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4"/>
    <w:rsid w:val="007A7252"/>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4"/>
    <w:rsid w:val="007A7252"/>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4"/>
    <w:rsid w:val="007A7252"/>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4"/>
    <w:rsid w:val="007A725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4"/>
    <w:rsid w:val="007A7252"/>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4"/>
    <w:rsid w:val="007A725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4"/>
    <w:rsid w:val="007A725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4"/>
    <w:rsid w:val="007A725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4"/>
    <w:rsid w:val="007A725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4"/>
    <w:rsid w:val="007A725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4"/>
    <w:rsid w:val="007A725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4"/>
    <w:rsid w:val="007A725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4"/>
    <w:rsid w:val="007A725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4"/>
    <w:rsid w:val="007A725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4"/>
    <w:rsid w:val="007A725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4"/>
    <w:rsid w:val="007A725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4"/>
    <w:rsid w:val="007A7252"/>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4"/>
    <w:rsid w:val="007A725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4"/>
    <w:rsid w:val="007A725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4"/>
    <w:rsid w:val="007A725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4"/>
    <w:rsid w:val="007A7252"/>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4"/>
    <w:rsid w:val="007A725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4"/>
    <w:rsid w:val="007A7252"/>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4"/>
    <w:rsid w:val="007A725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4"/>
    <w:rsid w:val="007A725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4"/>
    <w:rsid w:val="007A725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4"/>
    <w:rsid w:val="007A725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4"/>
    <w:rsid w:val="007A7252"/>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4"/>
    <w:rsid w:val="007A725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4"/>
    <w:rsid w:val="007A7252"/>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4"/>
    <w:rsid w:val="007A725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4"/>
    <w:rsid w:val="007A7252"/>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4"/>
    <w:rsid w:val="007A7252"/>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4"/>
    <w:rsid w:val="007A725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4"/>
    <w:rsid w:val="007A725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4"/>
    <w:rsid w:val="007A725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4"/>
    <w:rsid w:val="007A725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4"/>
    <w:rsid w:val="007A725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4"/>
    <w:rsid w:val="007A7252"/>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4"/>
    <w:rsid w:val="007A725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4"/>
    <w:rsid w:val="007A725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4"/>
    <w:rsid w:val="007A725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4"/>
    <w:rsid w:val="007A725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4"/>
    <w:rsid w:val="007A725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4"/>
    <w:rsid w:val="007A725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4"/>
    <w:rsid w:val="007A725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4"/>
    <w:rsid w:val="007A7252"/>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4"/>
    <w:rsid w:val="007A7252"/>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4"/>
    <w:rsid w:val="007A7252"/>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4"/>
    <w:rsid w:val="007A7252"/>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4"/>
    <w:rsid w:val="007A725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4"/>
    <w:rsid w:val="007A725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4"/>
    <w:rsid w:val="007A725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4"/>
    <w:rsid w:val="007A725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4"/>
    <w:rsid w:val="007A725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4"/>
    <w:rsid w:val="007A725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4"/>
    <w:rsid w:val="007A725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4"/>
    <w:rsid w:val="007A725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4"/>
    <w:rsid w:val="007A725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4"/>
    <w:rsid w:val="007A725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4"/>
    <w:rsid w:val="007A725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4"/>
    <w:rsid w:val="007A725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4"/>
    <w:rsid w:val="007A725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4"/>
    <w:rsid w:val="007A725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4"/>
    <w:rsid w:val="007A725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4"/>
    <w:rsid w:val="007A7252"/>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4"/>
    <w:rsid w:val="007A7252"/>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4"/>
    <w:rsid w:val="007A725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4"/>
    <w:rsid w:val="007A725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4"/>
    <w:rsid w:val="007A725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4"/>
    <w:rsid w:val="007A725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4"/>
    <w:rsid w:val="007A725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4"/>
    <w:rsid w:val="007A725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4"/>
    <w:rsid w:val="007A7252"/>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4"/>
    <w:rsid w:val="007A7252"/>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4"/>
    <w:rsid w:val="007A725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4"/>
    <w:rsid w:val="007A725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4"/>
    <w:rsid w:val="007A725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4"/>
    <w:rsid w:val="007A7252"/>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4"/>
    <w:rsid w:val="007A7252"/>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4"/>
    <w:rsid w:val="007A725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4"/>
    <w:rsid w:val="007A725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4"/>
    <w:rsid w:val="007A725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4"/>
    <w:rsid w:val="007A725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4"/>
    <w:rsid w:val="007A725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4"/>
    <w:rsid w:val="007A725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4"/>
    <w:rsid w:val="007A725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4"/>
    <w:rsid w:val="007A725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4"/>
    <w:rsid w:val="007A725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4"/>
    <w:rsid w:val="007A725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4"/>
    <w:rsid w:val="007A7252"/>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4"/>
    <w:rsid w:val="007A7252"/>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4"/>
    <w:rsid w:val="007A725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4"/>
    <w:rsid w:val="007A725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4"/>
    <w:rsid w:val="007A7252"/>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4"/>
    <w:rsid w:val="007A7252"/>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4"/>
    <w:rsid w:val="007A7252"/>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4"/>
    <w:rsid w:val="007A725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4"/>
    <w:rsid w:val="007A725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4"/>
    <w:rsid w:val="007A725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4"/>
    <w:rsid w:val="007A725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4"/>
    <w:rsid w:val="007A7252"/>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4"/>
    <w:rsid w:val="007A725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4"/>
    <w:rsid w:val="007A7252"/>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4"/>
    <w:rsid w:val="007A725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4"/>
    <w:rsid w:val="007A725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4"/>
    <w:rsid w:val="007A725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4"/>
    <w:rsid w:val="007A725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4"/>
    <w:rsid w:val="007A7252"/>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4"/>
    <w:rsid w:val="007A7252"/>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4"/>
    <w:rsid w:val="007A7252"/>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4"/>
    <w:rsid w:val="007A7252"/>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4"/>
    <w:rsid w:val="007A725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4"/>
    <w:rsid w:val="007A725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4"/>
    <w:rsid w:val="007A7252"/>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4"/>
    <w:rsid w:val="007A725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4"/>
    <w:rsid w:val="007A725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4"/>
    <w:rsid w:val="007A725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4"/>
    <w:rsid w:val="007A725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5"/>
    <w:rsid w:val="007A7252"/>
  </w:style>
  <w:style w:type="paragraph" w:customStyle="1" w:styleId="1">
    <w:name w:val="марк список 1"/>
    <w:basedOn w:val="a4"/>
    <w:rsid w:val="007A7252"/>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7A7252"/>
    <w:pPr>
      <w:numPr>
        <w:numId w:val="7"/>
      </w:numPr>
    </w:pPr>
  </w:style>
  <w:style w:type="paragraph" w:customStyle="1" w:styleId="xl280">
    <w:name w:val="xl280"/>
    <w:basedOn w:val="a4"/>
    <w:rsid w:val="007A725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4"/>
    <w:rsid w:val="007A725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4"/>
    <w:rsid w:val="007A725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4"/>
    <w:rsid w:val="007A725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4"/>
    <w:rsid w:val="007A7252"/>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4"/>
    <w:rsid w:val="007A725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4"/>
    <w:rsid w:val="007A725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4"/>
    <w:rsid w:val="007A725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4"/>
    <w:rsid w:val="007A725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4"/>
    <w:rsid w:val="007A7252"/>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4"/>
    <w:rsid w:val="007A7252"/>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4"/>
    <w:rsid w:val="007A725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4"/>
    <w:rsid w:val="007A7252"/>
    <w:pPr>
      <w:spacing w:after="160" w:line="240" w:lineRule="exact"/>
    </w:pPr>
    <w:rPr>
      <w:rFonts w:ascii="Verdana" w:eastAsia="Times New Roman" w:hAnsi="Verdana"/>
      <w:sz w:val="24"/>
      <w:szCs w:val="24"/>
      <w:lang w:val="en-US"/>
    </w:rPr>
  </w:style>
  <w:style w:type="paragraph" w:customStyle="1" w:styleId="font5">
    <w:name w:val="font5"/>
    <w:basedOn w:val="a4"/>
    <w:rsid w:val="007A7252"/>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4"/>
    <w:rsid w:val="007A7252"/>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7"/>
    <w:uiPriority w:val="99"/>
    <w:semiHidden/>
    <w:unhideWhenUsed/>
    <w:rsid w:val="007A7252"/>
  </w:style>
  <w:style w:type="paragraph" w:customStyle="1" w:styleId="font0">
    <w:name w:val="font0"/>
    <w:basedOn w:val="a4"/>
    <w:rsid w:val="007A7252"/>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uiPriority w:val="22"/>
    <w:qFormat/>
    <w:rsid w:val="007A7252"/>
    <w:rPr>
      <w:b/>
      <w:bCs/>
    </w:rPr>
  </w:style>
  <w:style w:type="paragraph" w:customStyle="1" w:styleId="2f3">
    <w:name w:val="Обычный (веб)2"/>
    <w:rsid w:val="007A72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4"/>
    <w:rsid w:val="007A7252"/>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7A72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7A7252"/>
  </w:style>
  <w:style w:type="character" w:customStyle="1" w:styleId="WW-Absatz-Standardschriftart">
    <w:name w:val="WW-Absatz-Standardschriftart"/>
    <w:rsid w:val="007A7252"/>
  </w:style>
  <w:style w:type="character" w:customStyle="1" w:styleId="WW-Absatz-Standardschriftart1">
    <w:name w:val="WW-Absatz-Standardschriftart1"/>
    <w:rsid w:val="007A7252"/>
  </w:style>
  <w:style w:type="character" w:customStyle="1" w:styleId="WW-Absatz-Standardschriftart11">
    <w:name w:val="WW-Absatz-Standardschriftart11"/>
    <w:rsid w:val="007A7252"/>
  </w:style>
  <w:style w:type="character" w:customStyle="1" w:styleId="WW-Absatz-Standardschriftart111">
    <w:name w:val="WW-Absatz-Standardschriftart111"/>
    <w:rsid w:val="007A7252"/>
  </w:style>
  <w:style w:type="character" w:customStyle="1" w:styleId="WW-Absatz-Standardschriftart1111">
    <w:name w:val="WW-Absatz-Standardschriftart1111"/>
    <w:rsid w:val="007A7252"/>
  </w:style>
  <w:style w:type="character" w:customStyle="1" w:styleId="WW-Absatz-Standardschriftart11111">
    <w:name w:val="WW-Absatz-Standardschriftart11111"/>
    <w:rsid w:val="007A7252"/>
  </w:style>
  <w:style w:type="character" w:customStyle="1" w:styleId="WW-Absatz-Standardschriftart111111">
    <w:name w:val="WW-Absatz-Standardschriftart111111"/>
    <w:rsid w:val="007A7252"/>
  </w:style>
  <w:style w:type="character" w:customStyle="1" w:styleId="WW-Absatz-Standardschriftart1111111">
    <w:name w:val="WW-Absatz-Standardschriftart1111111"/>
    <w:rsid w:val="007A7252"/>
  </w:style>
  <w:style w:type="character" w:customStyle="1" w:styleId="WW-Absatz-Standardschriftart11111111">
    <w:name w:val="WW-Absatz-Standardschriftart11111111"/>
    <w:rsid w:val="007A7252"/>
  </w:style>
  <w:style w:type="character" w:customStyle="1" w:styleId="WW-Absatz-Standardschriftart111111111">
    <w:name w:val="WW-Absatz-Standardschriftart111111111"/>
    <w:rsid w:val="007A7252"/>
  </w:style>
  <w:style w:type="character" w:customStyle="1" w:styleId="WW-Absatz-Standardschriftart1111111111">
    <w:name w:val="WW-Absatz-Standardschriftart1111111111"/>
    <w:rsid w:val="007A7252"/>
  </w:style>
  <w:style w:type="character" w:customStyle="1" w:styleId="WW-Absatz-Standardschriftart11111111111">
    <w:name w:val="WW-Absatz-Standardschriftart11111111111"/>
    <w:rsid w:val="007A7252"/>
  </w:style>
  <w:style w:type="character" w:customStyle="1" w:styleId="WW-Absatz-Standardschriftart111111111111">
    <w:name w:val="WW-Absatz-Standardschriftart111111111111"/>
    <w:rsid w:val="007A7252"/>
  </w:style>
  <w:style w:type="character" w:customStyle="1" w:styleId="WW-Absatz-Standardschriftart1111111111111">
    <w:name w:val="WW-Absatz-Standardschriftart1111111111111"/>
    <w:rsid w:val="007A7252"/>
  </w:style>
  <w:style w:type="character" w:customStyle="1" w:styleId="WW-Absatz-Standardschriftart11111111111111">
    <w:name w:val="WW-Absatz-Standardschriftart11111111111111"/>
    <w:rsid w:val="007A7252"/>
  </w:style>
  <w:style w:type="character" w:customStyle="1" w:styleId="WW-Absatz-Standardschriftart111111111111111">
    <w:name w:val="WW-Absatz-Standardschriftart111111111111111"/>
    <w:rsid w:val="007A7252"/>
  </w:style>
  <w:style w:type="character" w:customStyle="1" w:styleId="WW-Absatz-Standardschriftart1111111111111111">
    <w:name w:val="WW-Absatz-Standardschriftart1111111111111111"/>
    <w:rsid w:val="007A7252"/>
  </w:style>
  <w:style w:type="character" w:customStyle="1" w:styleId="WW-Absatz-Standardschriftart11111111111111111">
    <w:name w:val="WW-Absatz-Standardschriftart11111111111111111"/>
    <w:rsid w:val="007A7252"/>
  </w:style>
  <w:style w:type="character" w:customStyle="1" w:styleId="WW-Absatz-Standardschriftart111111111111111111">
    <w:name w:val="WW-Absatz-Standardschriftart111111111111111111"/>
    <w:rsid w:val="007A7252"/>
  </w:style>
  <w:style w:type="character" w:customStyle="1" w:styleId="WW-Absatz-Standardschriftart1111111111111111111">
    <w:name w:val="WW-Absatz-Standardschriftart1111111111111111111"/>
    <w:rsid w:val="007A7252"/>
  </w:style>
  <w:style w:type="character" w:customStyle="1" w:styleId="WW-Absatz-Standardschriftart11111111111111111111">
    <w:name w:val="WW-Absatz-Standardschriftart11111111111111111111"/>
    <w:rsid w:val="007A7252"/>
  </w:style>
  <w:style w:type="character" w:customStyle="1" w:styleId="WW-Absatz-Standardschriftart111111111111111111111">
    <w:name w:val="WW-Absatz-Standardschriftart111111111111111111111"/>
    <w:rsid w:val="007A7252"/>
  </w:style>
  <w:style w:type="character" w:customStyle="1" w:styleId="WW-Absatz-Standardschriftart1111111111111111111111">
    <w:name w:val="WW-Absatz-Standardschriftart1111111111111111111111"/>
    <w:rsid w:val="007A7252"/>
  </w:style>
  <w:style w:type="character" w:customStyle="1" w:styleId="WW-Absatz-Standardschriftart11111111111111111111111">
    <w:name w:val="WW-Absatz-Standardschriftart11111111111111111111111"/>
    <w:rsid w:val="007A7252"/>
  </w:style>
  <w:style w:type="character" w:customStyle="1" w:styleId="WW-Absatz-Standardschriftart111111111111111111111111">
    <w:name w:val="WW-Absatz-Standardschriftart111111111111111111111111"/>
    <w:rsid w:val="007A7252"/>
  </w:style>
  <w:style w:type="character" w:customStyle="1" w:styleId="WW-Absatz-Standardschriftart1111111111111111111111111">
    <w:name w:val="WW-Absatz-Standardschriftart1111111111111111111111111"/>
    <w:rsid w:val="007A7252"/>
  </w:style>
  <w:style w:type="character" w:customStyle="1" w:styleId="WW-Absatz-Standardschriftart11111111111111111111111111">
    <w:name w:val="WW-Absatz-Standardschriftart11111111111111111111111111"/>
    <w:rsid w:val="007A7252"/>
  </w:style>
  <w:style w:type="character" w:customStyle="1" w:styleId="WW-Absatz-Standardschriftart111111111111111111111111111">
    <w:name w:val="WW-Absatz-Standardschriftart111111111111111111111111111"/>
    <w:rsid w:val="007A7252"/>
  </w:style>
  <w:style w:type="character" w:customStyle="1" w:styleId="WW-Absatz-Standardschriftart1111111111111111111111111111">
    <w:name w:val="WW-Absatz-Standardschriftart1111111111111111111111111111"/>
    <w:rsid w:val="007A7252"/>
  </w:style>
  <w:style w:type="character" w:customStyle="1" w:styleId="WW-Absatz-Standardschriftart11111111111111111111111111111">
    <w:name w:val="WW-Absatz-Standardschriftart11111111111111111111111111111"/>
    <w:rsid w:val="007A7252"/>
  </w:style>
  <w:style w:type="character" w:customStyle="1" w:styleId="WW-Absatz-Standardschriftart111111111111111111111111111111">
    <w:name w:val="WW-Absatz-Standardschriftart111111111111111111111111111111"/>
    <w:rsid w:val="007A7252"/>
  </w:style>
  <w:style w:type="character" w:customStyle="1" w:styleId="WW-Absatz-Standardschriftart1111111111111111111111111111111">
    <w:name w:val="WW-Absatz-Standardschriftart1111111111111111111111111111111"/>
    <w:rsid w:val="007A7252"/>
  </w:style>
  <w:style w:type="character" w:customStyle="1" w:styleId="WW-Absatz-Standardschriftart11111111111111111111111111111111">
    <w:name w:val="WW-Absatz-Standardschriftart11111111111111111111111111111111"/>
    <w:rsid w:val="007A7252"/>
  </w:style>
  <w:style w:type="character" w:customStyle="1" w:styleId="WW-Absatz-Standardschriftart111111111111111111111111111111111">
    <w:name w:val="WW-Absatz-Standardschriftart111111111111111111111111111111111"/>
    <w:rsid w:val="007A7252"/>
  </w:style>
  <w:style w:type="character" w:customStyle="1" w:styleId="WW-Absatz-Standardschriftart1111111111111111111111111111111111">
    <w:name w:val="WW-Absatz-Standardschriftart1111111111111111111111111111111111"/>
    <w:rsid w:val="007A7252"/>
  </w:style>
  <w:style w:type="character" w:customStyle="1" w:styleId="WW-Absatz-Standardschriftart11111111111111111111111111111111111">
    <w:name w:val="WW-Absatz-Standardschriftart11111111111111111111111111111111111"/>
    <w:rsid w:val="007A7252"/>
  </w:style>
  <w:style w:type="character" w:customStyle="1" w:styleId="WW-Absatz-Standardschriftart111111111111111111111111111111111111">
    <w:name w:val="WW-Absatz-Standardschriftart111111111111111111111111111111111111"/>
    <w:rsid w:val="007A7252"/>
  </w:style>
  <w:style w:type="character" w:customStyle="1" w:styleId="WW-Absatz-Standardschriftart1111111111111111111111111111111111111">
    <w:name w:val="WW-Absatz-Standardschriftart1111111111111111111111111111111111111"/>
    <w:rsid w:val="007A7252"/>
  </w:style>
  <w:style w:type="character" w:customStyle="1" w:styleId="WW-Absatz-Standardschriftart11111111111111111111111111111111111111">
    <w:name w:val="WW-Absatz-Standardschriftart11111111111111111111111111111111111111"/>
    <w:rsid w:val="007A7252"/>
  </w:style>
  <w:style w:type="character" w:customStyle="1" w:styleId="WW-Absatz-Standardschriftart111111111111111111111111111111111111111">
    <w:name w:val="WW-Absatz-Standardschriftart111111111111111111111111111111111111111"/>
    <w:rsid w:val="007A7252"/>
  </w:style>
  <w:style w:type="character" w:customStyle="1" w:styleId="2f4">
    <w:name w:val="Основной шрифт абзаца2"/>
    <w:rsid w:val="007A7252"/>
  </w:style>
  <w:style w:type="character" w:customStyle="1" w:styleId="WW-Absatz-Standardschriftart1111111111111111111111111111111111111111">
    <w:name w:val="WW-Absatz-Standardschriftart1111111111111111111111111111111111111111"/>
    <w:rsid w:val="007A7252"/>
  </w:style>
  <w:style w:type="character" w:customStyle="1" w:styleId="WW-Absatz-Standardschriftart11111111111111111111111111111111111111111">
    <w:name w:val="WW-Absatz-Standardschriftart11111111111111111111111111111111111111111"/>
    <w:rsid w:val="007A7252"/>
  </w:style>
  <w:style w:type="character" w:customStyle="1" w:styleId="WW-Absatz-Standardschriftart111111111111111111111111111111111111111111">
    <w:name w:val="WW-Absatz-Standardschriftart111111111111111111111111111111111111111111"/>
    <w:rsid w:val="007A7252"/>
  </w:style>
  <w:style w:type="character" w:customStyle="1" w:styleId="WW-Absatz-Standardschriftart1111111111111111111111111111111111111111111">
    <w:name w:val="WW-Absatz-Standardschriftart1111111111111111111111111111111111111111111"/>
    <w:rsid w:val="007A7252"/>
  </w:style>
  <w:style w:type="character" w:customStyle="1" w:styleId="1fa">
    <w:name w:val="Основной шрифт абзаца1"/>
    <w:rsid w:val="007A7252"/>
  </w:style>
  <w:style w:type="character" w:customStyle="1" w:styleId="WW-Absatz-Standardschriftart11111111111111111111111111111111111111111111">
    <w:name w:val="WW-Absatz-Standardschriftart11111111111111111111111111111111111111111111"/>
    <w:rsid w:val="007A7252"/>
  </w:style>
  <w:style w:type="character" w:customStyle="1" w:styleId="WW-Absatz-Standardschriftart111111111111111111111111111111111111111111111">
    <w:name w:val="WW-Absatz-Standardschriftart111111111111111111111111111111111111111111111"/>
    <w:rsid w:val="007A7252"/>
  </w:style>
  <w:style w:type="character" w:customStyle="1" w:styleId="WW-Absatz-Standardschriftart1111111111111111111111111111111111111111111111">
    <w:name w:val="WW-Absatz-Standardschriftart1111111111111111111111111111111111111111111111"/>
    <w:rsid w:val="007A7252"/>
  </w:style>
  <w:style w:type="character" w:customStyle="1" w:styleId="WW-Absatz-Standardschriftart11111111111111111111111111111111111111111111111">
    <w:name w:val="WW-Absatz-Standardschriftart11111111111111111111111111111111111111111111111"/>
    <w:rsid w:val="007A7252"/>
  </w:style>
  <w:style w:type="character" w:customStyle="1" w:styleId="WW-Absatz-Standardschriftart111111111111111111111111111111111111111111111111">
    <w:name w:val="WW-Absatz-Standardschriftart111111111111111111111111111111111111111111111111"/>
    <w:rsid w:val="007A7252"/>
  </w:style>
  <w:style w:type="character" w:customStyle="1" w:styleId="afffffd">
    <w:name w:val="Символ нумерации"/>
    <w:rsid w:val="007A7252"/>
  </w:style>
  <w:style w:type="paragraph" w:customStyle="1" w:styleId="2f5">
    <w:name w:val="Заголовок2"/>
    <w:basedOn w:val="a4"/>
    <w:next w:val="ad"/>
    <w:rsid w:val="007A7252"/>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4"/>
    <w:rsid w:val="007A7252"/>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4"/>
    <w:rsid w:val="007A725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4"/>
    <w:rsid w:val="007A7252"/>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4"/>
    <w:rsid w:val="007A725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4"/>
    <w:rsid w:val="007A7252"/>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4"/>
    <w:rsid w:val="007A725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4"/>
    <w:rsid w:val="007A725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7A7252"/>
    <w:pPr>
      <w:jc w:val="center"/>
    </w:pPr>
    <w:rPr>
      <w:b/>
      <w:bCs/>
    </w:rPr>
  </w:style>
  <w:style w:type="paragraph" w:customStyle="1" w:styleId="affffff0">
    <w:name w:val="Содержимое врезки"/>
    <w:basedOn w:val="ad"/>
    <w:rsid w:val="007A7252"/>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7A72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4"/>
    <w:rsid w:val="007A725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4"/>
    <w:rsid w:val="007A725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4"/>
    <w:rsid w:val="007A72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7A7252"/>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4"/>
    <w:rsid w:val="007A7252"/>
    <w:pPr>
      <w:spacing w:after="160" w:line="240" w:lineRule="exact"/>
    </w:pPr>
    <w:rPr>
      <w:rFonts w:ascii="Verdana" w:eastAsia="Times New Roman" w:hAnsi="Verdana"/>
      <w:sz w:val="24"/>
      <w:szCs w:val="24"/>
      <w:lang w:val="en-US"/>
    </w:rPr>
  </w:style>
  <w:style w:type="paragraph" w:customStyle="1" w:styleId="213">
    <w:name w:val="Знак21"/>
    <w:basedOn w:val="a4"/>
    <w:rsid w:val="007A725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5"/>
    <w:uiPriority w:val="99"/>
    <w:rsid w:val="007A725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4"/>
    <w:rsid w:val="007A72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4"/>
    <w:rsid w:val="007A725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5"/>
    <w:locked/>
    <w:rsid w:val="007A7252"/>
    <w:rPr>
      <w:rFonts w:ascii="Arial" w:hAnsi="Arial" w:cs="Arial"/>
      <w:sz w:val="18"/>
      <w:szCs w:val="18"/>
      <w:lang w:val="ru-RU" w:eastAsia="ru-RU" w:bidi="ar-SA"/>
    </w:rPr>
  </w:style>
  <w:style w:type="paragraph" w:customStyle="1" w:styleId="affffff2">
    <w:name w:val="Мой стиль Знак Знак"/>
    <w:basedOn w:val="a4"/>
    <w:semiHidden/>
    <w:rsid w:val="007A7252"/>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7A72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4"/>
    <w:rsid w:val="007A72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4"/>
    <w:rsid w:val="007A7252"/>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4"/>
    <w:rsid w:val="007A7252"/>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4"/>
    <w:rsid w:val="007A7252"/>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4"/>
    <w:rsid w:val="007A7252"/>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4"/>
    <w:rsid w:val="007A7252"/>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4"/>
    <w:rsid w:val="007A7252"/>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4"/>
    <w:rsid w:val="007A7252"/>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4"/>
    <w:rsid w:val="007A7252"/>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5"/>
    <w:qFormat/>
    <w:rsid w:val="007A7252"/>
    <w:rPr>
      <w:i/>
      <w:iCs w:val="0"/>
    </w:rPr>
  </w:style>
  <w:style w:type="character" w:customStyle="1" w:styleId="text">
    <w:name w:val="text"/>
    <w:basedOn w:val="a5"/>
    <w:rsid w:val="007A7252"/>
  </w:style>
  <w:style w:type="paragraph" w:customStyle="1" w:styleId="affffff4">
    <w:name w:val="Основной текст ГД Знак Знак Знак"/>
    <w:basedOn w:val="afd"/>
    <w:link w:val="affffff5"/>
    <w:rsid w:val="007A7252"/>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5"/>
    <w:link w:val="affffff4"/>
    <w:rsid w:val="007A7252"/>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d"/>
    <w:rsid w:val="007A7252"/>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A7252"/>
    <w:pPr>
      <w:ind w:firstLine="0"/>
      <w:jc w:val="center"/>
    </w:pPr>
    <w:rPr>
      <w:rFonts w:ascii="Times New Roman" w:hAnsi="Times New Roman"/>
      <w:sz w:val="28"/>
    </w:rPr>
  </w:style>
  <w:style w:type="paragraph" w:customStyle="1" w:styleId="2f8">
    <w:name w:val="Стиль2"/>
    <w:basedOn w:val="40"/>
    <w:next w:val="46"/>
    <w:autoRedefine/>
    <w:rsid w:val="007A7252"/>
    <w:pPr>
      <w:spacing w:before="240" w:after="60"/>
      <w:ind w:firstLine="0"/>
      <w:jc w:val="left"/>
    </w:pPr>
    <w:rPr>
      <w:rFonts w:ascii="Times New Roman" w:hAnsi="Times New Roman" w:cs="Times New Roman"/>
      <w:i/>
      <w:iCs/>
    </w:rPr>
  </w:style>
  <w:style w:type="paragraph" w:styleId="46">
    <w:name w:val="List 4"/>
    <w:basedOn w:val="a4"/>
    <w:rsid w:val="007A7252"/>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5"/>
    <w:rsid w:val="007A7252"/>
  </w:style>
  <w:style w:type="paragraph" w:customStyle="1" w:styleId="oaenoniinee">
    <w:name w:val="oaeno niinee"/>
    <w:basedOn w:val="a4"/>
    <w:rsid w:val="007A7252"/>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4"/>
    <w:rsid w:val="007A72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4"/>
    <w:rsid w:val="007A7252"/>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4"/>
    <w:rsid w:val="007A72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4"/>
    <w:rsid w:val="007A7252"/>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4"/>
    <w:rsid w:val="007A7252"/>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4"/>
    <w:rsid w:val="007A7252"/>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4"/>
    <w:rsid w:val="007A72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4"/>
    <w:rsid w:val="007A72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4"/>
    <w:rsid w:val="007A7252"/>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7A7252"/>
    <w:pPr>
      <w:spacing w:after="0" w:line="240" w:lineRule="auto"/>
    </w:pPr>
    <w:rPr>
      <w:rFonts w:ascii="Calibri" w:eastAsia="Times New Roman" w:hAnsi="Calibri" w:cs="Calibri"/>
      <w:sz w:val="28"/>
      <w:szCs w:val="28"/>
    </w:rPr>
  </w:style>
  <w:style w:type="character" w:customStyle="1" w:styleId="TextNPA">
    <w:name w:val="Text NPA"/>
    <w:uiPriority w:val="99"/>
    <w:rsid w:val="007A7252"/>
    <w:rPr>
      <w:rFonts w:ascii="Courier New" w:hAnsi="Courier New" w:cs="Courier New"/>
    </w:rPr>
  </w:style>
  <w:style w:type="character" w:customStyle="1" w:styleId="CommentTextChar">
    <w:name w:val="Comment Text Char"/>
    <w:basedOn w:val="a5"/>
    <w:semiHidden/>
    <w:locked/>
    <w:rsid w:val="007A7252"/>
    <w:rPr>
      <w:rFonts w:ascii="Calibri" w:hAnsi="Calibri" w:cs="Calibri"/>
      <w:lang w:val="ru-RU" w:eastAsia="en-US" w:bidi="ar-SA"/>
    </w:rPr>
  </w:style>
  <w:style w:type="paragraph" w:customStyle="1" w:styleId="2fa">
    <w:name w:val="Без интервала2"/>
    <w:rsid w:val="007A7252"/>
    <w:pPr>
      <w:spacing w:after="0" w:line="240" w:lineRule="auto"/>
    </w:pPr>
    <w:rPr>
      <w:rFonts w:ascii="Calibri" w:eastAsia="Times New Roman" w:hAnsi="Calibri" w:cs="Times New Roman"/>
      <w:sz w:val="28"/>
      <w:szCs w:val="28"/>
    </w:rPr>
  </w:style>
  <w:style w:type="paragraph" w:customStyle="1" w:styleId="3c">
    <w:name w:val="Абзац списка3"/>
    <w:basedOn w:val="a4"/>
    <w:rsid w:val="007A7252"/>
    <w:pPr>
      <w:ind w:left="720"/>
    </w:pPr>
    <w:rPr>
      <w:rFonts w:eastAsia="Times New Roman"/>
      <w:sz w:val="28"/>
      <w:szCs w:val="28"/>
    </w:rPr>
  </w:style>
  <w:style w:type="paragraph" w:customStyle="1" w:styleId="font7">
    <w:name w:val="font7"/>
    <w:basedOn w:val="a4"/>
    <w:rsid w:val="007A7252"/>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4"/>
    <w:rsid w:val="007A7252"/>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4"/>
    <w:rsid w:val="007A72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d"/>
    <w:link w:val="affffff9"/>
    <w:uiPriority w:val="99"/>
    <w:unhideWhenUsed/>
    <w:rsid w:val="007A7252"/>
    <w:pPr>
      <w:spacing w:after="200"/>
      <w:ind w:firstLine="360"/>
    </w:pPr>
  </w:style>
  <w:style w:type="character" w:customStyle="1" w:styleId="affffff9">
    <w:name w:val="Красная строка Знак"/>
    <w:basedOn w:val="ae"/>
    <w:link w:val="affffff8"/>
    <w:uiPriority w:val="99"/>
    <w:rsid w:val="007A7252"/>
  </w:style>
  <w:style w:type="paragraph" w:customStyle="1" w:styleId="65">
    <w:name w:val="Обычный (веб)6"/>
    <w:rsid w:val="007A72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7A72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4"/>
    <w:rsid w:val="007A7252"/>
    <w:pPr>
      <w:spacing w:after="160" w:line="240" w:lineRule="exact"/>
    </w:pPr>
    <w:rPr>
      <w:rFonts w:ascii="Verdana" w:eastAsia="Times New Roman" w:hAnsi="Verdana"/>
      <w:sz w:val="24"/>
      <w:szCs w:val="24"/>
      <w:lang w:val="en-US"/>
    </w:rPr>
  </w:style>
  <w:style w:type="paragraph" w:customStyle="1" w:styleId="85">
    <w:name w:val="Обычный (веб)8"/>
    <w:rsid w:val="007A72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7A7252"/>
    <w:pPr>
      <w:spacing w:after="0" w:line="240" w:lineRule="auto"/>
    </w:pPr>
    <w:rPr>
      <w:rFonts w:ascii="Calibri" w:eastAsia="Times New Roman" w:hAnsi="Calibri" w:cs="Times New Roman"/>
      <w:sz w:val="28"/>
      <w:szCs w:val="28"/>
    </w:rPr>
  </w:style>
  <w:style w:type="paragraph" w:customStyle="1" w:styleId="47">
    <w:name w:val="Знак4"/>
    <w:basedOn w:val="a4"/>
    <w:rsid w:val="007A72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7A72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b">
    <w:name w:val="List Bullet 2"/>
    <w:basedOn w:val="a4"/>
    <w:rsid w:val="007A725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7A7252"/>
    <w:rPr>
      <w:sz w:val="28"/>
      <w:lang w:val="ru-RU" w:eastAsia="ru-RU" w:bidi="ar-SA"/>
    </w:rPr>
  </w:style>
  <w:style w:type="paragraph" w:customStyle="1" w:styleId="Noeeu32">
    <w:name w:val="Noeeu32"/>
    <w:rsid w:val="007A7252"/>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7A7252"/>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7A7252"/>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d"/>
    <w:rsid w:val="007A7252"/>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3"/>
    <w:autoRedefine/>
    <w:rsid w:val="007A7252"/>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d"/>
    <w:rsid w:val="007A7252"/>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d"/>
    <w:rsid w:val="007A7252"/>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4"/>
    <w:rsid w:val="007A7252"/>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4"/>
    <w:rsid w:val="007A7252"/>
    <w:pPr>
      <w:spacing w:after="0" w:line="240" w:lineRule="auto"/>
    </w:pPr>
    <w:rPr>
      <w:rFonts w:ascii="Verdana" w:eastAsia="Times New Roman" w:hAnsi="Verdana" w:cs="Verdana"/>
      <w:sz w:val="20"/>
      <w:szCs w:val="20"/>
      <w:lang w:val="en-US"/>
    </w:rPr>
  </w:style>
  <w:style w:type="paragraph" w:customStyle="1" w:styleId="ind">
    <w:name w:val="ind"/>
    <w:basedOn w:val="a4"/>
    <w:rsid w:val="007A7252"/>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4"/>
    <w:uiPriority w:val="99"/>
    <w:rsid w:val="007A7252"/>
    <w:pPr>
      <w:spacing w:after="0" w:line="240" w:lineRule="auto"/>
    </w:pPr>
    <w:rPr>
      <w:rFonts w:ascii="Verdana" w:eastAsia="Times New Roman" w:hAnsi="Verdana" w:cs="Verdana"/>
      <w:sz w:val="20"/>
      <w:szCs w:val="20"/>
      <w:lang w:val="en-US"/>
    </w:rPr>
  </w:style>
  <w:style w:type="paragraph" w:customStyle="1" w:styleId="101">
    <w:name w:val="Обычный (веб)10"/>
    <w:rsid w:val="007A72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4"/>
    <w:uiPriority w:val="99"/>
    <w:rsid w:val="007A7252"/>
    <w:pPr>
      <w:spacing w:after="160" w:line="240" w:lineRule="exact"/>
    </w:pPr>
    <w:rPr>
      <w:rFonts w:ascii="Verdana" w:eastAsia="Times New Roman" w:hAnsi="Verdana"/>
      <w:sz w:val="24"/>
      <w:szCs w:val="24"/>
      <w:lang w:val="en-US"/>
    </w:rPr>
  </w:style>
  <w:style w:type="paragraph" w:customStyle="1" w:styleId="115">
    <w:name w:val="Обычный (веб)11"/>
    <w:rsid w:val="007A72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4"/>
    <w:rsid w:val="007A7252"/>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7A7252"/>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7A72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7A7252"/>
    <w:rPr>
      <w:rFonts w:ascii="Symbol" w:hAnsi="Symbol"/>
    </w:rPr>
  </w:style>
  <w:style w:type="character" w:customStyle="1" w:styleId="WW8Num3z0">
    <w:name w:val="WW8Num3z0"/>
    <w:rsid w:val="007A7252"/>
    <w:rPr>
      <w:rFonts w:ascii="Symbol" w:hAnsi="Symbol"/>
    </w:rPr>
  </w:style>
  <w:style w:type="character" w:customStyle="1" w:styleId="WW8Num4z0">
    <w:name w:val="WW8Num4z0"/>
    <w:rsid w:val="007A7252"/>
    <w:rPr>
      <w:rFonts w:ascii="Symbol" w:hAnsi="Symbol"/>
    </w:rPr>
  </w:style>
  <w:style w:type="character" w:customStyle="1" w:styleId="WW8Num5z0">
    <w:name w:val="WW8Num5z0"/>
    <w:rsid w:val="007A7252"/>
    <w:rPr>
      <w:rFonts w:ascii="Symbol" w:hAnsi="Symbol"/>
    </w:rPr>
  </w:style>
  <w:style w:type="character" w:customStyle="1" w:styleId="WW8Num6z0">
    <w:name w:val="WW8Num6z0"/>
    <w:rsid w:val="007A7252"/>
    <w:rPr>
      <w:rFonts w:ascii="Symbol" w:hAnsi="Symbol"/>
    </w:rPr>
  </w:style>
  <w:style w:type="character" w:customStyle="1" w:styleId="WW8Num7z0">
    <w:name w:val="WW8Num7z0"/>
    <w:rsid w:val="007A7252"/>
    <w:rPr>
      <w:rFonts w:ascii="Symbol" w:hAnsi="Symbol"/>
    </w:rPr>
  </w:style>
  <w:style w:type="character" w:customStyle="1" w:styleId="WW8Num8z0">
    <w:name w:val="WW8Num8z0"/>
    <w:rsid w:val="007A7252"/>
    <w:rPr>
      <w:rFonts w:ascii="Symbol" w:hAnsi="Symbol"/>
    </w:rPr>
  </w:style>
  <w:style w:type="character" w:customStyle="1" w:styleId="WW8Num9z0">
    <w:name w:val="WW8Num9z0"/>
    <w:rsid w:val="007A7252"/>
    <w:rPr>
      <w:rFonts w:ascii="Symbol" w:hAnsi="Symbol"/>
    </w:rPr>
  </w:style>
  <w:style w:type="character" w:customStyle="1" w:styleId="affffffb">
    <w:name w:val="?????? ?????????"/>
    <w:rsid w:val="007A7252"/>
  </w:style>
  <w:style w:type="character" w:customStyle="1" w:styleId="affffffc">
    <w:name w:val="??????? ??????"/>
    <w:rsid w:val="007A7252"/>
    <w:rPr>
      <w:rFonts w:ascii="OpenSymbol" w:hAnsi="OpenSymbol"/>
    </w:rPr>
  </w:style>
  <w:style w:type="character" w:customStyle="1" w:styleId="affffffd">
    <w:name w:val="Маркеры списка"/>
    <w:rsid w:val="007A7252"/>
    <w:rPr>
      <w:rFonts w:ascii="OpenSymbol" w:eastAsia="OpenSymbol" w:hAnsi="OpenSymbol" w:cs="OpenSymbol"/>
    </w:rPr>
  </w:style>
  <w:style w:type="paragraph" w:customStyle="1" w:styleId="affffffe">
    <w:name w:val="?????????"/>
    <w:basedOn w:val="a4"/>
    <w:next w:val="ad"/>
    <w:rsid w:val="007A725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4"/>
    <w:next w:val="ad"/>
    <w:rsid w:val="007A725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4"/>
    <w:rsid w:val="007A725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4"/>
    <w:rsid w:val="007A72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4"/>
    <w:next w:val="ad"/>
    <w:rsid w:val="007A725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4"/>
    <w:rsid w:val="007A725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4"/>
    <w:rsid w:val="007A72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4"/>
    <w:rsid w:val="007A725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4"/>
    <w:rsid w:val="007A72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4"/>
    <w:next w:val="ad"/>
    <w:rsid w:val="007A725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4"/>
    <w:rsid w:val="007A725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4"/>
    <w:rsid w:val="007A72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4"/>
    <w:next w:val="ad"/>
    <w:rsid w:val="007A725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4"/>
    <w:rsid w:val="007A725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4"/>
    <w:rsid w:val="007A72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4"/>
    <w:next w:val="ad"/>
    <w:rsid w:val="007A725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4"/>
    <w:rsid w:val="007A725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4"/>
    <w:rsid w:val="007A72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4"/>
    <w:next w:val="ad"/>
    <w:rsid w:val="007A725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4"/>
    <w:rsid w:val="007A725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4"/>
    <w:rsid w:val="007A72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4"/>
    <w:next w:val="ad"/>
    <w:rsid w:val="007A725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4"/>
    <w:rsid w:val="007A725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4"/>
    <w:rsid w:val="007A72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4"/>
    <w:next w:val="ad"/>
    <w:rsid w:val="007A725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4"/>
    <w:rsid w:val="007A725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4"/>
    <w:rsid w:val="007A72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4"/>
    <w:next w:val="ad"/>
    <w:rsid w:val="007A725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4"/>
    <w:rsid w:val="007A725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4"/>
    <w:rsid w:val="007A72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4"/>
    <w:rsid w:val="007A72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4"/>
    <w:rsid w:val="007A72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7A7252"/>
    <w:pPr>
      <w:jc w:val="center"/>
    </w:pPr>
    <w:rPr>
      <w:b/>
    </w:rPr>
  </w:style>
  <w:style w:type="paragraph" w:customStyle="1" w:styleId="WW-13">
    <w:name w:val="WW-?????????? ???????1"/>
    <w:basedOn w:val="a4"/>
    <w:rsid w:val="007A72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7A7252"/>
    <w:pPr>
      <w:jc w:val="center"/>
    </w:pPr>
    <w:rPr>
      <w:b/>
    </w:rPr>
  </w:style>
  <w:style w:type="paragraph" w:customStyle="1" w:styleId="WW-120">
    <w:name w:val="WW-?????????? ???????12"/>
    <w:basedOn w:val="a4"/>
    <w:rsid w:val="007A72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7A7252"/>
    <w:pPr>
      <w:jc w:val="center"/>
    </w:pPr>
    <w:rPr>
      <w:b/>
    </w:rPr>
  </w:style>
  <w:style w:type="paragraph" w:customStyle="1" w:styleId="WW-123">
    <w:name w:val="WW-?????????? ???????123"/>
    <w:basedOn w:val="a4"/>
    <w:rsid w:val="007A72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7A7252"/>
    <w:pPr>
      <w:jc w:val="center"/>
    </w:pPr>
    <w:rPr>
      <w:b/>
    </w:rPr>
  </w:style>
  <w:style w:type="paragraph" w:customStyle="1" w:styleId="WW-1234">
    <w:name w:val="WW-?????????? ???????1234"/>
    <w:basedOn w:val="a4"/>
    <w:rsid w:val="007A72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7A7252"/>
    <w:pPr>
      <w:jc w:val="center"/>
    </w:pPr>
    <w:rPr>
      <w:b/>
    </w:rPr>
  </w:style>
  <w:style w:type="paragraph" w:customStyle="1" w:styleId="WW-12345">
    <w:name w:val="WW-?????????? ???????12345"/>
    <w:basedOn w:val="a4"/>
    <w:rsid w:val="007A72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7A7252"/>
    <w:pPr>
      <w:jc w:val="center"/>
    </w:pPr>
    <w:rPr>
      <w:b/>
    </w:rPr>
  </w:style>
  <w:style w:type="paragraph" w:customStyle="1" w:styleId="WW-123456">
    <w:name w:val="WW-?????????? ???????123456"/>
    <w:basedOn w:val="a4"/>
    <w:rsid w:val="007A72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7A7252"/>
    <w:pPr>
      <w:jc w:val="center"/>
    </w:pPr>
    <w:rPr>
      <w:b/>
    </w:rPr>
  </w:style>
  <w:style w:type="paragraph" w:customStyle="1" w:styleId="WW-1234567">
    <w:name w:val="WW-?????????? ???????1234567"/>
    <w:basedOn w:val="a4"/>
    <w:rsid w:val="007A72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7A7252"/>
    <w:pPr>
      <w:jc w:val="center"/>
    </w:pPr>
    <w:rPr>
      <w:b/>
    </w:rPr>
  </w:style>
  <w:style w:type="paragraph" w:customStyle="1" w:styleId="WW-12345678">
    <w:name w:val="WW-?????????? ???????12345678"/>
    <w:basedOn w:val="a4"/>
    <w:rsid w:val="007A72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7A7252"/>
    <w:pPr>
      <w:jc w:val="center"/>
    </w:pPr>
    <w:rPr>
      <w:b/>
    </w:rPr>
  </w:style>
  <w:style w:type="paragraph" w:customStyle="1" w:styleId="WW-123456789">
    <w:name w:val="WW-?????????? ???????123456789"/>
    <w:basedOn w:val="a4"/>
    <w:rsid w:val="007A72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7A7252"/>
    <w:pPr>
      <w:jc w:val="center"/>
    </w:pPr>
    <w:rPr>
      <w:b/>
    </w:rPr>
  </w:style>
  <w:style w:type="paragraph" w:customStyle="1" w:styleId="56">
    <w:name w:val="Абзац списка5"/>
    <w:basedOn w:val="a4"/>
    <w:rsid w:val="007A7252"/>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4"/>
    <w:rsid w:val="007A7252"/>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7A7252"/>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4"/>
    <w:uiPriority w:val="99"/>
    <w:rsid w:val="007A7252"/>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7A72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7A72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0">
    <w:name w:val="Без интервала Знак"/>
    <w:basedOn w:val="a5"/>
    <w:link w:val="af"/>
    <w:uiPriority w:val="1"/>
    <w:rsid w:val="007A7252"/>
    <w:rPr>
      <w:rFonts w:ascii="Calibri" w:eastAsia="Calibri" w:hAnsi="Calibri" w:cs="Times New Roman"/>
    </w:rPr>
  </w:style>
  <w:style w:type="paragraph" w:customStyle="1" w:styleId="150">
    <w:name w:val="Обычный (веб)15"/>
    <w:rsid w:val="007A72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A725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A7252"/>
    <w:rPr>
      <w:color w:val="0000FF"/>
      <w:u w:val="single"/>
    </w:rPr>
  </w:style>
  <w:style w:type="paragraph" w:customStyle="1" w:styleId="160">
    <w:name w:val="Обычный (веб)16"/>
    <w:rsid w:val="007A72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4"/>
    <w:rsid w:val="007A7252"/>
    <w:pPr>
      <w:spacing w:before="100" w:beforeAutospacing="1" w:after="100" w:afterAutospacing="1" w:line="240" w:lineRule="auto"/>
    </w:pPr>
    <w:rPr>
      <w:rFonts w:ascii="Tahoma" w:eastAsia="Times New Roman" w:hAnsi="Tahoma"/>
      <w:sz w:val="20"/>
      <w:szCs w:val="20"/>
      <w:lang w:val="en-US"/>
    </w:rPr>
  </w:style>
  <w:style w:type="character" w:customStyle="1" w:styleId="afff">
    <w:name w:val="Основной текст_"/>
    <w:basedOn w:val="a5"/>
    <w:link w:val="1e"/>
    <w:rsid w:val="007A7252"/>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f"/>
    <w:rsid w:val="007A7252"/>
    <w:rPr>
      <w:b/>
      <w:bCs/>
      <w:i w:val="0"/>
      <w:iCs w:val="0"/>
      <w:smallCaps w:val="0"/>
      <w:strike w:val="0"/>
      <w:spacing w:val="0"/>
      <w:sz w:val="23"/>
      <w:szCs w:val="23"/>
    </w:rPr>
  </w:style>
  <w:style w:type="character" w:customStyle="1" w:styleId="9pt">
    <w:name w:val="Основной текст + 9 pt;Полужирный"/>
    <w:basedOn w:val="afff"/>
    <w:rsid w:val="007A7252"/>
    <w:rPr>
      <w:b/>
      <w:bCs/>
      <w:i w:val="0"/>
      <w:iCs w:val="0"/>
      <w:smallCaps w:val="0"/>
      <w:strike w:val="0"/>
      <w:spacing w:val="0"/>
      <w:sz w:val="18"/>
      <w:szCs w:val="18"/>
    </w:rPr>
  </w:style>
  <w:style w:type="paragraph" w:customStyle="1" w:styleId="CharChar10">
    <w:name w:val="Char Char Знак Знак Знак1"/>
    <w:basedOn w:val="a4"/>
    <w:uiPriority w:val="99"/>
    <w:rsid w:val="007A7252"/>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4"/>
    <w:uiPriority w:val="99"/>
    <w:rsid w:val="007A7252"/>
    <w:pPr>
      <w:spacing w:after="160" w:line="240" w:lineRule="exact"/>
    </w:pPr>
    <w:rPr>
      <w:rFonts w:ascii="Verdana" w:eastAsia="Times New Roman" w:hAnsi="Verdana"/>
      <w:sz w:val="24"/>
      <w:szCs w:val="24"/>
      <w:lang w:val="en-US"/>
    </w:rPr>
  </w:style>
  <w:style w:type="paragraph" w:customStyle="1" w:styleId="170">
    <w:name w:val="Обычный (веб)17"/>
    <w:rsid w:val="007A72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7A72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7A72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5"/>
    <w:link w:val="afffffff5"/>
    <w:uiPriority w:val="99"/>
    <w:locked/>
    <w:rsid w:val="007A7252"/>
    <w:rPr>
      <w:sz w:val="21"/>
      <w:szCs w:val="21"/>
      <w:shd w:val="clear" w:color="auto" w:fill="FFFFFF"/>
    </w:rPr>
  </w:style>
  <w:style w:type="paragraph" w:customStyle="1" w:styleId="afffffff5">
    <w:name w:val="Подпись к таблице"/>
    <w:basedOn w:val="a4"/>
    <w:link w:val="afffffff4"/>
    <w:uiPriority w:val="99"/>
    <w:rsid w:val="007A7252"/>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7A7252"/>
    <w:rPr>
      <w:b/>
      <w:sz w:val="22"/>
    </w:rPr>
  </w:style>
  <w:style w:type="paragraph" w:customStyle="1" w:styleId="200">
    <w:name w:val="Обычный (веб)20"/>
    <w:rsid w:val="007A72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7A7252"/>
    <w:rPr>
      <w:color w:val="000000"/>
      <w:sz w:val="22"/>
    </w:rPr>
  </w:style>
  <w:style w:type="numbering" w:customStyle="1" w:styleId="3f1">
    <w:name w:val="Нет списка3"/>
    <w:next w:val="a7"/>
    <w:uiPriority w:val="99"/>
    <w:semiHidden/>
    <w:rsid w:val="007A7252"/>
  </w:style>
  <w:style w:type="table" w:customStyle="1" w:styleId="3f2">
    <w:name w:val="Сетка таблицы3"/>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4"/>
    <w:rsid w:val="007A7252"/>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6"/>
    <w:next w:val="aa"/>
    <w:locked/>
    <w:rsid w:val="007A72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6"/>
    <w:next w:val="aa"/>
    <w:uiPriority w:val="59"/>
    <w:rsid w:val="007A72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6"/>
    <w:next w:val="aa"/>
    <w:uiPriority w:val="59"/>
    <w:rsid w:val="007A72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7A7252"/>
    <w:rPr>
      <w:rFonts w:ascii="Arial" w:eastAsia="Times New Roman" w:hAnsi="Arial" w:cs="Arial"/>
      <w:sz w:val="20"/>
      <w:szCs w:val="20"/>
      <w:lang w:eastAsia="ru-RU"/>
    </w:rPr>
  </w:style>
  <w:style w:type="table" w:customStyle="1" w:styleId="86">
    <w:name w:val="Сетка таблицы8"/>
    <w:basedOn w:val="a6"/>
    <w:next w:val="aa"/>
    <w:locked/>
    <w:rsid w:val="007A72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6"/>
    <w:next w:val="aa"/>
    <w:uiPriority w:val="59"/>
    <w:rsid w:val="007A72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7"/>
    <w:semiHidden/>
    <w:rsid w:val="007A7252"/>
  </w:style>
  <w:style w:type="paragraph" w:customStyle="1" w:styleId="3f4">
    <w:name w:val="Заголовок3"/>
    <w:basedOn w:val="a4"/>
    <w:rsid w:val="007A7252"/>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4"/>
    <w:rsid w:val="007A7252"/>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4"/>
    <w:rsid w:val="007A7252"/>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4"/>
    <w:rsid w:val="007A7252"/>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4"/>
    <w:rsid w:val="007A7252"/>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7A7252"/>
    <w:rPr>
      <w:rFonts w:cs="Calibri"/>
      <w:lang w:eastAsia="en-US"/>
    </w:rPr>
  </w:style>
  <w:style w:type="character" w:customStyle="1" w:styleId="BodyTextIndentChar">
    <w:name w:val="Body Text Indent Char"/>
    <w:semiHidden/>
    <w:locked/>
    <w:rsid w:val="007A7252"/>
    <w:rPr>
      <w:rFonts w:cs="Calibri"/>
      <w:lang w:eastAsia="en-US"/>
    </w:rPr>
  </w:style>
  <w:style w:type="paragraph" w:styleId="HTML">
    <w:name w:val="HTML Preformatted"/>
    <w:basedOn w:val="a4"/>
    <w:link w:val="HTML0"/>
    <w:rsid w:val="007A7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7A7252"/>
    <w:rPr>
      <w:rFonts w:ascii="Courier New" w:eastAsia="Times New Roman" w:hAnsi="Courier New" w:cs="Courier New"/>
      <w:sz w:val="20"/>
      <w:szCs w:val="20"/>
      <w:lang w:eastAsia="ru-RU"/>
    </w:rPr>
  </w:style>
  <w:style w:type="character" w:customStyle="1" w:styleId="HTMLPreformattedChar">
    <w:name w:val="HTML Preformatted Char"/>
    <w:semiHidden/>
    <w:locked/>
    <w:rsid w:val="007A7252"/>
    <w:rPr>
      <w:rFonts w:ascii="Courier New" w:hAnsi="Courier New" w:cs="Courier New"/>
      <w:sz w:val="20"/>
      <w:szCs w:val="20"/>
      <w:lang w:eastAsia="en-US"/>
    </w:rPr>
  </w:style>
  <w:style w:type="table" w:customStyle="1" w:styleId="102">
    <w:name w:val="Сетка таблицы10"/>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6"/>
    <w:next w:val="aa"/>
    <w:locked/>
    <w:rsid w:val="007A72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7"/>
    <w:semiHidden/>
    <w:rsid w:val="007A7252"/>
  </w:style>
  <w:style w:type="table" w:customStyle="1" w:styleId="122">
    <w:name w:val="Сетка таблицы12"/>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7A7252"/>
    <w:rPr>
      <w:rFonts w:ascii="Wingdings" w:hAnsi="Wingdings"/>
    </w:rPr>
  </w:style>
  <w:style w:type="table" w:customStyle="1" w:styleId="131">
    <w:name w:val="Сетка таблицы13"/>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7"/>
    <w:semiHidden/>
    <w:rsid w:val="007A7252"/>
  </w:style>
  <w:style w:type="character" w:customStyle="1" w:styleId="ei">
    <w:name w:val="ei"/>
    <w:basedOn w:val="a5"/>
    <w:rsid w:val="007A7252"/>
  </w:style>
  <w:style w:type="character" w:customStyle="1" w:styleId="apple-converted-space">
    <w:name w:val="apple-converted-space"/>
    <w:basedOn w:val="a5"/>
    <w:rsid w:val="007A7252"/>
  </w:style>
  <w:style w:type="paragraph" w:customStyle="1" w:styleId="2fd">
    <w:name w:val="Основной текст2"/>
    <w:basedOn w:val="a4"/>
    <w:rsid w:val="007A7252"/>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5"/>
    <w:link w:val="1ff4"/>
    <w:rsid w:val="007A7252"/>
    <w:rPr>
      <w:rFonts w:ascii="Sylfaen" w:eastAsia="Sylfaen" w:hAnsi="Sylfaen" w:cs="Sylfaen"/>
      <w:b/>
      <w:bCs/>
      <w:spacing w:val="15"/>
      <w:sz w:val="72"/>
      <w:szCs w:val="72"/>
      <w:shd w:val="clear" w:color="auto" w:fill="FFFFFF"/>
    </w:rPr>
  </w:style>
  <w:style w:type="paragraph" w:customStyle="1" w:styleId="1ff4">
    <w:name w:val="Заголовок №1"/>
    <w:basedOn w:val="a4"/>
    <w:link w:val="1ff3"/>
    <w:rsid w:val="007A7252"/>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5"/>
    <w:link w:val="5b"/>
    <w:rsid w:val="007A7252"/>
    <w:rPr>
      <w:rFonts w:ascii="Sylfaen" w:eastAsia="Sylfaen" w:hAnsi="Sylfaen" w:cs="Sylfaen"/>
      <w:spacing w:val="1"/>
      <w:sz w:val="60"/>
      <w:szCs w:val="60"/>
      <w:shd w:val="clear" w:color="auto" w:fill="FFFFFF"/>
    </w:rPr>
  </w:style>
  <w:style w:type="paragraph" w:customStyle="1" w:styleId="5b">
    <w:name w:val="Основной текст (5)"/>
    <w:basedOn w:val="a4"/>
    <w:link w:val="5a"/>
    <w:rsid w:val="007A7252"/>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7"/>
    <w:semiHidden/>
    <w:rsid w:val="007A7252"/>
  </w:style>
  <w:style w:type="table" w:customStyle="1" w:styleId="151">
    <w:name w:val="Сетка таблицы15"/>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7"/>
    <w:uiPriority w:val="99"/>
    <w:semiHidden/>
    <w:rsid w:val="007A7252"/>
  </w:style>
  <w:style w:type="table" w:customStyle="1" w:styleId="161">
    <w:name w:val="Сетка таблицы16"/>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A725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4"/>
    <w:uiPriority w:val="1"/>
    <w:qFormat/>
    <w:rsid w:val="007A7252"/>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4"/>
    <w:uiPriority w:val="1"/>
    <w:qFormat/>
    <w:rsid w:val="007A7252"/>
    <w:pPr>
      <w:widowControl w:val="0"/>
      <w:spacing w:after="0" w:line="240" w:lineRule="auto"/>
    </w:pPr>
    <w:rPr>
      <w:lang w:val="en-US"/>
    </w:rPr>
  </w:style>
  <w:style w:type="numbering" w:customStyle="1" w:styleId="97">
    <w:name w:val="Нет списка9"/>
    <w:next w:val="a7"/>
    <w:uiPriority w:val="99"/>
    <w:semiHidden/>
    <w:rsid w:val="007A7252"/>
  </w:style>
  <w:style w:type="table" w:customStyle="1" w:styleId="171">
    <w:name w:val="Сетка таблицы17"/>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7"/>
    <w:uiPriority w:val="99"/>
    <w:semiHidden/>
    <w:unhideWhenUsed/>
    <w:rsid w:val="007A7252"/>
  </w:style>
  <w:style w:type="character" w:customStyle="1" w:styleId="blk">
    <w:name w:val="blk"/>
    <w:basedOn w:val="a5"/>
    <w:rsid w:val="007A7252"/>
  </w:style>
  <w:style w:type="character" w:styleId="afffffff6">
    <w:name w:val="endnote reference"/>
    <w:uiPriority w:val="99"/>
    <w:semiHidden/>
    <w:unhideWhenUsed/>
    <w:rsid w:val="007A7252"/>
    <w:rPr>
      <w:vertAlign w:val="superscript"/>
    </w:rPr>
  </w:style>
  <w:style w:type="character" w:customStyle="1" w:styleId="affffb">
    <w:name w:val="Абзац списка Знак"/>
    <w:aliases w:val="ТЗ список Знак,Абзац списка нумерованный Знак,Абзац списка основной Знак,List Paragraph2 Знак,ПАРАГРАФ Знак,Нумерация Знак,список 1 Знак"/>
    <w:link w:val="affffa"/>
    <w:uiPriority w:val="34"/>
    <w:locked/>
    <w:rsid w:val="007A7252"/>
    <w:rPr>
      <w:rFonts w:ascii="Calibri" w:eastAsia="Calibri" w:hAnsi="Calibri" w:cs="Times New Roman"/>
    </w:rPr>
  </w:style>
  <w:style w:type="numbering" w:customStyle="1" w:styleId="117">
    <w:name w:val="Нет списка11"/>
    <w:next w:val="a7"/>
    <w:uiPriority w:val="99"/>
    <w:semiHidden/>
    <w:unhideWhenUsed/>
    <w:rsid w:val="007A7252"/>
  </w:style>
  <w:style w:type="character" w:customStyle="1" w:styleId="5Exact">
    <w:name w:val="Основной текст (5) Exact"/>
    <w:basedOn w:val="a5"/>
    <w:rsid w:val="007A7252"/>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5"/>
    <w:uiPriority w:val="99"/>
    <w:semiHidden/>
    <w:rsid w:val="007A7252"/>
    <w:rPr>
      <w:rFonts w:ascii="Times New Roman" w:eastAsia="Times New Roman" w:hAnsi="Times New Roman" w:cs="Times New Roman"/>
      <w:sz w:val="24"/>
      <w:szCs w:val="24"/>
      <w:lang w:eastAsia="ru-RU"/>
    </w:rPr>
  </w:style>
  <w:style w:type="numbering" w:customStyle="1" w:styleId="124">
    <w:name w:val="Нет списка12"/>
    <w:next w:val="a7"/>
    <w:semiHidden/>
    <w:rsid w:val="007A7252"/>
  </w:style>
  <w:style w:type="table" w:customStyle="1" w:styleId="181">
    <w:name w:val="Сетка таблицы18"/>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6"/>
    <w:next w:val="aa"/>
    <w:uiPriority w:val="99"/>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6"/>
    <w:next w:val="aa"/>
    <w:uiPriority w:val="59"/>
    <w:rsid w:val="007A72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7"/>
    <w:semiHidden/>
    <w:rsid w:val="007A7252"/>
  </w:style>
  <w:style w:type="paragraph" w:customStyle="1" w:styleId="142">
    <w:name w:val="Знак14"/>
    <w:basedOn w:val="a4"/>
    <w:uiPriority w:val="99"/>
    <w:rsid w:val="007A72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4"/>
    <w:rsid w:val="007A7252"/>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7"/>
    <w:semiHidden/>
    <w:rsid w:val="007A7252"/>
  </w:style>
  <w:style w:type="paragraph" w:customStyle="1" w:styleId="1ff6">
    <w:name w:val="Текст1"/>
    <w:basedOn w:val="a4"/>
    <w:rsid w:val="007A7252"/>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6"/>
    <w:next w:val="aa"/>
    <w:rsid w:val="007A7252"/>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7"/>
    <w:uiPriority w:val="99"/>
    <w:semiHidden/>
    <w:rsid w:val="007A7252"/>
  </w:style>
  <w:style w:type="table" w:customStyle="1" w:styleId="222">
    <w:name w:val="Сетка таблицы22"/>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7"/>
    <w:semiHidden/>
    <w:rsid w:val="007A7252"/>
  </w:style>
  <w:style w:type="table" w:customStyle="1" w:styleId="232">
    <w:name w:val="Сетка таблицы23"/>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7"/>
    <w:uiPriority w:val="99"/>
    <w:semiHidden/>
    <w:unhideWhenUsed/>
    <w:rsid w:val="007A7252"/>
  </w:style>
  <w:style w:type="paragraph" w:customStyle="1" w:styleId="3f5">
    <w:name w:val="Знак Знак3 Знак Знак"/>
    <w:basedOn w:val="a4"/>
    <w:uiPriority w:val="99"/>
    <w:rsid w:val="007A7252"/>
    <w:pPr>
      <w:spacing w:after="160" w:line="240" w:lineRule="exact"/>
    </w:pPr>
    <w:rPr>
      <w:rFonts w:ascii="Verdana" w:eastAsia="Times New Roman" w:hAnsi="Verdana"/>
      <w:sz w:val="20"/>
      <w:szCs w:val="20"/>
      <w:lang w:val="en-US"/>
    </w:rPr>
  </w:style>
  <w:style w:type="table" w:customStyle="1" w:styleId="241">
    <w:name w:val="Сетка таблицы24"/>
    <w:basedOn w:val="a6"/>
    <w:next w:val="aa"/>
    <w:uiPriority w:val="99"/>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e"/>
    <w:rsid w:val="007A7252"/>
    <w:rPr>
      <w:rFonts w:ascii="Times New Roman" w:hAnsi="Times New Roman"/>
      <w:i/>
      <w:iCs/>
      <w:noProof/>
      <w:sz w:val="11"/>
      <w:szCs w:val="11"/>
      <w:u w:val="none"/>
      <w:shd w:val="clear" w:color="auto" w:fill="FFFFFF"/>
    </w:rPr>
  </w:style>
  <w:style w:type="numbering" w:customStyle="1" w:styleId="182">
    <w:name w:val="Нет списка18"/>
    <w:next w:val="a7"/>
    <w:uiPriority w:val="99"/>
    <w:semiHidden/>
    <w:unhideWhenUsed/>
    <w:rsid w:val="007A7252"/>
  </w:style>
  <w:style w:type="character" w:customStyle="1" w:styleId="WW8Num1z0">
    <w:name w:val="WW8Num1z0"/>
    <w:rsid w:val="007A7252"/>
    <w:rPr>
      <w:rFonts w:ascii="Symbol" w:hAnsi="Symbol" w:cs="OpenSymbol"/>
    </w:rPr>
  </w:style>
  <w:style w:type="character" w:customStyle="1" w:styleId="3f6">
    <w:name w:val="Основной шрифт абзаца3"/>
    <w:rsid w:val="007A7252"/>
  </w:style>
  <w:style w:type="paragraph" w:customStyle="1" w:styleId="215">
    <w:name w:val="Обычный (веб)21"/>
    <w:rsid w:val="007A72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4"/>
    <w:rsid w:val="007A7252"/>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6"/>
    <w:next w:val="aa"/>
    <w:uiPriority w:val="59"/>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7"/>
    <w:semiHidden/>
    <w:rsid w:val="007A7252"/>
  </w:style>
  <w:style w:type="table" w:customStyle="1" w:styleId="260">
    <w:name w:val="Сетка таблицы26"/>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f"/>
    <w:rsid w:val="007A7252"/>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7">
    <w:name w:val="Основной текст3"/>
    <w:basedOn w:val="a4"/>
    <w:rsid w:val="007A7252"/>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6"/>
    <w:next w:val="aa"/>
    <w:uiPriority w:val="59"/>
    <w:rsid w:val="007A72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7"/>
    <w:semiHidden/>
    <w:rsid w:val="007A7252"/>
  </w:style>
  <w:style w:type="paragraph" w:customStyle="1" w:styleId="88">
    <w:name w:val="Абзац списка8"/>
    <w:basedOn w:val="a4"/>
    <w:rsid w:val="007A7252"/>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6"/>
    <w:next w:val="aa"/>
    <w:rsid w:val="007A7252"/>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4"/>
    <w:rsid w:val="007A7252"/>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6"/>
    <w:next w:val="aa"/>
    <w:uiPriority w:val="59"/>
    <w:rsid w:val="007A72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7"/>
    <w:semiHidden/>
    <w:rsid w:val="007A7252"/>
  </w:style>
  <w:style w:type="table" w:customStyle="1" w:styleId="312">
    <w:name w:val="Сетка таблицы31"/>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4"/>
    <w:rsid w:val="007A725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7"/>
    <w:uiPriority w:val="99"/>
    <w:semiHidden/>
    <w:unhideWhenUsed/>
    <w:rsid w:val="007A7252"/>
  </w:style>
  <w:style w:type="table" w:customStyle="1" w:styleId="321">
    <w:name w:val="Сетка таблицы32"/>
    <w:basedOn w:val="a6"/>
    <w:next w:val="aa"/>
    <w:uiPriority w:val="99"/>
    <w:rsid w:val="007A725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a"/>
    <w:uiPriority w:val="3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7"/>
    <w:uiPriority w:val="99"/>
    <w:semiHidden/>
    <w:unhideWhenUsed/>
    <w:rsid w:val="007A7252"/>
  </w:style>
  <w:style w:type="character" w:customStyle="1" w:styleId="1ff8">
    <w:name w:val="Подзаголовок Знак1"/>
    <w:uiPriority w:val="11"/>
    <w:rsid w:val="007A7252"/>
    <w:rPr>
      <w:rFonts w:ascii="Cambria" w:eastAsia="Times New Roman" w:hAnsi="Cambria" w:cs="Times New Roman"/>
      <w:sz w:val="24"/>
      <w:szCs w:val="24"/>
      <w:lang w:eastAsia="en-US"/>
    </w:rPr>
  </w:style>
  <w:style w:type="paragraph" w:customStyle="1" w:styleId="98">
    <w:name w:val="Абзац списка9"/>
    <w:basedOn w:val="a4"/>
    <w:rsid w:val="007A7252"/>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6"/>
    <w:next w:val="aa"/>
    <w:uiPriority w:val="59"/>
    <w:rsid w:val="007A72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72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4"/>
    <w:rsid w:val="007A7252"/>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4"/>
    <w:rsid w:val="007A7252"/>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6"/>
    <w:next w:val="aa"/>
    <w:uiPriority w:val="59"/>
    <w:rsid w:val="007A7252"/>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6"/>
    <w:next w:val="aa"/>
    <w:uiPriority w:val="99"/>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7"/>
    <w:uiPriority w:val="99"/>
    <w:semiHidden/>
    <w:unhideWhenUsed/>
    <w:rsid w:val="007A7252"/>
  </w:style>
  <w:style w:type="numbering" w:customStyle="1" w:styleId="252">
    <w:name w:val="Нет списка25"/>
    <w:next w:val="a7"/>
    <w:semiHidden/>
    <w:rsid w:val="007A7252"/>
  </w:style>
  <w:style w:type="table" w:customStyle="1" w:styleId="380">
    <w:name w:val="Сетка таблицы38"/>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4"/>
    <w:rsid w:val="007A72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4"/>
    <w:rsid w:val="007A7252"/>
    <w:pPr>
      <w:ind w:left="720"/>
    </w:pPr>
    <w:rPr>
      <w:rFonts w:eastAsia="Times New Roman"/>
    </w:rPr>
  </w:style>
  <w:style w:type="paragraph" w:customStyle="1" w:styleId="afffffff8">
    <w:name w:val="Программы"/>
    <w:basedOn w:val="a4"/>
    <w:rsid w:val="007A7252"/>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7A72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7"/>
    <w:uiPriority w:val="99"/>
    <w:semiHidden/>
    <w:unhideWhenUsed/>
    <w:rsid w:val="007A7252"/>
  </w:style>
  <w:style w:type="numbering" w:customStyle="1" w:styleId="271">
    <w:name w:val="Нет списка27"/>
    <w:next w:val="a7"/>
    <w:uiPriority w:val="99"/>
    <w:semiHidden/>
    <w:unhideWhenUsed/>
    <w:rsid w:val="007A7252"/>
  </w:style>
  <w:style w:type="numbering" w:customStyle="1" w:styleId="281">
    <w:name w:val="Нет списка28"/>
    <w:next w:val="a7"/>
    <w:uiPriority w:val="99"/>
    <w:semiHidden/>
    <w:unhideWhenUsed/>
    <w:rsid w:val="007A7252"/>
  </w:style>
  <w:style w:type="paragraph" w:customStyle="1" w:styleId="Style3">
    <w:name w:val="Style3"/>
    <w:basedOn w:val="a4"/>
    <w:uiPriority w:val="99"/>
    <w:rsid w:val="007A7252"/>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4"/>
    <w:uiPriority w:val="99"/>
    <w:rsid w:val="007A7252"/>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4"/>
    <w:uiPriority w:val="99"/>
    <w:rsid w:val="007A7252"/>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5"/>
    <w:uiPriority w:val="99"/>
    <w:rsid w:val="007A7252"/>
    <w:rPr>
      <w:rFonts w:ascii="Times New Roman" w:hAnsi="Times New Roman" w:cs="Times New Roman"/>
      <w:sz w:val="24"/>
      <w:szCs w:val="24"/>
    </w:rPr>
  </w:style>
  <w:style w:type="paragraph" w:customStyle="1" w:styleId="Style5">
    <w:name w:val="Style5"/>
    <w:basedOn w:val="a4"/>
    <w:uiPriority w:val="99"/>
    <w:rsid w:val="007A725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4"/>
    <w:uiPriority w:val="99"/>
    <w:rsid w:val="007A7252"/>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4"/>
    <w:uiPriority w:val="99"/>
    <w:rsid w:val="007A725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4"/>
    <w:uiPriority w:val="99"/>
    <w:rsid w:val="007A7252"/>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4"/>
    <w:uiPriority w:val="99"/>
    <w:rsid w:val="007A725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4"/>
    <w:uiPriority w:val="99"/>
    <w:rsid w:val="007A7252"/>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4"/>
    <w:uiPriority w:val="99"/>
    <w:rsid w:val="007A725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4"/>
    <w:uiPriority w:val="99"/>
    <w:rsid w:val="007A7252"/>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4"/>
    <w:uiPriority w:val="99"/>
    <w:rsid w:val="007A725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4"/>
    <w:uiPriority w:val="99"/>
    <w:rsid w:val="007A7252"/>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4"/>
    <w:uiPriority w:val="99"/>
    <w:rsid w:val="007A725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4"/>
    <w:uiPriority w:val="99"/>
    <w:rsid w:val="007A7252"/>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5"/>
    <w:uiPriority w:val="99"/>
    <w:rsid w:val="007A7252"/>
    <w:rPr>
      <w:rFonts w:ascii="Microsoft Sans Serif" w:hAnsi="Microsoft Sans Serif" w:cs="Microsoft Sans Serif"/>
      <w:i/>
      <w:iCs/>
      <w:sz w:val="20"/>
      <w:szCs w:val="20"/>
    </w:rPr>
  </w:style>
  <w:style w:type="character" w:customStyle="1" w:styleId="FontStyle22">
    <w:name w:val="Font Style22"/>
    <w:basedOn w:val="a5"/>
    <w:uiPriority w:val="99"/>
    <w:rsid w:val="007A7252"/>
    <w:rPr>
      <w:rFonts w:ascii="Times New Roman" w:hAnsi="Times New Roman" w:cs="Times New Roman"/>
      <w:sz w:val="26"/>
      <w:szCs w:val="26"/>
    </w:rPr>
  </w:style>
  <w:style w:type="character" w:customStyle="1" w:styleId="FontStyle23">
    <w:name w:val="Font Style23"/>
    <w:basedOn w:val="a5"/>
    <w:uiPriority w:val="99"/>
    <w:rsid w:val="007A7252"/>
    <w:rPr>
      <w:rFonts w:ascii="Arial Black" w:hAnsi="Arial Black" w:cs="Arial Black"/>
      <w:sz w:val="14"/>
      <w:szCs w:val="14"/>
    </w:rPr>
  </w:style>
  <w:style w:type="character" w:customStyle="1" w:styleId="FontStyle24">
    <w:name w:val="Font Style24"/>
    <w:basedOn w:val="a5"/>
    <w:uiPriority w:val="99"/>
    <w:rsid w:val="007A7252"/>
    <w:rPr>
      <w:rFonts w:ascii="Times New Roman" w:hAnsi="Times New Roman" w:cs="Times New Roman"/>
      <w:spacing w:val="10"/>
      <w:sz w:val="16"/>
      <w:szCs w:val="16"/>
    </w:rPr>
  </w:style>
  <w:style w:type="character" w:customStyle="1" w:styleId="FontStyle25">
    <w:name w:val="Font Style25"/>
    <w:basedOn w:val="a5"/>
    <w:uiPriority w:val="99"/>
    <w:rsid w:val="007A7252"/>
    <w:rPr>
      <w:rFonts w:ascii="Microsoft Sans Serif" w:hAnsi="Microsoft Sans Serif" w:cs="Microsoft Sans Serif"/>
      <w:i/>
      <w:iCs/>
      <w:sz w:val="22"/>
      <w:szCs w:val="22"/>
    </w:rPr>
  </w:style>
  <w:style w:type="character" w:customStyle="1" w:styleId="FontStyle26">
    <w:name w:val="Font Style26"/>
    <w:basedOn w:val="a5"/>
    <w:uiPriority w:val="99"/>
    <w:rsid w:val="007A7252"/>
    <w:rPr>
      <w:rFonts w:ascii="Times New Roman" w:hAnsi="Times New Roman" w:cs="Times New Roman"/>
      <w:b/>
      <w:bCs/>
      <w:sz w:val="24"/>
      <w:szCs w:val="24"/>
    </w:rPr>
  </w:style>
  <w:style w:type="character" w:customStyle="1" w:styleId="FontStyle27">
    <w:name w:val="Font Style27"/>
    <w:basedOn w:val="a5"/>
    <w:uiPriority w:val="99"/>
    <w:rsid w:val="007A7252"/>
    <w:rPr>
      <w:rFonts w:ascii="Times New Roman" w:hAnsi="Times New Roman" w:cs="Times New Roman"/>
      <w:b/>
      <w:bCs/>
      <w:sz w:val="14"/>
      <w:szCs w:val="14"/>
    </w:rPr>
  </w:style>
  <w:style w:type="character" w:customStyle="1" w:styleId="FontStyle28">
    <w:name w:val="Font Style28"/>
    <w:basedOn w:val="a5"/>
    <w:uiPriority w:val="99"/>
    <w:rsid w:val="007A7252"/>
    <w:rPr>
      <w:rFonts w:ascii="Times New Roman" w:hAnsi="Times New Roman" w:cs="Times New Roman"/>
      <w:sz w:val="22"/>
      <w:szCs w:val="22"/>
    </w:rPr>
  </w:style>
  <w:style w:type="character" w:customStyle="1" w:styleId="FontStyle15">
    <w:name w:val="Font Style15"/>
    <w:basedOn w:val="a5"/>
    <w:uiPriority w:val="99"/>
    <w:rsid w:val="007A7252"/>
    <w:rPr>
      <w:rFonts w:ascii="Times New Roman" w:hAnsi="Times New Roman" w:cs="Times New Roman"/>
      <w:sz w:val="26"/>
      <w:szCs w:val="26"/>
    </w:rPr>
  </w:style>
  <w:style w:type="table" w:customStyle="1" w:styleId="400">
    <w:name w:val="Сетка таблицы40"/>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f"/>
    <w:rsid w:val="007A7252"/>
    <w:rPr>
      <w:color w:val="000000"/>
      <w:spacing w:val="0"/>
      <w:w w:val="100"/>
      <w:position w:val="0"/>
      <w:sz w:val="13"/>
      <w:szCs w:val="13"/>
      <w:shd w:val="clear" w:color="auto" w:fill="FFFFFF"/>
      <w:lang w:val="ru-RU"/>
    </w:rPr>
  </w:style>
  <w:style w:type="paragraph" w:customStyle="1" w:styleId="a1">
    <w:name w:val="Пункт_пост"/>
    <w:basedOn w:val="a4"/>
    <w:rsid w:val="007A7252"/>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6"/>
    <w:next w:val="aa"/>
    <w:uiPriority w:val="59"/>
    <w:rsid w:val="007A72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7A7252"/>
  </w:style>
  <w:style w:type="numbering" w:customStyle="1" w:styleId="291">
    <w:name w:val="Нет списка29"/>
    <w:next w:val="a7"/>
    <w:uiPriority w:val="99"/>
    <w:semiHidden/>
    <w:unhideWhenUsed/>
    <w:rsid w:val="007A7252"/>
  </w:style>
  <w:style w:type="table" w:customStyle="1" w:styleId="420">
    <w:name w:val="Сетка таблицы42"/>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5"/>
    <w:locked/>
    <w:rsid w:val="007A7252"/>
    <w:rPr>
      <w:sz w:val="24"/>
      <w:szCs w:val="24"/>
    </w:rPr>
  </w:style>
  <w:style w:type="character" w:customStyle="1" w:styleId="313">
    <w:name w:val="Основной текст с отступом 3 Знак1"/>
    <w:basedOn w:val="a5"/>
    <w:locked/>
    <w:rsid w:val="007A7252"/>
    <w:rPr>
      <w:sz w:val="28"/>
      <w:szCs w:val="24"/>
    </w:rPr>
  </w:style>
  <w:style w:type="numbering" w:customStyle="1" w:styleId="301">
    <w:name w:val="Нет списка30"/>
    <w:next w:val="a7"/>
    <w:uiPriority w:val="99"/>
    <w:semiHidden/>
    <w:unhideWhenUsed/>
    <w:rsid w:val="007A7252"/>
  </w:style>
  <w:style w:type="table" w:customStyle="1" w:styleId="430">
    <w:name w:val="Сетка таблицы43"/>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7"/>
    <w:uiPriority w:val="99"/>
    <w:semiHidden/>
    <w:unhideWhenUsed/>
    <w:rsid w:val="007A7252"/>
  </w:style>
  <w:style w:type="numbering" w:customStyle="1" w:styleId="322">
    <w:name w:val="Нет списка32"/>
    <w:next w:val="a7"/>
    <w:uiPriority w:val="99"/>
    <w:semiHidden/>
    <w:unhideWhenUsed/>
    <w:rsid w:val="007A7252"/>
  </w:style>
  <w:style w:type="numbering" w:customStyle="1" w:styleId="331">
    <w:name w:val="Нет списка33"/>
    <w:next w:val="a7"/>
    <w:uiPriority w:val="99"/>
    <w:semiHidden/>
    <w:unhideWhenUsed/>
    <w:rsid w:val="007A7252"/>
  </w:style>
  <w:style w:type="table" w:customStyle="1" w:styleId="440">
    <w:name w:val="Сетка таблицы44"/>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7"/>
    <w:semiHidden/>
    <w:rsid w:val="007A7252"/>
  </w:style>
  <w:style w:type="numbering" w:customStyle="1" w:styleId="351">
    <w:name w:val="Нет списка35"/>
    <w:next w:val="a7"/>
    <w:semiHidden/>
    <w:rsid w:val="007A7252"/>
  </w:style>
  <w:style w:type="paragraph" w:customStyle="1" w:styleId="afffffff9">
    <w:name w:val="Знак Знак Знак"/>
    <w:basedOn w:val="a4"/>
    <w:rsid w:val="007A7252"/>
    <w:pPr>
      <w:spacing w:after="160" w:line="240" w:lineRule="exact"/>
    </w:pPr>
    <w:rPr>
      <w:rFonts w:ascii="Verdana" w:eastAsia="Times New Roman" w:hAnsi="Verdana"/>
      <w:sz w:val="24"/>
      <w:szCs w:val="24"/>
      <w:lang w:val="en-US"/>
    </w:rPr>
  </w:style>
  <w:style w:type="table" w:customStyle="1" w:styleId="450">
    <w:name w:val="Сетка таблицы45"/>
    <w:basedOn w:val="a6"/>
    <w:next w:val="aa"/>
    <w:uiPriority w:val="99"/>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f"/>
    <w:rsid w:val="007A7252"/>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6"/>
    <w:next w:val="aa"/>
    <w:uiPriority w:val="59"/>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6"/>
    <w:next w:val="aa"/>
    <w:uiPriority w:val="59"/>
    <w:rsid w:val="007A7252"/>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6"/>
    <w:next w:val="aa"/>
    <w:locked/>
    <w:rsid w:val="007A725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6"/>
    <w:next w:val="aa"/>
    <w:uiPriority w:val="59"/>
    <w:rsid w:val="007A72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6"/>
    <w:next w:val="aa"/>
    <w:uiPriority w:val="59"/>
    <w:rsid w:val="007A72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6"/>
    <w:next w:val="aa"/>
    <w:uiPriority w:val="59"/>
    <w:rsid w:val="007A72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7A7252"/>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7A7252"/>
    <w:rPr>
      <w:rFonts w:ascii="TimesNewRomanPSMT" w:hAnsi="TimesNewRomanPSMT" w:hint="default"/>
      <w:b w:val="0"/>
      <w:bCs w:val="0"/>
      <w:i w:val="0"/>
      <w:iCs w:val="0"/>
      <w:color w:val="000000"/>
      <w:sz w:val="28"/>
      <w:szCs w:val="28"/>
    </w:rPr>
  </w:style>
  <w:style w:type="numbering" w:customStyle="1" w:styleId="361">
    <w:name w:val="Нет списка36"/>
    <w:next w:val="a7"/>
    <w:semiHidden/>
    <w:rsid w:val="007A7252"/>
  </w:style>
  <w:style w:type="paragraph" w:customStyle="1" w:styleId="262">
    <w:name w:val="Основной текст 26"/>
    <w:basedOn w:val="a4"/>
    <w:rsid w:val="007A7252"/>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5"/>
    <w:rsid w:val="007A7252"/>
  </w:style>
  <w:style w:type="character" w:customStyle="1" w:styleId="apple-style-span">
    <w:name w:val="apple-style-span"/>
    <w:basedOn w:val="a5"/>
    <w:rsid w:val="007A7252"/>
  </w:style>
  <w:style w:type="numbering" w:customStyle="1" w:styleId="1100">
    <w:name w:val="Нет списка110"/>
    <w:next w:val="a7"/>
    <w:uiPriority w:val="99"/>
    <w:semiHidden/>
    <w:unhideWhenUsed/>
    <w:rsid w:val="007A7252"/>
  </w:style>
  <w:style w:type="paragraph" w:customStyle="1" w:styleId="msonormal0">
    <w:name w:val="msonormal"/>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7"/>
    <w:uiPriority w:val="99"/>
    <w:semiHidden/>
    <w:unhideWhenUsed/>
    <w:rsid w:val="007A7252"/>
  </w:style>
  <w:style w:type="paragraph" w:customStyle="1" w:styleId="5d">
    <w:name w:val="Основной текст5"/>
    <w:basedOn w:val="a4"/>
    <w:rsid w:val="007A7252"/>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5"/>
    <w:link w:val="3f9"/>
    <w:rsid w:val="007A7252"/>
    <w:rPr>
      <w:rFonts w:cs="Calibri"/>
      <w:b/>
      <w:bCs/>
      <w:sz w:val="21"/>
      <w:szCs w:val="21"/>
      <w:shd w:val="clear" w:color="auto" w:fill="FFFFFF"/>
    </w:rPr>
  </w:style>
  <w:style w:type="paragraph" w:customStyle="1" w:styleId="3f9">
    <w:name w:val="Заголовок №3"/>
    <w:basedOn w:val="a4"/>
    <w:link w:val="3f8"/>
    <w:rsid w:val="007A7252"/>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e">
    <w:name w:val="Основной текст (2)_"/>
    <w:basedOn w:val="a5"/>
    <w:link w:val="2ff"/>
    <w:rsid w:val="007A7252"/>
    <w:rPr>
      <w:rFonts w:cs="Calibri"/>
      <w:b/>
      <w:bCs/>
      <w:sz w:val="21"/>
      <w:szCs w:val="21"/>
      <w:shd w:val="clear" w:color="auto" w:fill="FFFFFF"/>
    </w:rPr>
  </w:style>
  <w:style w:type="paragraph" w:customStyle="1" w:styleId="2ff">
    <w:name w:val="Основной текст (2)"/>
    <w:basedOn w:val="a4"/>
    <w:link w:val="2fe"/>
    <w:rsid w:val="007A7252"/>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7"/>
    <w:uiPriority w:val="99"/>
    <w:semiHidden/>
    <w:rsid w:val="007A7252"/>
  </w:style>
  <w:style w:type="table" w:customStyle="1" w:styleId="550">
    <w:name w:val="Сетка таблицы55"/>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7A7252"/>
    <w:rPr>
      <w:b/>
      <w:bCs/>
      <w:i/>
      <w:iCs/>
      <w:color w:val="4F81BD"/>
    </w:rPr>
  </w:style>
  <w:style w:type="numbering" w:customStyle="1" w:styleId="391">
    <w:name w:val="Нет списка39"/>
    <w:next w:val="a7"/>
    <w:uiPriority w:val="99"/>
    <w:semiHidden/>
    <w:unhideWhenUsed/>
    <w:rsid w:val="007A7252"/>
  </w:style>
  <w:style w:type="paragraph" w:customStyle="1" w:styleId="western">
    <w:name w:val="western"/>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7A7252"/>
    <w:rPr>
      <w:rFonts w:ascii="Arial" w:eastAsia="Times New Roman" w:hAnsi="Arial" w:cs="Arial"/>
      <w:sz w:val="20"/>
      <w:szCs w:val="20"/>
      <w:lang w:eastAsia="ru-RU"/>
    </w:rPr>
  </w:style>
  <w:style w:type="paragraph" w:customStyle="1" w:styleId="TextBoldCenter">
    <w:name w:val="TextBoldCenter"/>
    <w:basedOn w:val="a4"/>
    <w:rsid w:val="007A7252"/>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b">
    <w:name w:val="яяяяяяяя"/>
    <w:basedOn w:val="a4"/>
    <w:uiPriority w:val="99"/>
    <w:rsid w:val="007A7252"/>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4"/>
    <w:rsid w:val="007A7252"/>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7A7252"/>
    <w:rPr>
      <w:sz w:val="20"/>
      <w:szCs w:val="20"/>
    </w:rPr>
  </w:style>
  <w:style w:type="character" w:customStyle="1" w:styleId="spanbodyheader11">
    <w:name w:val="span_body_header_11"/>
    <w:rsid w:val="007A7252"/>
    <w:rPr>
      <w:b/>
      <w:bCs/>
      <w:sz w:val="20"/>
      <w:szCs w:val="20"/>
    </w:rPr>
  </w:style>
  <w:style w:type="numbering" w:customStyle="1" w:styleId="401">
    <w:name w:val="Нет списка40"/>
    <w:next w:val="a7"/>
    <w:uiPriority w:val="99"/>
    <w:semiHidden/>
    <w:unhideWhenUsed/>
    <w:rsid w:val="007A7252"/>
  </w:style>
  <w:style w:type="numbering" w:customStyle="1" w:styleId="1111">
    <w:name w:val="Нет списка111"/>
    <w:next w:val="a7"/>
    <w:uiPriority w:val="99"/>
    <w:semiHidden/>
    <w:unhideWhenUsed/>
    <w:rsid w:val="007A7252"/>
  </w:style>
  <w:style w:type="paragraph" w:customStyle="1" w:styleId="323">
    <w:name w:val="32"/>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5"/>
    <w:rsid w:val="007A7252"/>
  </w:style>
  <w:style w:type="character" w:customStyle="1" w:styleId="253">
    <w:name w:val="25"/>
    <w:basedOn w:val="a5"/>
    <w:rsid w:val="007A7252"/>
  </w:style>
  <w:style w:type="character" w:customStyle="1" w:styleId="211pt">
    <w:name w:val="211pt"/>
    <w:basedOn w:val="a5"/>
    <w:rsid w:val="007A7252"/>
  </w:style>
  <w:style w:type="character" w:customStyle="1" w:styleId="29pt">
    <w:name w:val="29pt"/>
    <w:basedOn w:val="a5"/>
    <w:rsid w:val="007A7252"/>
  </w:style>
  <w:style w:type="paragraph" w:customStyle="1" w:styleId="710">
    <w:name w:val="71"/>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5"/>
    <w:rsid w:val="007A7252"/>
  </w:style>
  <w:style w:type="paragraph" w:customStyle="1" w:styleId="272">
    <w:name w:val="27"/>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5"/>
    <w:rsid w:val="007A7252"/>
  </w:style>
  <w:style w:type="paragraph" w:customStyle="1" w:styleId="a11">
    <w:name w:val="a11"/>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5"/>
    <w:rsid w:val="007A7252"/>
  </w:style>
  <w:style w:type="character" w:customStyle="1" w:styleId="711pt">
    <w:name w:val="711pt"/>
    <w:basedOn w:val="a5"/>
    <w:rsid w:val="007A7252"/>
  </w:style>
  <w:style w:type="paragraph" w:customStyle="1" w:styleId="1210">
    <w:name w:val="1210"/>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5"/>
    <w:rsid w:val="007A7252"/>
  </w:style>
  <w:style w:type="paragraph" w:customStyle="1" w:styleId="2100">
    <w:name w:val="210"/>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5"/>
    <w:rsid w:val="007A7252"/>
  </w:style>
  <w:style w:type="paragraph" w:customStyle="1" w:styleId="173">
    <w:name w:val="17"/>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5"/>
    <w:rsid w:val="007A7252"/>
  </w:style>
  <w:style w:type="paragraph" w:customStyle="1" w:styleId="1400">
    <w:name w:val="140"/>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6"/>
    <w:next w:val="aa"/>
    <w:uiPriority w:val="59"/>
    <w:rsid w:val="007A72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7"/>
    <w:uiPriority w:val="99"/>
    <w:semiHidden/>
    <w:unhideWhenUsed/>
    <w:rsid w:val="007A7252"/>
  </w:style>
  <w:style w:type="numbering" w:customStyle="1" w:styleId="1120">
    <w:name w:val="Нет списка112"/>
    <w:next w:val="a7"/>
    <w:uiPriority w:val="99"/>
    <w:semiHidden/>
    <w:unhideWhenUsed/>
    <w:rsid w:val="007A7252"/>
  </w:style>
  <w:style w:type="paragraph" w:customStyle="1" w:styleId="footnotedescription">
    <w:name w:val="footnotedescription"/>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7A7252"/>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421">
    <w:name w:val="Нет списка42"/>
    <w:next w:val="a7"/>
    <w:uiPriority w:val="99"/>
    <w:semiHidden/>
    <w:unhideWhenUsed/>
    <w:rsid w:val="007A7252"/>
  </w:style>
  <w:style w:type="paragraph" w:customStyle="1" w:styleId="afffffffc">
    <w:name w:val="Текст абзаца"/>
    <w:basedOn w:val="a4"/>
    <w:link w:val="afffffffd"/>
    <w:qFormat/>
    <w:rsid w:val="007A7252"/>
    <w:pPr>
      <w:spacing w:after="0" w:line="240" w:lineRule="auto"/>
      <w:ind w:firstLine="709"/>
      <w:jc w:val="both"/>
    </w:pPr>
    <w:rPr>
      <w:rFonts w:ascii="Times New Roman" w:eastAsia="Times New Roman" w:hAnsi="Times New Roman"/>
      <w:sz w:val="24"/>
      <w:szCs w:val="24"/>
      <w:lang w:eastAsia="ru-RU"/>
    </w:rPr>
  </w:style>
  <w:style w:type="character" w:customStyle="1" w:styleId="afffffffd">
    <w:name w:val="Текст абзаца Знак"/>
    <w:link w:val="afffffffc"/>
    <w:rsid w:val="007A7252"/>
    <w:rPr>
      <w:rFonts w:ascii="Times New Roman" w:eastAsia="Times New Roman" w:hAnsi="Times New Roman" w:cs="Times New Roman"/>
      <w:sz w:val="24"/>
      <w:szCs w:val="24"/>
      <w:lang w:eastAsia="ru-RU"/>
    </w:rPr>
  </w:style>
  <w:style w:type="character" w:customStyle="1" w:styleId="212pt">
    <w:name w:val="Основной текст (2) + 12 pt;Полужирный"/>
    <w:basedOn w:val="a5"/>
    <w:rsid w:val="007A725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e">
    <w:name w:val="Placeholder Text"/>
    <w:basedOn w:val="a5"/>
    <w:uiPriority w:val="99"/>
    <w:semiHidden/>
    <w:rsid w:val="007A7252"/>
    <w:rPr>
      <w:color w:val="808080"/>
    </w:rPr>
  </w:style>
  <w:style w:type="table" w:customStyle="1" w:styleId="580">
    <w:name w:val="Сетка таблицы58"/>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6"/>
    <w:next w:val="aa"/>
    <w:uiPriority w:val="3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4"/>
    <w:rsid w:val="007A7252"/>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4"/>
    <w:rsid w:val="007A7252"/>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4"/>
    <w:rsid w:val="007A7252"/>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4"/>
    <w:rsid w:val="007A7252"/>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4"/>
    <w:rsid w:val="007A7252"/>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4"/>
    <w:rsid w:val="007A7252"/>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4"/>
    <w:rsid w:val="007A7252"/>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4"/>
    <w:rsid w:val="007A7252"/>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4"/>
    <w:rsid w:val="007A7252"/>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4"/>
    <w:rsid w:val="007A7252"/>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4"/>
    <w:rsid w:val="007A7252"/>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4"/>
    <w:rsid w:val="007A7252"/>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4"/>
    <w:rsid w:val="007A7252"/>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4"/>
    <w:rsid w:val="007A7252"/>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4"/>
    <w:rsid w:val="007A7252"/>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4"/>
    <w:rsid w:val="007A7252"/>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4"/>
    <w:rsid w:val="007A7252"/>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4"/>
    <w:rsid w:val="007A7252"/>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4"/>
    <w:rsid w:val="007A7252"/>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4"/>
    <w:rsid w:val="007A7252"/>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4"/>
    <w:rsid w:val="007A7252"/>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4"/>
    <w:rsid w:val="007A7252"/>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4"/>
    <w:rsid w:val="007A7252"/>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4"/>
    <w:rsid w:val="007A7252"/>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4"/>
    <w:rsid w:val="007A7252"/>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4"/>
    <w:rsid w:val="007A7252"/>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4"/>
    <w:rsid w:val="007A7252"/>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4"/>
    <w:rsid w:val="007A7252"/>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4"/>
    <w:rsid w:val="007A7252"/>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4"/>
    <w:rsid w:val="007A7252"/>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4"/>
    <w:rsid w:val="007A7252"/>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4"/>
    <w:rsid w:val="007A7252"/>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4"/>
    <w:rsid w:val="007A7252"/>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4"/>
    <w:rsid w:val="007A7252"/>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4"/>
    <w:rsid w:val="007A7252"/>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4"/>
    <w:rsid w:val="007A7252"/>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4"/>
    <w:rsid w:val="007A7252"/>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4"/>
    <w:rsid w:val="007A7252"/>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4"/>
    <w:rsid w:val="007A7252"/>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4"/>
    <w:rsid w:val="007A7252"/>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7"/>
    <w:uiPriority w:val="99"/>
    <w:semiHidden/>
    <w:unhideWhenUsed/>
    <w:rsid w:val="007A7252"/>
  </w:style>
  <w:style w:type="paragraph" w:customStyle="1" w:styleId="font524538">
    <w:name w:val="font524538"/>
    <w:basedOn w:val="a4"/>
    <w:rsid w:val="007A7252"/>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4"/>
    <w:rsid w:val="007A7252"/>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6"/>
    <w:next w:val="aa"/>
    <w:locked/>
    <w:rsid w:val="007A72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4"/>
    <w:rsid w:val="007A7252"/>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4"/>
    <w:rsid w:val="007A7252"/>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4"/>
    <w:rsid w:val="007A7252"/>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4"/>
    <w:rsid w:val="007A7252"/>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4"/>
    <w:rsid w:val="007A7252"/>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4"/>
    <w:rsid w:val="007A7252"/>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4"/>
    <w:rsid w:val="007A7252"/>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4"/>
    <w:rsid w:val="007A7252"/>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4"/>
    <w:rsid w:val="007A7252"/>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4"/>
    <w:rsid w:val="007A7252"/>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4"/>
    <w:rsid w:val="007A7252"/>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4"/>
    <w:rsid w:val="007A7252"/>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4"/>
    <w:rsid w:val="007A7252"/>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4"/>
    <w:rsid w:val="007A7252"/>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4"/>
    <w:rsid w:val="007A7252"/>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4"/>
    <w:rsid w:val="007A7252"/>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4"/>
    <w:rsid w:val="007A7252"/>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4"/>
    <w:rsid w:val="007A7252"/>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4"/>
    <w:rsid w:val="007A7252"/>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4"/>
    <w:rsid w:val="007A7252"/>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4"/>
    <w:rsid w:val="007A7252"/>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4"/>
    <w:rsid w:val="007A7252"/>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4"/>
    <w:rsid w:val="007A7252"/>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4"/>
    <w:rsid w:val="007A7252"/>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4"/>
    <w:rsid w:val="007A7252"/>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4"/>
    <w:rsid w:val="007A7252"/>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4"/>
    <w:rsid w:val="007A7252"/>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4"/>
    <w:rsid w:val="007A7252"/>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4"/>
    <w:rsid w:val="007A7252"/>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4"/>
    <w:rsid w:val="007A7252"/>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4"/>
    <w:rsid w:val="007A7252"/>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4"/>
    <w:rsid w:val="007A7252"/>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4"/>
    <w:rsid w:val="007A7252"/>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4"/>
    <w:rsid w:val="007A7252"/>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4"/>
    <w:rsid w:val="007A7252"/>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4"/>
    <w:rsid w:val="007A7252"/>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4"/>
    <w:rsid w:val="007A7252"/>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4"/>
    <w:rsid w:val="007A7252"/>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4"/>
    <w:rsid w:val="007A7252"/>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4"/>
    <w:rsid w:val="007A7252"/>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4"/>
    <w:rsid w:val="007A7252"/>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4"/>
    <w:rsid w:val="007A7252"/>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4"/>
    <w:rsid w:val="007A7252"/>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4"/>
    <w:rsid w:val="007A7252"/>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4"/>
    <w:rsid w:val="007A7252"/>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4"/>
    <w:rsid w:val="007A7252"/>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4"/>
    <w:rsid w:val="007A7252"/>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4"/>
    <w:rsid w:val="007A7252"/>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4"/>
    <w:rsid w:val="007A7252"/>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4"/>
    <w:rsid w:val="007A7252"/>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4"/>
    <w:rsid w:val="007A7252"/>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4"/>
    <w:rsid w:val="007A7252"/>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4"/>
    <w:rsid w:val="007A7252"/>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4"/>
    <w:rsid w:val="007A7252"/>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4"/>
    <w:rsid w:val="007A7252"/>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4"/>
    <w:rsid w:val="007A7252"/>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4"/>
    <w:rsid w:val="007A7252"/>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4"/>
    <w:rsid w:val="007A7252"/>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4"/>
    <w:rsid w:val="007A7252"/>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4"/>
    <w:rsid w:val="007A7252"/>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4"/>
    <w:rsid w:val="007A7252"/>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4"/>
    <w:rsid w:val="007A7252"/>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4"/>
    <w:rsid w:val="007A7252"/>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4"/>
    <w:rsid w:val="007A7252"/>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4"/>
    <w:rsid w:val="007A7252"/>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4"/>
    <w:rsid w:val="007A7252"/>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4"/>
    <w:rsid w:val="007A7252"/>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4"/>
    <w:rsid w:val="007A7252"/>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4"/>
    <w:rsid w:val="007A7252"/>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4"/>
    <w:rsid w:val="007A7252"/>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4"/>
    <w:rsid w:val="007A7252"/>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4"/>
    <w:rsid w:val="007A7252"/>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4"/>
    <w:rsid w:val="007A7252"/>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4"/>
    <w:rsid w:val="007A7252"/>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4"/>
    <w:rsid w:val="007A7252"/>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4"/>
    <w:rsid w:val="007A7252"/>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4"/>
    <w:rsid w:val="007A7252"/>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4"/>
    <w:rsid w:val="007A7252"/>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4"/>
    <w:rsid w:val="007A7252"/>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4"/>
    <w:rsid w:val="007A7252"/>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4"/>
    <w:rsid w:val="007A7252"/>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4"/>
    <w:rsid w:val="007A7252"/>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4"/>
    <w:rsid w:val="007A7252"/>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4"/>
    <w:rsid w:val="007A7252"/>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4"/>
    <w:rsid w:val="007A7252"/>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4"/>
    <w:rsid w:val="007A7252"/>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4"/>
    <w:rsid w:val="007A7252"/>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4"/>
    <w:rsid w:val="007A7252"/>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4"/>
    <w:rsid w:val="007A7252"/>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4"/>
    <w:rsid w:val="007A7252"/>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4"/>
    <w:rsid w:val="007A7252"/>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4"/>
    <w:rsid w:val="007A7252"/>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4"/>
    <w:rsid w:val="007A7252"/>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4"/>
    <w:rsid w:val="007A7252"/>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4"/>
    <w:rsid w:val="007A7252"/>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4"/>
    <w:rsid w:val="007A7252"/>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4"/>
    <w:rsid w:val="007A7252"/>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4"/>
    <w:rsid w:val="007A7252"/>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4"/>
    <w:rsid w:val="007A7252"/>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4"/>
    <w:rsid w:val="007A7252"/>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4"/>
    <w:rsid w:val="007A7252"/>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4"/>
    <w:rsid w:val="007A7252"/>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4"/>
    <w:rsid w:val="007A7252"/>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4"/>
    <w:rsid w:val="007A7252"/>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4"/>
    <w:rsid w:val="007A7252"/>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4"/>
    <w:rsid w:val="007A7252"/>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4"/>
    <w:rsid w:val="007A7252"/>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7"/>
    <w:uiPriority w:val="99"/>
    <w:semiHidden/>
    <w:rsid w:val="007A7252"/>
  </w:style>
  <w:style w:type="table" w:customStyle="1" w:styleId="610">
    <w:name w:val="Сетка таблицы61"/>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7"/>
    <w:uiPriority w:val="99"/>
    <w:semiHidden/>
    <w:unhideWhenUsed/>
    <w:rsid w:val="007A7252"/>
  </w:style>
  <w:style w:type="table" w:customStyle="1" w:styleId="620">
    <w:name w:val="Сетка таблицы62"/>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7"/>
    <w:uiPriority w:val="99"/>
    <w:semiHidden/>
    <w:unhideWhenUsed/>
    <w:rsid w:val="007A7252"/>
  </w:style>
  <w:style w:type="paragraph" w:customStyle="1" w:styleId="ConsPlusTitlePage">
    <w:name w:val="ConsPlusTitlePage"/>
    <w:uiPriority w:val="99"/>
    <w:rsid w:val="007A7252"/>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30">
    <w:name w:val="Сетка таблицы63"/>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7"/>
    <w:uiPriority w:val="99"/>
    <w:semiHidden/>
    <w:unhideWhenUsed/>
    <w:rsid w:val="007A7252"/>
  </w:style>
  <w:style w:type="numbering" w:customStyle="1" w:styleId="1130">
    <w:name w:val="Нет списка113"/>
    <w:next w:val="a7"/>
    <w:uiPriority w:val="99"/>
    <w:semiHidden/>
    <w:unhideWhenUsed/>
    <w:rsid w:val="007A7252"/>
  </w:style>
  <w:style w:type="character" w:customStyle="1" w:styleId="1ff9">
    <w:name w:val="Текст примечания Знак1"/>
    <w:basedOn w:val="a5"/>
    <w:uiPriority w:val="99"/>
    <w:semiHidden/>
    <w:rsid w:val="007A7252"/>
    <w:rPr>
      <w:rFonts w:ascii="Times New Roman" w:eastAsia="Times New Roman" w:hAnsi="Times New Roman"/>
    </w:rPr>
  </w:style>
  <w:style w:type="character" w:customStyle="1" w:styleId="1ffa">
    <w:name w:val="Тема примечания Знак1"/>
    <w:basedOn w:val="1ff9"/>
    <w:uiPriority w:val="99"/>
    <w:semiHidden/>
    <w:rsid w:val="007A7252"/>
    <w:rPr>
      <w:b/>
      <w:bCs/>
    </w:rPr>
  </w:style>
  <w:style w:type="table" w:customStyle="1" w:styleId="1102">
    <w:name w:val="Сетка таблицы110"/>
    <w:basedOn w:val="a6"/>
    <w:next w:val="aa"/>
    <w:uiPriority w:val="59"/>
    <w:rsid w:val="007A7252"/>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
    <w:name w:val="Revision"/>
    <w:hidden/>
    <w:uiPriority w:val="99"/>
    <w:semiHidden/>
    <w:rsid w:val="007A7252"/>
    <w:pPr>
      <w:spacing w:after="0" w:line="240" w:lineRule="auto"/>
    </w:pPr>
    <w:rPr>
      <w:rFonts w:ascii="Times New Roman" w:eastAsia="Calibri" w:hAnsi="Times New Roman" w:cs="Times New Roman"/>
      <w:sz w:val="28"/>
    </w:rPr>
  </w:style>
  <w:style w:type="table" w:customStyle="1" w:styleId="640">
    <w:name w:val="Сетка таблицы64"/>
    <w:basedOn w:val="a6"/>
    <w:next w:val="aa"/>
    <w:uiPriority w:val="39"/>
    <w:rsid w:val="007A72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6"/>
    <w:next w:val="aa"/>
    <w:uiPriority w:val="3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0">
    <w:name w:val="Колонтитул"/>
    <w:basedOn w:val="a5"/>
    <w:rsid w:val="007A7252"/>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69">
    <w:name w:val="Сетка таблицы69"/>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6"/>
    <w:next w:val="aa"/>
    <w:uiPriority w:val="3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131">
    <w:name w:val="xl69131"/>
    <w:basedOn w:val="a4"/>
    <w:rsid w:val="007A7252"/>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31">
    <w:name w:val="xl70131"/>
    <w:basedOn w:val="a4"/>
    <w:rsid w:val="007A7252"/>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31">
    <w:name w:val="xl71131"/>
    <w:basedOn w:val="a4"/>
    <w:rsid w:val="007A7252"/>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31">
    <w:name w:val="xl72131"/>
    <w:basedOn w:val="a4"/>
    <w:rsid w:val="007A7252"/>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31">
    <w:name w:val="xl73131"/>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31">
    <w:name w:val="xl74131"/>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31">
    <w:name w:val="xl75131"/>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31">
    <w:name w:val="xl76131"/>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31">
    <w:name w:val="xl77131"/>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31">
    <w:name w:val="xl78131"/>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31">
    <w:name w:val="xl79131"/>
    <w:basedOn w:val="a4"/>
    <w:rsid w:val="007A7252"/>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31">
    <w:name w:val="xl80131"/>
    <w:basedOn w:val="a4"/>
    <w:rsid w:val="007A7252"/>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31">
    <w:name w:val="xl81131"/>
    <w:basedOn w:val="a4"/>
    <w:rsid w:val="007A7252"/>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31">
    <w:name w:val="xl82131"/>
    <w:basedOn w:val="a4"/>
    <w:rsid w:val="007A7252"/>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31">
    <w:name w:val="xl83131"/>
    <w:basedOn w:val="a4"/>
    <w:rsid w:val="007A7252"/>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31">
    <w:name w:val="xl84131"/>
    <w:basedOn w:val="a4"/>
    <w:rsid w:val="007A7252"/>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31">
    <w:name w:val="xl85131"/>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31">
    <w:name w:val="xl86131"/>
    <w:basedOn w:val="a4"/>
    <w:rsid w:val="007A7252"/>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31">
    <w:name w:val="xl87131"/>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31">
    <w:name w:val="xl88131"/>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31">
    <w:name w:val="xl89131"/>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31">
    <w:name w:val="xl90131"/>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31">
    <w:name w:val="xl91131"/>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31">
    <w:name w:val="xl92131"/>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31">
    <w:name w:val="xl93131"/>
    <w:basedOn w:val="a4"/>
    <w:rsid w:val="007A7252"/>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31">
    <w:name w:val="xl94131"/>
    <w:basedOn w:val="a4"/>
    <w:rsid w:val="007A7252"/>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31">
    <w:name w:val="xl95131"/>
    <w:basedOn w:val="a4"/>
    <w:rsid w:val="007A7252"/>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31">
    <w:name w:val="xl96131"/>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31">
    <w:name w:val="xl97131"/>
    <w:basedOn w:val="a4"/>
    <w:rsid w:val="007A7252"/>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31">
    <w:name w:val="xl98131"/>
    <w:basedOn w:val="a4"/>
    <w:rsid w:val="007A7252"/>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31">
    <w:name w:val="xl99131"/>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31">
    <w:name w:val="xl100131"/>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31">
    <w:name w:val="xl101131"/>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31">
    <w:name w:val="xl102131"/>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31">
    <w:name w:val="xl103131"/>
    <w:basedOn w:val="a4"/>
    <w:rsid w:val="007A7252"/>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31">
    <w:name w:val="xl104131"/>
    <w:basedOn w:val="a4"/>
    <w:rsid w:val="007A7252"/>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31">
    <w:name w:val="xl105131"/>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31">
    <w:name w:val="xl106131"/>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31">
    <w:name w:val="xl107131"/>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31">
    <w:name w:val="xl108131"/>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31">
    <w:name w:val="xl109131"/>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31">
    <w:name w:val="xl110131"/>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31">
    <w:name w:val="xl111131"/>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31">
    <w:name w:val="xl112131"/>
    <w:basedOn w:val="a4"/>
    <w:rsid w:val="007A7252"/>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31">
    <w:name w:val="xl113131"/>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31">
    <w:name w:val="xl114131"/>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31">
    <w:name w:val="xl115131"/>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31">
    <w:name w:val="xl116131"/>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31">
    <w:name w:val="xl117131"/>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31">
    <w:name w:val="xl118131"/>
    <w:basedOn w:val="a4"/>
    <w:rsid w:val="007A7252"/>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31">
    <w:name w:val="xl119131"/>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31">
    <w:name w:val="xl120131"/>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31">
    <w:name w:val="xl121131"/>
    <w:basedOn w:val="a4"/>
    <w:rsid w:val="007A7252"/>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31">
    <w:name w:val="xl122131"/>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31">
    <w:name w:val="xl123131"/>
    <w:basedOn w:val="a4"/>
    <w:rsid w:val="007A7252"/>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31">
    <w:name w:val="xl124131"/>
    <w:basedOn w:val="a4"/>
    <w:rsid w:val="007A7252"/>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31">
    <w:name w:val="xl125131"/>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31">
    <w:name w:val="xl126131"/>
    <w:basedOn w:val="a4"/>
    <w:rsid w:val="007A7252"/>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31">
    <w:name w:val="xl127131"/>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31">
    <w:name w:val="xl128131"/>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31">
    <w:name w:val="xl129131"/>
    <w:basedOn w:val="a4"/>
    <w:rsid w:val="007A7252"/>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31">
    <w:name w:val="xl130131"/>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31">
    <w:name w:val="xl131131"/>
    <w:basedOn w:val="a4"/>
    <w:rsid w:val="007A7252"/>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31">
    <w:name w:val="xl132131"/>
    <w:basedOn w:val="a4"/>
    <w:rsid w:val="007A7252"/>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131">
    <w:name w:val="xl133131"/>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31">
    <w:name w:val="xl134131"/>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31">
    <w:name w:val="xl135131"/>
    <w:basedOn w:val="a4"/>
    <w:rsid w:val="007A7252"/>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31">
    <w:name w:val="xl136131"/>
    <w:basedOn w:val="a4"/>
    <w:rsid w:val="007A7252"/>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131">
    <w:name w:val="xl137131"/>
    <w:basedOn w:val="a4"/>
    <w:rsid w:val="007A7252"/>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131">
    <w:name w:val="xl138131"/>
    <w:basedOn w:val="a4"/>
    <w:rsid w:val="007A7252"/>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131">
    <w:name w:val="xl139131"/>
    <w:basedOn w:val="a4"/>
    <w:rsid w:val="007A7252"/>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131">
    <w:name w:val="xl140131"/>
    <w:basedOn w:val="a4"/>
    <w:rsid w:val="007A7252"/>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131">
    <w:name w:val="xl141131"/>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131">
    <w:name w:val="xl142131"/>
    <w:basedOn w:val="a4"/>
    <w:rsid w:val="007A7252"/>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131">
    <w:name w:val="xl143131"/>
    <w:basedOn w:val="a4"/>
    <w:rsid w:val="007A7252"/>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131">
    <w:name w:val="xl144131"/>
    <w:basedOn w:val="a4"/>
    <w:rsid w:val="007A7252"/>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131">
    <w:name w:val="xl145131"/>
    <w:basedOn w:val="a4"/>
    <w:rsid w:val="007A7252"/>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131">
    <w:name w:val="xl146131"/>
    <w:basedOn w:val="a4"/>
    <w:rsid w:val="007A7252"/>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131">
    <w:name w:val="xl147131"/>
    <w:basedOn w:val="a4"/>
    <w:rsid w:val="007A7252"/>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131">
    <w:name w:val="xl148131"/>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131">
    <w:name w:val="xl149131"/>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131">
    <w:name w:val="xl150131"/>
    <w:basedOn w:val="a4"/>
    <w:rsid w:val="007A7252"/>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131">
    <w:name w:val="xl151131"/>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131">
    <w:name w:val="xl152131"/>
    <w:basedOn w:val="a4"/>
    <w:rsid w:val="007A7252"/>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131">
    <w:name w:val="xl153131"/>
    <w:basedOn w:val="a4"/>
    <w:rsid w:val="007A7252"/>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131">
    <w:name w:val="xl154131"/>
    <w:basedOn w:val="a4"/>
    <w:rsid w:val="007A7252"/>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131">
    <w:name w:val="xl155131"/>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131">
    <w:name w:val="xl156131"/>
    <w:basedOn w:val="a4"/>
    <w:rsid w:val="007A7252"/>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131">
    <w:name w:val="xl157131"/>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131">
    <w:name w:val="xl158131"/>
    <w:basedOn w:val="a4"/>
    <w:rsid w:val="007A7252"/>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131">
    <w:name w:val="xl159131"/>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131">
    <w:name w:val="xl160131"/>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131">
    <w:name w:val="xl161131"/>
    <w:basedOn w:val="a4"/>
    <w:rsid w:val="007A7252"/>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131">
    <w:name w:val="xl162131"/>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131">
    <w:name w:val="xl163131"/>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31">
    <w:name w:val="xl164131"/>
    <w:basedOn w:val="a4"/>
    <w:rsid w:val="007A7252"/>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131">
    <w:name w:val="xl165131"/>
    <w:basedOn w:val="a4"/>
    <w:rsid w:val="007A7252"/>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131">
    <w:name w:val="xl166131"/>
    <w:basedOn w:val="a4"/>
    <w:rsid w:val="007A7252"/>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131">
    <w:name w:val="xl167131"/>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131">
    <w:name w:val="xl168131"/>
    <w:basedOn w:val="a4"/>
    <w:rsid w:val="007A7252"/>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131">
    <w:name w:val="xl169131"/>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131">
    <w:name w:val="xl170131"/>
    <w:basedOn w:val="a4"/>
    <w:rsid w:val="007A7252"/>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131">
    <w:name w:val="xl171131"/>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table" w:customStyle="1" w:styleId="740">
    <w:name w:val="Сетка таблицы74"/>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6"/>
    <w:next w:val="aa"/>
    <w:uiPriority w:val="59"/>
    <w:rsid w:val="007A725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A725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81">
    <w:name w:val="Нет списка48"/>
    <w:next w:val="a7"/>
    <w:uiPriority w:val="99"/>
    <w:semiHidden/>
    <w:rsid w:val="007A7252"/>
  </w:style>
  <w:style w:type="paragraph" w:customStyle="1" w:styleId="2ff0">
    <w:name w:val="2"/>
    <w:basedOn w:val="a4"/>
    <w:next w:val="af5"/>
    <w:uiPriority w:val="99"/>
    <w:unhideWhenUsed/>
    <w:rsid w:val="007A725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91">
    <w:name w:val="Нет списка49"/>
    <w:next w:val="a7"/>
    <w:uiPriority w:val="99"/>
    <w:semiHidden/>
    <w:rsid w:val="007A7252"/>
  </w:style>
  <w:style w:type="table" w:customStyle="1" w:styleId="780">
    <w:name w:val="Сетка таблицы78"/>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 Знак Знак Знак Знак Знак Знак Знак Знак Знак1"/>
    <w:basedOn w:val="a4"/>
    <w:rsid w:val="007A7252"/>
    <w:pPr>
      <w:spacing w:after="160" w:line="240" w:lineRule="exact"/>
    </w:pPr>
    <w:rPr>
      <w:rFonts w:ascii="Verdana" w:eastAsia="Times New Roman" w:hAnsi="Verdana"/>
      <w:sz w:val="24"/>
      <w:szCs w:val="24"/>
      <w:lang w:val="en-US"/>
    </w:rPr>
  </w:style>
  <w:style w:type="paragraph" w:customStyle="1" w:styleId="affffffff1">
    <w:name w:val="Знак Знак Знак Знак Знак Знак"/>
    <w:basedOn w:val="a4"/>
    <w:rsid w:val="007A7252"/>
    <w:pPr>
      <w:spacing w:after="160" w:line="240" w:lineRule="exact"/>
    </w:pPr>
    <w:rPr>
      <w:rFonts w:ascii="Verdana" w:eastAsia="Times New Roman" w:hAnsi="Verdana"/>
      <w:sz w:val="24"/>
      <w:szCs w:val="24"/>
      <w:lang w:val="en-US"/>
    </w:rPr>
  </w:style>
  <w:style w:type="table" w:styleId="-1">
    <w:name w:val="Table Web 1"/>
    <w:basedOn w:val="a6"/>
    <w:rsid w:val="007A725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c">
    <w:name w:val="Нижний колонтитул1"/>
    <w:basedOn w:val="a4"/>
    <w:uiPriority w:val="99"/>
    <w:rsid w:val="007A7252"/>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fffffff2">
    <w:name w:val="Неразрешенное упоминание"/>
    <w:uiPriority w:val="99"/>
    <w:semiHidden/>
    <w:unhideWhenUsed/>
    <w:rsid w:val="007A7252"/>
    <w:rPr>
      <w:color w:val="605E5C"/>
      <w:shd w:val="clear" w:color="auto" w:fill="E1DFDD"/>
    </w:rPr>
  </w:style>
  <w:style w:type="table" w:customStyle="1" w:styleId="79">
    <w:name w:val="Сетка таблицы79"/>
    <w:basedOn w:val="a6"/>
    <w:next w:val="aa"/>
    <w:uiPriority w:val="39"/>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6"/>
    <w:next w:val="aa"/>
    <w:unhideWhenUsed/>
    <w:rsid w:val="007A725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7"/>
    <w:uiPriority w:val="99"/>
    <w:semiHidden/>
    <w:unhideWhenUsed/>
    <w:rsid w:val="007A7252"/>
  </w:style>
  <w:style w:type="numbering" w:customStyle="1" w:styleId="1140">
    <w:name w:val="Нет списка114"/>
    <w:next w:val="a7"/>
    <w:uiPriority w:val="99"/>
    <w:semiHidden/>
    <w:rsid w:val="007A7252"/>
  </w:style>
  <w:style w:type="table" w:customStyle="1" w:styleId="812">
    <w:name w:val="Сетка таблицы81"/>
    <w:basedOn w:val="a6"/>
    <w:next w:val="aa"/>
    <w:locked/>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7"/>
    <w:semiHidden/>
    <w:rsid w:val="007A7252"/>
  </w:style>
  <w:style w:type="numbering" w:customStyle="1" w:styleId="511">
    <w:name w:val="Нет списка51"/>
    <w:next w:val="a7"/>
    <w:uiPriority w:val="99"/>
    <w:semiHidden/>
    <w:unhideWhenUsed/>
    <w:rsid w:val="007A7252"/>
  </w:style>
  <w:style w:type="numbering" w:customStyle="1" w:styleId="1150">
    <w:name w:val="Нет списка115"/>
    <w:next w:val="a7"/>
    <w:uiPriority w:val="99"/>
    <w:semiHidden/>
    <w:rsid w:val="007A7252"/>
  </w:style>
  <w:style w:type="table" w:customStyle="1" w:styleId="820">
    <w:name w:val="Сетка таблицы82"/>
    <w:basedOn w:val="a6"/>
    <w:next w:val="aa"/>
    <w:locked/>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7"/>
    <w:semiHidden/>
    <w:rsid w:val="007A7252"/>
  </w:style>
  <w:style w:type="numbering" w:customStyle="1" w:styleId="3100">
    <w:name w:val="Нет списка310"/>
    <w:next w:val="a7"/>
    <w:semiHidden/>
    <w:rsid w:val="007A7252"/>
  </w:style>
  <w:style w:type="numbering" w:customStyle="1" w:styleId="4100">
    <w:name w:val="Нет списка410"/>
    <w:next w:val="a7"/>
    <w:semiHidden/>
    <w:rsid w:val="007A7252"/>
  </w:style>
  <w:style w:type="table" w:customStyle="1" w:styleId="3101">
    <w:name w:val="Сетка таблицы310"/>
    <w:basedOn w:val="a6"/>
    <w:next w:val="aa"/>
    <w:rsid w:val="007A725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7"/>
    <w:uiPriority w:val="99"/>
    <w:semiHidden/>
    <w:unhideWhenUsed/>
    <w:rsid w:val="007A7252"/>
  </w:style>
  <w:style w:type="table" w:customStyle="1" w:styleId="830">
    <w:name w:val="Сетка таблицы83"/>
    <w:basedOn w:val="a6"/>
    <w:next w:val="aa"/>
    <w:uiPriority w:val="3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6"/>
    <w:next w:val="aa"/>
    <w:uiPriority w:val="39"/>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7"/>
    <w:uiPriority w:val="99"/>
    <w:semiHidden/>
    <w:unhideWhenUsed/>
    <w:rsid w:val="007A7252"/>
  </w:style>
  <w:style w:type="table" w:customStyle="1" w:styleId="870">
    <w:name w:val="Сетка таблицы87"/>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
    <w:name w:val="Нет списка54"/>
    <w:next w:val="a7"/>
    <w:uiPriority w:val="99"/>
    <w:semiHidden/>
    <w:unhideWhenUsed/>
    <w:rsid w:val="007A7252"/>
  </w:style>
  <w:style w:type="table" w:customStyle="1" w:styleId="880">
    <w:name w:val="Сетка таблицы88"/>
    <w:basedOn w:val="a6"/>
    <w:next w:val="aa"/>
    <w:uiPriority w:val="3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7"/>
    <w:uiPriority w:val="99"/>
    <w:semiHidden/>
    <w:unhideWhenUsed/>
    <w:rsid w:val="007A7252"/>
  </w:style>
  <w:style w:type="table" w:customStyle="1" w:styleId="89">
    <w:name w:val="Сетка таблицы89"/>
    <w:basedOn w:val="a6"/>
    <w:next w:val="aa"/>
    <w:locked/>
    <w:rsid w:val="007A725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
    <w:next w:val="a7"/>
    <w:uiPriority w:val="99"/>
    <w:semiHidden/>
    <w:unhideWhenUsed/>
    <w:rsid w:val="007A7252"/>
  </w:style>
  <w:style w:type="table" w:customStyle="1" w:styleId="900">
    <w:name w:val="Сетка таблицы90"/>
    <w:basedOn w:val="a6"/>
    <w:next w:val="aa"/>
    <w:locked/>
    <w:rsid w:val="007A725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
    <w:name w:val="Нет списка57"/>
    <w:next w:val="a7"/>
    <w:uiPriority w:val="99"/>
    <w:semiHidden/>
    <w:unhideWhenUsed/>
    <w:rsid w:val="007A7252"/>
  </w:style>
  <w:style w:type="numbering" w:customStyle="1" w:styleId="1160">
    <w:name w:val="Нет списка116"/>
    <w:next w:val="a7"/>
    <w:uiPriority w:val="99"/>
    <w:semiHidden/>
    <w:rsid w:val="007A7252"/>
  </w:style>
  <w:style w:type="table" w:customStyle="1" w:styleId="911">
    <w:name w:val="Сетка таблицы91"/>
    <w:basedOn w:val="a6"/>
    <w:next w:val="aa"/>
    <w:locked/>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7"/>
    <w:semiHidden/>
    <w:rsid w:val="007A7252"/>
  </w:style>
  <w:style w:type="numbering" w:customStyle="1" w:styleId="3110">
    <w:name w:val="Нет списка311"/>
    <w:next w:val="a7"/>
    <w:semiHidden/>
    <w:rsid w:val="007A7252"/>
  </w:style>
  <w:style w:type="numbering" w:customStyle="1" w:styleId="4110">
    <w:name w:val="Нет списка411"/>
    <w:next w:val="a7"/>
    <w:semiHidden/>
    <w:rsid w:val="007A7252"/>
  </w:style>
  <w:style w:type="table" w:customStyle="1" w:styleId="3111">
    <w:name w:val="Сетка таблицы311"/>
    <w:basedOn w:val="a6"/>
    <w:next w:val="aa"/>
    <w:rsid w:val="007A725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
    <w:next w:val="a7"/>
    <w:uiPriority w:val="99"/>
    <w:semiHidden/>
    <w:rsid w:val="007A7252"/>
  </w:style>
  <w:style w:type="table" w:customStyle="1" w:styleId="4101">
    <w:name w:val="Сетка таблицы410"/>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semiHidden/>
    <w:rsid w:val="007A7252"/>
  </w:style>
  <w:style w:type="table" w:customStyle="1" w:styleId="5100">
    <w:name w:val="Сетка таблицы510"/>
    <w:basedOn w:val="a6"/>
    <w:next w:val="aa"/>
    <w:rsid w:val="007A725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6"/>
    <w:next w:val="aa"/>
    <w:uiPriority w:val="59"/>
    <w:rsid w:val="007A72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5238">
    <w:name w:val="font55238"/>
    <w:basedOn w:val="a4"/>
    <w:rsid w:val="007A7252"/>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5238">
    <w:name w:val="font65238"/>
    <w:basedOn w:val="a4"/>
    <w:rsid w:val="007A7252"/>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5238">
    <w:name w:val="xl685238"/>
    <w:basedOn w:val="a4"/>
    <w:rsid w:val="007A7252"/>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5238">
    <w:name w:val="xl695238"/>
    <w:basedOn w:val="a4"/>
    <w:rsid w:val="007A7252"/>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5238">
    <w:name w:val="xl705238"/>
    <w:basedOn w:val="a4"/>
    <w:rsid w:val="007A7252"/>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5238">
    <w:name w:val="xl715238"/>
    <w:basedOn w:val="a4"/>
    <w:rsid w:val="007A7252"/>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5238">
    <w:name w:val="xl725238"/>
    <w:basedOn w:val="a4"/>
    <w:rsid w:val="007A7252"/>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5238">
    <w:name w:val="xl73523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5238">
    <w:name w:val="xl7452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5238">
    <w:name w:val="xl7552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5238">
    <w:name w:val="xl765238"/>
    <w:basedOn w:val="a4"/>
    <w:rsid w:val="007A7252"/>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5238">
    <w:name w:val="xl775238"/>
    <w:basedOn w:val="a4"/>
    <w:rsid w:val="007A7252"/>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5238">
    <w:name w:val="xl785238"/>
    <w:basedOn w:val="a4"/>
    <w:rsid w:val="007A7252"/>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5238">
    <w:name w:val="xl795238"/>
    <w:basedOn w:val="a4"/>
    <w:rsid w:val="007A7252"/>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5238">
    <w:name w:val="xl805238"/>
    <w:basedOn w:val="a4"/>
    <w:rsid w:val="007A7252"/>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5238">
    <w:name w:val="xl815238"/>
    <w:basedOn w:val="a4"/>
    <w:rsid w:val="007A7252"/>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5238">
    <w:name w:val="xl82523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5238">
    <w:name w:val="xl8352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5238">
    <w:name w:val="xl845238"/>
    <w:basedOn w:val="a4"/>
    <w:rsid w:val="007A7252"/>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5238">
    <w:name w:val="xl8552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5238">
    <w:name w:val="xl865238"/>
    <w:basedOn w:val="a4"/>
    <w:rsid w:val="007A7252"/>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5238">
    <w:name w:val="xl87523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5238">
    <w:name w:val="xl885238"/>
    <w:basedOn w:val="a4"/>
    <w:rsid w:val="007A7252"/>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5238">
    <w:name w:val="xl895238"/>
    <w:basedOn w:val="a4"/>
    <w:rsid w:val="007A7252"/>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5238">
    <w:name w:val="xl9052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5238">
    <w:name w:val="xl915238"/>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5238">
    <w:name w:val="xl925238"/>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5238">
    <w:name w:val="xl9352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5238">
    <w:name w:val="xl9452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5238">
    <w:name w:val="xl9552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5238">
    <w:name w:val="xl965238"/>
    <w:basedOn w:val="a4"/>
    <w:rsid w:val="007A7252"/>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5238">
    <w:name w:val="xl975238"/>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5238">
    <w:name w:val="xl985238"/>
    <w:basedOn w:val="a4"/>
    <w:rsid w:val="007A7252"/>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5238">
    <w:name w:val="xl995238"/>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5238">
    <w:name w:val="xl10052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5238">
    <w:name w:val="xl1015238"/>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5238">
    <w:name w:val="xl1025238"/>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5238">
    <w:name w:val="xl10352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5238">
    <w:name w:val="xl1045238"/>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5238">
    <w:name w:val="xl1055238"/>
    <w:basedOn w:val="a4"/>
    <w:rsid w:val="007A7252"/>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5238">
    <w:name w:val="xl1065238"/>
    <w:basedOn w:val="a4"/>
    <w:rsid w:val="007A7252"/>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5238">
    <w:name w:val="xl1075238"/>
    <w:basedOn w:val="a4"/>
    <w:rsid w:val="007A7252"/>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5238">
    <w:name w:val="xl1085238"/>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5238">
    <w:name w:val="xl1095238"/>
    <w:basedOn w:val="a4"/>
    <w:rsid w:val="007A7252"/>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5238">
    <w:name w:val="xl1105238"/>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5238">
    <w:name w:val="xl1115238"/>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5238">
    <w:name w:val="xl1125238"/>
    <w:basedOn w:val="a4"/>
    <w:rsid w:val="007A7252"/>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5238">
    <w:name w:val="xl1135238"/>
    <w:basedOn w:val="a4"/>
    <w:rsid w:val="007A7252"/>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5238">
    <w:name w:val="xl1145238"/>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5238">
    <w:name w:val="xl1155238"/>
    <w:basedOn w:val="a4"/>
    <w:rsid w:val="007A7252"/>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5238">
    <w:name w:val="xl1165238"/>
    <w:basedOn w:val="a4"/>
    <w:rsid w:val="007A7252"/>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5238">
    <w:name w:val="xl1175238"/>
    <w:basedOn w:val="a4"/>
    <w:rsid w:val="007A7252"/>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5238">
    <w:name w:val="xl1185238"/>
    <w:basedOn w:val="a4"/>
    <w:rsid w:val="007A7252"/>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5238">
    <w:name w:val="xl1195238"/>
    <w:basedOn w:val="a4"/>
    <w:rsid w:val="007A7252"/>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5238">
    <w:name w:val="xl1205238"/>
    <w:basedOn w:val="a4"/>
    <w:rsid w:val="007A7252"/>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5238">
    <w:name w:val="xl1215238"/>
    <w:basedOn w:val="a4"/>
    <w:rsid w:val="007A7252"/>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5238">
    <w:name w:val="xl1225238"/>
    <w:basedOn w:val="a4"/>
    <w:rsid w:val="007A7252"/>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5238">
    <w:name w:val="xl1235238"/>
    <w:basedOn w:val="a4"/>
    <w:rsid w:val="007A7252"/>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5238">
    <w:name w:val="xl1245238"/>
    <w:basedOn w:val="a4"/>
    <w:rsid w:val="007A7252"/>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5238">
    <w:name w:val="xl1255238"/>
    <w:basedOn w:val="a4"/>
    <w:rsid w:val="007A7252"/>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5238">
    <w:name w:val="xl1265238"/>
    <w:basedOn w:val="a4"/>
    <w:rsid w:val="007A7252"/>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5238">
    <w:name w:val="xl1275238"/>
    <w:basedOn w:val="a4"/>
    <w:rsid w:val="007A7252"/>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5238">
    <w:name w:val="xl1285238"/>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5238">
    <w:name w:val="xl1295238"/>
    <w:basedOn w:val="a4"/>
    <w:rsid w:val="007A7252"/>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5238">
    <w:name w:val="xl1305238"/>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5238">
    <w:name w:val="xl1315238"/>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5238">
    <w:name w:val="xl1325238"/>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5238">
    <w:name w:val="xl1335238"/>
    <w:basedOn w:val="a4"/>
    <w:rsid w:val="007A7252"/>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5238">
    <w:name w:val="xl1345238"/>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5238">
    <w:name w:val="xl1355238"/>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65238">
    <w:name w:val="xl1365238"/>
    <w:basedOn w:val="a4"/>
    <w:rsid w:val="007A7252"/>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5238">
    <w:name w:val="xl1375238"/>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5238">
    <w:name w:val="xl1385238"/>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5238">
    <w:name w:val="xl1395238"/>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5238">
    <w:name w:val="xl1405238"/>
    <w:basedOn w:val="a4"/>
    <w:rsid w:val="007A7252"/>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5238">
    <w:name w:val="xl1415238"/>
    <w:basedOn w:val="a4"/>
    <w:rsid w:val="007A7252"/>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25238">
    <w:name w:val="xl1425238"/>
    <w:basedOn w:val="a4"/>
    <w:rsid w:val="007A7252"/>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35238">
    <w:name w:val="xl1435238"/>
    <w:basedOn w:val="a4"/>
    <w:rsid w:val="007A7252"/>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5238">
    <w:name w:val="xl1445238"/>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5238">
    <w:name w:val="xl1455238"/>
    <w:basedOn w:val="a4"/>
    <w:rsid w:val="007A7252"/>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5238">
    <w:name w:val="xl1465238"/>
    <w:basedOn w:val="a4"/>
    <w:rsid w:val="007A7252"/>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75238">
    <w:name w:val="xl1475238"/>
    <w:basedOn w:val="a4"/>
    <w:rsid w:val="007A7252"/>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5238">
    <w:name w:val="xl1485238"/>
    <w:basedOn w:val="a4"/>
    <w:rsid w:val="007A7252"/>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495238">
    <w:name w:val="xl1495238"/>
    <w:basedOn w:val="a4"/>
    <w:rsid w:val="007A7252"/>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05238">
    <w:name w:val="xl1505238"/>
    <w:basedOn w:val="a4"/>
    <w:rsid w:val="007A7252"/>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15238">
    <w:name w:val="xl1515238"/>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5238">
    <w:name w:val="xl1525238"/>
    <w:basedOn w:val="a4"/>
    <w:rsid w:val="007A7252"/>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35238">
    <w:name w:val="xl1535238"/>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45238">
    <w:name w:val="xl1545238"/>
    <w:basedOn w:val="a4"/>
    <w:rsid w:val="007A7252"/>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55238">
    <w:name w:val="xl1555238"/>
    <w:basedOn w:val="a4"/>
    <w:rsid w:val="007A7252"/>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65238">
    <w:name w:val="xl1565238"/>
    <w:basedOn w:val="a4"/>
    <w:rsid w:val="007A7252"/>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75238">
    <w:name w:val="xl1575238"/>
    <w:basedOn w:val="a4"/>
    <w:rsid w:val="007A7252"/>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85238">
    <w:name w:val="xl1585238"/>
    <w:basedOn w:val="a4"/>
    <w:rsid w:val="007A7252"/>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95238">
    <w:name w:val="xl1595238"/>
    <w:basedOn w:val="a4"/>
    <w:rsid w:val="007A7252"/>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17840">
    <w:name w:val="xl6917840"/>
    <w:basedOn w:val="a4"/>
    <w:rsid w:val="007A7252"/>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7840">
    <w:name w:val="xl7017840"/>
    <w:basedOn w:val="a4"/>
    <w:rsid w:val="007A7252"/>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7840">
    <w:name w:val="xl7117840"/>
    <w:basedOn w:val="a4"/>
    <w:rsid w:val="007A7252"/>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7840">
    <w:name w:val="xl7217840"/>
    <w:basedOn w:val="a4"/>
    <w:rsid w:val="007A7252"/>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7840">
    <w:name w:val="xl7317840"/>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7840">
    <w:name w:val="xl7417840"/>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7840">
    <w:name w:val="xl7517840"/>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7840">
    <w:name w:val="xl7617840"/>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7840">
    <w:name w:val="xl7717840"/>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7840">
    <w:name w:val="xl7817840"/>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7840">
    <w:name w:val="xl7917840"/>
    <w:basedOn w:val="a4"/>
    <w:rsid w:val="007A7252"/>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7840">
    <w:name w:val="xl8017840"/>
    <w:basedOn w:val="a4"/>
    <w:rsid w:val="007A7252"/>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7840">
    <w:name w:val="xl8117840"/>
    <w:basedOn w:val="a4"/>
    <w:rsid w:val="007A7252"/>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7840">
    <w:name w:val="xl8217840"/>
    <w:basedOn w:val="a4"/>
    <w:rsid w:val="007A7252"/>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7840">
    <w:name w:val="xl8317840"/>
    <w:basedOn w:val="a4"/>
    <w:rsid w:val="007A7252"/>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7840">
    <w:name w:val="xl8417840"/>
    <w:basedOn w:val="a4"/>
    <w:rsid w:val="007A7252"/>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7840">
    <w:name w:val="xl8517840"/>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7840">
    <w:name w:val="xl8617840"/>
    <w:basedOn w:val="a4"/>
    <w:rsid w:val="007A7252"/>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7840">
    <w:name w:val="xl8717840"/>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7840">
    <w:name w:val="xl8817840"/>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7840">
    <w:name w:val="xl8917840"/>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7840">
    <w:name w:val="xl9017840"/>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7840">
    <w:name w:val="xl9117840"/>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7840">
    <w:name w:val="xl9217840"/>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7840">
    <w:name w:val="xl9317840"/>
    <w:basedOn w:val="a4"/>
    <w:rsid w:val="007A7252"/>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7840">
    <w:name w:val="xl9417840"/>
    <w:basedOn w:val="a4"/>
    <w:rsid w:val="007A7252"/>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7840">
    <w:name w:val="xl9517840"/>
    <w:basedOn w:val="a4"/>
    <w:rsid w:val="007A7252"/>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7840">
    <w:name w:val="xl9617840"/>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7840">
    <w:name w:val="xl9717840"/>
    <w:basedOn w:val="a4"/>
    <w:rsid w:val="007A7252"/>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7840">
    <w:name w:val="xl9817840"/>
    <w:basedOn w:val="a4"/>
    <w:rsid w:val="007A7252"/>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7840">
    <w:name w:val="xl9917840"/>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7840">
    <w:name w:val="xl10017840"/>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7840">
    <w:name w:val="xl10117840"/>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7840">
    <w:name w:val="xl10217840"/>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7840">
    <w:name w:val="xl10317840"/>
    <w:basedOn w:val="a4"/>
    <w:rsid w:val="007A7252"/>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7840">
    <w:name w:val="xl10417840"/>
    <w:basedOn w:val="a4"/>
    <w:rsid w:val="007A7252"/>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7840">
    <w:name w:val="xl10517840"/>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7840">
    <w:name w:val="xl10617840"/>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7840">
    <w:name w:val="xl10717840"/>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7840">
    <w:name w:val="xl10817840"/>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7840">
    <w:name w:val="xl10917840"/>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7840">
    <w:name w:val="xl11017840"/>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7840">
    <w:name w:val="xl11117840"/>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7840">
    <w:name w:val="xl11217840"/>
    <w:basedOn w:val="a4"/>
    <w:rsid w:val="007A7252"/>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7840">
    <w:name w:val="xl11317840"/>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7840">
    <w:name w:val="xl11417840"/>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7840">
    <w:name w:val="xl11517840"/>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7840">
    <w:name w:val="xl11617840"/>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7840">
    <w:name w:val="xl11717840"/>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7840">
    <w:name w:val="xl11817840"/>
    <w:basedOn w:val="a4"/>
    <w:rsid w:val="007A7252"/>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7840">
    <w:name w:val="xl11917840"/>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7840">
    <w:name w:val="xl12017840"/>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7840">
    <w:name w:val="xl12117840"/>
    <w:basedOn w:val="a4"/>
    <w:rsid w:val="007A7252"/>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7840">
    <w:name w:val="xl12217840"/>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7840">
    <w:name w:val="xl12317840"/>
    <w:basedOn w:val="a4"/>
    <w:rsid w:val="007A7252"/>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7840">
    <w:name w:val="xl12417840"/>
    <w:basedOn w:val="a4"/>
    <w:rsid w:val="007A7252"/>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7840">
    <w:name w:val="xl12517840"/>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7840">
    <w:name w:val="xl12617840"/>
    <w:basedOn w:val="a4"/>
    <w:rsid w:val="007A7252"/>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7840">
    <w:name w:val="xl12717840"/>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7840">
    <w:name w:val="xl12817840"/>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7840">
    <w:name w:val="xl12917840"/>
    <w:basedOn w:val="a4"/>
    <w:rsid w:val="007A7252"/>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7840">
    <w:name w:val="xl13017840"/>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7840">
    <w:name w:val="xl13117840"/>
    <w:basedOn w:val="a4"/>
    <w:rsid w:val="007A7252"/>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7840">
    <w:name w:val="xl13217840"/>
    <w:basedOn w:val="a4"/>
    <w:rsid w:val="007A7252"/>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17840">
    <w:name w:val="xl13317840"/>
    <w:basedOn w:val="a4"/>
    <w:rsid w:val="007A7252"/>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417840">
    <w:name w:val="xl13417840"/>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7840">
    <w:name w:val="xl13517840"/>
    <w:basedOn w:val="a4"/>
    <w:rsid w:val="007A7252"/>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7840">
    <w:name w:val="xl13617840"/>
    <w:basedOn w:val="a4"/>
    <w:rsid w:val="007A7252"/>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717840">
    <w:name w:val="xl13717840"/>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817840">
    <w:name w:val="xl13817840"/>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917840">
    <w:name w:val="xl13917840"/>
    <w:basedOn w:val="a4"/>
    <w:rsid w:val="007A7252"/>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017840">
    <w:name w:val="xl14017840"/>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117840">
    <w:name w:val="xl14117840"/>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17840">
    <w:name w:val="xl14217840"/>
    <w:basedOn w:val="a4"/>
    <w:rsid w:val="007A7252"/>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317840">
    <w:name w:val="xl14317840"/>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417840">
    <w:name w:val="xl14417840"/>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517840">
    <w:name w:val="xl14517840"/>
    <w:basedOn w:val="a4"/>
    <w:rsid w:val="007A7252"/>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17840">
    <w:name w:val="xl14617840"/>
    <w:basedOn w:val="a4"/>
    <w:rsid w:val="007A7252"/>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717840">
    <w:name w:val="xl14717840"/>
    <w:basedOn w:val="a4"/>
    <w:rsid w:val="007A7252"/>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817840">
    <w:name w:val="xl14817840"/>
    <w:basedOn w:val="a4"/>
    <w:rsid w:val="007A7252"/>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917840">
    <w:name w:val="xl14917840"/>
    <w:basedOn w:val="a4"/>
    <w:rsid w:val="007A7252"/>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017840">
    <w:name w:val="xl15017840"/>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117840">
    <w:name w:val="xl15117840"/>
    <w:basedOn w:val="a4"/>
    <w:rsid w:val="007A7252"/>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217840">
    <w:name w:val="xl15217840"/>
    <w:basedOn w:val="a4"/>
    <w:rsid w:val="007A7252"/>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317840">
    <w:name w:val="xl15317840"/>
    <w:basedOn w:val="a4"/>
    <w:rsid w:val="007A7252"/>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417840">
    <w:name w:val="xl15417840"/>
    <w:basedOn w:val="a4"/>
    <w:rsid w:val="007A7252"/>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517840">
    <w:name w:val="xl15517840"/>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617840">
    <w:name w:val="xl15617840"/>
    <w:basedOn w:val="a4"/>
    <w:rsid w:val="007A7252"/>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717840">
    <w:name w:val="xl15717840"/>
    <w:basedOn w:val="a4"/>
    <w:rsid w:val="007A7252"/>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817840">
    <w:name w:val="xl15817840"/>
    <w:basedOn w:val="a4"/>
    <w:rsid w:val="007A7252"/>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917840">
    <w:name w:val="xl15917840"/>
    <w:basedOn w:val="a4"/>
    <w:rsid w:val="007A7252"/>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6017840">
    <w:name w:val="xl16017840"/>
    <w:basedOn w:val="a4"/>
    <w:rsid w:val="007A7252"/>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6117840">
    <w:name w:val="xl16117840"/>
    <w:basedOn w:val="a4"/>
    <w:rsid w:val="007A7252"/>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217840">
    <w:name w:val="xl16217840"/>
    <w:basedOn w:val="a4"/>
    <w:rsid w:val="007A7252"/>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317840">
    <w:name w:val="xl16317840"/>
    <w:basedOn w:val="a4"/>
    <w:rsid w:val="007A7252"/>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7840">
    <w:name w:val="xl16417840"/>
    <w:basedOn w:val="a4"/>
    <w:rsid w:val="007A7252"/>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517840">
    <w:name w:val="xl16517840"/>
    <w:basedOn w:val="a4"/>
    <w:rsid w:val="007A7252"/>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617840">
    <w:name w:val="xl16617840"/>
    <w:basedOn w:val="a4"/>
    <w:rsid w:val="007A7252"/>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717840">
    <w:name w:val="xl16717840"/>
    <w:basedOn w:val="a4"/>
    <w:rsid w:val="007A7252"/>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817840">
    <w:name w:val="xl16817840"/>
    <w:basedOn w:val="a4"/>
    <w:rsid w:val="007A7252"/>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6917840">
    <w:name w:val="xl16917840"/>
    <w:basedOn w:val="a4"/>
    <w:rsid w:val="007A7252"/>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017840">
    <w:name w:val="xl17017840"/>
    <w:basedOn w:val="a4"/>
    <w:rsid w:val="007A7252"/>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117840">
    <w:name w:val="xl17117840"/>
    <w:basedOn w:val="a4"/>
    <w:rsid w:val="007A7252"/>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7217840">
    <w:name w:val="xl17217840"/>
    <w:basedOn w:val="a4"/>
    <w:rsid w:val="007A7252"/>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table" w:customStyle="1" w:styleId="930">
    <w:name w:val="Сетка таблицы93"/>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1">
    <w:name w:val="Нет списка59"/>
    <w:next w:val="a7"/>
    <w:uiPriority w:val="99"/>
    <w:semiHidden/>
    <w:rsid w:val="007A7252"/>
  </w:style>
  <w:style w:type="table" w:customStyle="1" w:styleId="940">
    <w:name w:val="Сетка таблицы94"/>
    <w:basedOn w:val="a6"/>
    <w:next w:val="aa"/>
    <w:uiPriority w:val="3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7"/>
    <w:uiPriority w:val="99"/>
    <w:semiHidden/>
    <w:unhideWhenUsed/>
    <w:rsid w:val="007A7252"/>
  </w:style>
  <w:style w:type="numbering" w:customStyle="1" w:styleId="621">
    <w:name w:val="Нет списка62"/>
    <w:next w:val="a7"/>
    <w:uiPriority w:val="99"/>
    <w:semiHidden/>
    <w:rsid w:val="007A7252"/>
  </w:style>
  <w:style w:type="table" w:customStyle="1" w:styleId="950">
    <w:name w:val="Сетка таблицы95"/>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basedOn w:val="a6"/>
    <w:next w:val="-1"/>
    <w:rsid w:val="007A725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uturismarkdown-paragraph">
    <w:name w:val="futurismarkdown-paragraph"/>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631">
    <w:name w:val="Нет списка63"/>
    <w:next w:val="a7"/>
    <w:uiPriority w:val="99"/>
    <w:semiHidden/>
    <w:unhideWhenUsed/>
    <w:rsid w:val="007A7252"/>
  </w:style>
  <w:style w:type="numbering" w:customStyle="1" w:styleId="641">
    <w:name w:val="Нет списка64"/>
    <w:next w:val="a7"/>
    <w:uiPriority w:val="99"/>
    <w:semiHidden/>
    <w:unhideWhenUsed/>
    <w:rsid w:val="007A7252"/>
  </w:style>
  <w:style w:type="table" w:customStyle="1" w:styleId="960">
    <w:name w:val="Сетка таблицы96"/>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7"/>
    <w:uiPriority w:val="99"/>
    <w:semiHidden/>
    <w:unhideWhenUsed/>
    <w:rsid w:val="007A7252"/>
  </w:style>
  <w:style w:type="numbering" w:customStyle="1" w:styleId="661">
    <w:name w:val="Нет списка66"/>
    <w:next w:val="a7"/>
    <w:uiPriority w:val="99"/>
    <w:semiHidden/>
    <w:unhideWhenUsed/>
    <w:rsid w:val="007A7252"/>
  </w:style>
  <w:style w:type="table" w:customStyle="1" w:styleId="970">
    <w:name w:val="Сетка таблицы97"/>
    <w:basedOn w:val="a6"/>
    <w:next w:val="aa"/>
    <w:uiPriority w:val="59"/>
    <w:rsid w:val="007A725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7"/>
    <w:uiPriority w:val="99"/>
    <w:semiHidden/>
    <w:unhideWhenUsed/>
    <w:rsid w:val="007A7252"/>
  </w:style>
  <w:style w:type="table" w:customStyle="1" w:styleId="980">
    <w:name w:val="Сетка таблицы98"/>
    <w:basedOn w:val="a6"/>
    <w:next w:val="aa"/>
    <w:uiPriority w:val="59"/>
    <w:rsid w:val="007A725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6"/>
    <w:next w:val="aa"/>
    <w:locked/>
    <w:rsid w:val="007A72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0">
    <w:name w:val="Сетка таблицы100"/>
    <w:basedOn w:val="a6"/>
    <w:next w:val="aa"/>
    <w:locked/>
    <w:rsid w:val="007A72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6"/>
    <w:next w:val="aa"/>
    <w:uiPriority w:val="59"/>
    <w:rsid w:val="007A72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7"/>
    <w:semiHidden/>
    <w:rsid w:val="007A7252"/>
  </w:style>
  <w:style w:type="paragraph" w:customStyle="1" w:styleId="affffffff3">
    <w:name w:val="Название_пост"/>
    <w:basedOn w:val="afa"/>
    <w:next w:val="affffffff4"/>
    <w:rsid w:val="007A7252"/>
    <w:rPr>
      <w:bCs/>
      <w:sz w:val="32"/>
      <w:szCs w:val="24"/>
    </w:rPr>
  </w:style>
  <w:style w:type="paragraph" w:customStyle="1" w:styleId="affffffff4">
    <w:name w:val="Дата и номер"/>
    <w:basedOn w:val="a4"/>
    <w:next w:val="affffffff5"/>
    <w:rsid w:val="007A7252"/>
    <w:pPr>
      <w:tabs>
        <w:tab w:val="left" w:pos="8100"/>
      </w:tabs>
      <w:spacing w:after="0" w:line="240" w:lineRule="auto"/>
      <w:ind w:firstLine="720"/>
      <w:jc w:val="both"/>
    </w:pPr>
    <w:rPr>
      <w:rFonts w:ascii="Times New Roman" w:eastAsia="Times New Roman" w:hAnsi="Times New Roman"/>
      <w:bCs/>
      <w:sz w:val="26"/>
      <w:szCs w:val="24"/>
      <w:lang w:eastAsia="ru-RU"/>
    </w:rPr>
  </w:style>
  <w:style w:type="paragraph" w:customStyle="1" w:styleId="affffffff5">
    <w:name w:val="Заголовок_пост"/>
    <w:basedOn w:val="a4"/>
    <w:rsid w:val="007A7252"/>
    <w:pPr>
      <w:tabs>
        <w:tab w:val="left" w:pos="10440"/>
      </w:tabs>
      <w:spacing w:after="0" w:line="240" w:lineRule="auto"/>
      <w:ind w:left="720" w:right="4627"/>
    </w:pPr>
    <w:rPr>
      <w:rFonts w:ascii="Times New Roman" w:eastAsia="Times New Roman" w:hAnsi="Times New Roman"/>
      <w:sz w:val="26"/>
      <w:szCs w:val="24"/>
      <w:lang w:eastAsia="ru-RU"/>
    </w:rPr>
  </w:style>
  <w:style w:type="paragraph" w:customStyle="1" w:styleId="affffffff6">
    <w:name w:val="Абзац_пост"/>
    <w:basedOn w:val="a4"/>
    <w:rsid w:val="007A7252"/>
    <w:pPr>
      <w:spacing w:before="120" w:after="0" w:line="240" w:lineRule="auto"/>
      <w:ind w:firstLine="720"/>
      <w:jc w:val="both"/>
    </w:pPr>
    <w:rPr>
      <w:rFonts w:ascii="Times New Roman" w:eastAsia="Times New Roman" w:hAnsi="Times New Roman"/>
      <w:sz w:val="26"/>
      <w:szCs w:val="24"/>
      <w:lang w:eastAsia="ru-RU"/>
    </w:rPr>
  </w:style>
  <w:style w:type="paragraph" w:customStyle="1" w:styleId="affffffff7">
    <w:name w:val="Исполнитель"/>
    <w:basedOn w:val="affffffff6"/>
    <w:rsid w:val="007A7252"/>
    <w:pPr>
      <w:tabs>
        <w:tab w:val="left" w:pos="2880"/>
      </w:tabs>
      <w:spacing w:before="0"/>
      <w:ind w:left="2880" w:hanging="2160"/>
    </w:pPr>
  </w:style>
  <w:style w:type="paragraph" w:customStyle="1" w:styleId="affffffff8">
    <w:name w:val="Рассылка"/>
    <w:basedOn w:val="affffffff6"/>
    <w:rsid w:val="007A7252"/>
    <w:pPr>
      <w:tabs>
        <w:tab w:val="left" w:pos="2160"/>
      </w:tabs>
      <w:spacing w:before="0"/>
      <w:ind w:left="2160" w:hanging="1440"/>
    </w:pPr>
  </w:style>
  <w:style w:type="paragraph" w:customStyle="1" w:styleId="a0">
    <w:name w:val="Подпункт_пост"/>
    <w:basedOn w:val="affffffff6"/>
    <w:rsid w:val="007A7252"/>
    <w:pPr>
      <w:numPr>
        <w:numId w:val="14"/>
      </w:numPr>
    </w:pPr>
  </w:style>
  <w:style w:type="paragraph" w:customStyle="1" w:styleId="affffffff9">
    <w:name w:val="Ðàññûëêà"/>
    <w:basedOn w:val="a4"/>
    <w:rsid w:val="007A7252"/>
    <w:pPr>
      <w:tabs>
        <w:tab w:val="left" w:pos="2160"/>
      </w:tabs>
      <w:spacing w:after="0" w:line="240" w:lineRule="auto"/>
      <w:ind w:left="2160" w:hanging="1440"/>
      <w:jc w:val="both"/>
    </w:pPr>
    <w:rPr>
      <w:rFonts w:ascii="Times New Roman" w:eastAsia="Times New Roman" w:hAnsi="Times New Roman"/>
      <w:sz w:val="26"/>
      <w:szCs w:val="20"/>
      <w:lang w:eastAsia="ru-RU"/>
    </w:rPr>
  </w:style>
  <w:style w:type="character" w:customStyle="1" w:styleId="WW8Num4z1">
    <w:name w:val="WW8Num4z1"/>
    <w:rsid w:val="007A7252"/>
    <w:rPr>
      <w:rFonts w:ascii="Courier New" w:hAnsi="Courier New" w:cs="Courier New"/>
    </w:rPr>
  </w:style>
  <w:style w:type="character" w:customStyle="1" w:styleId="WW8Num1z1">
    <w:name w:val="WW8Num1z1"/>
    <w:rsid w:val="007A7252"/>
    <w:rPr>
      <w:rFonts w:ascii="Wingdings" w:hAnsi="Wingdings"/>
    </w:rPr>
  </w:style>
  <w:style w:type="character" w:customStyle="1" w:styleId="WW8Num2z1">
    <w:name w:val="WW8Num2z1"/>
    <w:rsid w:val="007A7252"/>
    <w:rPr>
      <w:rFonts w:ascii="Courier New" w:hAnsi="Courier New" w:cs="Courier New"/>
    </w:rPr>
  </w:style>
  <w:style w:type="character" w:customStyle="1" w:styleId="WW8Num2z3">
    <w:name w:val="WW8Num2z3"/>
    <w:rsid w:val="007A7252"/>
    <w:rPr>
      <w:rFonts w:ascii="Symbol" w:hAnsi="Symbol"/>
    </w:rPr>
  </w:style>
  <w:style w:type="character" w:customStyle="1" w:styleId="WW8Num3z1">
    <w:name w:val="WW8Num3z1"/>
    <w:rsid w:val="007A7252"/>
    <w:rPr>
      <w:rFonts w:ascii="Courier New" w:hAnsi="Courier New" w:cs="Courier New"/>
    </w:rPr>
  </w:style>
  <w:style w:type="character" w:customStyle="1" w:styleId="WW8Num3z3">
    <w:name w:val="WW8Num3z3"/>
    <w:rsid w:val="007A7252"/>
    <w:rPr>
      <w:rFonts w:ascii="Symbol" w:hAnsi="Symbol"/>
    </w:rPr>
  </w:style>
  <w:style w:type="character" w:customStyle="1" w:styleId="WW8Num4z2">
    <w:name w:val="WW8Num4z2"/>
    <w:rsid w:val="007A7252"/>
    <w:rPr>
      <w:rFonts w:ascii="Wingdings" w:hAnsi="Wingdings"/>
    </w:rPr>
  </w:style>
  <w:style w:type="character" w:customStyle="1" w:styleId="WW8Num4z3">
    <w:name w:val="WW8Num4z3"/>
    <w:rsid w:val="007A7252"/>
    <w:rPr>
      <w:rFonts w:ascii="Symbol" w:hAnsi="Symbol"/>
    </w:rPr>
  </w:style>
  <w:style w:type="character" w:customStyle="1" w:styleId="WW8Num5z1">
    <w:name w:val="WW8Num5z1"/>
    <w:rsid w:val="007A7252"/>
    <w:rPr>
      <w:rFonts w:ascii="Courier New" w:hAnsi="Courier New" w:cs="Courier New"/>
    </w:rPr>
  </w:style>
  <w:style w:type="character" w:customStyle="1" w:styleId="WW8Num5z3">
    <w:name w:val="WW8Num5z3"/>
    <w:rsid w:val="007A7252"/>
    <w:rPr>
      <w:rFonts w:ascii="Symbol" w:hAnsi="Symbol"/>
    </w:rPr>
  </w:style>
  <w:style w:type="character" w:customStyle="1" w:styleId="WW8Num7z1">
    <w:name w:val="WW8Num7z1"/>
    <w:rsid w:val="007A7252"/>
    <w:rPr>
      <w:rFonts w:ascii="Courier New" w:hAnsi="Courier New" w:cs="Courier New"/>
    </w:rPr>
  </w:style>
  <w:style w:type="character" w:customStyle="1" w:styleId="WW8Num7z3">
    <w:name w:val="WW8Num7z3"/>
    <w:rsid w:val="007A7252"/>
    <w:rPr>
      <w:rFonts w:ascii="Symbol" w:hAnsi="Symbol"/>
    </w:rPr>
  </w:style>
  <w:style w:type="character" w:customStyle="1" w:styleId="WW8Num8z1">
    <w:name w:val="WW8Num8z1"/>
    <w:rsid w:val="007A7252"/>
    <w:rPr>
      <w:rFonts w:ascii="Courier New" w:hAnsi="Courier New"/>
    </w:rPr>
  </w:style>
  <w:style w:type="character" w:customStyle="1" w:styleId="WW8Num8z2">
    <w:name w:val="WW8Num8z2"/>
    <w:rsid w:val="007A7252"/>
    <w:rPr>
      <w:rFonts w:ascii="Wingdings" w:hAnsi="Wingdings"/>
    </w:rPr>
  </w:style>
  <w:style w:type="character" w:customStyle="1" w:styleId="WW8Num8z3">
    <w:name w:val="WW8Num8z3"/>
    <w:rsid w:val="007A7252"/>
    <w:rPr>
      <w:rFonts w:ascii="Symbol" w:hAnsi="Symbol"/>
    </w:rPr>
  </w:style>
  <w:style w:type="character" w:customStyle="1" w:styleId="WW8Num10z0">
    <w:name w:val="WW8Num10z0"/>
    <w:rsid w:val="007A7252"/>
    <w:rPr>
      <w:rFonts w:ascii="Symbol" w:hAnsi="Symbol"/>
    </w:rPr>
  </w:style>
  <w:style w:type="character" w:customStyle="1" w:styleId="WW8Num10z1">
    <w:name w:val="WW8Num10z1"/>
    <w:rsid w:val="007A7252"/>
    <w:rPr>
      <w:rFonts w:ascii="Courier New" w:hAnsi="Courier New" w:cs="Courier New"/>
    </w:rPr>
  </w:style>
  <w:style w:type="character" w:customStyle="1" w:styleId="WW8Num10z2">
    <w:name w:val="WW8Num10z2"/>
    <w:rsid w:val="007A7252"/>
    <w:rPr>
      <w:rFonts w:ascii="Wingdings" w:hAnsi="Wingdings"/>
    </w:rPr>
  </w:style>
  <w:style w:type="character" w:customStyle="1" w:styleId="WW8Num11z0">
    <w:name w:val="WW8Num11z0"/>
    <w:rsid w:val="007A7252"/>
    <w:rPr>
      <w:rFonts w:ascii="Wingdings" w:hAnsi="Wingdings"/>
    </w:rPr>
  </w:style>
  <w:style w:type="character" w:customStyle="1" w:styleId="WW8Num11z1">
    <w:name w:val="WW8Num11z1"/>
    <w:rsid w:val="007A7252"/>
    <w:rPr>
      <w:rFonts w:ascii="Symbol" w:hAnsi="Symbol"/>
    </w:rPr>
  </w:style>
  <w:style w:type="character" w:customStyle="1" w:styleId="WW8Num11z4">
    <w:name w:val="WW8Num11z4"/>
    <w:rsid w:val="007A7252"/>
    <w:rPr>
      <w:rFonts w:ascii="Courier New" w:hAnsi="Courier New"/>
    </w:rPr>
  </w:style>
  <w:style w:type="character" w:customStyle="1" w:styleId="WW8Num12z0">
    <w:name w:val="WW8Num12z0"/>
    <w:rsid w:val="007A7252"/>
    <w:rPr>
      <w:rFonts w:ascii="Symbol" w:hAnsi="Symbol"/>
    </w:rPr>
  </w:style>
  <w:style w:type="character" w:customStyle="1" w:styleId="WW8Num12z1">
    <w:name w:val="WW8Num12z1"/>
    <w:rsid w:val="007A7252"/>
    <w:rPr>
      <w:rFonts w:ascii="Courier New" w:hAnsi="Courier New" w:cs="Courier New"/>
    </w:rPr>
  </w:style>
  <w:style w:type="character" w:customStyle="1" w:styleId="WW8Num12z2">
    <w:name w:val="WW8Num12z2"/>
    <w:rsid w:val="007A7252"/>
    <w:rPr>
      <w:rFonts w:ascii="Wingdings" w:hAnsi="Wingdings"/>
    </w:rPr>
  </w:style>
  <w:style w:type="character" w:customStyle="1" w:styleId="WW8Num13z0">
    <w:name w:val="WW8Num13z0"/>
    <w:rsid w:val="007A7252"/>
    <w:rPr>
      <w:rFonts w:ascii="Wingdings" w:hAnsi="Wingdings"/>
    </w:rPr>
  </w:style>
  <w:style w:type="character" w:customStyle="1" w:styleId="WW8Num13z6">
    <w:name w:val="WW8Num13z6"/>
    <w:rsid w:val="007A7252"/>
    <w:rPr>
      <w:rFonts w:ascii="Symbol" w:hAnsi="Symbol"/>
    </w:rPr>
  </w:style>
  <w:style w:type="character" w:customStyle="1" w:styleId="WW8Num13z7">
    <w:name w:val="WW8Num13z7"/>
    <w:rsid w:val="007A7252"/>
    <w:rPr>
      <w:rFonts w:ascii="Courier New" w:hAnsi="Courier New" w:cs="Courier New"/>
    </w:rPr>
  </w:style>
  <w:style w:type="character" w:customStyle="1" w:styleId="WW8Num15z0">
    <w:name w:val="WW8Num15z0"/>
    <w:rsid w:val="007A7252"/>
    <w:rPr>
      <w:rFonts w:ascii="Wingdings" w:hAnsi="Wingdings"/>
    </w:rPr>
  </w:style>
  <w:style w:type="character" w:customStyle="1" w:styleId="WW8Num15z1">
    <w:name w:val="WW8Num15z1"/>
    <w:rsid w:val="007A7252"/>
    <w:rPr>
      <w:rFonts w:ascii="Courier New" w:hAnsi="Courier New" w:cs="Courier New"/>
    </w:rPr>
  </w:style>
  <w:style w:type="character" w:customStyle="1" w:styleId="WW8Num15z3">
    <w:name w:val="WW8Num15z3"/>
    <w:rsid w:val="007A7252"/>
    <w:rPr>
      <w:rFonts w:ascii="Symbol" w:hAnsi="Symbol"/>
    </w:rPr>
  </w:style>
  <w:style w:type="character" w:customStyle="1" w:styleId="WW8Num16z0">
    <w:name w:val="WW8Num16z0"/>
    <w:rsid w:val="007A7252"/>
    <w:rPr>
      <w:rFonts w:ascii="Wingdings" w:hAnsi="Wingdings"/>
    </w:rPr>
  </w:style>
  <w:style w:type="character" w:customStyle="1" w:styleId="WW8Num16z3">
    <w:name w:val="WW8Num16z3"/>
    <w:rsid w:val="007A7252"/>
    <w:rPr>
      <w:rFonts w:ascii="Symbol" w:hAnsi="Symbol"/>
    </w:rPr>
  </w:style>
  <w:style w:type="character" w:customStyle="1" w:styleId="WW8Num16z4">
    <w:name w:val="WW8Num16z4"/>
    <w:rsid w:val="007A7252"/>
    <w:rPr>
      <w:rFonts w:ascii="Courier New" w:hAnsi="Courier New" w:cs="Courier New"/>
    </w:rPr>
  </w:style>
  <w:style w:type="character" w:customStyle="1" w:styleId="WW8Num17z0">
    <w:name w:val="WW8Num17z0"/>
    <w:rsid w:val="007A7252"/>
    <w:rPr>
      <w:rFonts w:ascii="Wingdings" w:hAnsi="Wingdings"/>
    </w:rPr>
  </w:style>
  <w:style w:type="character" w:customStyle="1" w:styleId="WW8Num17z1">
    <w:name w:val="WW8Num17z1"/>
    <w:rsid w:val="007A7252"/>
    <w:rPr>
      <w:rFonts w:ascii="Courier New" w:hAnsi="Courier New" w:cs="Courier New"/>
    </w:rPr>
  </w:style>
  <w:style w:type="character" w:customStyle="1" w:styleId="WW8Num17z3">
    <w:name w:val="WW8Num17z3"/>
    <w:rsid w:val="007A7252"/>
    <w:rPr>
      <w:rFonts w:ascii="Symbol" w:hAnsi="Symbol"/>
    </w:rPr>
  </w:style>
  <w:style w:type="character" w:customStyle="1" w:styleId="WW8Num18z0">
    <w:name w:val="WW8Num18z0"/>
    <w:rsid w:val="007A7252"/>
    <w:rPr>
      <w:rFonts w:ascii="Wingdings" w:hAnsi="Wingdings"/>
    </w:rPr>
  </w:style>
  <w:style w:type="character" w:customStyle="1" w:styleId="WW8Num18z1">
    <w:name w:val="WW8Num18z1"/>
    <w:rsid w:val="007A7252"/>
    <w:rPr>
      <w:rFonts w:ascii="Courier New" w:hAnsi="Courier New" w:cs="Courier New"/>
    </w:rPr>
  </w:style>
  <w:style w:type="character" w:customStyle="1" w:styleId="WW8Num18z3">
    <w:name w:val="WW8Num18z3"/>
    <w:rsid w:val="007A7252"/>
    <w:rPr>
      <w:rFonts w:ascii="Symbol" w:hAnsi="Symbol"/>
    </w:rPr>
  </w:style>
  <w:style w:type="character" w:customStyle="1" w:styleId="WW8Num19z0">
    <w:name w:val="WW8Num19z0"/>
    <w:rsid w:val="007A7252"/>
    <w:rPr>
      <w:rFonts w:ascii="Times New Roman" w:eastAsia="Times New Roman" w:hAnsi="Times New Roman" w:cs="Times New Roman"/>
    </w:rPr>
  </w:style>
  <w:style w:type="character" w:customStyle="1" w:styleId="WW8Num19z1">
    <w:name w:val="WW8Num19z1"/>
    <w:rsid w:val="007A7252"/>
    <w:rPr>
      <w:rFonts w:ascii="Courier New" w:hAnsi="Courier New"/>
    </w:rPr>
  </w:style>
  <w:style w:type="character" w:customStyle="1" w:styleId="WW8Num19z2">
    <w:name w:val="WW8Num19z2"/>
    <w:rsid w:val="007A7252"/>
    <w:rPr>
      <w:rFonts w:ascii="Wingdings" w:hAnsi="Wingdings"/>
    </w:rPr>
  </w:style>
  <w:style w:type="character" w:customStyle="1" w:styleId="WW8Num19z3">
    <w:name w:val="WW8Num19z3"/>
    <w:rsid w:val="007A7252"/>
    <w:rPr>
      <w:rFonts w:ascii="Symbol" w:hAnsi="Symbol"/>
    </w:rPr>
  </w:style>
  <w:style w:type="character" w:customStyle="1" w:styleId="WW8Num20z0">
    <w:name w:val="WW8Num20z0"/>
    <w:rsid w:val="007A7252"/>
    <w:rPr>
      <w:rFonts w:ascii="Wingdings" w:hAnsi="Wingdings"/>
    </w:rPr>
  </w:style>
  <w:style w:type="character" w:customStyle="1" w:styleId="WW8Num20z3">
    <w:name w:val="WW8Num20z3"/>
    <w:rsid w:val="007A7252"/>
    <w:rPr>
      <w:rFonts w:ascii="Symbol" w:hAnsi="Symbol"/>
    </w:rPr>
  </w:style>
  <w:style w:type="character" w:customStyle="1" w:styleId="WW8Num20z4">
    <w:name w:val="WW8Num20z4"/>
    <w:rsid w:val="007A7252"/>
    <w:rPr>
      <w:rFonts w:ascii="Courier New" w:hAnsi="Courier New" w:cs="Courier New"/>
    </w:rPr>
  </w:style>
  <w:style w:type="character" w:customStyle="1" w:styleId="WW8Num25z1">
    <w:name w:val="WW8Num25z1"/>
    <w:rsid w:val="007A7252"/>
    <w:rPr>
      <w:rFonts w:ascii="Symbol" w:hAnsi="Symbol"/>
    </w:rPr>
  </w:style>
  <w:style w:type="character" w:customStyle="1" w:styleId="affffffffa">
    <w:name w:val="МОН основной Знак"/>
    <w:rsid w:val="007A7252"/>
    <w:rPr>
      <w:sz w:val="28"/>
      <w:szCs w:val="24"/>
      <w:lang w:val="ru-RU" w:eastAsia="ar-SA" w:bidi="ar-SA"/>
    </w:rPr>
  </w:style>
  <w:style w:type="paragraph" w:customStyle="1" w:styleId="affffffffb">
    <w:name w:val="Заголовок"/>
    <w:basedOn w:val="a4"/>
    <w:next w:val="ad"/>
    <w:rsid w:val="007A7252"/>
    <w:pPr>
      <w:keepNext/>
      <w:suppressAutoHyphens/>
      <w:spacing w:before="240" w:after="120" w:line="240" w:lineRule="auto"/>
    </w:pPr>
    <w:rPr>
      <w:rFonts w:ascii="Arial" w:eastAsia="Lucida Sans Unicode" w:hAnsi="Arial" w:cs="Mangal"/>
      <w:sz w:val="28"/>
      <w:szCs w:val="28"/>
      <w:lang w:eastAsia="ar-SA"/>
    </w:rPr>
  </w:style>
  <w:style w:type="paragraph" w:customStyle="1" w:styleId="affffffffc">
    <w:name w:val="МОН основной"/>
    <w:basedOn w:val="a4"/>
    <w:rsid w:val="007A7252"/>
    <w:pPr>
      <w:suppressAutoHyphens/>
      <w:spacing w:after="0" w:line="360" w:lineRule="auto"/>
      <w:ind w:firstLine="709"/>
      <w:jc w:val="both"/>
    </w:pPr>
    <w:rPr>
      <w:rFonts w:ascii="Times New Roman" w:eastAsia="Times New Roman" w:hAnsi="Times New Roman"/>
      <w:sz w:val="28"/>
      <w:szCs w:val="24"/>
      <w:lang w:eastAsia="ar-SA"/>
    </w:rPr>
  </w:style>
  <w:style w:type="paragraph" w:customStyle="1" w:styleId="affffffffd">
    <w:name w:val="Àáçàö_ïîñò"/>
    <w:basedOn w:val="a4"/>
    <w:rsid w:val="007A7252"/>
    <w:pPr>
      <w:suppressAutoHyphens/>
      <w:spacing w:before="120" w:after="0" w:line="240" w:lineRule="auto"/>
      <w:ind w:firstLine="720"/>
      <w:jc w:val="both"/>
    </w:pPr>
    <w:rPr>
      <w:rFonts w:ascii="Times New Roman" w:eastAsia="Times New Roman" w:hAnsi="Times New Roman"/>
      <w:sz w:val="26"/>
      <w:szCs w:val="20"/>
      <w:lang w:eastAsia="ar-SA"/>
    </w:rPr>
  </w:style>
  <w:style w:type="paragraph" w:customStyle="1" w:styleId="affffffffe">
    <w:name w:val="Èñïîëíèòåëü"/>
    <w:basedOn w:val="affffffffd"/>
    <w:rsid w:val="007A7252"/>
    <w:pPr>
      <w:tabs>
        <w:tab w:val="left" w:pos="2880"/>
      </w:tabs>
      <w:spacing w:before="0"/>
      <w:ind w:left="2880" w:hanging="2160"/>
    </w:pPr>
  </w:style>
  <w:style w:type="paragraph" w:customStyle="1" w:styleId="Heading">
    <w:name w:val="Heading"/>
    <w:rsid w:val="007A725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
    <w:name w:val="Знак Знак Знак Знак Знак Знак Знак Знак Знак Знак Знак Знак Знак Знак Знак Знак Знак Знак Знак Знак"/>
    <w:basedOn w:val="a4"/>
    <w:rsid w:val="007A7252"/>
    <w:pPr>
      <w:spacing w:after="160" w:line="240" w:lineRule="exact"/>
    </w:pPr>
    <w:rPr>
      <w:rFonts w:ascii="Verdana" w:eastAsia="Times New Roman" w:hAnsi="Verdana"/>
      <w:sz w:val="20"/>
      <w:szCs w:val="20"/>
      <w:lang w:val="en-US"/>
    </w:rPr>
  </w:style>
  <w:style w:type="paragraph" w:customStyle="1" w:styleId="msolistparagraph0">
    <w:name w:val="msolistparagraph"/>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4"/>
    <w:rsid w:val="007A72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fff0">
    <w:name w:val="МОН Знак"/>
    <w:link w:val="afffffffff1"/>
    <w:locked/>
    <w:rsid w:val="007A7252"/>
    <w:rPr>
      <w:sz w:val="24"/>
    </w:rPr>
  </w:style>
  <w:style w:type="paragraph" w:customStyle="1" w:styleId="afffffffff1">
    <w:name w:val="МОН"/>
    <w:basedOn w:val="a4"/>
    <w:link w:val="afffffffff0"/>
    <w:rsid w:val="007A7252"/>
    <w:pPr>
      <w:spacing w:after="0" w:line="360" w:lineRule="auto"/>
      <w:ind w:firstLine="709"/>
      <w:jc w:val="both"/>
    </w:pPr>
    <w:rPr>
      <w:rFonts w:asciiTheme="minorHAnsi" w:eastAsiaTheme="minorHAnsi" w:hAnsiTheme="minorHAnsi" w:cstheme="minorBidi"/>
      <w:sz w:val="24"/>
    </w:rPr>
  </w:style>
  <w:style w:type="paragraph" w:customStyle="1" w:styleId="118">
    <w:name w:val="Абзац списка11"/>
    <w:basedOn w:val="a4"/>
    <w:rsid w:val="007A7252"/>
    <w:pPr>
      <w:ind w:left="720"/>
    </w:pPr>
    <w:rPr>
      <w:rFonts w:eastAsia="Times New Roman"/>
    </w:rPr>
  </w:style>
  <w:style w:type="table" w:customStyle="1" w:styleId="1020">
    <w:name w:val="Сетка таблицы102"/>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бычный (веб) Знак"/>
    <w:link w:val="af5"/>
    <w:uiPriority w:val="99"/>
    <w:rsid w:val="007A7252"/>
    <w:rPr>
      <w:rFonts w:ascii="Times New Roman" w:eastAsia="Times New Roman" w:hAnsi="Times New Roman" w:cs="Times New Roman"/>
      <w:sz w:val="24"/>
      <w:szCs w:val="24"/>
      <w:lang w:eastAsia="ru-RU"/>
    </w:rPr>
  </w:style>
  <w:style w:type="numbering" w:customStyle="1" w:styleId="690">
    <w:name w:val="Нет списка69"/>
    <w:next w:val="a7"/>
    <w:uiPriority w:val="99"/>
    <w:semiHidden/>
    <w:unhideWhenUsed/>
    <w:rsid w:val="007A7252"/>
  </w:style>
  <w:style w:type="numbering" w:customStyle="1" w:styleId="701">
    <w:name w:val="Нет списка70"/>
    <w:next w:val="a7"/>
    <w:semiHidden/>
    <w:rsid w:val="007A7252"/>
  </w:style>
  <w:style w:type="table" w:customStyle="1" w:styleId="1030">
    <w:name w:val="Сетка таблицы103"/>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7A72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712">
    <w:name w:val="Нет списка71"/>
    <w:next w:val="a7"/>
    <w:uiPriority w:val="99"/>
    <w:semiHidden/>
    <w:unhideWhenUsed/>
    <w:rsid w:val="007A7252"/>
  </w:style>
  <w:style w:type="numbering" w:customStyle="1" w:styleId="1170">
    <w:name w:val="Нет списка117"/>
    <w:next w:val="a7"/>
    <w:uiPriority w:val="99"/>
    <w:semiHidden/>
    <w:rsid w:val="007A7252"/>
  </w:style>
  <w:style w:type="table" w:customStyle="1" w:styleId="1040">
    <w:name w:val="Сетка таблицы104"/>
    <w:basedOn w:val="a6"/>
    <w:next w:val="aa"/>
    <w:locked/>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7"/>
    <w:semiHidden/>
    <w:rsid w:val="007A7252"/>
  </w:style>
  <w:style w:type="numbering" w:customStyle="1" w:styleId="3120">
    <w:name w:val="Нет списка312"/>
    <w:next w:val="a7"/>
    <w:semiHidden/>
    <w:rsid w:val="007A7252"/>
  </w:style>
  <w:style w:type="numbering" w:customStyle="1" w:styleId="412">
    <w:name w:val="Нет списка412"/>
    <w:next w:val="a7"/>
    <w:semiHidden/>
    <w:rsid w:val="007A7252"/>
  </w:style>
  <w:style w:type="table" w:customStyle="1" w:styleId="3121">
    <w:name w:val="Сетка таблицы312"/>
    <w:basedOn w:val="a6"/>
    <w:next w:val="aa"/>
    <w:rsid w:val="007A725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
    <w:name w:val="Нет списка510"/>
    <w:next w:val="a7"/>
    <w:uiPriority w:val="99"/>
    <w:semiHidden/>
    <w:rsid w:val="007A7252"/>
  </w:style>
  <w:style w:type="table" w:customStyle="1" w:styleId="4111">
    <w:name w:val="Сетка таблицы411"/>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7"/>
    <w:semiHidden/>
    <w:rsid w:val="007A7252"/>
  </w:style>
  <w:style w:type="table" w:customStyle="1" w:styleId="5110">
    <w:name w:val="Сетка таблицы511"/>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7"/>
    <w:semiHidden/>
    <w:unhideWhenUsed/>
    <w:rsid w:val="007A7252"/>
  </w:style>
  <w:style w:type="table" w:customStyle="1" w:styleId="6101">
    <w:name w:val="Сетка таблицы610"/>
    <w:basedOn w:val="a6"/>
    <w:next w:val="aa"/>
    <w:rsid w:val="007A72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
    <w:name w:val="Нет списка81"/>
    <w:next w:val="a7"/>
    <w:semiHidden/>
    <w:rsid w:val="007A72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15C676703A9EEFD4E00618691299358ECA619B21AC0DC5696875M8k3H" TargetMode="External"/><Relationship Id="rId3" Type="http://schemas.openxmlformats.org/officeDocument/2006/relationships/settings" Target="settings.xml"/><Relationship Id="rId7" Type="http://schemas.openxmlformats.org/officeDocument/2006/relationships/hyperlink" Target="http://www.bus.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gov.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bus.gov.ru/" TargetMode="External"/><Relationship Id="rId4" Type="http://schemas.openxmlformats.org/officeDocument/2006/relationships/webSettings" Target="webSettings.xml"/><Relationship Id="rId9" Type="http://schemas.openxmlformats.org/officeDocument/2006/relationships/hyperlink" Target="consultantplus://offline/ref=1F15C676703A9EEFD4E018157F7EC63A8FC9389323F858956C6220DB9581A8C8MDk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15067</Words>
  <Characters>85883</Characters>
  <Application>Microsoft Office Word</Application>
  <DocSecurity>0</DocSecurity>
  <Lines>715</Lines>
  <Paragraphs>201</Paragraphs>
  <ScaleCrop>false</ScaleCrop>
  <Company/>
  <LinksUpToDate>false</LinksUpToDate>
  <CharactersWithSpaces>100749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2024-11-27T03:03:00Z</dcterms:created>
  <dcterms:modified xsi:type="dcterms:W3CDTF">2024-11-27T03:03:00Z</dcterms:modified>
</cp:coreProperties>
</file>