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9D" w:rsidRPr="002B0D9D" w:rsidRDefault="002B0D9D" w:rsidP="002B0D9D">
      <w:pPr>
        <w:keepNext/>
        <w:spacing w:after="0" w:line="240" w:lineRule="auto"/>
        <w:ind w:firstLine="709"/>
        <w:jc w:val="center"/>
        <w:rPr>
          <w:rFonts w:ascii="Arial" w:eastAsia="Times New Roman" w:hAnsi="Arial" w:cs="Arial"/>
          <w:b/>
          <w:sz w:val="20"/>
          <w:szCs w:val="20"/>
          <w:lang w:eastAsia="ru-RU"/>
        </w:rPr>
      </w:pPr>
      <w:r w:rsidRPr="002B0D9D">
        <w:rPr>
          <w:rFonts w:ascii="Arial" w:eastAsia="Times New Roman" w:hAnsi="Arial" w:cs="Arial"/>
          <w:b/>
          <w:noProof/>
          <w:sz w:val="20"/>
          <w:szCs w:val="20"/>
          <w:lang w:eastAsia="ru-RU"/>
        </w:rPr>
        <w:drawing>
          <wp:inline distT="0" distB="0" distL="0" distR="0">
            <wp:extent cx="531495" cy="669925"/>
            <wp:effectExtent l="19050" t="0" r="1905" b="0"/>
            <wp:docPr id="3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2B0D9D" w:rsidRPr="002B0D9D" w:rsidRDefault="002B0D9D" w:rsidP="002B0D9D">
      <w:pPr>
        <w:spacing w:after="0" w:line="240" w:lineRule="auto"/>
        <w:ind w:firstLine="709"/>
        <w:jc w:val="center"/>
        <w:rPr>
          <w:rFonts w:ascii="Arial" w:eastAsia="Times New Roman" w:hAnsi="Arial" w:cs="Arial"/>
          <w:b/>
          <w:sz w:val="20"/>
          <w:szCs w:val="20"/>
          <w:lang w:eastAsia="ru-RU"/>
        </w:rPr>
      </w:pPr>
    </w:p>
    <w:p w:rsidR="002B0D9D" w:rsidRPr="002B0D9D" w:rsidRDefault="002B0D9D" w:rsidP="002B0D9D">
      <w:pPr>
        <w:spacing w:after="0" w:line="240" w:lineRule="auto"/>
        <w:ind w:firstLine="709"/>
        <w:jc w:val="center"/>
        <w:rPr>
          <w:rFonts w:ascii="Arial" w:eastAsia="Times New Roman" w:hAnsi="Arial" w:cs="Arial"/>
          <w:sz w:val="26"/>
          <w:szCs w:val="26"/>
          <w:lang w:eastAsia="ru-RU"/>
        </w:rPr>
      </w:pPr>
      <w:r w:rsidRPr="002B0D9D">
        <w:rPr>
          <w:rFonts w:ascii="Arial" w:eastAsia="Times New Roman" w:hAnsi="Arial" w:cs="Arial"/>
          <w:sz w:val="26"/>
          <w:szCs w:val="26"/>
          <w:lang w:eastAsia="ru-RU"/>
        </w:rPr>
        <w:t>АДМИНИСТРАЦИЯ БОГУЧАНСКОГО РАЙОНА</w:t>
      </w:r>
    </w:p>
    <w:p w:rsidR="002B0D9D" w:rsidRPr="002B0D9D" w:rsidRDefault="002B0D9D" w:rsidP="002B0D9D">
      <w:pPr>
        <w:spacing w:after="0" w:line="240" w:lineRule="auto"/>
        <w:ind w:firstLine="709"/>
        <w:jc w:val="center"/>
        <w:rPr>
          <w:rFonts w:ascii="Arial" w:eastAsia="Times New Roman" w:hAnsi="Arial" w:cs="Arial"/>
          <w:sz w:val="26"/>
          <w:szCs w:val="26"/>
          <w:lang w:eastAsia="ru-RU"/>
        </w:rPr>
      </w:pPr>
      <w:r w:rsidRPr="002B0D9D">
        <w:rPr>
          <w:rFonts w:ascii="Arial" w:eastAsia="Times New Roman" w:hAnsi="Arial" w:cs="Arial"/>
          <w:sz w:val="26"/>
          <w:szCs w:val="26"/>
          <w:lang w:eastAsia="ru-RU"/>
        </w:rPr>
        <w:t>ПОСТАНОВЛЕНИЕ</w:t>
      </w:r>
    </w:p>
    <w:p w:rsidR="002B0D9D" w:rsidRPr="002B0D9D" w:rsidRDefault="002B0D9D" w:rsidP="002B0D9D">
      <w:pPr>
        <w:spacing w:after="0" w:line="240" w:lineRule="auto"/>
        <w:ind w:firstLine="709"/>
        <w:jc w:val="center"/>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25.12.2024    </w:t>
      </w:r>
      <w:r>
        <w:rPr>
          <w:rFonts w:ascii="Arial" w:eastAsia="Times New Roman" w:hAnsi="Arial" w:cs="Arial"/>
          <w:sz w:val="26"/>
          <w:szCs w:val="26"/>
          <w:lang w:eastAsia="ru-RU"/>
        </w:rPr>
        <w:t xml:space="preserve">               </w:t>
      </w:r>
      <w:r w:rsidRPr="002B0D9D">
        <w:rPr>
          <w:rFonts w:ascii="Arial" w:eastAsia="Times New Roman" w:hAnsi="Arial" w:cs="Arial"/>
          <w:sz w:val="26"/>
          <w:szCs w:val="26"/>
          <w:lang w:eastAsia="ru-RU"/>
        </w:rPr>
        <w:t xml:space="preserve">         с. </w:t>
      </w:r>
      <w:proofErr w:type="spellStart"/>
      <w:r w:rsidRPr="002B0D9D">
        <w:rPr>
          <w:rFonts w:ascii="Arial" w:eastAsia="Times New Roman" w:hAnsi="Arial" w:cs="Arial"/>
          <w:sz w:val="26"/>
          <w:szCs w:val="26"/>
          <w:lang w:eastAsia="ru-RU"/>
        </w:rPr>
        <w:t>Богучаны</w:t>
      </w:r>
      <w:proofErr w:type="spellEnd"/>
      <w:r w:rsidRPr="002B0D9D">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2B0D9D">
        <w:rPr>
          <w:rFonts w:ascii="Arial" w:eastAsia="Times New Roman" w:hAnsi="Arial" w:cs="Arial"/>
          <w:sz w:val="26"/>
          <w:szCs w:val="26"/>
          <w:lang w:eastAsia="ru-RU"/>
        </w:rPr>
        <w:t xml:space="preserve">                     № 1169-п</w:t>
      </w:r>
    </w:p>
    <w:p w:rsidR="002B0D9D" w:rsidRPr="002B0D9D" w:rsidRDefault="002B0D9D" w:rsidP="002B0D9D">
      <w:pPr>
        <w:spacing w:after="0" w:line="240" w:lineRule="auto"/>
        <w:ind w:firstLine="709"/>
        <w:jc w:val="center"/>
        <w:rPr>
          <w:rFonts w:ascii="Arial" w:eastAsia="Times New Roman" w:hAnsi="Arial" w:cs="Arial"/>
          <w:sz w:val="26"/>
          <w:szCs w:val="26"/>
          <w:lang w:eastAsia="ru-RU"/>
        </w:rPr>
      </w:pPr>
    </w:p>
    <w:p w:rsidR="002B0D9D" w:rsidRPr="002B0D9D" w:rsidRDefault="002B0D9D" w:rsidP="002B0D9D">
      <w:pPr>
        <w:spacing w:after="0" w:line="240" w:lineRule="auto"/>
        <w:ind w:firstLine="709"/>
        <w:jc w:val="center"/>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Красноярского края ПОСТАНОВЛЯЮ: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 Внести изменения в постановление администрации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(далее – Постановление) следующего содержания:</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2B0D9D">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1.2. </w:t>
      </w:r>
      <w:bookmarkStart w:id="0" w:name="_Hlk129272298"/>
      <w:r w:rsidRPr="002B0D9D">
        <w:rPr>
          <w:rFonts w:ascii="Arial" w:eastAsia="Times New Roman" w:hAnsi="Arial" w:cs="Arial"/>
          <w:sz w:val="26"/>
          <w:szCs w:val="26"/>
          <w:lang w:eastAsia="ru-RU"/>
        </w:rPr>
        <w:t xml:space="preserve">Приложение № 1 к паспорту муниципальной программы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читать в новой редакции согласно приложению № 2 к настоящему постановлению;</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1.3. Приложение № 2 к муниципальной программе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читать в новой редакции согласно приложению № 3 к настоящему постановлению;</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1.4. Приложение № 2 к паспорту муниципальной программы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читать в новой редакции согласно приложению № 4 к настоящему постановлению;</w:t>
      </w:r>
    </w:p>
    <w:bookmarkEnd w:id="0"/>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1.5. Приложение № 3 к муниципальной программе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читать в новой редакции согласно приложению № 5 к настоящему постановлению;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1.6. Приложение № 6 к муниципальной программе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подпрограмму «Развитие транспортного комплекса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читать в новой редакции согласно приложению № 6 к настоящему постановлению;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1.7. Приложение № 1 к подпрограмме «Развитие транспортного комплекса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читать в новой редакции согласно приложению № 7 к настоящему постановлению;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lastRenderedPageBreak/>
        <w:t xml:space="preserve">1.8. Приложение № 2 к подпрограмме «Развитие транспортного комплекса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читать в новой редакции согласно приложению № 8 к настоящему постановлению;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1.9. Приложение № 6 к муниципальной программе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«Развитие транспортной системы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подпрограмму </w:t>
      </w:r>
      <w:r w:rsidRPr="002B0D9D">
        <w:rPr>
          <w:rFonts w:ascii="Arial" w:eastAsia="Times New Roman" w:hAnsi="Arial" w:cs="Arial"/>
          <w:color w:val="000000"/>
          <w:sz w:val="26"/>
          <w:szCs w:val="26"/>
          <w:lang w:eastAsia="ru-RU"/>
        </w:rPr>
        <w:t xml:space="preserve">«Безопасность дорожного движения в </w:t>
      </w:r>
      <w:proofErr w:type="spellStart"/>
      <w:r w:rsidRPr="002B0D9D">
        <w:rPr>
          <w:rFonts w:ascii="Arial" w:eastAsia="Times New Roman" w:hAnsi="Arial" w:cs="Arial"/>
          <w:color w:val="000000"/>
          <w:sz w:val="26"/>
          <w:szCs w:val="26"/>
          <w:lang w:eastAsia="ru-RU"/>
        </w:rPr>
        <w:t>Богучанском</w:t>
      </w:r>
      <w:proofErr w:type="spellEnd"/>
      <w:r w:rsidRPr="002B0D9D">
        <w:rPr>
          <w:rFonts w:ascii="Arial" w:eastAsia="Times New Roman" w:hAnsi="Arial" w:cs="Arial"/>
          <w:color w:val="000000"/>
          <w:sz w:val="26"/>
          <w:szCs w:val="26"/>
          <w:lang w:eastAsia="ru-RU"/>
        </w:rPr>
        <w:t xml:space="preserve"> районе» </w:t>
      </w:r>
      <w:r w:rsidRPr="002B0D9D">
        <w:rPr>
          <w:rFonts w:ascii="Arial" w:eastAsia="Times New Roman" w:hAnsi="Arial" w:cs="Arial"/>
          <w:sz w:val="26"/>
          <w:szCs w:val="26"/>
          <w:lang w:eastAsia="ru-RU"/>
        </w:rPr>
        <w:t>читать в новой редакции согласно приложению № 9 к настоящему постановлению;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1.10. Приложение № 1 к подпрограмме «</w:t>
      </w:r>
      <w:r w:rsidRPr="002B0D9D">
        <w:rPr>
          <w:rFonts w:ascii="Arial" w:eastAsia="Times New Roman" w:hAnsi="Arial" w:cs="Arial"/>
          <w:color w:val="000000"/>
          <w:sz w:val="26"/>
          <w:szCs w:val="26"/>
          <w:lang w:eastAsia="ru-RU"/>
        </w:rPr>
        <w:t xml:space="preserve">Безопасность дорожного движения в </w:t>
      </w:r>
      <w:proofErr w:type="spellStart"/>
      <w:r w:rsidRPr="002B0D9D">
        <w:rPr>
          <w:rFonts w:ascii="Arial" w:eastAsia="Times New Roman" w:hAnsi="Arial" w:cs="Arial"/>
          <w:color w:val="000000"/>
          <w:sz w:val="26"/>
          <w:szCs w:val="26"/>
          <w:lang w:eastAsia="ru-RU"/>
        </w:rPr>
        <w:t>Богучанском</w:t>
      </w:r>
      <w:proofErr w:type="spellEnd"/>
      <w:r w:rsidRPr="002B0D9D">
        <w:rPr>
          <w:rFonts w:ascii="Arial" w:eastAsia="Times New Roman" w:hAnsi="Arial" w:cs="Arial"/>
          <w:color w:val="000000"/>
          <w:sz w:val="26"/>
          <w:szCs w:val="26"/>
          <w:lang w:eastAsia="ru-RU"/>
        </w:rPr>
        <w:t xml:space="preserve"> районе</w:t>
      </w:r>
      <w:r w:rsidRPr="002B0D9D">
        <w:rPr>
          <w:rFonts w:ascii="Arial" w:eastAsia="Times New Roman" w:hAnsi="Arial" w:cs="Arial"/>
          <w:sz w:val="26"/>
          <w:szCs w:val="26"/>
          <w:lang w:eastAsia="ru-RU"/>
        </w:rPr>
        <w:t>» читать в новой редакции согласно приложению № 10 к настоящему постановлению;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1.11. Приложение № 2 к подпрограмме «</w:t>
      </w:r>
      <w:r w:rsidRPr="002B0D9D">
        <w:rPr>
          <w:rFonts w:ascii="Arial" w:eastAsia="Times New Roman" w:hAnsi="Arial" w:cs="Arial"/>
          <w:color w:val="000000"/>
          <w:sz w:val="26"/>
          <w:szCs w:val="26"/>
          <w:lang w:eastAsia="ru-RU"/>
        </w:rPr>
        <w:t xml:space="preserve">Безопасность дорожного движения в </w:t>
      </w:r>
      <w:proofErr w:type="spellStart"/>
      <w:r w:rsidRPr="002B0D9D">
        <w:rPr>
          <w:rFonts w:ascii="Arial" w:eastAsia="Times New Roman" w:hAnsi="Arial" w:cs="Arial"/>
          <w:color w:val="000000"/>
          <w:sz w:val="26"/>
          <w:szCs w:val="26"/>
          <w:lang w:eastAsia="ru-RU"/>
        </w:rPr>
        <w:t>Богучанском</w:t>
      </w:r>
      <w:proofErr w:type="spellEnd"/>
      <w:r w:rsidRPr="002B0D9D">
        <w:rPr>
          <w:rFonts w:ascii="Arial" w:eastAsia="Times New Roman" w:hAnsi="Arial" w:cs="Arial"/>
          <w:color w:val="000000"/>
          <w:sz w:val="26"/>
          <w:szCs w:val="26"/>
          <w:lang w:eastAsia="ru-RU"/>
        </w:rPr>
        <w:t xml:space="preserve"> районе</w:t>
      </w:r>
      <w:r w:rsidRPr="002B0D9D">
        <w:rPr>
          <w:rFonts w:ascii="Arial" w:eastAsia="Times New Roman" w:hAnsi="Arial" w:cs="Arial"/>
          <w:sz w:val="26"/>
          <w:szCs w:val="26"/>
          <w:lang w:eastAsia="ru-RU"/>
        </w:rPr>
        <w:t>» читать в новой редакции согласно приложению № 11 к настоящему постановлению.</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2. Контроль за исполнением настоящего постановления возложить на первого заместителя Главы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 В.М. </w:t>
      </w:r>
      <w:proofErr w:type="gramStart"/>
      <w:r w:rsidRPr="002B0D9D">
        <w:rPr>
          <w:rFonts w:ascii="Arial" w:eastAsia="Times New Roman" w:hAnsi="Arial" w:cs="Arial"/>
          <w:sz w:val="26"/>
          <w:szCs w:val="26"/>
          <w:lang w:eastAsia="ru-RU"/>
        </w:rPr>
        <w:t>Любима</w:t>
      </w:r>
      <w:proofErr w:type="gramEnd"/>
      <w:r w:rsidRPr="002B0D9D">
        <w:rPr>
          <w:rFonts w:ascii="Arial" w:eastAsia="Times New Roman" w:hAnsi="Arial" w:cs="Arial"/>
          <w:sz w:val="26"/>
          <w:szCs w:val="26"/>
          <w:lang w:eastAsia="ru-RU"/>
        </w:rPr>
        <w:t>.</w:t>
      </w:r>
    </w:p>
    <w:p w:rsidR="002B0D9D" w:rsidRPr="002B0D9D" w:rsidRDefault="002B0D9D" w:rsidP="002B0D9D">
      <w:pPr>
        <w:spacing w:after="0" w:line="240" w:lineRule="auto"/>
        <w:ind w:firstLine="709"/>
        <w:jc w:val="both"/>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w:t>
      </w:r>
    </w:p>
    <w:p w:rsidR="002B0D9D" w:rsidRPr="002B0D9D" w:rsidRDefault="002B0D9D" w:rsidP="002B0D9D">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2B0D9D" w:rsidRPr="002B0D9D" w:rsidTr="00184E43">
        <w:tc>
          <w:tcPr>
            <w:tcW w:w="4785" w:type="dxa"/>
          </w:tcPr>
          <w:p w:rsidR="002B0D9D" w:rsidRPr="002B0D9D" w:rsidRDefault="002B0D9D" w:rsidP="00184E43">
            <w:pPr>
              <w:spacing w:after="0" w:line="240" w:lineRule="auto"/>
              <w:ind w:firstLine="709"/>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Глава </w:t>
            </w:r>
            <w:proofErr w:type="spellStart"/>
            <w:r w:rsidRPr="002B0D9D">
              <w:rPr>
                <w:rFonts w:ascii="Arial" w:eastAsia="Times New Roman" w:hAnsi="Arial" w:cs="Arial"/>
                <w:sz w:val="26"/>
                <w:szCs w:val="26"/>
                <w:lang w:eastAsia="ru-RU"/>
              </w:rPr>
              <w:t>Богучанского</w:t>
            </w:r>
            <w:proofErr w:type="spellEnd"/>
            <w:r w:rsidRPr="002B0D9D">
              <w:rPr>
                <w:rFonts w:ascii="Arial" w:eastAsia="Times New Roman" w:hAnsi="Arial" w:cs="Arial"/>
                <w:sz w:val="26"/>
                <w:szCs w:val="26"/>
                <w:lang w:eastAsia="ru-RU"/>
              </w:rPr>
              <w:t xml:space="preserve"> района</w:t>
            </w:r>
          </w:p>
        </w:tc>
        <w:tc>
          <w:tcPr>
            <w:tcW w:w="4962" w:type="dxa"/>
          </w:tcPr>
          <w:p w:rsidR="002B0D9D" w:rsidRPr="002B0D9D" w:rsidRDefault="002B0D9D" w:rsidP="00184E43">
            <w:pPr>
              <w:spacing w:after="0" w:line="240" w:lineRule="auto"/>
              <w:ind w:firstLine="709"/>
              <w:jc w:val="right"/>
              <w:rPr>
                <w:rFonts w:ascii="Arial" w:eastAsia="Times New Roman" w:hAnsi="Arial" w:cs="Arial"/>
                <w:sz w:val="26"/>
                <w:szCs w:val="26"/>
                <w:lang w:eastAsia="ru-RU"/>
              </w:rPr>
            </w:pPr>
            <w:r w:rsidRPr="002B0D9D">
              <w:rPr>
                <w:rFonts w:ascii="Arial" w:eastAsia="Times New Roman" w:hAnsi="Arial" w:cs="Arial"/>
                <w:sz w:val="26"/>
                <w:szCs w:val="26"/>
                <w:lang w:eastAsia="ru-RU"/>
              </w:rPr>
              <w:t xml:space="preserve">А.С. Медведев                                    </w:t>
            </w:r>
          </w:p>
        </w:tc>
      </w:tr>
    </w:tbl>
    <w:p w:rsidR="002B0D9D" w:rsidRPr="002B0D9D" w:rsidRDefault="002B0D9D" w:rsidP="002B0D9D">
      <w:pPr>
        <w:spacing w:after="0" w:line="240" w:lineRule="auto"/>
        <w:ind w:firstLine="709"/>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Приложение № 1</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к постановлению администрации</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B0D9D">
        <w:rPr>
          <w:rFonts w:ascii="Arial" w:eastAsia="Times New Roman" w:hAnsi="Arial" w:cs="Arial"/>
          <w:color w:val="000000"/>
          <w:sz w:val="18"/>
          <w:szCs w:val="20"/>
          <w:lang w:eastAsia="ru-RU"/>
        </w:rPr>
        <w:t>Богучанского</w:t>
      </w:r>
      <w:proofErr w:type="spellEnd"/>
      <w:r w:rsidRPr="002B0D9D">
        <w:rPr>
          <w:rFonts w:ascii="Arial" w:eastAsia="Times New Roman" w:hAnsi="Arial" w:cs="Arial"/>
          <w:color w:val="000000"/>
          <w:sz w:val="18"/>
          <w:szCs w:val="20"/>
          <w:lang w:eastAsia="ru-RU"/>
        </w:rPr>
        <w:t xml:space="preserve"> района</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от 25.12.2024 № 1169-п</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bookmarkStart w:id="1" w:name="_Hlk116037671"/>
      <w:r w:rsidRPr="002B0D9D">
        <w:rPr>
          <w:rFonts w:ascii="Arial" w:eastAsia="Times New Roman" w:hAnsi="Arial" w:cs="Arial"/>
          <w:color w:val="000000"/>
          <w:sz w:val="18"/>
          <w:szCs w:val="20"/>
          <w:lang w:eastAsia="ru-RU"/>
        </w:rPr>
        <w:t xml:space="preserve">Приложение </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к постановлению администрации</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B0D9D">
        <w:rPr>
          <w:rFonts w:ascii="Arial" w:eastAsia="Times New Roman" w:hAnsi="Arial" w:cs="Arial"/>
          <w:color w:val="000000"/>
          <w:sz w:val="18"/>
          <w:szCs w:val="20"/>
          <w:lang w:eastAsia="ru-RU"/>
        </w:rPr>
        <w:t>Богучанского</w:t>
      </w:r>
      <w:proofErr w:type="spellEnd"/>
      <w:r w:rsidRPr="002B0D9D">
        <w:rPr>
          <w:rFonts w:ascii="Arial" w:eastAsia="Times New Roman" w:hAnsi="Arial" w:cs="Arial"/>
          <w:color w:val="000000"/>
          <w:sz w:val="18"/>
          <w:szCs w:val="20"/>
          <w:lang w:eastAsia="ru-RU"/>
        </w:rPr>
        <w:t xml:space="preserve"> района</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от 25.10.2013 № 1351-п</w:t>
      </w:r>
    </w:p>
    <w:bookmarkEnd w:id="1"/>
    <w:p w:rsidR="002B0D9D" w:rsidRPr="002B0D9D" w:rsidRDefault="002B0D9D" w:rsidP="002B0D9D">
      <w:pPr>
        <w:autoSpaceDE w:val="0"/>
        <w:autoSpaceDN w:val="0"/>
        <w:adjustRightInd w:val="0"/>
        <w:spacing w:after="0" w:line="240" w:lineRule="auto"/>
        <w:outlineLvl w:val="1"/>
        <w:rPr>
          <w:rFonts w:ascii="Arial" w:eastAsia="Times New Roman" w:hAnsi="Arial" w:cs="Arial"/>
          <w:color w:val="000000"/>
          <w:sz w:val="20"/>
          <w:szCs w:val="20"/>
          <w:lang w:val="en-US" w:eastAsia="ru-RU"/>
        </w:rPr>
      </w:pPr>
    </w:p>
    <w:p w:rsidR="002B0D9D" w:rsidRPr="002B0D9D" w:rsidRDefault="002B0D9D" w:rsidP="002B0D9D">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Муниципальная программа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w:t>
      </w:r>
    </w:p>
    <w:p w:rsidR="002B0D9D" w:rsidRPr="002B0D9D" w:rsidRDefault="002B0D9D" w:rsidP="002B0D9D">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«Развитие транспортной системы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w:t>
      </w:r>
    </w:p>
    <w:p w:rsidR="002B0D9D" w:rsidRPr="002B0D9D" w:rsidRDefault="002B0D9D" w:rsidP="002B0D9D">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2B0D9D" w:rsidRPr="002B0D9D" w:rsidRDefault="002B0D9D" w:rsidP="002B0D9D">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1. Паспорт муниципальной программы</w:t>
      </w:r>
    </w:p>
    <w:p w:rsidR="002B0D9D" w:rsidRPr="002B0D9D" w:rsidRDefault="002B0D9D" w:rsidP="002B0D9D">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Наименование муниципальной программы</w:t>
            </w:r>
          </w:p>
        </w:tc>
        <w:tc>
          <w:tcPr>
            <w:tcW w:w="3603" w:type="pct"/>
          </w:tcPr>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Развитие транспортной системы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(далее – программа)</w:t>
            </w: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2B0D9D" w:rsidRPr="002B0D9D" w:rsidRDefault="002B0D9D" w:rsidP="00184E43">
            <w:pPr>
              <w:spacing w:after="0" w:line="240" w:lineRule="auto"/>
              <w:jc w:val="both"/>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статья 179 Бюджетного кодекса Российской Федерации;</w:t>
            </w:r>
          </w:p>
          <w:p w:rsidR="002B0D9D" w:rsidRPr="002B0D9D" w:rsidRDefault="002B0D9D" w:rsidP="00184E43">
            <w:pPr>
              <w:spacing w:after="0" w:line="240" w:lineRule="auto"/>
              <w:jc w:val="both"/>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постановление администрации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их формировании и реализации»</w:t>
            </w: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2B0D9D" w:rsidRPr="002B0D9D" w:rsidRDefault="002B0D9D" w:rsidP="00184E43">
            <w:pPr>
              <w:spacing w:after="0" w:line="240" w:lineRule="auto"/>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Администрация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w:t>
            </w:r>
          </w:p>
          <w:p w:rsidR="002B0D9D" w:rsidRPr="002B0D9D" w:rsidRDefault="002B0D9D" w:rsidP="00184E43">
            <w:pPr>
              <w:spacing w:after="0" w:line="240" w:lineRule="auto"/>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p w:rsidR="002B0D9D" w:rsidRPr="002B0D9D" w:rsidRDefault="002B0D9D" w:rsidP="00184E43">
            <w:pPr>
              <w:spacing w:after="0" w:line="240" w:lineRule="auto"/>
              <w:rPr>
                <w:rFonts w:ascii="Arial" w:eastAsia="Times New Roman" w:hAnsi="Arial" w:cs="Arial"/>
                <w:color w:val="000000"/>
                <w:sz w:val="14"/>
                <w:szCs w:val="14"/>
                <w:lang w:eastAsia="ru-RU"/>
              </w:rPr>
            </w:pP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2B0D9D" w:rsidRPr="002B0D9D" w:rsidRDefault="002B0D9D" w:rsidP="00184E43">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-Финансовое управление администрации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w:t>
            </w:r>
          </w:p>
          <w:p w:rsidR="002B0D9D" w:rsidRPr="002B0D9D" w:rsidRDefault="002B0D9D" w:rsidP="00184E43">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-Управление образования администрации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w:t>
            </w:r>
          </w:p>
          <w:p w:rsidR="002B0D9D" w:rsidRPr="002B0D9D" w:rsidRDefault="002B0D9D" w:rsidP="00184E43">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-Управление муниципальной собственности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(далее - УМС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Сроки реализации с 01.01.2014 года по 31.12.2014 года, с 01.01.2021 года по 31.12.2021 года, с 01.01.2024 года </w:t>
            </w:r>
            <w:proofErr w:type="gramStart"/>
            <w:r w:rsidRPr="002B0D9D">
              <w:rPr>
                <w:rFonts w:ascii="Arial" w:eastAsia="Times New Roman" w:hAnsi="Arial" w:cs="Arial"/>
                <w:color w:val="000000"/>
                <w:sz w:val="14"/>
                <w:szCs w:val="14"/>
                <w:lang w:eastAsia="ru-RU"/>
              </w:rPr>
              <w:t>по</w:t>
            </w:r>
            <w:proofErr w:type="gramEnd"/>
            <w:r w:rsidRPr="002B0D9D">
              <w:rPr>
                <w:rFonts w:ascii="Arial" w:eastAsia="Times New Roman" w:hAnsi="Arial" w:cs="Arial"/>
                <w:color w:val="000000"/>
                <w:sz w:val="14"/>
                <w:szCs w:val="14"/>
                <w:lang w:eastAsia="ru-RU"/>
              </w:rPr>
              <w:t xml:space="preserve"> 31.12.2024 года.</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-Администрация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сельсовета. Сроки реализации с 01.01.2014 года по 31.12.2014 года.</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 Сроки реализации с 01.01.2019 года по 31.12.2019 года, с 01.01.2024 года по 31.12.2024 года.</w:t>
            </w: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подпрограмма 1 «Дороги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 </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2B0D9D">
              <w:rPr>
                <w:rFonts w:ascii="Arial" w:eastAsia="Times New Roman" w:hAnsi="Arial" w:cs="Arial"/>
                <w:color w:val="000000"/>
                <w:sz w:val="14"/>
                <w:szCs w:val="14"/>
                <w:lang w:eastAsia="ru-RU"/>
              </w:rPr>
              <w:t>Богучанском</w:t>
            </w:r>
            <w:proofErr w:type="spellEnd"/>
            <w:r w:rsidRPr="002B0D9D">
              <w:rPr>
                <w:rFonts w:ascii="Arial" w:eastAsia="Times New Roman" w:hAnsi="Arial" w:cs="Arial"/>
                <w:color w:val="000000"/>
                <w:sz w:val="14"/>
                <w:szCs w:val="14"/>
                <w:lang w:eastAsia="ru-RU"/>
              </w:rPr>
              <w:t xml:space="preserve"> районе».</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Отдельные мероприятия программы не предусмотрены.</w:t>
            </w: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Цели муниципальной программы</w:t>
            </w:r>
          </w:p>
        </w:tc>
        <w:tc>
          <w:tcPr>
            <w:tcW w:w="3603" w:type="pct"/>
          </w:tcPr>
          <w:p w:rsidR="002B0D9D" w:rsidRPr="002B0D9D" w:rsidRDefault="002B0D9D" w:rsidP="00184E43">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Повышение доступности транспортных услуг для населения;</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Повышение комплексной безопасности дорожного движения.</w:t>
            </w: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Задачи программы</w:t>
            </w:r>
          </w:p>
        </w:tc>
        <w:tc>
          <w:tcPr>
            <w:tcW w:w="3603" w:type="pct"/>
          </w:tcPr>
          <w:p w:rsidR="002B0D9D" w:rsidRPr="002B0D9D" w:rsidRDefault="002B0D9D" w:rsidP="002B0D9D">
            <w:pPr>
              <w:numPr>
                <w:ilvl w:val="0"/>
                <w:numId w:val="1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2B0D9D" w:rsidRPr="002B0D9D" w:rsidRDefault="002B0D9D" w:rsidP="002B0D9D">
            <w:pPr>
              <w:numPr>
                <w:ilvl w:val="0"/>
                <w:numId w:val="1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Обеспечение потребности населения в перевозках;</w:t>
            </w:r>
          </w:p>
          <w:p w:rsidR="002B0D9D" w:rsidRPr="002B0D9D" w:rsidRDefault="002B0D9D" w:rsidP="002B0D9D">
            <w:pPr>
              <w:numPr>
                <w:ilvl w:val="0"/>
                <w:numId w:val="1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lastRenderedPageBreak/>
              <w:t>Обеспечение дорожной безопасности.</w:t>
            </w:r>
          </w:p>
          <w:p w:rsidR="002B0D9D" w:rsidRPr="002B0D9D" w:rsidRDefault="002B0D9D" w:rsidP="002B0D9D">
            <w:pPr>
              <w:numPr>
                <w:ilvl w:val="0"/>
                <w:numId w:val="1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lastRenderedPageBreak/>
              <w:t>Этапы и сроки реализации программы</w:t>
            </w:r>
          </w:p>
        </w:tc>
        <w:tc>
          <w:tcPr>
            <w:tcW w:w="3603" w:type="pct"/>
            <w:vAlign w:val="center"/>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Сроки реализации программы: 2014-2030 годы</w:t>
            </w: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2B0D9D">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2B0D9D">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2B0D9D">
              <w:rPr>
                <w:rFonts w:ascii="Arial" w:eastAsia="Times New Roman" w:hAnsi="Arial" w:cs="Arial"/>
                <w:sz w:val="14"/>
                <w:szCs w:val="14"/>
                <w:lang w:eastAsia="ru-RU"/>
              </w:rPr>
              <w:t xml:space="preserve"> </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2B0D9D" w:rsidRPr="002B0D9D" w:rsidTr="00184E43">
        <w:trPr>
          <w:trHeight w:val="20"/>
        </w:trPr>
        <w:tc>
          <w:tcPr>
            <w:tcW w:w="1397"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sz w:val="14"/>
                <w:szCs w:val="14"/>
                <w:lang w:eastAsia="ru-RU"/>
              </w:rPr>
            </w:pPr>
            <w:bookmarkStart w:id="2" w:name="_Hlk138928641"/>
            <w:bookmarkStart w:id="3" w:name="_Hlk138928775"/>
            <w:r w:rsidRPr="002B0D9D">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bookmarkEnd w:id="2"/>
          </w:p>
        </w:tc>
        <w:tc>
          <w:tcPr>
            <w:tcW w:w="3603" w:type="pct"/>
          </w:tcPr>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Общий объем финансирования программы составляет:</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1 194 693 919,14 рублей, из них:</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2014 году –   27 355 404,56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2015 году –   49 107 804,00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2016 году –   67 248 293,00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2017 году –   70 319 280,00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2018 году –   70 522 240,00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2019 году –   86 589 624,70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2020 году –   95 599 714,62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2021 году –   96 531 945,66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2022 году –   87 281 223,34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2023 году –   94 974 470,76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2024 году – 131 584 118,50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2025 году – 138 819 900,00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2026 году –   82 375 500,00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2027 году –   96 384 400,00, в том числе:</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Краевой бюджет – 253 622 336,13 рублей, из них:</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2014 году –   4 112 700,00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2015 году – 24 220 810,00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2016 году – 30 986 340,00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2017 году – 35 271 570,00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2018 году – 33 829 000,00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2019 году – 41 851 280,00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2020 году – 37 839 236,13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2021 году – 35 293 000,00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2022 году – 10 218 400,00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2023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2024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2025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2026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2027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Районный бюджет – 941 066 903,01 рублей, из них:</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2014 году –   23 238 024,56 рубля;</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2015 году –   24 886 994,00 рубля;</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2016 году –   36 261 953,00 рубля;</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2017 году –   35 047 710,00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2018 году –   36 693 240,00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2019 году –   44 738 344,70 рубля;</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2020 году –   57 760 478,49 рубля;</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2021 году –   61 238 945,66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2022 году –   77 062 823,34 рубля;</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2023 году –   94 974 470,76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2024 году – 131 584 118,50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2025 году – 138 819 900,00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2026 году –   82 375 500,00,00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2027 году –   96 384 400,00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Бюджеты муниципальных образований – 4 680,00 рублей, из них:</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2014 году – 4 680,00 рублей;</w:t>
            </w:r>
          </w:p>
          <w:p w:rsidR="002B0D9D" w:rsidRPr="002B0D9D" w:rsidRDefault="002B0D9D" w:rsidP="00184E43">
            <w:pPr>
              <w:autoSpaceDE w:val="0"/>
              <w:autoSpaceDN w:val="0"/>
              <w:adjustRightInd w:val="0"/>
              <w:spacing w:after="0" w:line="240" w:lineRule="auto"/>
              <w:jc w:val="both"/>
              <w:outlineLvl w:val="0"/>
              <w:rPr>
                <w:rFonts w:ascii="Arial" w:eastAsia="Times New Roman" w:hAnsi="Arial" w:cs="Arial"/>
                <w:sz w:val="14"/>
                <w:szCs w:val="14"/>
                <w:lang w:eastAsia="ru-RU"/>
              </w:rPr>
            </w:pPr>
            <w:r w:rsidRPr="002B0D9D">
              <w:rPr>
                <w:rFonts w:ascii="Arial" w:eastAsia="Times New Roman" w:hAnsi="Arial" w:cs="Arial"/>
                <w:sz w:val="14"/>
                <w:szCs w:val="14"/>
                <w:lang w:eastAsia="ru-RU"/>
              </w:rPr>
              <w:t>в 2015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2016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2017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2018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2019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2020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2021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2022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2023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2024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2025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2026 году –        0,00 рублей;</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в 2027 году –        0,00 рублей.</w:t>
            </w:r>
          </w:p>
        </w:tc>
      </w:tr>
      <w:bookmarkEnd w:id="3"/>
      <w:tr w:rsidR="002B0D9D" w:rsidRPr="002B0D9D" w:rsidTr="00184E43">
        <w:trPr>
          <w:trHeight w:val="20"/>
        </w:trPr>
        <w:tc>
          <w:tcPr>
            <w:tcW w:w="1397" w:type="pct"/>
            <w:vAlign w:val="center"/>
          </w:tcPr>
          <w:p w:rsidR="002B0D9D" w:rsidRPr="002B0D9D" w:rsidRDefault="002B0D9D" w:rsidP="00184E43">
            <w:pPr>
              <w:autoSpaceDE w:val="0"/>
              <w:autoSpaceDN w:val="0"/>
              <w:adjustRightInd w:val="0"/>
              <w:spacing w:after="0" w:line="240" w:lineRule="auto"/>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2B0D9D" w:rsidRPr="002B0D9D" w:rsidRDefault="002B0D9D" w:rsidP="00184E43">
            <w:pPr>
              <w:autoSpaceDE w:val="0"/>
              <w:autoSpaceDN w:val="0"/>
              <w:adjustRightInd w:val="0"/>
              <w:spacing w:after="0" w:line="240" w:lineRule="auto"/>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2B0D9D">
              <w:rPr>
                <w:rFonts w:ascii="Arial" w:eastAsia="Times New Roman" w:hAnsi="Arial" w:cs="Arial"/>
                <w:sz w:val="14"/>
                <w:szCs w:val="14"/>
                <w:lang w:eastAsia="ru-RU"/>
              </w:rPr>
              <w:t>см</w:t>
            </w:r>
            <w:proofErr w:type="gramEnd"/>
            <w:r w:rsidRPr="002B0D9D">
              <w:rPr>
                <w:rFonts w:ascii="Arial" w:eastAsia="Times New Roman" w:hAnsi="Arial" w:cs="Arial"/>
                <w:sz w:val="14"/>
                <w:szCs w:val="14"/>
                <w:lang w:eastAsia="ru-RU"/>
              </w:rPr>
              <w:t>. приложение № 3 к паспорту программы)</w:t>
            </w:r>
          </w:p>
        </w:tc>
      </w:tr>
    </w:tbl>
    <w:p w:rsidR="002B0D9D" w:rsidRPr="002B0D9D" w:rsidRDefault="002B0D9D" w:rsidP="002B0D9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360"/>
          <w:tab w:val="num" w:pos="1070"/>
        </w:tabs>
        <w:spacing w:after="0" w:line="240" w:lineRule="auto"/>
        <w:ind w:left="107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2B0D9D" w:rsidRPr="002B0D9D" w:rsidRDefault="002B0D9D" w:rsidP="002B0D9D">
      <w:pPr>
        <w:spacing w:after="0" w:line="240" w:lineRule="auto"/>
        <w:ind w:left="360"/>
        <w:rPr>
          <w:rFonts w:ascii="Arial" w:eastAsia="Times New Roman" w:hAnsi="Arial" w:cs="Arial"/>
          <w:sz w:val="20"/>
          <w:szCs w:val="20"/>
          <w:lang w:eastAsia="ru-RU"/>
        </w:rPr>
      </w:pP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Транспорт играет важнейшую роль в экономике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Администрация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 xml:space="preserve">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B0D9D">
        <w:rPr>
          <w:rFonts w:ascii="Arial" w:eastAsia="Times New Roman" w:hAnsi="Arial" w:cs="Arial"/>
          <w:sz w:val="20"/>
          <w:szCs w:val="20"/>
          <w:lang w:eastAsia="ru-RU"/>
        </w:rPr>
        <w:t>автомобильный</w:t>
      </w:r>
      <w:proofErr w:type="gramEnd"/>
      <w:r w:rsidRPr="002B0D9D">
        <w:rPr>
          <w:rFonts w:ascii="Arial" w:eastAsia="Times New Roman" w:hAnsi="Arial" w:cs="Arial"/>
          <w:sz w:val="20"/>
          <w:szCs w:val="20"/>
          <w:lang w:eastAsia="ru-RU"/>
        </w:rPr>
        <w:t xml:space="preserve">. </w:t>
      </w:r>
    </w:p>
    <w:p w:rsidR="002B0D9D" w:rsidRPr="002B0D9D" w:rsidRDefault="002B0D9D" w:rsidP="002B0D9D">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ab/>
        <w:t xml:space="preserve">До 2022 года на территории района автомобильные пассажирские перевозки осуществляли перевозчики БМУП «Районное АТП» </w:t>
      </w:r>
      <w:proofErr w:type="gramStart"/>
      <w:r w:rsidRPr="002B0D9D">
        <w:rPr>
          <w:rFonts w:ascii="Arial" w:eastAsia="Times New Roman" w:hAnsi="Arial" w:cs="Arial"/>
          <w:sz w:val="20"/>
          <w:szCs w:val="20"/>
          <w:lang w:eastAsia="ru-RU"/>
        </w:rPr>
        <w:t>и ООО</w:t>
      </w:r>
      <w:proofErr w:type="gramEnd"/>
      <w:r w:rsidRPr="002B0D9D">
        <w:rPr>
          <w:rFonts w:ascii="Arial" w:eastAsia="Times New Roman" w:hAnsi="Arial" w:cs="Arial"/>
          <w:sz w:val="20"/>
          <w:szCs w:val="20"/>
          <w:lang w:eastAsia="ru-RU"/>
        </w:rPr>
        <w:t xml:space="preserve"> «Одиссей», с 2023 года БМУП «Районное АТП» которые выбираются по результатам проведенного администрацией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открытого конкурса.</w:t>
      </w:r>
    </w:p>
    <w:p w:rsidR="002B0D9D" w:rsidRPr="002B0D9D" w:rsidRDefault="002B0D9D" w:rsidP="002B0D9D">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 xml:space="preserve">Всего в </w:t>
      </w:r>
      <w:proofErr w:type="spellStart"/>
      <w:r w:rsidRPr="002B0D9D">
        <w:rPr>
          <w:rFonts w:ascii="Arial" w:eastAsia="Times New Roman" w:hAnsi="Arial" w:cs="Arial"/>
          <w:bCs/>
          <w:sz w:val="20"/>
          <w:szCs w:val="20"/>
          <w:lang w:eastAsia="ru-RU"/>
        </w:rPr>
        <w:t>Богучанском</w:t>
      </w:r>
      <w:proofErr w:type="spellEnd"/>
      <w:r w:rsidRPr="002B0D9D">
        <w:rPr>
          <w:rFonts w:ascii="Arial" w:eastAsia="Times New Roman" w:hAnsi="Arial" w:cs="Arial"/>
          <w:bCs/>
          <w:sz w:val="20"/>
          <w:szCs w:val="20"/>
          <w:lang w:eastAsia="ru-RU"/>
        </w:rPr>
        <w:t xml:space="preserve"> районе функционирует 13 междугородных внутрирайонных муниципальных маршрутов, 5 пригородных</w:t>
      </w:r>
      <w:r w:rsidRPr="002B0D9D">
        <w:rPr>
          <w:rFonts w:ascii="Arial" w:eastAsia="Times New Roman" w:hAnsi="Arial" w:cs="Arial"/>
          <w:bCs/>
          <w:sz w:val="20"/>
          <w:szCs w:val="20"/>
          <w:lang w:eastAsia="ru-RU"/>
        </w:rPr>
        <w:br/>
        <w:t>муниципальных маршрутов, 2 пригородных маршрутов между поселениями сельсовета и 5 городских муниципальных маршрутов.</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bookmarkStart w:id="4" w:name="OLE_LINK1"/>
      <w:bookmarkStart w:id="5" w:name="OLE_LINK2"/>
      <w:r w:rsidRPr="002B0D9D">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2B0D9D">
        <w:rPr>
          <w:rFonts w:ascii="Arial" w:eastAsia="Times New Roman" w:hAnsi="Arial" w:cs="Arial"/>
          <w:sz w:val="20"/>
          <w:szCs w:val="20"/>
          <w:lang w:eastAsia="ru-RU"/>
        </w:rPr>
        <w:t>.ч</w:t>
      </w:r>
      <w:proofErr w:type="gramEnd"/>
      <w:r w:rsidRPr="002B0D9D">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2B0D9D">
        <w:rPr>
          <w:rFonts w:ascii="Arial" w:eastAsia="Times New Roman" w:hAnsi="Arial" w:cs="Arial"/>
          <w:sz w:val="20"/>
          <w:szCs w:val="20"/>
          <w:lang w:eastAsia="ru-RU"/>
        </w:rPr>
        <w:t>.ч</w:t>
      </w:r>
      <w:proofErr w:type="gramEnd"/>
      <w:r w:rsidRPr="002B0D9D">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w:t>
      </w:r>
      <w:proofErr w:type="gramStart"/>
      <w:r w:rsidRPr="002B0D9D">
        <w:rPr>
          <w:rFonts w:ascii="Arial" w:eastAsia="Times New Roman" w:hAnsi="Arial" w:cs="Arial"/>
          <w:sz w:val="20"/>
          <w:szCs w:val="20"/>
          <w:lang w:eastAsia="ru-RU"/>
        </w:rPr>
        <w:t>.ч</w:t>
      </w:r>
      <w:proofErr w:type="gramEnd"/>
      <w:r w:rsidRPr="002B0D9D">
        <w:rPr>
          <w:rFonts w:ascii="Arial" w:eastAsia="Times New Roman" w:hAnsi="Arial" w:cs="Arial"/>
          <w:sz w:val="20"/>
          <w:szCs w:val="20"/>
          <w:lang w:eastAsia="ru-RU"/>
        </w:rPr>
        <w:t>еловек. В 2021 году планировалось перевезти 390,8 тыс</w:t>
      </w:r>
      <w:proofErr w:type="gramStart"/>
      <w:r w:rsidRPr="002B0D9D">
        <w:rPr>
          <w:rFonts w:ascii="Arial" w:eastAsia="Times New Roman" w:hAnsi="Arial" w:cs="Arial"/>
          <w:sz w:val="20"/>
          <w:szCs w:val="20"/>
          <w:lang w:eastAsia="ru-RU"/>
        </w:rPr>
        <w:t>.ч</w:t>
      </w:r>
      <w:proofErr w:type="gramEnd"/>
      <w:r w:rsidRPr="002B0D9D">
        <w:rPr>
          <w:rFonts w:ascii="Arial" w:eastAsia="Times New Roman" w:hAnsi="Arial" w:cs="Arial"/>
          <w:sz w:val="20"/>
          <w:szCs w:val="20"/>
          <w:lang w:eastAsia="ru-RU"/>
        </w:rPr>
        <w:t>еловек, фактический же составил 391,05 тыс.человек.  В 2022 году планировалось перевезти 392,5 тыс., фактически же составил 385,515 человек, в 2023 году планировалось перевезти 442,5 тыс</w:t>
      </w:r>
      <w:proofErr w:type="gramStart"/>
      <w:r w:rsidRPr="002B0D9D">
        <w:rPr>
          <w:rFonts w:ascii="Arial" w:eastAsia="Times New Roman" w:hAnsi="Arial" w:cs="Arial"/>
          <w:sz w:val="20"/>
          <w:szCs w:val="20"/>
          <w:lang w:eastAsia="ru-RU"/>
        </w:rPr>
        <w:t>.ч</w:t>
      </w:r>
      <w:proofErr w:type="gramEnd"/>
      <w:r w:rsidRPr="002B0D9D">
        <w:rPr>
          <w:rFonts w:ascii="Arial" w:eastAsia="Times New Roman" w:hAnsi="Arial" w:cs="Arial"/>
          <w:sz w:val="20"/>
          <w:szCs w:val="20"/>
          <w:lang w:eastAsia="ru-RU"/>
        </w:rPr>
        <w:t>еловек, фактически же составил 398,579 тыс.человек, в 2024 году планируется перевезти 380,0 тыс.человек, в 2025 году планируется перевезти 442,5 тыс.человек, в 2026 году – 192,8 тыс.человек, в 2027 году – 266,6 тыс.человек.</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Пассажирооборот в 2013 году составил 712,3 тыс. пассажир</w:t>
      </w:r>
      <w:proofErr w:type="gramStart"/>
      <w:r w:rsidRPr="002B0D9D">
        <w:rPr>
          <w:rFonts w:ascii="Arial" w:eastAsia="Times New Roman" w:hAnsi="Arial" w:cs="Arial"/>
          <w:sz w:val="20"/>
          <w:szCs w:val="20"/>
          <w:lang w:eastAsia="ru-RU"/>
        </w:rPr>
        <w:t>.</w:t>
      </w:r>
      <w:proofErr w:type="gramEnd"/>
      <w:r w:rsidRPr="002B0D9D">
        <w:rPr>
          <w:rFonts w:ascii="Arial" w:eastAsia="Times New Roman" w:hAnsi="Arial" w:cs="Arial"/>
          <w:sz w:val="20"/>
          <w:szCs w:val="20"/>
          <w:lang w:eastAsia="ru-RU"/>
        </w:rPr>
        <w:t>/</w:t>
      </w:r>
      <w:proofErr w:type="gramStart"/>
      <w:r w:rsidRPr="002B0D9D">
        <w:rPr>
          <w:rFonts w:ascii="Arial" w:eastAsia="Times New Roman" w:hAnsi="Arial" w:cs="Arial"/>
          <w:sz w:val="20"/>
          <w:szCs w:val="20"/>
          <w:lang w:eastAsia="ru-RU"/>
        </w:rPr>
        <w:t>к</w:t>
      </w:r>
      <w:proofErr w:type="gramEnd"/>
      <w:r w:rsidRPr="002B0D9D">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На 2016 год показатель запланирован в размере 690,7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В 2020 году показатель запланирован в размере 995,4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а фактически составил 1 076,80 тыс.пассажир./км. В 2021 году показатель запланирован в размере 995,4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а фактически составил 976,56 тыс.пассажир./км. В 2022 году показатель запланирован в размере 995,4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а фактически составил 969,38 тыс.пассажир./км. В 2023 году показатель запланирован в размере 995,4 тыс</w:t>
      </w:r>
      <w:proofErr w:type="gramStart"/>
      <w:r w:rsidRPr="002B0D9D">
        <w:rPr>
          <w:rFonts w:ascii="Arial" w:eastAsia="Times New Roman" w:hAnsi="Arial" w:cs="Arial"/>
          <w:sz w:val="20"/>
          <w:szCs w:val="20"/>
          <w:lang w:eastAsia="ru-RU"/>
        </w:rPr>
        <w:t>.п</w:t>
      </w:r>
      <w:proofErr w:type="gramEnd"/>
      <w:r w:rsidRPr="002B0D9D">
        <w:rPr>
          <w:rFonts w:ascii="Arial" w:eastAsia="Times New Roman" w:hAnsi="Arial" w:cs="Arial"/>
          <w:sz w:val="20"/>
          <w:szCs w:val="20"/>
          <w:lang w:eastAsia="ru-RU"/>
        </w:rPr>
        <w:t>ассажир./км, а фактически составил 994,29 тыс.пассажир./км. На 2024 год показатель запланирован в размере 1044,9 тыс. пассажир</w:t>
      </w:r>
      <w:proofErr w:type="gramStart"/>
      <w:r w:rsidRPr="002B0D9D">
        <w:rPr>
          <w:rFonts w:ascii="Arial" w:eastAsia="Times New Roman" w:hAnsi="Arial" w:cs="Arial"/>
          <w:sz w:val="20"/>
          <w:szCs w:val="20"/>
          <w:lang w:eastAsia="ru-RU"/>
        </w:rPr>
        <w:t>.</w:t>
      </w:r>
      <w:proofErr w:type="gramEnd"/>
      <w:r w:rsidRPr="002B0D9D">
        <w:rPr>
          <w:rFonts w:ascii="Arial" w:eastAsia="Times New Roman" w:hAnsi="Arial" w:cs="Arial"/>
          <w:sz w:val="20"/>
          <w:szCs w:val="20"/>
          <w:lang w:eastAsia="ru-RU"/>
        </w:rPr>
        <w:t>/</w:t>
      </w:r>
      <w:proofErr w:type="gramStart"/>
      <w:r w:rsidRPr="002B0D9D">
        <w:rPr>
          <w:rFonts w:ascii="Arial" w:eastAsia="Times New Roman" w:hAnsi="Arial" w:cs="Arial"/>
          <w:sz w:val="20"/>
          <w:szCs w:val="20"/>
          <w:lang w:eastAsia="ru-RU"/>
        </w:rPr>
        <w:t>к</w:t>
      </w:r>
      <w:proofErr w:type="gramEnd"/>
      <w:r w:rsidRPr="002B0D9D">
        <w:rPr>
          <w:rFonts w:ascii="Arial" w:eastAsia="Times New Roman" w:hAnsi="Arial" w:cs="Arial"/>
          <w:sz w:val="20"/>
          <w:szCs w:val="20"/>
          <w:lang w:eastAsia="ru-RU"/>
        </w:rPr>
        <w:t>м, на 2025 год показатель запланирован в размере 1059,7 тыс. пассажир./км, на 2026 год показатель запланирован в размере 461,7 тыс. пассажир./км на 2027 год показатель запланирован в размере 638,45 тыс. пассажир./км.</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2B0D9D">
        <w:rPr>
          <w:rFonts w:ascii="Arial" w:eastAsia="Times New Roman" w:hAnsi="Arial" w:cs="Arial"/>
          <w:sz w:val="20"/>
          <w:szCs w:val="20"/>
          <w:lang w:eastAsia="ru-RU"/>
        </w:rPr>
        <w:t>фактический</w:t>
      </w:r>
      <w:proofErr w:type="gramEnd"/>
      <w:r w:rsidRPr="002B0D9D">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На 2021 год показатель запланирован 34 370 рейсов, фактический же составил 32 868 рейсов. В 2022 году запланировано выполнить 32 971 рейсов, </w:t>
      </w:r>
      <w:proofErr w:type="gramStart"/>
      <w:r w:rsidRPr="002B0D9D">
        <w:rPr>
          <w:rFonts w:ascii="Arial" w:eastAsia="Times New Roman" w:hAnsi="Arial" w:cs="Arial"/>
          <w:sz w:val="20"/>
          <w:szCs w:val="20"/>
          <w:lang w:eastAsia="ru-RU"/>
        </w:rPr>
        <w:t>фактический</w:t>
      </w:r>
      <w:proofErr w:type="gramEnd"/>
      <w:r w:rsidRPr="002B0D9D">
        <w:rPr>
          <w:rFonts w:ascii="Arial" w:eastAsia="Times New Roman" w:hAnsi="Arial" w:cs="Arial"/>
          <w:sz w:val="20"/>
          <w:szCs w:val="20"/>
          <w:lang w:eastAsia="ru-RU"/>
        </w:rPr>
        <w:t xml:space="preserve"> же составил 31 507 рейсов. В 2023 году запланировано выполнить 35 343 рейсов, </w:t>
      </w:r>
      <w:proofErr w:type="gramStart"/>
      <w:r w:rsidRPr="002B0D9D">
        <w:rPr>
          <w:rFonts w:ascii="Arial" w:eastAsia="Times New Roman" w:hAnsi="Arial" w:cs="Arial"/>
          <w:sz w:val="20"/>
          <w:szCs w:val="20"/>
          <w:lang w:eastAsia="ru-RU"/>
        </w:rPr>
        <w:t>фактический</w:t>
      </w:r>
      <w:proofErr w:type="gramEnd"/>
      <w:r w:rsidRPr="002B0D9D">
        <w:rPr>
          <w:rFonts w:ascii="Arial" w:eastAsia="Times New Roman" w:hAnsi="Arial" w:cs="Arial"/>
          <w:sz w:val="20"/>
          <w:szCs w:val="20"/>
          <w:lang w:eastAsia="ru-RU"/>
        </w:rPr>
        <w:t xml:space="preserve"> же составил 32 076 рейсов. В 2024 году – планируется выполнить 33400 рейсов, в 2025 году - запланировано выполнить по 35343 рейсов, в 2026 году - запланировано выполнить 15399 рейсов; в 2027 году - запланировано выполнить 21294 рейсов.</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 xml:space="preserve">На территории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2B0D9D">
        <w:rPr>
          <w:rFonts w:ascii="Arial" w:eastAsia="Times New Roman" w:hAnsi="Arial" w:cs="Arial"/>
          <w:sz w:val="20"/>
          <w:szCs w:val="20"/>
          <w:lang w:eastAsia="ru-RU"/>
        </w:rPr>
        <w:t>Иркинеево</w:t>
      </w:r>
      <w:proofErr w:type="spellEnd"/>
      <w:r w:rsidRPr="002B0D9D">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2B0D9D" w:rsidRPr="002B0D9D" w:rsidRDefault="002B0D9D" w:rsidP="002B0D9D">
      <w:pPr>
        <w:spacing w:after="0" w:line="240" w:lineRule="auto"/>
        <w:ind w:firstLine="720"/>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 «</w:t>
      </w:r>
      <w:proofErr w:type="spellStart"/>
      <w:r w:rsidRPr="002B0D9D">
        <w:rPr>
          <w:rFonts w:ascii="Arial" w:eastAsia="Times New Roman" w:hAnsi="Arial" w:cs="Arial"/>
          <w:bCs/>
          <w:sz w:val="20"/>
          <w:szCs w:val="20"/>
          <w:lang w:eastAsia="ru-RU"/>
        </w:rPr>
        <w:t>Богучаны</w:t>
      </w:r>
      <w:proofErr w:type="spellEnd"/>
      <w:r w:rsidRPr="002B0D9D">
        <w:rPr>
          <w:rFonts w:ascii="Arial" w:eastAsia="Times New Roman" w:hAnsi="Arial" w:cs="Arial"/>
          <w:bCs/>
          <w:sz w:val="20"/>
          <w:szCs w:val="20"/>
          <w:lang w:eastAsia="ru-RU"/>
        </w:rPr>
        <w:t xml:space="preserve"> – </w:t>
      </w:r>
      <w:proofErr w:type="spellStart"/>
      <w:r w:rsidRPr="002B0D9D">
        <w:rPr>
          <w:rFonts w:ascii="Arial" w:eastAsia="Times New Roman" w:hAnsi="Arial" w:cs="Arial"/>
          <w:bCs/>
          <w:sz w:val="20"/>
          <w:szCs w:val="20"/>
          <w:lang w:eastAsia="ru-RU"/>
        </w:rPr>
        <w:t>Артюгино</w:t>
      </w:r>
      <w:proofErr w:type="spellEnd"/>
      <w:r w:rsidRPr="002B0D9D">
        <w:rPr>
          <w:rFonts w:ascii="Arial" w:eastAsia="Times New Roman" w:hAnsi="Arial" w:cs="Arial"/>
          <w:bCs/>
          <w:sz w:val="20"/>
          <w:szCs w:val="20"/>
          <w:lang w:eastAsia="ru-RU"/>
        </w:rPr>
        <w:t xml:space="preserve"> - </w:t>
      </w:r>
      <w:proofErr w:type="spellStart"/>
      <w:r w:rsidRPr="002B0D9D">
        <w:rPr>
          <w:rFonts w:ascii="Arial" w:eastAsia="Times New Roman" w:hAnsi="Arial" w:cs="Arial"/>
          <w:bCs/>
          <w:sz w:val="20"/>
          <w:szCs w:val="20"/>
          <w:lang w:eastAsia="ru-RU"/>
        </w:rPr>
        <w:t>Богучаны</w:t>
      </w:r>
      <w:proofErr w:type="spellEnd"/>
      <w:r w:rsidRPr="002B0D9D">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2B0D9D">
        <w:rPr>
          <w:rFonts w:ascii="Arial" w:eastAsia="Times New Roman" w:hAnsi="Arial" w:cs="Arial"/>
          <w:bCs/>
          <w:sz w:val="20"/>
          <w:szCs w:val="20"/>
          <w:lang w:eastAsia="ru-RU"/>
        </w:rPr>
        <w:t>Артюгино</w:t>
      </w:r>
      <w:proofErr w:type="spellEnd"/>
      <w:r w:rsidRPr="002B0D9D">
        <w:rPr>
          <w:rFonts w:ascii="Arial" w:eastAsia="Times New Roman" w:hAnsi="Arial" w:cs="Arial"/>
          <w:bCs/>
          <w:sz w:val="20"/>
          <w:szCs w:val="20"/>
          <w:lang w:eastAsia="ru-RU"/>
        </w:rPr>
        <w:t xml:space="preserve">, д. </w:t>
      </w:r>
      <w:proofErr w:type="spellStart"/>
      <w:r w:rsidRPr="002B0D9D">
        <w:rPr>
          <w:rFonts w:ascii="Arial" w:eastAsia="Times New Roman" w:hAnsi="Arial" w:cs="Arial"/>
          <w:bCs/>
          <w:sz w:val="20"/>
          <w:szCs w:val="20"/>
          <w:lang w:eastAsia="ru-RU"/>
        </w:rPr>
        <w:t>Иркинеево</w:t>
      </w:r>
      <w:proofErr w:type="spellEnd"/>
      <w:r w:rsidRPr="002B0D9D">
        <w:rPr>
          <w:rFonts w:ascii="Arial" w:eastAsia="Times New Roman" w:hAnsi="Arial" w:cs="Arial"/>
          <w:bCs/>
          <w:sz w:val="20"/>
          <w:szCs w:val="20"/>
          <w:lang w:eastAsia="ru-RU"/>
        </w:rPr>
        <w:t>;</w:t>
      </w:r>
    </w:p>
    <w:p w:rsidR="002B0D9D" w:rsidRPr="002B0D9D" w:rsidRDefault="002B0D9D" w:rsidP="002B0D9D">
      <w:pPr>
        <w:spacing w:after="0" w:line="240" w:lineRule="auto"/>
        <w:ind w:firstLine="720"/>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 «</w:t>
      </w:r>
      <w:proofErr w:type="spellStart"/>
      <w:r w:rsidRPr="002B0D9D">
        <w:rPr>
          <w:rFonts w:ascii="Arial" w:eastAsia="Times New Roman" w:hAnsi="Arial" w:cs="Arial"/>
          <w:bCs/>
          <w:sz w:val="20"/>
          <w:szCs w:val="20"/>
          <w:lang w:eastAsia="ru-RU"/>
        </w:rPr>
        <w:t>Богучаны</w:t>
      </w:r>
      <w:proofErr w:type="spellEnd"/>
      <w:r w:rsidRPr="002B0D9D">
        <w:rPr>
          <w:rFonts w:ascii="Arial" w:eastAsia="Times New Roman" w:hAnsi="Arial" w:cs="Arial"/>
          <w:bCs/>
          <w:sz w:val="20"/>
          <w:szCs w:val="20"/>
          <w:lang w:eastAsia="ru-RU"/>
        </w:rPr>
        <w:t xml:space="preserve"> – </w:t>
      </w:r>
      <w:proofErr w:type="spellStart"/>
      <w:r w:rsidRPr="002B0D9D">
        <w:rPr>
          <w:rFonts w:ascii="Arial" w:eastAsia="Times New Roman" w:hAnsi="Arial" w:cs="Arial"/>
          <w:bCs/>
          <w:sz w:val="20"/>
          <w:szCs w:val="20"/>
          <w:lang w:eastAsia="ru-RU"/>
        </w:rPr>
        <w:t>Нижнетерянск</w:t>
      </w:r>
      <w:proofErr w:type="spellEnd"/>
      <w:r w:rsidRPr="002B0D9D">
        <w:rPr>
          <w:rFonts w:ascii="Arial" w:eastAsia="Times New Roman" w:hAnsi="Arial" w:cs="Arial"/>
          <w:bCs/>
          <w:sz w:val="20"/>
          <w:szCs w:val="20"/>
          <w:lang w:eastAsia="ru-RU"/>
        </w:rPr>
        <w:t xml:space="preserve"> - </w:t>
      </w:r>
      <w:proofErr w:type="spellStart"/>
      <w:r w:rsidRPr="002B0D9D">
        <w:rPr>
          <w:rFonts w:ascii="Arial" w:eastAsia="Times New Roman" w:hAnsi="Arial" w:cs="Arial"/>
          <w:bCs/>
          <w:sz w:val="20"/>
          <w:szCs w:val="20"/>
          <w:lang w:eastAsia="ru-RU"/>
        </w:rPr>
        <w:t>Богучаны</w:t>
      </w:r>
      <w:proofErr w:type="spellEnd"/>
      <w:r w:rsidRPr="002B0D9D">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2B0D9D">
        <w:rPr>
          <w:rFonts w:ascii="Arial" w:eastAsia="Times New Roman" w:hAnsi="Arial" w:cs="Arial"/>
          <w:bCs/>
          <w:sz w:val="20"/>
          <w:szCs w:val="20"/>
          <w:lang w:eastAsia="ru-RU"/>
        </w:rPr>
        <w:t>Нижнетерянск</w:t>
      </w:r>
      <w:proofErr w:type="spellEnd"/>
      <w:r w:rsidRPr="002B0D9D">
        <w:rPr>
          <w:rFonts w:ascii="Arial" w:eastAsia="Times New Roman" w:hAnsi="Arial" w:cs="Arial"/>
          <w:bCs/>
          <w:sz w:val="20"/>
          <w:szCs w:val="20"/>
          <w:lang w:eastAsia="ru-RU"/>
        </w:rPr>
        <w:t>, д. Каменка.</w:t>
      </w:r>
    </w:p>
    <w:p w:rsidR="002B0D9D" w:rsidRPr="002B0D9D" w:rsidRDefault="002B0D9D" w:rsidP="002B0D9D">
      <w:pPr>
        <w:spacing w:after="0" w:line="240" w:lineRule="auto"/>
        <w:ind w:firstLine="720"/>
        <w:jc w:val="both"/>
        <w:rPr>
          <w:rFonts w:ascii="Arial" w:eastAsia="Times New Roman" w:hAnsi="Arial" w:cs="Arial"/>
          <w:sz w:val="20"/>
          <w:szCs w:val="20"/>
          <w:lang w:eastAsia="ru-RU"/>
        </w:rPr>
      </w:pPr>
      <w:proofErr w:type="gramStart"/>
      <w:r w:rsidRPr="002B0D9D">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2B0D9D">
        <w:rPr>
          <w:rFonts w:ascii="Arial" w:eastAsia="Times New Roman" w:hAnsi="Arial" w:cs="Arial"/>
          <w:bCs/>
          <w:sz w:val="20"/>
          <w:szCs w:val="20"/>
          <w:lang w:eastAsia="ru-RU"/>
        </w:rPr>
        <w:t>Богучанского</w:t>
      </w:r>
      <w:proofErr w:type="spellEnd"/>
      <w:r w:rsidRPr="002B0D9D">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2B0D9D">
        <w:rPr>
          <w:rFonts w:ascii="Arial" w:eastAsia="Times New Roman" w:hAnsi="Arial" w:cs="Arial"/>
          <w:bCs/>
          <w:sz w:val="20"/>
          <w:szCs w:val="20"/>
          <w:lang w:eastAsia="ru-RU"/>
        </w:rPr>
        <w:t>Богучанского</w:t>
      </w:r>
      <w:proofErr w:type="spellEnd"/>
      <w:r w:rsidRPr="002B0D9D">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2B0D9D">
        <w:rPr>
          <w:rFonts w:ascii="Arial" w:eastAsia="Times New Roman" w:hAnsi="Arial" w:cs="Arial"/>
          <w:bCs/>
          <w:sz w:val="20"/>
          <w:szCs w:val="20"/>
          <w:lang w:eastAsia="ru-RU"/>
        </w:rPr>
        <w:t>АэроГео</w:t>
      </w:r>
      <w:proofErr w:type="spellEnd"/>
      <w:r w:rsidRPr="002B0D9D">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2B0D9D">
        <w:rPr>
          <w:rFonts w:ascii="Arial" w:eastAsia="Times New Roman" w:hAnsi="Arial" w:cs="Arial"/>
          <w:bCs/>
          <w:sz w:val="20"/>
          <w:szCs w:val="20"/>
          <w:lang w:eastAsia="ru-RU"/>
        </w:rPr>
        <w:t>Богучанского</w:t>
      </w:r>
      <w:proofErr w:type="spellEnd"/>
      <w:r w:rsidRPr="002B0D9D">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2B0D9D">
        <w:rPr>
          <w:rFonts w:ascii="Arial" w:eastAsia="Times New Roman" w:hAnsi="Arial" w:cs="Arial"/>
          <w:bCs/>
          <w:sz w:val="20"/>
          <w:szCs w:val="20"/>
          <w:lang w:eastAsia="ru-RU"/>
        </w:rPr>
        <w:t xml:space="preserve"> </w:t>
      </w:r>
      <w:r w:rsidRPr="002B0D9D">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2B0D9D">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2B0D9D">
        <w:rPr>
          <w:rFonts w:ascii="Arial" w:eastAsia="Times New Roman" w:hAnsi="Arial" w:cs="Arial"/>
          <w:sz w:val="20"/>
          <w:szCs w:val="20"/>
          <w:lang w:eastAsia="ru-RU"/>
        </w:rPr>
        <w:t>.</w:t>
      </w:r>
    </w:p>
    <w:p w:rsidR="002B0D9D" w:rsidRPr="002B0D9D" w:rsidRDefault="002B0D9D" w:rsidP="002B0D9D">
      <w:pPr>
        <w:spacing w:after="0" w:line="240" w:lineRule="auto"/>
        <w:ind w:firstLine="72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На 2015-2023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4"/>
    <w:bookmarkEnd w:id="5"/>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2B0D9D">
        <w:rPr>
          <w:rFonts w:ascii="Arial" w:eastAsia="Times New Roman" w:hAnsi="Arial" w:cs="Arial"/>
          <w:sz w:val="20"/>
          <w:szCs w:val="20"/>
          <w:lang w:eastAsia="ru-RU"/>
        </w:rPr>
        <w:t>.Г</w:t>
      </w:r>
      <w:proofErr w:type="gramEnd"/>
      <w:r w:rsidRPr="002B0D9D">
        <w:rPr>
          <w:rFonts w:ascii="Arial" w:eastAsia="Times New Roman" w:hAnsi="Arial" w:cs="Arial"/>
          <w:sz w:val="20"/>
          <w:szCs w:val="20"/>
          <w:lang w:eastAsia="ru-RU"/>
        </w:rPr>
        <w:t xml:space="preserve">ремучий, </w:t>
      </w:r>
      <w:proofErr w:type="spellStart"/>
      <w:r w:rsidRPr="002B0D9D">
        <w:rPr>
          <w:rFonts w:ascii="Arial" w:eastAsia="Times New Roman" w:hAnsi="Arial" w:cs="Arial"/>
          <w:sz w:val="20"/>
          <w:szCs w:val="20"/>
          <w:lang w:eastAsia="ru-RU"/>
        </w:rPr>
        <w:t>п.Красногорьевский</w:t>
      </w:r>
      <w:proofErr w:type="spellEnd"/>
      <w:r w:rsidRPr="002B0D9D">
        <w:rPr>
          <w:rFonts w:ascii="Arial" w:eastAsia="Times New Roman" w:hAnsi="Arial" w:cs="Arial"/>
          <w:sz w:val="20"/>
          <w:szCs w:val="20"/>
          <w:lang w:eastAsia="ru-RU"/>
        </w:rPr>
        <w:t xml:space="preserve">, </w:t>
      </w:r>
      <w:proofErr w:type="spellStart"/>
      <w:r w:rsidRPr="002B0D9D">
        <w:rPr>
          <w:rFonts w:ascii="Arial" w:eastAsia="Times New Roman" w:hAnsi="Arial" w:cs="Arial"/>
          <w:sz w:val="20"/>
          <w:szCs w:val="20"/>
          <w:lang w:eastAsia="ru-RU"/>
        </w:rPr>
        <w:t>п.Шиверский</w:t>
      </w:r>
      <w:proofErr w:type="spellEnd"/>
      <w:r w:rsidRPr="002B0D9D">
        <w:rPr>
          <w:rFonts w:ascii="Arial" w:eastAsia="Times New Roman" w:hAnsi="Arial" w:cs="Arial"/>
          <w:sz w:val="20"/>
          <w:szCs w:val="20"/>
          <w:lang w:eastAsia="ru-RU"/>
        </w:rPr>
        <w:t xml:space="preserve"> до </w:t>
      </w:r>
      <w:proofErr w:type="spellStart"/>
      <w:r w:rsidRPr="002B0D9D">
        <w:rPr>
          <w:rFonts w:ascii="Arial" w:eastAsia="Times New Roman" w:hAnsi="Arial" w:cs="Arial"/>
          <w:sz w:val="20"/>
          <w:szCs w:val="20"/>
          <w:lang w:eastAsia="ru-RU"/>
        </w:rPr>
        <w:t>с.Богучаны</w:t>
      </w:r>
      <w:proofErr w:type="spellEnd"/>
      <w:r w:rsidRPr="002B0D9D">
        <w:rPr>
          <w:rFonts w:ascii="Arial" w:eastAsia="Times New Roman" w:hAnsi="Arial" w:cs="Arial"/>
          <w:sz w:val="20"/>
          <w:szCs w:val="20"/>
          <w:lang w:eastAsia="ru-RU"/>
        </w:rPr>
        <w:t xml:space="preserve"> с помощью водного транспорта.</w:t>
      </w:r>
    </w:p>
    <w:p w:rsidR="002B0D9D" w:rsidRPr="002B0D9D" w:rsidRDefault="002B0D9D" w:rsidP="002B0D9D">
      <w:pPr>
        <w:spacing w:after="0" w:line="240" w:lineRule="auto"/>
        <w:ind w:firstLine="720"/>
        <w:jc w:val="both"/>
        <w:rPr>
          <w:rFonts w:ascii="Arial" w:eastAsia="Times New Roman" w:hAnsi="Arial" w:cs="Arial"/>
          <w:bCs/>
          <w:sz w:val="20"/>
          <w:szCs w:val="20"/>
          <w:lang w:eastAsia="ru-RU"/>
        </w:rPr>
      </w:pPr>
      <w:bookmarkStart w:id="6" w:name="_Hlk181954763"/>
      <w:r w:rsidRPr="002B0D9D">
        <w:rPr>
          <w:rFonts w:ascii="Arial" w:eastAsia="Times New Roman" w:hAnsi="Arial" w:cs="Arial"/>
          <w:sz w:val="20"/>
          <w:szCs w:val="20"/>
          <w:lang w:eastAsia="ru-RU"/>
        </w:rPr>
        <w:t>В 2024 году запланировано перевезти 43 700 человек, в 2025 году запланировано перевезти 37 100 человек, выполнив по 4 784 рейса в год.</w:t>
      </w:r>
    </w:p>
    <w:bookmarkEnd w:id="6"/>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2B0D9D" w:rsidRPr="002B0D9D" w:rsidRDefault="002B0D9D" w:rsidP="002B0D9D">
      <w:pPr>
        <w:autoSpaceDE w:val="0"/>
        <w:autoSpaceDN w:val="0"/>
        <w:adjustRightInd w:val="0"/>
        <w:spacing w:after="0" w:line="240" w:lineRule="auto"/>
        <w:ind w:firstLine="567"/>
        <w:jc w:val="both"/>
        <w:rPr>
          <w:rFonts w:ascii="Arial" w:hAnsi="Arial" w:cs="Arial"/>
          <w:sz w:val="20"/>
          <w:szCs w:val="20"/>
        </w:rPr>
      </w:pPr>
      <w:r w:rsidRPr="002B0D9D">
        <w:rPr>
          <w:rFonts w:ascii="Arial" w:hAnsi="Arial" w:cs="Arial"/>
          <w:sz w:val="20"/>
          <w:szCs w:val="20"/>
        </w:rPr>
        <w:t>Используемые предприятием для перевозки пассажиров транспортные средства находятся в муниципальной собственности и переданы автотранспортному предприятию по договору о порядке использования закрепленного за муниципальным предприятием муниципального имущества на праве хозяйственного ведения.</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2B0D9D">
        <w:rPr>
          <w:rFonts w:ascii="Arial" w:eastAsia="Times New Roman" w:hAnsi="Arial" w:cs="Arial"/>
          <w:sz w:val="20"/>
          <w:szCs w:val="20"/>
          <w:lang w:eastAsia="ru-RU"/>
        </w:rPr>
        <w:t>.р</w:t>
      </w:r>
      <w:proofErr w:type="gramEnd"/>
      <w:r w:rsidRPr="002B0D9D">
        <w:rPr>
          <w:rFonts w:ascii="Arial" w:eastAsia="Times New Roman" w:hAnsi="Arial" w:cs="Arial"/>
          <w:sz w:val="20"/>
          <w:szCs w:val="20"/>
          <w:lang w:eastAsia="ru-RU"/>
        </w:rPr>
        <w:t xml:space="preserve">ублей, в 2021 году приобретен один автобус марки ПАЗ – на сумму 2 616,9 тыс.руб., в 2022 году приобретен вахтовый автобус марки </w:t>
      </w:r>
      <w:proofErr w:type="spellStart"/>
      <w:r w:rsidRPr="002B0D9D">
        <w:rPr>
          <w:rFonts w:ascii="Arial" w:eastAsia="Times New Roman" w:hAnsi="Arial" w:cs="Arial"/>
          <w:sz w:val="20"/>
          <w:szCs w:val="20"/>
          <w:lang w:eastAsia="ru-RU"/>
        </w:rPr>
        <w:t>Нефаз</w:t>
      </w:r>
      <w:proofErr w:type="spellEnd"/>
      <w:r w:rsidRPr="002B0D9D">
        <w:rPr>
          <w:rFonts w:ascii="Arial" w:eastAsia="Times New Roman" w:hAnsi="Arial" w:cs="Arial"/>
          <w:sz w:val="20"/>
          <w:szCs w:val="20"/>
          <w:lang w:eastAsia="ru-RU"/>
        </w:rPr>
        <w:t>.</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2022 году в рамках программы Губернатора Красноярского края «Новый автобус» в автотранспортное предприятие поступило 10 автобусов марки Паз и 2 автобуса марки Газель.</w:t>
      </w:r>
    </w:p>
    <w:p w:rsidR="002B0D9D" w:rsidRPr="002B0D9D" w:rsidRDefault="002B0D9D" w:rsidP="002B0D9D">
      <w:pPr>
        <w:autoSpaceDE w:val="0"/>
        <w:autoSpaceDN w:val="0"/>
        <w:adjustRightInd w:val="0"/>
        <w:spacing w:after="0" w:line="240" w:lineRule="auto"/>
        <w:ind w:firstLine="567"/>
        <w:jc w:val="both"/>
        <w:rPr>
          <w:rFonts w:ascii="Arial" w:hAnsi="Arial" w:cs="Arial"/>
          <w:b/>
          <w:bCs/>
          <w:sz w:val="20"/>
          <w:szCs w:val="20"/>
        </w:rPr>
      </w:pPr>
      <w:r w:rsidRPr="002B0D9D">
        <w:rPr>
          <w:rFonts w:ascii="Arial" w:hAnsi="Arial" w:cs="Arial"/>
          <w:sz w:val="20"/>
          <w:szCs w:val="20"/>
        </w:rPr>
        <w:t xml:space="preserve">В 2023 году перевозчику было передано 5 автобусов марки </w:t>
      </w:r>
      <w:proofErr w:type="spellStart"/>
      <w:r w:rsidRPr="002B0D9D">
        <w:rPr>
          <w:rFonts w:ascii="Arial" w:hAnsi="Arial" w:cs="Arial"/>
          <w:sz w:val="20"/>
          <w:szCs w:val="20"/>
        </w:rPr>
        <w:t>ЛиаЗ</w:t>
      </w:r>
      <w:proofErr w:type="spellEnd"/>
      <w:r w:rsidRPr="002B0D9D">
        <w:rPr>
          <w:rFonts w:ascii="Arial" w:hAnsi="Arial" w:cs="Arial"/>
          <w:sz w:val="20"/>
          <w:szCs w:val="20"/>
        </w:rPr>
        <w:t xml:space="preserve"> и 1 автобус марки Паз </w:t>
      </w:r>
      <w:r w:rsidRPr="002B0D9D">
        <w:rPr>
          <w:rFonts w:ascii="Arial" w:eastAsia="Times New Roman" w:hAnsi="Arial" w:cs="Arial"/>
          <w:sz w:val="20"/>
          <w:szCs w:val="20"/>
          <w:lang w:eastAsia="ru-RU"/>
        </w:rPr>
        <w:t xml:space="preserve">источником </w:t>
      </w:r>
      <w:proofErr w:type="gramStart"/>
      <w:r w:rsidRPr="002B0D9D">
        <w:rPr>
          <w:rFonts w:ascii="Arial" w:eastAsia="Times New Roman" w:hAnsi="Arial" w:cs="Arial"/>
          <w:sz w:val="20"/>
          <w:szCs w:val="20"/>
          <w:lang w:eastAsia="ru-RU"/>
        </w:rPr>
        <w:t>приобретения</w:t>
      </w:r>
      <w:proofErr w:type="gramEnd"/>
      <w:r w:rsidRPr="002B0D9D">
        <w:rPr>
          <w:rFonts w:ascii="Arial" w:eastAsia="Times New Roman" w:hAnsi="Arial" w:cs="Arial"/>
          <w:sz w:val="20"/>
          <w:szCs w:val="20"/>
          <w:lang w:eastAsia="ru-RU"/>
        </w:rPr>
        <w:t xml:space="preserve"> которых являются специальные казначейские кредиты.</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 настоящее время автобусный парк перевозчика составляет 63 единицы, из которых 4 единицы подвижного состава изношены более чем на 58%, которые необходимо заменить в 2024-2027 годы и 24 единицы подлежат списанию. </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proofErr w:type="gramStart"/>
      <w:r w:rsidRPr="002B0D9D">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составляла 392,28 км, в 2017 году составляла 392,28 км, в 2018 году составляла 392,28 км, в 2019 году составляла 403,1 км, (отклонение 2019г к 2014г составит + 33,86 км и  выявилось  при проведении паспортизации дорожной сети), в 2020 году</w:t>
      </w:r>
      <w:proofErr w:type="gramEnd"/>
      <w:r w:rsidRPr="002B0D9D">
        <w:rPr>
          <w:rFonts w:ascii="Arial" w:eastAsia="Times New Roman" w:hAnsi="Arial" w:cs="Arial"/>
          <w:sz w:val="20"/>
          <w:szCs w:val="20"/>
          <w:lang w:eastAsia="ru-RU"/>
        </w:rPr>
        <w:t xml:space="preserve"> составляла 406,8 км, в 2021 году составляла 411,2 км, в 2022 году составляла 421,0 км, в 2023 году составляла 430,2 км, в 2024 году составляет 433,7 км.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2B0D9D">
        <w:rPr>
          <w:rFonts w:ascii="Arial" w:eastAsia="Times New Roman" w:hAnsi="Arial" w:cs="Arial"/>
          <w:sz w:val="20"/>
          <w:szCs w:val="20"/>
          <w:lang w:eastAsia="ru-RU"/>
        </w:rPr>
        <w:t>до</w:t>
      </w:r>
      <w:proofErr w:type="gramEnd"/>
      <w:r w:rsidRPr="002B0D9D">
        <w:rPr>
          <w:rFonts w:ascii="Arial" w:eastAsia="Times New Roman" w:hAnsi="Arial" w:cs="Arial"/>
          <w:sz w:val="20"/>
          <w:szCs w:val="20"/>
          <w:lang w:eastAsia="ru-RU"/>
        </w:rPr>
        <w:t xml:space="preserve"> 62% соответственно).</w:t>
      </w:r>
    </w:p>
    <w:p w:rsidR="002B0D9D" w:rsidRPr="002B0D9D" w:rsidRDefault="002B0D9D" w:rsidP="002B0D9D">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2B0D9D">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2B0D9D">
        <w:rPr>
          <w:rFonts w:ascii="Arial" w:eastAsia="Times New Roman" w:hAnsi="Arial" w:cs="Arial"/>
          <w:sz w:val="20"/>
          <w:szCs w:val="20"/>
          <w:lang w:eastAsia="ru-RU"/>
        </w:rPr>
        <w:t>Иркинеево</w:t>
      </w:r>
      <w:proofErr w:type="spellEnd"/>
      <w:r w:rsidRPr="002B0D9D">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2B0D9D">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2B0D9D" w:rsidRPr="002B0D9D" w:rsidRDefault="002B0D9D" w:rsidP="002B0D9D">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w:t>
      </w:r>
      <w:r w:rsidRPr="002B0D9D">
        <w:rPr>
          <w:rFonts w:ascii="Arial" w:eastAsia="Times New Roman" w:hAnsi="Arial" w:cs="Arial"/>
          <w:sz w:val="20"/>
          <w:szCs w:val="20"/>
          <w:lang w:eastAsia="ru-RU"/>
        </w:rPr>
        <w:lastRenderedPageBreak/>
        <w:t>способности, комфорту, безопасности дорожного движения и приводит к возникновению очагов аварийности на данных участках автодорог.</w:t>
      </w:r>
    </w:p>
    <w:p w:rsidR="002B0D9D" w:rsidRPr="002B0D9D" w:rsidRDefault="002B0D9D" w:rsidP="002B0D9D">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B0D9D">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2B0D9D" w:rsidRPr="002B0D9D" w:rsidRDefault="002B0D9D" w:rsidP="002B0D9D">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B0D9D">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2B0D9D" w:rsidRPr="002B0D9D" w:rsidRDefault="002B0D9D" w:rsidP="002B0D9D">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2B0D9D">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2B0D9D" w:rsidRPr="002B0D9D" w:rsidRDefault="002B0D9D" w:rsidP="002B0D9D">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B0D9D">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2B0D9D" w:rsidRPr="002B0D9D" w:rsidRDefault="002B0D9D" w:rsidP="002B0D9D">
      <w:pPr>
        <w:widowControl w:val="0"/>
        <w:autoSpaceDE w:val="0"/>
        <w:autoSpaceDN w:val="0"/>
        <w:adjustRightInd w:val="0"/>
        <w:spacing w:after="0" w:line="240" w:lineRule="auto"/>
        <w:ind w:firstLine="708"/>
        <w:jc w:val="both"/>
        <w:rPr>
          <w:rFonts w:ascii="Arial" w:hAnsi="Arial" w:cs="Arial"/>
          <w:sz w:val="20"/>
          <w:szCs w:val="20"/>
        </w:rPr>
      </w:pPr>
      <w:r w:rsidRPr="002B0D9D">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2B0D9D" w:rsidRPr="002B0D9D" w:rsidRDefault="002B0D9D" w:rsidP="002B0D9D">
      <w:pPr>
        <w:widowControl w:val="0"/>
        <w:autoSpaceDE w:val="0"/>
        <w:autoSpaceDN w:val="0"/>
        <w:adjustRightInd w:val="0"/>
        <w:spacing w:after="0" w:line="240" w:lineRule="auto"/>
        <w:ind w:firstLine="708"/>
        <w:jc w:val="both"/>
        <w:rPr>
          <w:rFonts w:ascii="Arial" w:hAnsi="Arial" w:cs="Arial"/>
          <w:sz w:val="20"/>
          <w:szCs w:val="20"/>
        </w:rPr>
      </w:pPr>
      <w:r w:rsidRPr="002B0D9D">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2B0D9D" w:rsidRPr="002B0D9D" w:rsidRDefault="002B0D9D" w:rsidP="002B0D9D">
      <w:pPr>
        <w:spacing w:after="0" w:line="240" w:lineRule="auto"/>
        <w:ind w:firstLine="708"/>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2B0D9D" w:rsidRPr="002B0D9D" w:rsidRDefault="002B0D9D" w:rsidP="002B0D9D">
      <w:pPr>
        <w:spacing w:after="0" w:line="240" w:lineRule="auto"/>
        <w:ind w:firstLine="708"/>
        <w:jc w:val="both"/>
        <w:rPr>
          <w:rFonts w:ascii="Arial" w:eastAsia="Times New Roman" w:hAnsi="Arial" w:cs="Arial"/>
          <w:sz w:val="20"/>
          <w:szCs w:val="20"/>
          <w:lang w:eastAsia="ru-RU"/>
        </w:rPr>
      </w:pPr>
      <w:proofErr w:type="gramStart"/>
      <w:r w:rsidRPr="002B0D9D">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2B0D9D">
        <w:rPr>
          <w:rFonts w:ascii="Arial" w:eastAsia="Times New Roman" w:hAnsi="Arial" w:cs="Arial"/>
          <w:sz w:val="20"/>
          <w:szCs w:val="20"/>
          <w:lang w:eastAsia="ru-RU"/>
        </w:rPr>
        <w:t>Богучанский</w:t>
      </w:r>
      <w:proofErr w:type="spellEnd"/>
      <w:r w:rsidRPr="002B0D9D">
        <w:rPr>
          <w:rFonts w:ascii="Arial" w:eastAsia="Times New Roman" w:hAnsi="Arial" w:cs="Arial"/>
          <w:sz w:val="20"/>
          <w:szCs w:val="20"/>
          <w:lang w:eastAsia="ru-RU"/>
        </w:rPr>
        <w:t xml:space="preserve"> алюминиевый завод, </w:t>
      </w:r>
      <w:proofErr w:type="spellStart"/>
      <w:r w:rsidRPr="002B0D9D">
        <w:rPr>
          <w:rFonts w:ascii="Arial" w:eastAsia="Times New Roman" w:hAnsi="Arial" w:cs="Arial"/>
          <w:sz w:val="20"/>
          <w:szCs w:val="20"/>
          <w:lang w:eastAsia="ru-RU"/>
        </w:rPr>
        <w:t>Богучанский</w:t>
      </w:r>
      <w:proofErr w:type="spellEnd"/>
      <w:r w:rsidRPr="002B0D9D">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2B0D9D">
        <w:rPr>
          <w:rFonts w:ascii="Arial" w:eastAsia="Times New Roman" w:hAnsi="Arial" w:cs="Arial"/>
          <w:sz w:val="20"/>
          <w:szCs w:val="20"/>
          <w:lang w:eastAsia="ru-RU"/>
        </w:rPr>
        <w:t>Куюмба-Тайшет</w:t>
      </w:r>
      <w:proofErr w:type="spellEnd"/>
      <w:r w:rsidRPr="002B0D9D">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2B0D9D">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2B0D9D" w:rsidRPr="002B0D9D" w:rsidRDefault="002B0D9D" w:rsidP="002B0D9D">
      <w:pPr>
        <w:spacing w:after="0" w:line="240" w:lineRule="auto"/>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относятся:</w:t>
      </w:r>
    </w:p>
    <w:p w:rsidR="002B0D9D" w:rsidRPr="002B0D9D" w:rsidRDefault="002B0D9D" w:rsidP="002B0D9D">
      <w:pPr>
        <w:tabs>
          <w:tab w:val="num" w:pos="851"/>
        </w:tabs>
        <w:spacing w:after="0" w:line="240" w:lineRule="auto"/>
        <w:ind w:left="36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 несоблюдение требований ПДД со стороны его участников;</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2B0D9D" w:rsidRPr="002B0D9D" w:rsidRDefault="002B0D9D" w:rsidP="002B0D9D">
      <w:pPr>
        <w:tabs>
          <w:tab w:val="num" w:pos="851"/>
        </w:tabs>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отсутствие велосипедных площадок, детских </w:t>
      </w:r>
      <w:proofErr w:type="spellStart"/>
      <w:r w:rsidRPr="002B0D9D">
        <w:rPr>
          <w:rFonts w:ascii="Arial" w:eastAsia="Times New Roman" w:hAnsi="Arial" w:cs="Arial"/>
          <w:sz w:val="20"/>
          <w:szCs w:val="20"/>
          <w:lang w:eastAsia="ru-RU"/>
        </w:rPr>
        <w:t>автоплощадок</w:t>
      </w:r>
      <w:proofErr w:type="spellEnd"/>
      <w:r w:rsidRPr="002B0D9D">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2B0D9D" w:rsidRPr="002B0D9D" w:rsidRDefault="002B0D9D" w:rsidP="002B0D9D">
      <w:pPr>
        <w:spacing w:after="0" w:line="240" w:lineRule="auto"/>
        <w:ind w:firstLine="36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0"/>
          <w:tab w:val="num" w:pos="360"/>
        </w:tabs>
        <w:spacing w:after="0" w:line="240" w:lineRule="auto"/>
        <w:ind w:left="0" w:firstLine="71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2B0D9D">
        <w:rPr>
          <w:rFonts w:ascii="Arial" w:eastAsia="Times New Roman" w:hAnsi="Arial" w:cs="Arial"/>
          <w:sz w:val="20"/>
          <w:szCs w:val="20"/>
          <w:lang w:eastAsia="ru-RU"/>
        </w:rPr>
        <w:t>Богучанский</w:t>
      </w:r>
      <w:proofErr w:type="spellEnd"/>
      <w:r w:rsidRPr="002B0D9D">
        <w:rPr>
          <w:rFonts w:ascii="Arial" w:eastAsia="Times New Roman" w:hAnsi="Arial" w:cs="Arial"/>
          <w:sz w:val="20"/>
          <w:szCs w:val="20"/>
          <w:lang w:eastAsia="ru-RU"/>
        </w:rPr>
        <w:t xml:space="preserve"> район до 2030 года</w:t>
      </w:r>
    </w:p>
    <w:p w:rsidR="002B0D9D" w:rsidRPr="002B0D9D" w:rsidRDefault="002B0D9D" w:rsidP="002B0D9D">
      <w:pPr>
        <w:spacing w:after="0" w:line="240" w:lineRule="auto"/>
        <w:ind w:firstLine="360"/>
        <w:rPr>
          <w:rFonts w:ascii="Arial" w:eastAsia="Times New Roman" w:hAnsi="Arial" w:cs="Arial"/>
          <w:sz w:val="20"/>
          <w:szCs w:val="20"/>
          <w:lang w:eastAsia="ru-RU"/>
        </w:rPr>
      </w:pP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 xml:space="preserve">Приоритеты социально-экономического развития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27.11.2021 № 3363-р; </w:t>
      </w:r>
      <w:proofErr w:type="gramStart"/>
      <w:r w:rsidRPr="002B0D9D">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2B0D9D">
        <w:rPr>
          <w:rFonts w:ascii="Arial" w:eastAsia="Arial Unicode MS" w:hAnsi="Arial" w:cs="Arial"/>
          <w:b/>
          <w:bCs/>
          <w:sz w:val="20"/>
          <w:szCs w:val="20"/>
          <w:shd w:val="clear" w:color="auto" w:fill="FFFFFF"/>
          <w:lang w:eastAsia="ru-RU"/>
        </w:rPr>
        <w:t xml:space="preserve">а также с Проектом Стратегии </w:t>
      </w:r>
      <w:r w:rsidRPr="002B0D9D">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2B0D9D">
        <w:rPr>
          <w:rFonts w:ascii="Arial" w:eastAsia="Times New Roman" w:hAnsi="Arial" w:cs="Arial"/>
          <w:sz w:val="20"/>
          <w:szCs w:val="20"/>
          <w:lang w:eastAsia="ru-RU"/>
        </w:rPr>
        <w:t>Богучанский</w:t>
      </w:r>
      <w:proofErr w:type="spellEnd"/>
      <w:r w:rsidRPr="002B0D9D">
        <w:rPr>
          <w:rFonts w:ascii="Arial" w:eastAsia="Times New Roman" w:hAnsi="Arial" w:cs="Arial"/>
          <w:sz w:val="20"/>
          <w:szCs w:val="20"/>
          <w:lang w:eastAsia="ru-RU"/>
        </w:rPr>
        <w:t xml:space="preserve"> район до 2030 года.</w:t>
      </w:r>
      <w:proofErr w:type="gramEnd"/>
    </w:p>
    <w:p w:rsidR="002B0D9D" w:rsidRPr="002B0D9D" w:rsidRDefault="002B0D9D" w:rsidP="002B0D9D">
      <w:pPr>
        <w:spacing w:after="0" w:line="240" w:lineRule="auto"/>
        <w:ind w:firstLine="720"/>
        <w:jc w:val="both"/>
        <w:rPr>
          <w:rFonts w:ascii="Arial" w:eastAsia="Times New Roman" w:hAnsi="Arial" w:cs="Arial"/>
          <w:spacing w:val="-4"/>
          <w:sz w:val="20"/>
          <w:szCs w:val="20"/>
          <w:lang w:eastAsia="ru-RU"/>
        </w:rPr>
      </w:pPr>
      <w:r w:rsidRPr="002B0D9D">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2B0D9D">
        <w:rPr>
          <w:rFonts w:ascii="Arial" w:eastAsia="Times New Roman" w:hAnsi="Arial" w:cs="Arial"/>
          <w:spacing w:val="-4"/>
          <w:sz w:val="20"/>
          <w:szCs w:val="20"/>
          <w:lang w:eastAsia="ru-RU"/>
        </w:rPr>
        <w:t>Богучанский</w:t>
      </w:r>
      <w:proofErr w:type="spellEnd"/>
      <w:r w:rsidRPr="002B0D9D">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2B0D9D">
        <w:rPr>
          <w:rFonts w:ascii="Arial" w:eastAsia="Times New Roman" w:hAnsi="Arial" w:cs="Arial"/>
          <w:spacing w:val="-4"/>
          <w:sz w:val="20"/>
          <w:szCs w:val="20"/>
          <w:lang w:eastAsia="ru-RU"/>
        </w:rPr>
        <w:t>Богучанский</w:t>
      </w:r>
      <w:proofErr w:type="spellEnd"/>
      <w:r w:rsidRPr="002B0D9D">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2B0D9D" w:rsidRPr="002B0D9D" w:rsidRDefault="002B0D9D" w:rsidP="002B0D9D">
      <w:pPr>
        <w:spacing w:after="0" w:line="240" w:lineRule="auto"/>
        <w:ind w:firstLine="720"/>
        <w:jc w:val="both"/>
        <w:rPr>
          <w:rFonts w:ascii="Arial" w:eastAsia="Times New Roman" w:hAnsi="Arial" w:cs="Arial"/>
          <w:spacing w:val="-4"/>
          <w:sz w:val="20"/>
          <w:szCs w:val="20"/>
          <w:lang w:eastAsia="ru-RU"/>
        </w:rPr>
      </w:pPr>
      <w:r w:rsidRPr="002B0D9D">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2B0D9D">
        <w:rPr>
          <w:rFonts w:ascii="Arial" w:eastAsia="Times New Roman" w:hAnsi="Arial" w:cs="Arial"/>
          <w:sz w:val="20"/>
          <w:szCs w:val="20"/>
          <w:lang w:eastAsia="ru-RU"/>
        </w:rPr>
        <w:t>ориентирован</w:t>
      </w:r>
      <w:proofErr w:type="gramEnd"/>
      <w:r w:rsidRPr="002B0D9D">
        <w:rPr>
          <w:rFonts w:ascii="Arial" w:eastAsia="Times New Roman" w:hAnsi="Arial" w:cs="Arial"/>
          <w:sz w:val="20"/>
          <w:szCs w:val="20"/>
          <w:lang w:eastAsia="ru-RU"/>
        </w:rPr>
        <w:t xml:space="preserve"> в том числе на:</w:t>
      </w:r>
    </w:p>
    <w:p w:rsidR="002B0D9D" w:rsidRPr="002B0D9D" w:rsidRDefault="002B0D9D" w:rsidP="002B0D9D">
      <w:pPr>
        <w:spacing w:after="0" w:line="240" w:lineRule="auto"/>
        <w:ind w:firstLine="709"/>
        <w:contextualSpacing/>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-развитие транспортной инфраструктуры района </w:t>
      </w:r>
      <w:proofErr w:type="spellStart"/>
      <w:r w:rsidRPr="002B0D9D">
        <w:rPr>
          <w:rFonts w:ascii="Arial" w:eastAsia="Times New Roman" w:hAnsi="Arial" w:cs="Arial"/>
          <w:sz w:val="20"/>
          <w:szCs w:val="20"/>
          <w:lang w:eastAsia="ru-RU"/>
        </w:rPr>
        <w:t>Приангарья</w:t>
      </w:r>
      <w:proofErr w:type="spellEnd"/>
      <w:r w:rsidRPr="002B0D9D">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2B0D9D">
        <w:rPr>
          <w:rFonts w:ascii="Arial" w:eastAsia="Times New Roman" w:hAnsi="Arial" w:cs="Arial"/>
          <w:sz w:val="20"/>
          <w:szCs w:val="20"/>
          <w:lang w:eastAsia="ru-RU"/>
        </w:rPr>
        <w:t>Кодинск</w:t>
      </w:r>
      <w:proofErr w:type="spellEnd"/>
      <w:r w:rsidRPr="002B0D9D">
        <w:rPr>
          <w:rFonts w:ascii="Arial" w:eastAsia="Times New Roman" w:hAnsi="Arial" w:cs="Arial"/>
          <w:sz w:val="20"/>
          <w:szCs w:val="20"/>
          <w:lang w:eastAsia="ru-RU"/>
        </w:rPr>
        <w:t xml:space="preserve"> со строительством мостовых переходов через реки </w:t>
      </w:r>
      <w:proofErr w:type="spellStart"/>
      <w:r w:rsidRPr="002B0D9D">
        <w:rPr>
          <w:rFonts w:ascii="Arial" w:eastAsia="Times New Roman" w:hAnsi="Arial" w:cs="Arial"/>
          <w:sz w:val="20"/>
          <w:szCs w:val="20"/>
          <w:lang w:eastAsia="ru-RU"/>
        </w:rPr>
        <w:t>Иркинеева</w:t>
      </w:r>
      <w:proofErr w:type="spellEnd"/>
      <w:r w:rsidRPr="002B0D9D">
        <w:rPr>
          <w:rFonts w:ascii="Arial" w:eastAsia="Times New Roman" w:hAnsi="Arial" w:cs="Arial"/>
          <w:sz w:val="20"/>
          <w:szCs w:val="20"/>
          <w:lang w:eastAsia="ru-RU"/>
        </w:rPr>
        <w:t xml:space="preserve"> и Каменка);</w:t>
      </w:r>
    </w:p>
    <w:p w:rsidR="002B0D9D" w:rsidRPr="002B0D9D" w:rsidRDefault="002B0D9D" w:rsidP="002B0D9D">
      <w:pPr>
        <w:spacing w:after="0" w:line="240" w:lineRule="auto"/>
        <w:ind w:left="709"/>
        <w:jc w:val="both"/>
        <w:rPr>
          <w:rFonts w:ascii="Arial" w:eastAsia="Arial Unicode MS" w:hAnsi="Arial" w:cs="Arial"/>
          <w:sz w:val="20"/>
          <w:szCs w:val="20"/>
          <w:lang w:eastAsia="ru-RU"/>
        </w:rPr>
      </w:pPr>
      <w:r w:rsidRPr="002B0D9D">
        <w:rPr>
          <w:rFonts w:ascii="Arial" w:eastAsia="+mn-ea" w:hAnsi="Arial" w:cs="Arial"/>
          <w:bCs/>
          <w:kern w:val="24"/>
          <w:sz w:val="20"/>
          <w:szCs w:val="20"/>
          <w:lang w:eastAsia="ru-RU"/>
        </w:rPr>
        <w:t>-обновление автобусного парка.</w:t>
      </w:r>
    </w:p>
    <w:p w:rsidR="002B0D9D" w:rsidRPr="002B0D9D" w:rsidRDefault="002B0D9D" w:rsidP="002B0D9D">
      <w:pPr>
        <w:spacing w:after="0" w:line="240" w:lineRule="auto"/>
        <w:ind w:firstLine="709"/>
        <w:rPr>
          <w:rFonts w:ascii="Arial" w:eastAsia="Times New Roman" w:hAnsi="Arial" w:cs="Arial"/>
          <w:sz w:val="20"/>
          <w:szCs w:val="20"/>
          <w:lang w:eastAsia="ru-RU"/>
        </w:rPr>
      </w:pPr>
      <w:r w:rsidRPr="002B0D9D">
        <w:rPr>
          <w:rFonts w:ascii="Arial" w:eastAsia="Times New Roman" w:hAnsi="Arial" w:cs="Arial"/>
          <w:sz w:val="20"/>
          <w:szCs w:val="20"/>
          <w:lang w:eastAsia="ru-RU"/>
        </w:rPr>
        <w:t>В соответствии с приоритетами определены цели программы:</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Цель 1.</w:t>
      </w:r>
      <w:r w:rsidRPr="002B0D9D">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Задача 1.</w:t>
      </w:r>
      <w:r w:rsidRPr="002B0D9D">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2B0D9D">
        <w:rPr>
          <w:rFonts w:ascii="Arial" w:eastAsia="Times New Roman" w:hAnsi="Arial" w:cs="Arial"/>
          <w:sz w:val="20"/>
          <w:szCs w:val="20"/>
          <w:lang w:eastAsia="ru-RU"/>
        </w:rPr>
        <w:t>обследования</w:t>
      </w:r>
      <w:proofErr w:type="gramEnd"/>
      <w:r w:rsidRPr="002B0D9D">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 xml:space="preserve">Подпрограмма 1. </w:t>
      </w:r>
      <w:r w:rsidRPr="002B0D9D">
        <w:rPr>
          <w:rFonts w:ascii="Arial" w:eastAsia="Times New Roman" w:hAnsi="Arial" w:cs="Arial"/>
          <w:sz w:val="20"/>
          <w:szCs w:val="20"/>
          <w:lang w:eastAsia="ru-RU"/>
        </w:rPr>
        <w:t xml:space="preserve"> «Дороги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1.</w:t>
      </w:r>
      <w:r w:rsidRPr="002B0D9D">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2.</w:t>
      </w:r>
      <w:r w:rsidRPr="002B0D9D">
        <w:rPr>
          <w:rFonts w:ascii="Arial" w:eastAsia="Times New Roman" w:hAnsi="Arial" w:cs="Arial"/>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3</w:t>
      </w:r>
      <w:r w:rsidRPr="002B0D9D">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4.</w:t>
      </w:r>
      <w:r w:rsidRPr="002B0D9D">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5.</w:t>
      </w:r>
      <w:r w:rsidRPr="002B0D9D">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2B0D9D">
        <w:rPr>
          <w:rFonts w:ascii="Arial" w:eastAsia="Times New Roman" w:hAnsi="Arial" w:cs="Arial"/>
          <w:sz w:val="20"/>
          <w:szCs w:val="20"/>
          <w:lang w:eastAsia="ru-RU"/>
        </w:rPr>
        <w:t>.Г</w:t>
      </w:r>
      <w:proofErr w:type="gramEnd"/>
      <w:r w:rsidRPr="002B0D9D">
        <w:rPr>
          <w:rFonts w:ascii="Arial" w:eastAsia="Times New Roman" w:hAnsi="Arial" w:cs="Arial"/>
          <w:sz w:val="20"/>
          <w:szCs w:val="20"/>
          <w:lang w:eastAsia="ru-RU"/>
        </w:rPr>
        <w:t xml:space="preserve">ремучий - </w:t>
      </w:r>
      <w:proofErr w:type="spellStart"/>
      <w:r w:rsidRPr="002B0D9D">
        <w:rPr>
          <w:rFonts w:ascii="Arial" w:eastAsia="Times New Roman" w:hAnsi="Arial" w:cs="Arial"/>
          <w:sz w:val="20"/>
          <w:szCs w:val="20"/>
          <w:lang w:eastAsia="ru-RU"/>
        </w:rPr>
        <w:t>с.Богучаны</w:t>
      </w:r>
      <w:proofErr w:type="spellEnd"/>
      <w:r w:rsidRPr="002B0D9D">
        <w:rPr>
          <w:rFonts w:ascii="Arial" w:eastAsia="Times New Roman" w:hAnsi="Arial" w:cs="Arial"/>
          <w:sz w:val="20"/>
          <w:szCs w:val="20"/>
          <w:lang w:eastAsia="ru-RU"/>
        </w:rPr>
        <w:t>.</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2B0D9D">
        <w:rPr>
          <w:rFonts w:ascii="Arial" w:eastAsia="Times New Roman" w:hAnsi="Arial" w:cs="Arial"/>
          <w:sz w:val="20"/>
          <w:szCs w:val="20"/>
          <w:u w:val="single"/>
          <w:lang w:eastAsia="ru-RU"/>
        </w:rPr>
        <w:t>Мероприятие 6.</w:t>
      </w:r>
      <w:r w:rsidRPr="002B0D9D">
        <w:rPr>
          <w:rFonts w:ascii="Arial" w:eastAsia="Times New Roman" w:hAnsi="Arial" w:cs="Arial"/>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2B0D9D" w:rsidRPr="002B0D9D" w:rsidRDefault="002B0D9D" w:rsidP="002B0D9D">
      <w:pPr>
        <w:spacing w:after="0" w:line="240" w:lineRule="auto"/>
        <w:ind w:firstLine="709"/>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Цель 2.</w:t>
      </w:r>
      <w:r w:rsidRPr="002B0D9D">
        <w:rPr>
          <w:rFonts w:ascii="Arial" w:eastAsia="Times New Roman" w:hAnsi="Arial" w:cs="Arial"/>
          <w:sz w:val="20"/>
          <w:szCs w:val="20"/>
          <w:lang w:eastAsia="ru-RU"/>
        </w:rPr>
        <w:t xml:space="preserve"> Повышение доступности транспортных услуг для населения. </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Задача 2.</w:t>
      </w:r>
      <w:r w:rsidRPr="002B0D9D">
        <w:rPr>
          <w:rFonts w:ascii="Arial" w:eastAsia="Times New Roman" w:hAnsi="Arial" w:cs="Arial"/>
          <w:sz w:val="20"/>
          <w:szCs w:val="20"/>
          <w:lang w:eastAsia="ru-RU"/>
        </w:rPr>
        <w:t xml:space="preserve">  Обеспечение потребности населения в перевозках.</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Подпрограмма 2.</w:t>
      </w:r>
      <w:r w:rsidRPr="002B0D9D">
        <w:rPr>
          <w:rFonts w:ascii="Arial" w:eastAsia="Times New Roman" w:hAnsi="Arial" w:cs="Arial"/>
          <w:sz w:val="20"/>
          <w:szCs w:val="20"/>
          <w:lang w:eastAsia="ru-RU"/>
        </w:rPr>
        <w:t xml:space="preserve"> «Развитие транспортного комплекса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1.</w:t>
      </w:r>
      <w:r w:rsidRPr="002B0D9D">
        <w:rPr>
          <w:rFonts w:ascii="Arial" w:eastAsia="Times New Roman" w:hAnsi="Arial" w:cs="Arial"/>
          <w:sz w:val="20"/>
          <w:szCs w:val="20"/>
          <w:lang w:eastAsia="ru-RU"/>
        </w:rPr>
        <w:t xml:space="preserve"> </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На автомобильном транспорте запланировано:</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sz w:val="20"/>
          <w:szCs w:val="20"/>
          <w:lang w:eastAsia="ru-RU"/>
        </w:rPr>
        <w:t xml:space="preserve">-  предоставление </w:t>
      </w:r>
      <w:r w:rsidRPr="002B0D9D">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proofErr w:type="gramStart"/>
      <w:r w:rsidRPr="002B0D9D">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2B0D9D">
        <w:rPr>
          <w:rFonts w:ascii="Arial" w:eastAsia="Times New Roman" w:hAnsi="Arial" w:cs="Arial"/>
          <w:color w:val="000000"/>
          <w:sz w:val="20"/>
          <w:szCs w:val="20"/>
          <w:lang w:eastAsia="ru-RU"/>
        </w:rPr>
        <w:t>короновирусной</w:t>
      </w:r>
      <w:proofErr w:type="spellEnd"/>
      <w:r w:rsidRPr="002B0D9D">
        <w:rPr>
          <w:rFonts w:ascii="Arial" w:eastAsia="Times New Roman" w:hAnsi="Arial" w:cs="Arial"/>
          <w:color w:val="000000"/>
          <w:sz w:val="20"/>
          <w:szCs w:val="20"/>
          <w:lang w:eastAsia="ru-RU"/>
        </w:rPr>
        <w:t xml:space="preserve"> инфекции.</w:t>
      </w:r>
      <w:proofErr w:type="gramEnd"/>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На воздушном транспорте запланировано:</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 </w:t>
      </w:r>
      <w:r w:rsidRPr="002B0D9D">
        <w:rPr>
          <w:rFonts w:ascii="Arial" w:eastAsia="Times New Roman" w:hAnsi="Arial" w:cs="Arial"/>
          <w:color w:val="000000"/>
          <w:sz w:val="20"/>
          <w:szCs w:val="20"/>
          <w:lang w:eastAsia="ru-RU"/>
        </w:rPr>
        <w:t>на 2013-2023 годы:</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На водном транспорте запланировано предоставление: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 с 2022 года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2.</w:t>
      </w:r>
      <w:r w:rsidRPr="002B0D9D">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3.</w:t>
      </w:r>
      <w:r w:rsidRPr="002B0D9D">
        <w:rPr>
          <w:rFonts w:ascii="Arial" w:eastAsia="Times New Roman" w:hAnsi="Arial" w:cs="Arial"/>
          <w:sz w:val="20"/>
          <w:szCs w:val="20"/>
          <w:lang w:eastAsia="ru-RU"/>
        </w:rPr>
        <w:t xml:space="preserve"> Запланированы расходы на проведение комплексных мероприятий по текущему и капитальному ремонту муниципального имущества зданий, занимаемых БМУП "Районное АТП".</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4.</w:t>
      </w:r>
      <w:r w:rsidRPr="002B0D9D">
        <w:rPr>
          <w:rFonts w:ascii="Arial" w:eastAsia="Times New Roman" w:hAnsi="Arial" w:cs="Arial"/>
          <w:sz w:val="20"/>
          <w:szCs w:val="20"/>
          <w:lang w:eastAsia="ru-RU"/>
        </w:rPr>
        <w:t xml:space="preserve"> Приобретение основных средств в области автомобильного транспорта.</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Цель 3.</w:t>
      </w:r>
      <w:r w:rsidRPr="002B0D9D">
        <w:rPr>
          <w:rFonts w:ascii="Arial" w:eastAsia="Times New Roman" w:hAnsi="Arial" w:cs="Arial"/>
          <w:sz w:val="20"/>
          <w:szCs w:val="20"/>
          <w:lang w:eastAsia="ru-RU"/>
        </w:rPr>
        <w:t xml:space="preserve">  Повышение комплексной безопасности дорожного движения.</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Задача 3.</w:t>
      </w:r>
      <w:r w:rsidRPr="002B0D9D">
        <w:rPr>
          <w:rFonts w:ascii="Arial" w:eastAsia="Times New Roman" w:hAnsi="Arial" w:cs="Arial"/>
          <w:sz w:val="20"/>
          <w:szCs w:val="20"/>
          <w:lang w:eastAsia="ru-RU"/>
        </w:rPr>
        <w:t xml:space="preserve">  Обеспечение дорожной безопасности.</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Подпрограмма 3.</w:t>
      </w:r>
      <w:r w:rsidRPr="002B0D9D">
        <w:rPr>
          <w:rFonts w:ascii="Arial" w:eastAsia="Times New Roman" w:hAnsi="Arial" w:cs="Arial"/>
          <w:sz w:val="20"/>
          <w:szCs w:val="20"/>
          <w:lang w:eastAsia="ru-RU"/>
        </w:rPr>
        <w:t xml:space="preserve"> «Безопасность дорожного движения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1.</w:t>
      </w:r>
      <w:r w:rsidRPr="002B0D9D">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sz w:val="20"/>
          <w:szCs w:val="20"/>
        </w:rPr>
      </w:pPr>
      <w:proofErr w:type="gramStart"/>
      <w:r w:rsidRPr="002B0D9D">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B0D9D">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sz w:val="20"/>
          <w:szCs w:val="20"/>
        </w:rPr>
      </w:pPr>
      <w:r w:rsidRPr="002B0D9D">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sz w:val="20"/>
          <w:szCs w:val="20"/>
        </w:rPr>
      </w:pPr>
      <w:r w:rsidRPr="002B0D9D">
        <w:rPr>
          <w:rFonts w:ascii="Arial" w:hAnsi="Arial" w:cs="Arial"/>
          <w:sz w:val="20"/>
          <w:szCs w:val="20"/>
        </w:rPr>
        <w:t xml:space="preserve">в) приобретение </w:t>
      </w:r>
      <w:proofErr w:type="gramStart"/>
      <w:r w:rsidRPr="002B0D9D">
        <w:rPr>
          <w:rFonts w:ascii="Arial" w:hAnsi="Arial" w:cs="Arial"/>
          <w:sz w:val="20"/>
          <w:szCs w:val="20"/>
        </w:rPr>
        <w:t>базового</w:t>
      </w:r>
      <w:proofErr w:type="gramEnd"/>
      <w:r w:rsidRPr="002B0D9D">
        <w:rPr>
          <w:rFonts w:ascii="Arial" w:hAnsi="Arial" w:cs="Arial"/>
          <w:sz w:val="20"/>
          <w:szCs w:val="20"/>
        </w:rPr>
        <w:t xml:space="preserve"> </w:t>
      </w:r>
      <w:proofErr w:type="spellStart"/>
      <w:r w:rsidRPr="002B0D9D">
        <w:rPr>
          <w:rFonts w:ascii="Arial" w:hAnsi="Arial" w:cs="Arial"/>
          <w:sz w:val="20"/>
          <w:szCs w:val="20"/>
        </w:rPr>
        <w:t>класс-комплекта</w:t>
      </w:r>
      <w:proofErr w:type="spellEnd"/>
      <w:r w:rsidRPr="002B0D9D">
        <w:rPr>
          <w:rFonts w:ascii="Arial" w:hAnsi="Arial" w:cs="Arial"/>
          <w:sz w:val="20"/>
          <w:szCs w:val="20"/>
        </w:rPr>
        <w:t xml:space="preserve"> и интерактивной доски;</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2.</w:t>
      </w:r>
      <w:r w:rsidRPr="002B0D9D">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w:t>
      </w:r>
      <w:r w:rsidRPr="002B0D9D">
        <w:rPr>
          <w:rFonts w:ascii="Arial" w:eastAsia="Times New Roman" w:hAnsi="Arial" w:cs="Arial"/>
          <w:sz w:val="20"/>
          <w:szCs w:val="20"/>
          <w:lang w:eastAsia="ru-RU"/>
        </w:rPr>
        <w:lastRenderedPageBreak/>
        <w:t>«Повышение безопасности дорожного движения в Красноярском крае» государственной программы Красноярского края «Развитие транспортной системы».</w:t>
      </w:r>
    </w:p>
    <w:p w:rsidR="002B0D9D" w:rsidRPr="002B0D9D" w:rsidRDefault="002B0D9D" w:rsidP="002B0D9D">
      <w:pPr>
        <w:spacing w:after="0" w:line="240" w:lineRule="auto"/>
        <w:ind w:firstLine="709"/>
        <w:jc w:val="both"/>
        <w:rPr>
          <w:rFonts w:ascii="Arial" w:eastAsia="Times New Roman" w:hAnsi="Arial" w:cs="Arial"/>
          <w:sz w:val="20"/>
          <w:szCs w:val="20"/>
          <w:u w:val="single"/>
          <w:lang w:eastAsia="ru-RU"/>
        </w:rPr>
      </w:pPr>
      <w:r w:rsidRPr="002B0D9D">
        <w:rPr>
          <w:rFonts w:ascii="Arial" w:eastAsia="Times New Roman" w:hAnsi="Arial" w:cs="Arial"/>
          <w:sz w:val="20"/>
          <w:szCs w:val="20"/>
          <w:u w:val="single"/>
          <w:lang w:eastAsia="ru-RU"/>
        </w:rPr>
        <w:t>Мероприятие 3.</w:t>
      </w:r>
      <w:r w:rsidRPr="002B0D9D">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2B0D9D" w:rsidRPr="002B0D9D" w:rsidRDefault="002B0D9D" w:rsidP="002B0D9D">
      <w:pPr>
        <w:spacing w:after="0" w:line="240" w:lineRule="auto"/>
        <w:ind w:firstLine="709"/>
        <w:jc w:val="both"/>
        <w:rPr>
          <w:rFonts w:ascii="Arial" w:hAnsi="Arial" w:cs="Arial"/>
          <w:sz w:val="20"/>
          <w:szCs w:val="20"/>
        </w:rPr>
      </w:pPr>
      <w:r w:rsidRPr="002B0D9D">
        <w:rPr>
          <w:rFonts w:ascii="Arial" w:eastAsia="Times New Roman" w:hAnsi="Arial" w:cs="Arial"/>
          <w:sz w:val="20"/>
          <w:szCs w:val="20"/>
          <w:u w:val="single"/>
          <w:lang w:eastAsia="ru-RU"/>
        </w:rPr>
        <w:t>Мероприятие 4.</w:t>
      </w:r>
      <w:r w:rsidRPr="002B0D9D">
        <w:rPr>
          <w:rFonts w:ascii="Arial" w:eastAsia="Times New Roman" w:hAnsi="Arial" w:cs="Arial"/>
          <w:sz w:val="20"/>
          <w:szCs w:val="20"/>
          <w:lang w:eastAsia="ru-RU"/>
        </w:rPr>
        <w:t xml:space="preserve"> Запланировано </w:t>
      </w:r>
      <w:r w:rsidRPr="002B0D9D">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5.</w:t>
      </w:r>
      <w:r w:rsidRPr="002B0D9D">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6.</w:t>
      </w:r>
      <w:r w:rsidRPr="002B0D9D">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2B0D9D">
        <w:rPr>
          <w:rFonts w:ascii="Arial" w:eastAsia="Times New Roman" w:hAnsi="Arial" w:cs="Arial"/>
          <w:sz w:val="20"/>
          <w:szCs w:val="20"/>
          <w:lang w:eastAsia="ru-RU"/>
        </w:rPr>
        <w:t>улично</w:t>
      </w:r>
      <w:proofErr w:type="spellEnd"/>
      <w:r w:rsidRPr="002B0D9D">
        <w:rPr>
          <w:rFonts w:ascii="Arial" w:eastAsia="Times New Roman" w:hAnsi="Arial" w:cs="Arial"/>
          <w:sz w:val="20"/>
          <w:szCs w:val="20"/>
          <w:lang w:eastAsia="ru-RU"/>
        </w:rPr>
        <w:t xml:space="preserve"> - дорожной</w:t>
      </w:r>
      <w:proofErr w:type="gramEnd"/>
      <w:r w:rsidRPr="002B0D9D">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u w:val="single"/>
          <w:lang w:eastAsia="ru-RU"/>
        </w:rPr>
        <w:t>Мероприятие 7.</w:t>
      </w:r>
      <w:r w:rsidRPr="002B0D9D">
        <w:rPr>
          <w:rFonts w:ascii="Arial" w:eastAsia="Times New Roman" w:hAnsi="Arial" w:cs="Arial"/>
          <w:sz w:val="20"/>
          <w:szCs w:val="20"/>
          <w:lang w:eastAsia="ru-RU"/>
        </w:rPr>
        <w:t xml:space="preserve"> Запланированы расходы на повышение безопасности дорожного движения.</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360"/>
          <w:tab w:val="num" w:pos="1070"/>
        </w:tabs>
        <w:spacing w:after="0" w:line="240" w:lineRule="auto"/>
        <w:ind w:left="107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Механизм реализации отдельных мероприятий программы</w:t>
      </w:r>
    </w:p>
    <w:p w:rsidR="002B0D9D" w:rsidRPr="002B0D9D" w:rsidRDefault="002B0D9D" w:rsidP="002B0D9D">
      <w:pPr>
        <w:spacing w:after="0" w:line="240" w:lineRule="auto"/>
        <w:ind w:left="360"/>
        <w:rPr>
          <w:rFonts w:ascii="Arial" w:eastAsia="Times New Roman" w:hAnsi="Arial" w:cs="Arial"/>
          <w:sz w:val="20"/>
          <w:szCs w:val="20"/>
          <w:lang w:eastAsia="ru-RU"/>
        </w:rPr>
      </w:pPr>
    </w:p>
    <w:p w:rsidR="002B0D9D" w:rsidRPr="002B0D9D" w:rsidRDefault="002B0D9D" w:rsidP="002B0D9D">
      <w:pPr>
        <w:spacing w:after="0" w:line="240" w:lineRule="auto"/>
        <w:ind w:firstLine="709"/>
        <w:contextualSpacing/>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2B0D9D" w:rsidRPr="002B0D9D" w:rsidRDefault="002B0D9D" w:rsidP="002B0D9D">
      <w:pPr>
        <w:spacing w:after="0" w:line="240" w:lineRule="auto"/>
        <w:ind w:left="720"/>
        <w:contextualSpacing/>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0"/>
          <w:tab w:val="num" w:pos="360"/>
        </w:tabs>
        <w:spacing w:after="0" w:line="240" w:lineRule="auto"/>
        <w:ind w:left="107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2B0D9D">
        <w:rPr>
          <w:rFonts w:ascii="Arial" w:eastAsia="Times New Roman" w:hAnsi="Arial" w:cs="Arial"/>
          <w:sz w:val="20"/>
          <w:szCs w:val="20"/>
          <w:lang w:eastAsia="ru-RU"/>
        </w:rPr>
        <w:t>Богучанский</w:t>
      </w:r>
      <w:proofErr w:type="spellEnd"/>
      <w:r w:rsidRPr="002B0D9D">
        <w:rPr>
          <w:rFonts w:ascii="Arial" w:eastAsia="Times New Roman" w:hAnsi="Arial" w:cs="Arial"/>
          <w:sz w:val="20"/>
          <w:szCs w:val="20"/>
          <w:lang w:eastAsia="ru-RU"/>
        </w:rPr>
        <w:t xml:space="preserve"> район до 2030 года  </w:t>
      </w:r>
    </w:p>
    <w:p w:rsidR="002B0D9D" w:rsidRPr="002B0D9D" w:rsidRDefault="002B0D9D" w:rsidP="002B0D9D">
      <w:pPr>
        <w:spacing w:after="0" w:line="240" w:lineRule="auto"/>
        <w:ind w:left="283"/>
        <w:jc w:val="center"/>
        <w:rPr>
          <w:rFonts w:ascii="Arial" w:eastAsia="Times New Roman" w:hAnsi="Arial" w:cs="Arial"/>
          <w:sz w:val="20"/>
          <w:szCs w:val="20"/>
          <w:lang w:eastAsia="ru-RU"/>
        </w:rPr>
      </w:pP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2B0D9D" w:rsidRPr="002B0D9D" w:rsidRDefault="002B0D9D" w:rsidP="002B0D9D">
      <w:pPr>
        <w:spacing w:after="0" w:line="240" w:lineRule="auto"/>
        <w:ind w:left="720"/>
        <w:contextualSpacing/>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360"/>
          <w:tab w:val="num" w:pos="1070"/>
        </w:tabs>
        <w:spacing w:after="0" w:line="240" w:lineRule="auto"/>
        <w:ind w:left="107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2B0D9D" w:rsidRPr="002B0D9D" w:rsidRDefault="002B0D9D" w:rsidP="002B0D9D">
      <w:pPr>
        <w:spacing w:after="0" w:line="240" w:lineRule="auto"/>
        <w:ind w:left="400"/>
        <w:jc w:val="center"/>
        <w:rPr>
          <w:rFonts w:ascii="Arial" w:eastAsia="Times New Roman" w:hAnsi="Arial" w:cs="Arial"/>
          <w:sz w:val="20"/>
          <w:szCs w:val="20"/>
          <w:lang w:eastAsia="ru-RU"/>
        </w:rPr>
      </w:pP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рамках программы реализуются следующие подпрограммы:</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«Дороги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(приложение № 5 к настоящей программе);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«Развитие транспортного комплекса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(приложение № 6 к настоящей программе);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«Безопасность дорожного движения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(приложение № 7 к настоящей программе).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Срок реализации вышеперечисленных подпрограмм - с 2024 по 2027 годы.</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представлены в приложении № 2 к данной подпрограмме.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представлены в приложении № 2 к данной подпрограмме.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представлены в приложении № 2 к данной подпрограмме.</w:t>
      </w:r>
    </w:p>
    <w:p w:rsidR="002B0D9D" w:rsidRPr="002B0D9D" w:rsidRDefault="002B0D9D" w:rsidP="002B0D9D">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360"/>
          <w:tab w:val="num" w:pos="1070"/>
        </w:tabs>
        <w:spacing w:after="0" w:line="240" w:lineRule="auto"/>
        <w:ind w:left="107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2B0D9D" w:rsidRPr="002B0D9D" w:rsidRDefault="002B0D9D" w:rsidP="002B0D9D">
      <w:pPr>
        <w:spacing w:after="0" w:line="240" w:lineRule="auto"/>
        <w:ind w:left="283"/>
        <w:jc w:val="both"/>
        <w:rPr>
          <w:rFonts w:ascii="Arial" w:eastAsia="Times New Roman" w:hAnsi="Arial" w:cs="Arial"/>
          <w:sz w:val="20"/>
          <w:szCs w:val="20"/>
          <w:lang w:eastAsia="ru-RU"/>
        </w:rPr>
      </w:pPr>
    </w:p>
    <w:p w:rsidR="002B0D9D" w:rsidRPr="002B0D9D" w:rsidRDefault="002B0D9D" w:rsidP="002B0D9D">
      <w:pPr>
        <w:spacing w:after="0" w:line="240" w:lineRule="auto"/>
        <w:ind w:firstLine="567"/>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2B0D9D" w:rsidRPr="002B0D9D" w:rsidRDefault="002B0D9D" w:rsidP="002B0D9D">
      <w:pPr>
        <w:spacing w:after="0" w:line="240" w:lineRule="auto"/>
        <w:ind w:firstLine="567"/>
        <w:jc w:val="both"/>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360"/>
          <w:tab w:val="num" w:pos="1070"/>
        </w:tabs>
        <w:spacing w:after="0" w:line="240" w:lineRule="auto"/>
        <w:ind w:left="107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B0D9D" w:rsidRPr="002B0D9D" w:rsidRDefault="002B0D9D" w:rsidP="002B0D9D">
      <w:pPr>
        <w:spacing w:after="0" w:line="240" w:lineRule="auto"/>
        <w:ind w:left="360"/>
        <w:jc w:val="center"/>
        <w:rPr>
          <w:rFonts w:ascii="Arial" w:eastAsia="Times New Roman" w:hAnsi="Arial" w:cs="Arial"/>
          <w:sz w:val="20"/>
          <w:szCs w:val="20"/>
          <w:lang w:eastAsia="ru-RU"/>
        </w:rPr>
      </w:pPr>
    </w:p>
    <w:p w:rsidR="002B0D9D" w:rsidRPr="002B0D9D" w:rsidRDefault="002B0D9D" w:rsidP="002B0D9D">
      <w:pPr>
        <w:spacing w:after="0" w:line="240" w:lineRule="auto"/>
        <w:ind w:firstLine="567"/>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2B0D9D" w:rsidRPr="002B0D9D" w:rsidRDefault="002B0D9D" w:rsidP="002B0D9D">
      <w:pPr>
        <w:spacing w:after="0" w:line="240" w:lineRule="auto"/>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360"/>
        </w:tabs>
        <w:spacing w:after="0" w:line="240" w:lineRule="auto"/>
        <w:ind w:left="709" w:firstLine="1"/>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2B0D9D" w:rsidRPr="002B0D9D" w:rsidRDefault="002B0D9D" w:rsidP="002B0D9D">
      <w:pPr>
        <w:spacing w:after="0" w:line="240" w:lineRule="auto"/>
        <w:ind w:firstLine="567"/>
        <w:rPr>
          <w:rFonts w:ascii="Arial" w:eastAsia="Times New Roman" w:hAnsi="Arial" w:cs="Arial"/>
          <w:sz w:val="20"/>
          <w:szCs w:val="20"/>
          <w:lang w:eastAsia="ru-RU"/>
        </w:rPr>
      </w:pPr>
    </w:p>
    <w:p w:rsidR="002B0D9D" w:rsidRPr="002B0D9D" w:rsidRDefault="002B0D9D" w:rsidP="002B0D9D">
      <w:pPr>
        <w:spacing w:after="0" w:line="240" w:lineRule="auto"/>
        <w:ind w:firstLine="567"/>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2B0D9D" w:rsidRPr="002B0D9D" w:rsidRDefault="002B0D9D" w:rsidP="002B0D9D">
      <w:pPr>
        <w:spacing w:after="0" w:line="240" w:lineRule="auto"/>
        <w:ind w:firstLine="567"/>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2B0D9D" w:rsidRPr="002B0D9D" w:rsidRDefault="002B0D9D" w:rsidP="002B0D9D">
      <w:pPr>
        <w:spacing w:after="0" w:line="240" w:lineRule="auto"/>
        <w:ind w:left="283"/>
        <w:jc w:val="center"/>
        <w:rPr>
          <w:rFonts w:ascii="Arial" w:eastAsia="Times New Roman" w:hAnsi="Arial" w:cs="Arial"/>
          <w:sz w:val="20"/>
          <w:szCs w:val="20"/>
          <w:lang w:eastAsia="ru-RU"/>
        </w:rPr>
      </w:pPr>
    </w:p>
    <w:p w:rsidR="002B0D9D" w:rsidRPr="002B0D9D" w:rsidRDefault="002B0D9D" w:rsidP="002B0D9D">
      <w:pPr>
        <w:numPr>
          <w:ilvl w:val="0"/>
          <w:numId w:val="13"/>
        </w:numPr>
        <w:tabs>
          <w:tab w:val="clear" w:pos="786"/>
          <w:tab w:val="num" w:pos="360"/>
          <w:tab w:val="num" w:pos="1070"/>
        </w:tabs>
        <w:spacing w:after="0" w:line="240" w:lineRule="auto"/>
        <w:ind w:left="1070"/>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2B0D9D" w:rsidRPr="002B0D9D" w:rsidRDefault="002B0D9D" w:rsidP="002B0D9D">
      <w:pPr>
        <w:spacing w:after="0" w:line="240" w:lineRule="auto"/>
        <w:ind w:firstLine="567"/>
        <w:jc w:val="both"/>
        <w:rPr>
          <w:rFonts w:ascii="Arial" w:eastAsia="Times New Roman" w:hAnsi="Arial" w:cs="Arial"/>
          <w:sz w:val="20"/>
          <w:szCs w:val="20"/>
          <w:lang w:eastAsia="ru-RU"/>
        </w:rPr>
      </w:pPr>
    </w:p>
    <w:p w:rsidR="002B0D9D" w:rsidRPr="002B0D9D" w:rsidRDefault="002B0D9D" w:rsidP="002B0D9D">
      <w:pPr>
        <w:spacing w:after="0" w:line="240" w:lineRule="auto"/>
        <w:ind w:firstLine="567"/>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2B0D9D" w:rsidRPr="002B0D9D" w:rsidRDefault="002B0D9D" w:rsidP="002B0D9D">
      <w:pPr>
        <w:spacing w:after="0" w:line="240" w:lineRule="auto"/>
        <w:ind w:firstLine="720"/>
        <w:jc w:val="both"/>
        <w:rPr>
          <w:rFonts w:ascii="Arial" w:eastAsia="Times New Roman" w:hAnsi="Arial" w:cs="Arial"/>
          <w:sz w:val="20"/>
          <w:szCs w:val="20"/>
          <w:lang w:eastAsia="ru-RU"/>
        </w:rPr>
      </w:pP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2</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 постановлению администрации</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от 25.12.2024 № 1169-п</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1</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паспорту муниципальной программы </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"Развитие</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транспортной системы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Цели, целевые показатели, задачи, показатели результативности</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(показатели развития отрасли, вида экономической деятельности)</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tbl>
      <w:tblPr>
        <w:tblStyle w:val="970"/>
        <w:tblW w:w="5000" w:type="pct"/>
        <w:tblLook w:val="04A0"/>
      </w:tblPr>
      <w:tblGrid>
        <w:gridCol w:w="464"/>
        <w:gridCol w:w="3422"/>
        <w:gridCol w:w="1097"/>
        <w:gridCol w:w="737"/>
        <w:gridCol w:w="859"/>
        <w:gridCol w:w="803"/>
        <w:gridCol w:w="803"/>
        <w:gridCol w:w="693"/>
        <w:gridCol w:w="693"/>
      </w:tblGrid>
      <w:tr w:rsidR="002B0D9D" w:rsidRPr="002B0D9D" w:rsidTr="00184E43">
        <w:trPr>
          <w:trHeight w:val="20"/>
        </w:trPr>
        <w:tc>
          <w:tcPr>
            <w:tcW w:w="22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w:t>
            </w:r>
            <w:proofErr w:type="spellStart"/>
            <w:proofErr w:type="gramStart"/>
            <w:r w:rsidRPr="002B0D9D">
              <w:rPr>
                <w:rFonts w:ascii="Arial" w:hAnsi="Arial" w:cs="Arial"/>
                <w:sz w:val="14"/>
                <w:szCs w:val="14"/>
              </w:rPr>
              <w:t>п</w:t>
            </w:r>
            <w:proofErr w:type="spellEnd"/>
            <w:proofErr w:type="gramEnd"/>
            <w:r w:rsidRPr="002B0D9D">
              <w:rPr>
                <w:rFonts w:ascii="Arial" w:hAnsi="Arial" w:cs="Arial"/>
                <w:sz w:val="14"/>
                <w:szCs w:val="14"/>
              </w:rPr>
              <w:t>/</w:t>
            </w:r>
            <w:proofErr w:type="spellStart"/>
            <w:r w:rsidRPr="002B0D9D">
              <w:rPr>
                <w:rFonts w:ascii="Arial" w:hAnsi="Arial" w:cs="Arial"/>
                <w:sz w:val="14"/>
                <w:szCs w:val="14"/>
              </w:rPr>
              <w:t>п</w:t>
            </w:r>
            <w:proofErr w:type="spellEnd"/>
          </w:p>
        </w:tc>
        <w:tc>
          <w:tcPr>
            <w:tcW w:w="191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Цели, целевые показатели задачи, показатели результативности</w:t>
            </w:r>
          </w:p>
        </w:tc>
        <w:tc>
          <w:tcPr>
            <w:tcW w:w="4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Единица измерения</w:t>
            </w:r>
          </w:p>
        </w:tc>
        <w:tc>
          <w:tcPr>
            <w:tcW w:w="37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Вес показателя</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Источник информации</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Текущий финансовый год 2024</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Очередной финансовый год 2025</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Первый год планового периода 2026</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Второй год планового периода 2027</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w:t>
            </w:r>
          </w:p>
        </w:tc>
        <w:tc>
          <w:tcPr>
            <w:tcW w:w="2748" w:type="pct"/>
            <w:gridSpan w:val="3"/>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Цель 1: Развитие современной и эффективной транспортной инфраструктуры</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vMerge w:val="restar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км</w:t>
            </w:r>
          </w:p>
        </w:tc>
        <w:tc>
          <w:tcPr>
            <w:tcW w:w="370"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241,7</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241,7</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241,7</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241,7</w:t>
            </w:r>
          </w:p>
        </w:tc>
      </w:tr>
      <w:tr w:rsidR="002B0D9D" w:rsidRPr="002B0D9D" w:rsidTr="00184E43">
        <w:trPr>
          <w:trHeight w:val="20"/>
        </w:trPr>
        <w:tc>
          <w:tcPr>
            <w:tcW w:w="225" w:type="pct"/>
            <w:vMerge/>
            <w:hideMark/>
          </w:tcPr>
          <w:p w:rsidR="002B0D9D" w:rsidRPr="002B0D9D" w:rsidRDefault="002B0D9D" w:rsidP="00184E43">
            <w:pPr>
              <w:rPr>
                <w:rFonts w:ascii="Arial" w:hAnsi="Arial" w:cs="Arial"/>
                <w:sz w:val="14"/>
                <w:szCs w:val="14"/>
              </w:rPr>
            </w:pPr>
          </w:p>
        </w:tc>
        <w:tc>
          <w:tcPr>
            <w:tcW w:w="1912" w:type="pct"/>
            <w:vMerge/>
            <w:hideMark/>
          </w:tcPr>
          <w:p w:rsidR="002B0D9D" w:rsidRPr="002B0D9D" w:rsidRDefault="002B0D9D" w:rsidP="00184E43">
            <w:pPr>
              <w:rPr>
                <w:rFonts w:ascii="Arial" w:hAnsi="Arial" w:cs="Arial"/>
                <w:sz w:val="14"/>
                <w:szCs w:val="14"/>
              </w:rPr>
            </w:pP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370" w:type="pct"/>
            <w:vMerge/>
            <w:hideMark/>
          </w:tcPr>
          <w:p w:rsidR="002B0D9D" w:rsidRPr="002B0D9D" w:rsidRDefault="002B0D9D" w:rsidP="00184E43">
            <w:pPr>
              <w:rPr>
                <w:rFonts w:ascii="Arial" w:hAnsi="Arial" w:cs="Arial"/>
                <w:sz w:val="14"/>
                <w:szCs w:val="14"/>
              </w:rPr>
            </w:pPr>
          </w:p>
        </w:tc>
        <w:tc>
          <w:tcPr>
            <w:tcW w:w="419" w:type="pct"/>
            <w:vMerge/>
            <w:hideMark/>
          </w:tcPr>
          <w:p w:rsidR="002B0D9D" w:rsidRPr="002B0D9D" w:rsidRDefault="002B0D9D" w:rsidP="00184E43">
            <w:pPr>
              <w:rPr>
                <w:rFonts w:ascii="Arial" w:hAnsi="Arial" w:cs="Arial"/>
                <w:sz w:val="14"/>
                <w:szCs w:val="14"/>
              </w:rPr>
            </w:pP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62</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62</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62</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62</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1.1.</w:t>
            </w:r>
          </w:p>
        </w:tc>
        <w:tc>
          <w:tcPr>
            <w:tcW w:w="3167" w:type="pct"/>
            <w:gridSpan w:val="4"/>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Задача 1. Обеспечение сохранности, модернизация и развитие сети автомобильных дорог района</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1.1.1.</w:t>
            </w:r>
          </w:p>
        </w:tc>
        <w:tc>
          <w:tcPr>
            <w:tcW w:w="191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Подпрограмма 1 "Дороги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vMerge w:val="restar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Протяженность автомобильных дорог общего  пользования местного значения, </w:t>
            </w:r>
            <w:proofErr w:type="gramStart"/>
            <w:r w:rsidRPr="002B0D9D">
              <w:rPr>
                <w:rFonts w:ascii="Arial" w:hAnsi="Arial" w:cs="Arial"/>
                <w:sz w:val="14"/>
                <w:szCs w:val="14"/>
              </w:rPr>
              <w:t>работы</w:t>
            </w:r>
            <w:proofErr w:type="gramEnd"/>
            <w:r w:rsidRPr="002B0D9D">
              <w:rPr>
                <w:rFonts w:ascii="Arial" w:hAnsi="Arial" w:cs="Arial"/>
                <w:sz w:val="14"/>
                <w:szCs w:val="14"/>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км</w:t>
            </w:r>
          </w:p>
        </w:tc>
        <w:tc>
          <w:tcPr>
            <w:tcW w:w="370" w:type="pct"/>
            <w:vMerge w:val="restar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0,3</w:t>
            </w:r>
          </w:p>
        </w:tc>
        <w:tc>
          <w:tcPr>
            <w:tcW w:w="419"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38,6</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38,6</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38,6</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38,6</w:t>
            </w:r>
          </w:p>
        </w:tc>
      </w:tr>
      <w:tr w:rsidR="002B0D9D" w:rsidRPr="002B0D9D" w:rsidTr="00184E43">
        <w:trPr>
          <w:trHeight w:val="20"/>
        </w:trPr>
        <w:tc>
          <w:tcPr>
            <w:tcW w:w="225" w:type="pct"/>
            <w:vMerge/>
            <w:hideMark/>
          </w:tcPr>
          <w:p w:rsidR="002B0D9D" w:rsidRPr="002B0D9D" w:rsidRDefault="002B0D9D" w:rsidP="00184E43">
            <w:pPr>
              <w:rPr>
                <w:rFonts w:ascii="Arial" w:hAnsi="Arial" w:cs="Arial"/>
                <w:sz w:val="14"/>
                <w:szCs w:val="14"/>
              </w:rPr>
            </w:pPr>
          </w:p>
        </w:tc>
        <w:tc>
          <w:tcPr>
            <w:tcW w:w="1912" w:type="pct"/>
            <w:vMerge/>
            <w:hideMark/>
          </w:tcPr>
          <w:p w:rsidR="002B0D9D" w:rsidRPr="002B0D9D" w:rsidRDefault="002B0D9D" w:rsidP="00184E43">
            <w:pPr>
              <w:rPr>
                <w:rFonts w:ascii="Arial" w:hAnsi="Arial" w:cs="Arial"/>
                <w:sz w:val="14"/>
                <w:szCs w:val="14"/>
              </w:rPr>
            </w:pP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370" w:type="pct"/>
            <w:vMerge/>
            <w:hideMark/>
          </w:tcPr>
          <w:p w:rsidR="002B0D9D" w:rsidRPr="002B0D9D" w:rsidRDefault="002B0D9D" w:rsidP="00184E43">
            <w:pPr>
              <w:rPr>
                <w:rFonts w:ascii="Arial" w:hAnsi="Arial" w:cs="Arial"/>
                <w:sz w:val="14"/>
                <w:szCs w:val="14"/>
              </w:rPr>
            </w:pPr>
          </w:p>
        </w:tc>
        <w:tc>
          <w:tcPr>
            <w:tcW w:w="419" w:type="pct"/>
            <w:vMerge/>
            <w:hideMark/>
          </w:tcPr>
          <w:p w:rsidR="002B0D9D" w:rsidRPr="002B0D9D" w:rsidRDefault="002B0D9D" w:rsidP="00184E43">
            <w:pPr>
              <w:rPr>
                <w:rFonts w:ascii="Arial" w:hAnsi="Arial" w:cs="Arial"/>
                <w:sz w:val="14"/>
                <w:szCs w:val="14"/>
              </w:rPr>
            </w:pP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9,84</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9,84</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9,84</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9,84</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w:t>
            </w:r>
          </w:p>
        </w:tc>
        <w:tc>
          <w:tcPr>
            <w:tcW w:w="191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Цель 2: Повышение доступности транспортных услуг для населения</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Транспортная подвижность населения</w:t>
            </w:r>
          </w:p>
        </w:tc>
        <w:tc>
          <w:tcPr>
            <w:tcW w:w="4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кол-во перевезенных пассажиров/общее кол-во жителей района</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c>
          <w:tcPr>
            <w:tcW w:w="42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2.1.</w:t>
            </w:r>
          </w:p>
        </w:tc>
        <w:tc>
          <w:tcPr>
            <w:tcW w:w="2378" w:type="pct"/>
            <w:gridSpan w:val="2"/>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Задача 2. Обеспечение потребности населения в перевозках</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2.1.1.</w:t>
            </w:r>
          </w:p>
        </w:tc>
        <w:tc>
          <w:tcPr>
            <w:tcW w:w="2748" w:type="pct"/>
            <w:gridSpan w:val="3"/>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Подпрограмма 2 "Развитие транспортного комплекса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419"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Объем субсидий на 1 пассажира</w:t>
            </w:r>
          </w:p>
        </w:tc>
        <w:tc>
          <w:tcPr>
            <w:tcW w:w="466" w:type="pct"/>
            <w:noWrap/>
            <w:hideMark/>
          </w:tcPr>
          <w:p w:rsidR="002B0D9D" w:rsidRPr="002B0D9D" w:rsidRDefault="002B0D9D" w:rsidP="00184E43">
            <w:pPr>
              <w:rPr>
                <w:rFonts w:ascii="Arial" w:hAnsi="Arial" w:cs="Arial"/>
                <w:sz w:val="14"/>
                <w:szCs w:val="14"/>
              </w:rPr>
            </w:pPr>
            <w:proofErr w:type="spellStart"/>
            <w:r w:rsidRPr="002B0D9D">
              <w:rPr>
                <w:rFonts w:ascii="Arial" w:hAnsi="Arial" w:cs="Arial"/>
                <w:sz w:val="14"/>
                <w:szCs w:val="14"/>
              </w:rPr>
              <w:t>руб</w:t>
            </w:r>
            <w:proofErr w:type="spellEnd"/>
            <w:r w:rsidRPr="002B0D9D">
              <w:rPr>
                <w:rFonts w:ascii="Arial" w:hAnsi="Arial" w:cs="Arial"/>
                <w:sz w:val="14"/>
                <w:szCs w:val="14"/>
              </w:rPr>
              <w:t>/пасс</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0,15</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w:t>
            </w:r>
          </w:p>
        </w:tc>
        <w:tc>
          <w:tcPr>
            <w:tcW w:w="191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Доля субсидируемых поездок от общего числа</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0,15</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67,8</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67,8</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67,8</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67,8</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Доля транспортных средств, подлежащих </w:t>
            </w:r>
            <w:proofErr w:type="spellStart"/>
            <w:r w:rsidRPr="002B0D9D">
              <w:rPr>
                <w:rFonts w:ascii="Arial" w:hAnsi="Arial" w:cs="Arial"/>
                <w:sz w:val="14"/>
                <w:szCs w:val="14"/>
              </w:rPr>
              <w:t>спианию</w:t>
            </w:r>
            <w:proofErr w:type="spellEnd"/>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0,1</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Устранение физического износа, поддержание и улучшение эксплуатационных свой</w:t>
            </w:r>
            <w:proofErr w:type="gramStart"/>
            <w:r w:rsidRPr="002B0D9D">
              <w:rPr>
                <w:rFonts w:ascii="Arial" w:hAnsi="Arial" w:cs="Arial"/>
                <w:sz w:val="14"/>
                <w:szCs w:val="14"/>
              </w:rPr>
              <w:t>ств зд</w:t>
            </w:r>
            <w:proofErr w:type="gramEnd"/>
            <w:r w:rsidRPr="002B0D9D">
              <w:rPr>
                <w:rFonts w:ascii="Arial" w:hAnsi="Arial" w:cs="Arial"/>
                <w:sz w:val="14"/>
                <w:szCs w:val="14"/>
              </w:rPr>
              <w:t>аний муниципального имущества</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ед.</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0,06</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Обновление муниципального имущества в области автомобильного транспорта</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0,06</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100</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w:t>
            </w:r>
          </w:p>
        </w:tc>
        <w:tc>
          <w:tcPr>
            <w:tcW w:w="191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Цель 3: Повышение комплексной безопасности дорожного движения</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Социальный риск (число лиц, погибших в дорожно-транспортных происшествиях, на 100 тысяч населения)</w:t>
            </w:r>
          </w:p>
        </w:tc>
        <w:tc>
          <w:tcPr>
            <w:tcW w:w="4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ОГИБДД МО МВД России "</w:t>
            </w:r>
            <w:proofErr w:type="spellStart"/>
            <w:r w:rsidRPr="002B0D9D">
              <w:rPr>
                <w:rFonts w:ascii="Arial" w:hAnsi="Arial" w:cs="Arial"/>
                <w:sz w:val="14"/>
                <w:szCs w:val="14"/>
              </w:rPr>
              <w:t>Богучанский</w:t>
            </w:r>
            <w:proofErr w:type="spellEnd"/>
            <w:r w:rsidRPr="002B0D9D">
              <w:rPr>
                <w:rFonts w:ascii="Arial" w:hAnsi="Arial" w:cs="Arial"/>
                <w:sz w:val="14"/>
                <w:szCs w:val="14"/>
              </w:rPr>
              <w:t>"</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3.1.</w:t>
            </w:r>
          </w:p>
        </w:tc>
        <w:tc>
          <w:tcPr>
            <w:tcW w:w="191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Задача 3. Обеспечение дорожной безопасности</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19"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3.1.1.</w:t>
            </w:r>
          </w:p>
        </w:tc>
        <w:tc>
          <w:tcPr>
            <w:tcW w:w="2748" w:type="pct"/>
            <w:gridSpan w:val="3"/>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Подпрограмма 3 "Безопасность дорожного движения в </w:t>
            </w:r>
            <w:proofErr w:type="spellStart"/>
            <w:r w:rsidRPr="002B0D9D">
              <w:rPr>
                <w:rFonts w:ascii="Arial" w:hAnsi="Arial" w:cs="Arial"/>
                <w:sz w:val="14"/>
                <w:szCs w:val="14"/>
              </w:rPr>
              <w:t>Богучанском</w:t>
            </w:r>
            <w:proofErr w:type="spellEnd"/>
            <w:r w:rsidRPr="002B0D9D">
              <w:rPr>
                <w:rFonts w:ascii="Arial" w:hAnsi="Arial" w:cs="Arial"/>
                <w:sz w:val="14"/>
                <w:szCs w:val="14"/>
              </w:rPr>
              <w:t xml:space="preserve"> районе" </w:t>
            </w:r>
          </w:p>
        </w:tc>
        <w:tc>
          <w:tcPr>
            <w:tcW w:w="419"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2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191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Число детей пострадавших в дорожно-транспортных происшествиях</w:t>
            </w:r>
          </w:p>
        </w:tc>
        <w:tc>
          <w:tcPr>
            <w:tcW w:w="4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чел.</w:t>
            </w:r>
          </w:p>
        </w:tc>
        <w:tc>
          <w:tcPr>
            <w:tcW w:w="37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0,18</w:t>
            </w:r>
          </w:p>
        </w:tc>
        <w:tc>
          <w:tcPr>
            <w:tcW w:w="419"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ОГИБДД МО МВД России "</w:t>
            </w:r>
            <w:proofErr w:type="spellStart"/>
            <w:r w:rsidRPr="002B0D9D">
              <w:rPr>
                <w:rFonts w:ascii="Arial" w:hAnsi="Arial" w:cs="Arial"/>
                <w:sz w:val="14"/>
                <w:szCs w:val="14"/>
              </w:rPr>
              <w:t>Богучанский</w:t>
            </w:r>
            <w:proofErr w:type="spellEnd"/>
            <w:r w:rsidRPr="002B0D9D">
              <w:rPr>
                <w:rFonts w:ascii="Arial" w:hAnsi="Arial" w:cs="Arial"/>
                <w:sz w:val="14"/>
                <w:szCs w:val="14"/>
              </w:rPr>
              <w:t>"</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420"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r>
    </w:tbl>
    <w:p w:rsidR="002B0D9D" w:rsidRPr="002B0D9D" w:rsidRDefault="002B0D9D" w:rsidP="002B0D9D">
      <w:pPr>
        <w:spacing w:after="0" w:line="240" w:lineRule="auto"/>
        <w:rPr>
          <w:rFonts w:ascii="Arial" w:eastAsia="Times New Roman" w:hAnsi="Arial" w:cs="Arial"/>
          <w:sz w:val="20"/>
          <w:szCs w:val="20"/>
          <w:lang w:val="en-US" w:eastAsia="ru-RU"/>
        </w:rPr>
      </w:pPr>
    </w:p>
    <w:p w:rsidR="002B0D9D" w:rsidRPr="002B0D9D" w:rsidRDefault="002B0D9D" w:rsidP="002B0D9D">
      <w:pPr>
        <w:spacing w:after="0" w:line="240" w:lineRule="auto"/>
        <w:ind w:firstLine="709"/>
        <w:rPr>
          <w:rFonts w:ascii="Arial" w:eastAsia="Times New Roman" w:hAnsi="Arial" w:cs="Arial"/>
          <w:sz w:val="20"/>
          <w:szCs w:val="20"/>
          <w:lang w:eastAsia="ru-RU"/>
        </w:rPr>
      </w:pPr>
      <w:r w:rsidRPr="002B0D9D">
        <w:rPr>
          <w:rFonts w:ascii="Arial" w:eastAsia="Times New Roman" w:hAnsi="Arial" w:cs="Arial"/>
          <w:sz w:val="20"/>
          <w:szCs w:val="20"/>
          <w:lang w:eastAsia="ru-RU"/>
        </w:rPr>
        <w:t>* - показатель нулевой в виду отсутствия финансирования</w:t>
      </w:r>
    </w:p>
    <w:p w:rsidR="002B0D9D" w:rsidRPr="002B0D9D" w:rsidRDefault="002B0D9D" w:rsidP="002B0D9D">
      <w:pPr>
        <w:spacing w:after="0" w:line="240" w:lineRule="auto"/>
        <w:ind w:firstLine="709"/>
        <w:jc w:val="right"/>
        <w:rPr>
          <w:rFonts w:ascii="Arial" w:eastAsia="Times New Roman" w:hAnsi="Arial" w:cs="Arial"/>
          <w:sz w:val="20"/>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3</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 постановлению администрации </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от 25.12.2024 № 1169-п</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2</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муниципальной программе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"Развитие транспортной системы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w:t>
      </w:r>
    </w:p>
    <w:p w:rsidR="002B0D9D" w:rsidRPr="002B0D9D" w:rsidRDefault="002B0D9D" w:rsidP="002B0D9D">
      <w:pPr>
        <w:spacing w:after="0" w:line="240" w:lineRule="auto"/>
        <w:ind w:firstLine="709"/>
        <w:jc w:val="right"/>
        <w:rPr>
          <w:rFonts w:ascii="Arial" w:eastAsia="Times New Roman" w:hAnsi="Arial" w:cs="Arial"/>
          <w:sz w:val="20"/>
          <w:szCs w:val="20"/>
          <w:lang w:eastAsia="ru-RU"/>
        </w:rPr>
      </w:pP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tbl>
      <w:tblPr>
        <w:tblStyle w:val="970"/>
        <w:tblW w:w="0" w:type="auto"/>
        <w:tblLook w:val="04A0"/>
      </w:tblPr>
      <w:tblGrid>
        <w:gridCol w:w="814"/>
        <w:gridCol w:w="762"/>
        <w:gridCol w:w="828"/>
        <w:gridCol w:w="589"/>
        <w:gridCol w:w="1295"/>
        <w:gridCol w:w="1329"/>
        <w:gridCol w:w="1352"/>
        <w:gridCol w:w="1284"/>
        <w:gridCol w:w="1318"/>
      </w:tblGrid>
      <w:tr w:rsidR="002B0D9D" w:rsidRPr="002B0D9D" w:rsidTr="00184E43">
        <w:trPr>
          <w:trHeight w:val="20"/>
        </w:trPr>
        <w:tc>
          <w:tcPr>
            <w:tcW w:w="23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Статус (муниципальная программа, подпрограмма)</w:t>
            </w:r>
          </w:p>
        </w:tc>
        <w:tc>
          <w:tcPr>
            <w:tcW w:w="36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Наименование  программы, подпрограммы</w:t>
            </w:r>
          </w:p>
        </w:tc>
        <w:tc>
          <w:tcPr>
            <w:tcW w:w="538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Наименование главного распорядителя бюджетных средств (далее - ГРБС)</w:t>
            </w:r>
          </w:p>
        </w:tc>
        <w:tc>
          <w:tcPr>
            <w:tcW w:w="88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ГРБС</w:t>
            </w:r>
          </w:p>
        </w:tc>
        <w:tc>
          <w:tcPr>
            <w:tcW w:w="10880" w:type="dxa"/>
            <w:gridSpan w:val="5"/>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Расходы по годам (рублей)</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vMerge/>
            <w:hideMark/>
          </w:tcPr>
          <w:p w:rsidR="002B0D9D" w:rsidRPr="002B0D9D" w:rsidRDefault="002B0D9D" w:rsidP="00184E43">
            <w:pPr>
              <w:rPr>
                <w:rFonts w:ascii="Arial" w:hAnsi="Arial" w:cs="Arial"/>
                <w:sz w:val="14"/>
                <w:szCs w:val="14"/>
              </w:rPr>
            </w:pPr>
          </w:p>
        </w:tc>
        <w:tc>
          <w:tcPr>
            <w:tcW w:w="880" w:type="dxa"/>
            <w:vMerge/>
            <w:hideMark/>
          </w:tcPr>
          <w:p w:rsidR="002B0D9D" w:rsidRPr="002B0D9D" w:rsidRDefault="002B0D9D" w:rsidP="00184E43">
            <w:pPr>
              <w:rPr>
                <w:rFonts w:ascii="Arial" w:hAnsi="Arial" w:cs="Arial"/>
                <w:sz w:val="14"/>
                <w:szCs w:val="14"/>
              </w:rPr>
            </w:pPr>
          </w:p>
        </w:tc>
        <w:tc>
          <w:tcPr>
            <w:tcW w:w="214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Текущий финансовый год 2024</w:t>
            </w:r>
          </w:p>
        </w:tc>
        <w:tc>
          <w:tcPr>
            <w:tcW w:w="220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Очередной финансовый год 2025</w:t>
            </w:r>
          </w:p>
        </w:tc>
        <w:tc>
          <w:tcPr>
            <w:tcW w:w="224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Первый год планового периода 2026</w:t>
            </w:r>
          </w:p>
        </w:tc>
        <w:tc>
          <w:tcPr>
            <w:tcW w:w="212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Второй год планового периода 2027</w:t>
            </w:r>
          </w:p>
        </w:tc>
        <w:tc>
          <w:tcPr>
            <w:tcW w:w="21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Итого на период</w:t>
            </w:r>
          </w:p>
        </w:tc>
      </w:tr>
      <w:tr w:rsidR="002B0D9D" w:rsidRPr="002B0D9D" w:rsidTr="00184E43">
        <w:trPr>
          <w:trHeight w:val="20"/>
        </w:trPr>
        <w:tc>
          <w:tcPr>
            <w:tcW w:w="23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Муниципальная программа</w:t>
            </w:r>
          </w:p>
        </w:tc>
        <w:tc>
          <w:tcPr>
            <w:tcW w:w="36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"Развитие транспортной системы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всего расходные обязательства  по программе</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Х</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131 584 118,50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138 819 900,00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82 375 500,00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96 384 400,00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449 163 918,50</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 том числе по ГРБС:</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Финансовое управление администрации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890</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29 440 500,00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44 013 892,00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44 013 892,00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44 013 892,00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161 482 176,00</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администрация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806</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84 914 780,24</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94 726 008,00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38 281 608,00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52 290 508,00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270 212 904,24</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Управление образования админис</w:t>
            </w:r>
            <w:r w:rsidRPr="002B0D9D">
              <w:rPr>
                <w:rFonts w:ascii="Arial" w:hAnsi="Arial" w:cs="Arial"/>
                <w:sz w:val="14"/>
                <w:szCs w:val="14"/>
              </w:rPr>
              <w:lastRenderedPageBreak/>
              <w:t xml:space="preserve">трации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875</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МКУ "Муниципальная служба Заказчика"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830</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13 993 479,92</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13 993 479,92</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Управление муниципальной собственностью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863</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3 155 358,34</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3 155 358,34</w:t>
            </w:r>
          </w:p>
        </w:tc>
      </w:tr>
      <w:tr w:rsidR="002B0D9D" w:rsidRPr="002B0D9D" w:rsidTr="00184E43">
        <w:trPr>
          <w:trHeight w:val="20"/>
        </w:trPr>
        <w:tc>
          <w:tcPr>
            <w:tcW w:w="23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Подпрограмма 1</w:t>
            </w:r>
          </w:p>
        </w:tc>
        <w:tc>
          <w:tcPr>
            <w:tcW w:w="36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"Дороги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всего расходные обязательства  по подпрограмме</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Х</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29 540 600,00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45 686 900,00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45 695 500,00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45 704 400,00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166 627 400,00</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 том числе по ГРБС:</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администрация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806</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100 100,00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1 673 008,00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1 681 608,00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1 690 508,00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5 145 224,00</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Финансовое управление администрации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890</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29 440 500,00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44 013 892,00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44 013 892,00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44 013 892,00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161 482 176,00</w:t>
            </w:r>
          </w:p>
        </w:tc>
      </w:tr>
      <w:tr w:rsidR="002B0D9D" w:rsidRPr="002B0D9D" w:rsidTr="00184E43">
        <w:trPr>
          <w:trHeight w:val="20"/>
        </w:trPr>
        <w:tc>
          <w:tcPr>
            <w:tcW w:w="23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Подпрограмма 2</w:t>
            </w:r>
          </w:p>
        </w:tc>
        <w:tc>
          <w:tcPr>
            <w:tcW w:w="36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"Развитие транспортного комплекса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всего расходные обязательства  по программе</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Х</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101 963 518,50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93 053 000,00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36 600 000,00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50 600 000,00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282 216 518,50</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 том числе по ГРБС:</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администрация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806</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84 814 680,24</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93 053 000,00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36 600 000,00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50 600 000,00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265 067 680,24</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МКУ "Муниципальная служба Заказчика"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830</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13 993 479,92</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13 993 479,92</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Управление муниципальной собственностью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863</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3 155 358,34</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3 155 358,34</w:t>
            </w:r>
          </w:p>
        </w:tc>
      </w:tr>
      <w:tr w:rsidR="002B0D9D" w:rsidRPr="002B0D9D" w:rsidTr="00184E43">
        <w:trPr>
          <w:trHeight w:val="20"/>
        </w:trPr>
        <w:tc>
          <w:tcPr>
            <w:tcW w:w="23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Подпрограмма 3</w:t>
            </w:r>
          </w:p>
        </w:tc>
        <w:tc>
          <w:tcPr>
            <w:tcW w:w="3640" w:type="dxa"/>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"Безопасность дорожного движения в </w:t>
            </w:r>
            <w:proofErr w:type="spellStart"/>
            <w:r w:rsidRPr="002B0D9D">
              <w:rPr>
                <w:rFonts w:ascii="Arial" w:hAnsi="Arial" w:cs="Arial"/>
                <w:sz w:val="14"/>
                <w:szCs w:val="14"/>
              </w:rPr>
              <w:t>Богучанском</w:t>
            </w:r>
            <w:proofErr w:type="spellEnd"/>
            <w:r w:rsidRPr="002B0D9D">
              <w:rPr>
                <w:rFonts w:ascii="Arial" w:hAnsi="Arial" w:cs="Arial"/>
                <w:sz w:val="14"/>
                <w:szCs w:val="14"/>
              </w:rPr>
              <w:t xml:space="preserve"> районе" </w:t>
            </w: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всего расходные обязательства  по программе</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Х</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в том числе по ГРБС:</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2340" w:type="dxa"/>
            <w:vMerge/>
            <w:hideMark/>
          </w:tcPr>
          <w:p w:rsidR="002B0D9D" w:rsidRPr="002B0D9D" w:rsidRDefault="002B0D9D" w:rsidP="00184E43">
            <w:pPr>
              <w:rPr>
                <w:rFonts w:ascii="Arial" w:hAnsi="Arial" w:cs="Arial"/>
                <w:sz w:val="14"/>
                <w:szCs w:val="14"/>
              </w:rPr>
            </w:pPr>
          </w:p>
        </w:tc>
        <w:tc>
          <w:tcPr>
            <w:tcW w:w="3640" w:type="dxa"/>
            <w:vMerge/>
            <w:hideMark/>
          </w:tcPr>
          <w:p w:rsidR="002B0D9D" w:rsidRPr="002B0D9D" w:rsidRDefault="002B0D9D" w:rsidP="00184E43">
            <w:pPr>
              <w:rPr>
                <w:rFonts w:ascii="Arial" w:hAnsi="Arial" w:cs="Arial"/>
                <w:sz w:val="14"/>
                <w:szCs w:val="14"/>
              </w:rPr>
            </w:pPr>
          </w:p>
        </w:tc>
        <w:tc>
          <w:tcPr>
            <w:tcW w:w="5380" w:type="dxa"/>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Управление образования администрации </w:t>
            </w:r>
            <w:proofErr w:type="spellStart"/>
            <w:r w:rsidRPr="002B0D9D">
              <w:rPr>
                <w:rFonts w:ascii="Arial" w:hAnsi="Arial" w:cs="Arial"/>
                <w:sz w:val="14"/>
                <w:szCs w:val="14"/>
              </w:rPr>
              <w:lastRenderedPageBreak/>
              <w:t>Богучанского</w:t>
            </w:r>
            <w:proofErr w:type="spellEnd"/>
            <w:r w:rsidRPr="002B0D9D">
              <w:rPr>
                <w:rFonts w:ascii="Arial" w:hAnsi="Arial" w:cs="Arial"/>
                <w:sz w:val="14"/>
                <w:szCs w:val="14"/>
              </w:rPr>
              <w:t xml:space="preserve"> района</w:t>
            </w:r>
          </w:p>
        </w:tc>
        <w:tc>
          <w:tcPr>
            <w:tcW w:w="8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875</w:t>
            </w:r>
          </w:p>
        </w:tc>
        <w:tc>
          <w:tcPr>
            <w:tcW w:w="21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20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24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12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180" w:type="dxa"/>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r>
    </w:tbl>
    <w:p w:rsidR="002B0D9D" w:rsidRPr="002B0D9D" w:rsidRDefault="002B0D9D" w:rsidP="002B0D9D">
      <w:pPr>
        <w:spacing w:after="0" w:line="240" w:lineRule="auto"/>
        <w:rPr>
          <w:rFonts w:ascii="Arial" w:eastAsia="Times New Roman" w:hAnsi="Arial" w:cs="Arial"/>
          <w:sz w:val="20"/>
          <w:szCs w:val="20"/>
          <w:lang w:eastAsia="ru-RU"/>
        </w:rPr>
      </w:pP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4</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 постановлению администрации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от 25.12.2024 № 1169-п</w:t>
      </w:r>
    </w:p>
    <w:p w:rsidR="002B0D9D" w:rsidRPr="002B0D9D" w:rsidRDefault="002B0D9D" w:rsidP="002B0D9D">
      <w:pPr>
        <w:spacing w:after="0" w:line="240" w:lineRule="auto"/>
        <w:jc w:val="right"/>
        <w:rPr>
          <w:rFonts w:ascii="Arial" w:eastAsia="Times New Roman" w:hAnsi="Arial" w:cs="Arial"/>
          <w:sz w:val="18"/>
          <w:szCs w:val="20"/>
          <w:lang w:eastAsia="ru-RU"/>
        </w:rPr>
      </w:pP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Приложение № 2 </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паспорту муниципальной программы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«Развитие транспортной системы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w:t>
      </w:r>
    </w:p>
    <w:p w:rsidR="002B0D9D" w:rsidRPr="002B0D9D" w:rsidRDefault="002B0D9D" w:rsidP="002B0D9D">
      <w:pPr>
        <w:spacing w:after="0" w:line="240" w:lineRule="auto"/>
        <w:jc w:val="right"/>
        <w:rPr>
          <w:rFonts w:ascii="Arial" w:eastAsia="Times New Roman" w:hAnsi="Arial" w:cs="Arial"/>
          <w:sz w:val="20"/>
          <w:szCs w:val="20"/>
          <w:lang w:eastAsia="ru-RU"/>
        </w:rPr>
      </w:pPr>
    </w:p>
    <w:p w:rsidR="002B0D9D" w:rsidRPr="002B0D9D" w:rsidRDefault="002B0D9D" w:rsidP="002B0D9D">
      <w:pPr>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Целевые показатели на долгосрочный период</w:t>
      </w:r>
    </w:p>
    <w:p w:rsidR="002B0D9D" w:rsidRPr="002B0D9D" w:rsidRDefault="002B0D9D" w:rsidP="002B0D9D">
      <w:pPr>
        <w:spacing w:after="0" w:line="240" w:lineRule="auto"/>
        <w:jc w:val="center"/>
        <w:rPr>
          <w:rFonts w:ascii="Arial" w:eastAsia="Times New Roman" w:hAnsi="Arial" w:cs="Arial"/>
          <w:sz w:val="20"/>
          <w:szCs w:val="20"/>
          <w:lang w:eastAsia="ru-RU"/>
        </w:rPr>
      </w:pPr>
    </w:p>
    <w:tbl>
      <w:tblPr>
        <w:tblStyle w:val="970"/>
        <w:tblW w:w="5000" w:type="pct"/>
        <w:tblLook w:val="04A0"/>
      </w:tblPr>
      <w:tblGrid>
        <w:gridCol w:w="351"/>
        <w:gridCol w:w="1621"/>
        <w:gridCol w:w="1093"/>
        <w:gridCol w:w="1131"/>
        <w:gridCol w:w="335"/>
        <w:gridCol w:w="336"/>
        <w:gridCol w:w="336"/>
        <w:gridCol w:w="336"/>
        <w:gridCol w:w="336"/>
        <w:gridCol w:w="336"/>
        <w:gridCol w:w="336"/>
        <w:gridCol w:w="336"/>
        <w:gridCol w:w="336"/>
        <w:gridCol w:w="336"/>
        <w:gridCol w:w="336"/>
        <w:gridCol w:w="336"/>
        <w:gridCol w:w="336"/>
        <w:gridCol w:w="336"/>
        <w:gridCol w:w="336"/>
        <w:gridCol w:w="336"/>
      </w:tblGrid>
      <w:tr w:rsidR="002B0D9D" w:rsidRPr="002B0D9D" w:rsidTr="00184E43">
        <w:trPr>
          <w:trHeight w:val="1470"/>
        </w:trPr>
        <w:tc>
          <w:tcPr>
            <w:tcW w:w="166" w:type="pct"/>
            <w:vMerge w:val="restar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 xml:space="preserve">№ </w:t>
            </w:r>
            <w:proofErr w:type="spellStart"/>
            <w:proofErr w:type="gramStart"/>
            <w:r w:rsidRPr="002B0D9D">
              <w:rPr>
                <w:rFonts w:ascii="Arial" w:hAnsi="Arial" w:cs="Arial"/>
                <w:sz w:val="14"/>
                <w:szCs w:val="14"/>
              </w:rPr>
              <w:t>п</w:t>
            </w:r>
            <w:proofErr w:type="spellEnd"/>
            <w:proofErr w:type="gramEnd"/>
            <w:r w:rsidRPr="002B0D9D">
              <w:rPr>
                <w:rFonts w:ascii="Arial" w:hAnsi="Arial" w:cs="Arial"/>
                <w:sz w:val="14"/>
                <w:szCs w:val="14"/>
              </w:rPr>
              <w:t>/</w:t>
            </w:r>
            <w:proofErr w:type="spellStart"/>
            <w:r w:rsidRPr="002B0D9D">
              <w:rPr>
                <w:rFonts w:ascii="Arial" w:hAnsi="Arial" w:cs="Arial"/>
                <w:sz w:val="14"/>
                <w:szCs w:val="14"/>
              </w:rPr>
              <w:t>п</w:t>
            </w:r>
            <w:proofErr w:type="spellEnd"/>
          </w:p>
        </w:tc>
        <w:tc>
          <w:tcPr>
            <w:tcW w:w="530" w:type="pct"/>
            <w:vMerge w:val="restar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Цели, целевые показатели муниципальной программы</w:t>
            </w:r>
          </w:p>
        </w:tc>
        <w:tc>
          <w:tcPr>
            <w:tcW w:w="350" w:type="pct"/>
            <w:vMerge w:val="restar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Единица измерения</w:t>
            </w:r>
          </w:p>
        </w:tc>
        <w:tc>
          <w:tcPr>
            <w:tcW w:w="363" w:type="pct"/>
            <w:hideMark/>
          </w:tcPr>
          <w:p w:rsidR="002B0D9D" w:rsidRPr="002B0D9D" w:rsidRDefault="002B0D9D" w:rsidP="00184E43">
            <w:pPr>
              <w:jc w:val="center"/>
              <w:rPr>
                <w:rFonts w:ascii="Arial" w:hAnsi="Arial" w:cs="Arial"/>
                <w:sz w:val="14"/>
                <w:szCs w:val="14"/>
              </w:rPr>
            </w:pPr>
            <w:proofErr w:type="gramStart"/>
            <w:r w:rsidRPr="002B0D9D">
              <w:rPr>
                <w:rFonts w:ascii="Arial" w:hAnsi="Arial" w:cs="Arial"/>
                <w:sz w:val="14"/>
                <w:szCs w:val="14"/>
              </w:rPr>
              <w:t>Год</w:t>
            </w:r>
            <w:proofErr w:type="gramEnd"/>
            <w:r w:rsidRPr="002B0D9D">
              <w:rPr>
                <w:rFonts w:ascii="Arial" w:hAnsi="Arial" w:cs="Arial"/>
                <w:sz w:val="14"/>
                <w:szCs w:val="14"/>
              </w:rPr>
              <w:t xml:space="preserve"> предшествующий реализации муниципальной программы</w:t>
            </w:r>
          </w:p>
        </w:tc>
        <w:tc>
          <w:tcPr>
            <w:tcW w:w="3592" w:type="pct"/>
            <w:gridSpan w:val="16"/>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Годы реализации муниципальной программы</w:t>
            </w:r>
          </w:p>
        </w:tc>
      </w:tr>
      <w:tr w:rsidR="002B0D9D" w:rsidRPr="002B0D9D" w:rsidTr="00184E43">
        <w:trPr>
          <w:trHeight w:val="1932"/>
        </w:trPr>
        <w:tc>
          <w:tcPr>
            <w:tcW w:w="166" w:type="pct"/>
            <w:vMerge/>
            <w:hideMark/>
          </w:tcPr>
          <w:p w:rsidR="002B0D9D" w:rsidRPr="002B0D9D" w:rsidRDefault="002B0D9D" w:rsidP="00184E43">
            <w:pPr>
              <w:jc w:val="center"/>
              <w:rPr>
                <w:rFonts w:ascii="Arial" w:hAnsi="Arial" w:cs="Arial"/>
                <w:sz w:val="14"/>
                <w:szCs w:val="14"/>
              </w:rPr>
            </w:pPr>
          </w:p>
        </w:tc>
        <w:tc>
          <w:tcPr>
            <w:tcW w:w="530" w:type="pct"/>
            <w:vMerge/>
            <w:hideMark/>
          </w:tcPr>
          <w:p w:rsidR="002B0D9D" w:rsidRPr="002B0D9D" w:rsidRDefault="002B0D9D" w:rsidP="00184E43">
            <w:pPr>
              <w:jc w:val="center"/>
              <w:rPr>
                <w:rFonts w:ascii="Arial" w:hAnsi="Arial" w:cs="Arial"/>
                <w:sz w:val="14"/>
                <w:szCs w:val="14"/>
              </w:rPr>
            </w:pPr>
          </w:p>
        </w:tc>
        <w:tc>
          <w:tcPr>
            <w:tcW w:w="350" w:type="pct"/>
            <w:vMerge/>
            <w:hideMark/>
          </w:tcPr>
          <w:p w:rsidR="002B0D9D" w:rsidRPr="002B0D9D" w:rsidRDefault="002B0D9D" w:rsidP="00184E43">
            <w:pPr>
              <w:jc w:val="center"/>
              <w:rPr>
                <w:rFonts w:ascii="Arial" w:hAnsi="Arial" w:cs="Arial"/>
                <w:sz w:val="14"/>
                <w:szCs w:val="14"/>
              </w:rPr>
            </w:pPr>
          </w:p>
        </w:tc>
        <w:tc>
          <w:tcPr>
            <w:tcW w:w="363"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2013</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1-ый год 2014</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2-ой год 2015</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3-ий год 2016</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4-ый год 2017</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5-ый год 2018</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6-ой год 2019</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7-ой год 2020</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8-ой год 2021</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9-ый год 2022</w:t>
            </w:r>
          </w:p>
        </w:tc>
        <w:tc>
          <w:tcPr>
            <w:tcW w:w="204"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10-ый год 2023</w:t>
            </w:r>
          </w:p>
        </w:tc>
        <w:tc>
          <w:tcPr>
            <w:tcW w:w="271"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Текущий финансовый год 2024</w:t>
            </w:r>
          </w:p>
        </w:tc>
        <w:tc>
          <w:tcPr>
            <w:tcW w:w="265"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xml:space="preserve">Очередной </w:t>
            </w:r>
            <w:proofErr w:type="spellStart"/>
            <w:r w:rsidRPr="002B0D9D">
              <w:rPr>
                <w:rFonts w:ascii="Arial" w:hAnsi="Arial" w:cs="Arial"/>
                <w:sz w:val="14"/>
                <w:szCs w:val="14"/>
              </w:rPr>
              <w:t>финансоввй</w:t>
            </w:r>
            <w:proofErr w:type="spellEnd"/>
            <w:r w:rsidRPr="002B0D9D">
              <w:rPr>
                <w:rFonts w:ascii="Arial" w:hAnsi="Arial" w:cs="Arial"/>
                <w:sz w:val="14"/>
                <w:szCs w:val="14"/>
              </w:rPr>
              <w:t xml:space="preserve"> год 2025</w:t>
            </w:r>
          </w:p>
        </w:tc>
        <w:tc>
          <w:tcPr>
            <w:tcW w:w="258"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Первый год планового периода 2026</w:t>
            </w:r>
          </w:p>
        </w:tc>
        <w:tc>
          <w:tcPr>
            <w:tcW w:w="258" w:type="pct"/>
            <w:vMerge w:val="restar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Второй год планового периода 2027</w:t>
            </w:r>
          </w:p>
        </w:tc>
        <w:tc>
          <w:tcPr>
            <w:tcW w:w="503" w:type="pct"/>
            <w:gridSpan w:val="2"/>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Годы до конца реализации программы в пятилетнем интервале</w:t>
            </w:r>
          </w:p>
        </w:tc>
      </w:tr>
      <w:tr w:rsidR="002B0D9D" w:rsidRPr="002B0D9D" w:rsidTr="00184E43">
        <w:trPr>
          <w:trHeight w:val="1451"/>
        </w:trPr>
        <w:tc>
          <w:tcPr>
            <w:tcW w:w="166" w:type="pct"/>
            <w:vMerge/>
            <w:hideMark/>
          </w:tcPr>
          <w:p w:rsidR="002B0D9D" w:rsidRPr="002B0D9D" w:rsidRDefault="002B0D9D" w:rsidP="00184E43">
            <w:pPr>
              <w:jc w:val="center"/>
              <w:rPr>
                <w:rFonts w:ascii="Arial" w:hAnsi="Arial" w:cs="Arial"/>
                <w:sz w:val="14"/>
                <w:szCs w:val="14"/>
              </w:rPr>
            </w:pPr>
          </w:p>
        </w:tc>
        <w:tc>
          <w:tcPr>
            <w:tcW w:w="530" w:type="pct"/>
            <w:vMerge/>
            <w:hideMark/>
          </w:tcPr>
          <w:p w:rsidR="002B0D9D" w:rsidRPr="002B0D9D" w:rsidRDefault="002B0D9D" w:rsidP="00184E43">
            <w:pPr>
              <w:jc w:val="center"/>
              <w:rPr>
                <w:rFonts w:ascii="Arial" w:hAnsi="Arial" w:cs="Arial"/>
                <w:sz w:val="14"/>
                <w:szCs w:val="14"/>
              </w:rPr>
            </w:pPr>
          </w:p>
        </w:tc>
        <w:tc>
          <w:tcPr>
            <w:tcW w:w="350" w:type="pct"/>
            <w:vMerge/>
            <w:hideMark/>
          </w:tcPr>
          <w:p w:rsidR="002B0D9D" w:rsidRPr="002B0D9D" w:rsidRDefault="002B0D9D" w:rsidP="00184E43">
            <w:pPr>
              <w:jc w:val="center"/>
              <w:rPr>
                <w:rFonts w:ascii="Arial" w:hAnsi="Arial" w:cs="Arial"/>
                <w:sz w:val="14"/>
                <w:szCs w:val="14"/>
              </w:rPr>
            </w:pPr>
          </w:p>
        </w:tc>
        <w:tc>
          <w:tcPr>
            <w:tcW w:w="363"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04" w:type="pct"/>
            <w:vMerge/>
            <w:textDirection w:val="btLr"/>
            <w:hideMark/>
          </w:tcPr>
          <w:p w:rsidR="002B0D9D" w:rsidRPr="002B0D9D" w:rsidRDefault="002B0D9D" w:rsidP="00184E43">
            <w:pPr>
              <w:ind w:left="113" w:right="113"/>
              <w:jc w:val="center"/>
              <w:rPr>
                <w:rFonts w:ascii="Arial" w:hAnsi="Arial" w:cs="Arial"/>
                <w:sz w:val="14"/>
                <w:szCs w:val="14"/>
              </w:rPr>
            </w:pPr>
          </w:p>
        </w:tc>
        <w:tc>
          <w:tcPr>
            <w:tcW w:w="271" w:type="pct"/>
            <w:vMerge/>
            <w:textDirection w:val="btLr"/>
            <w:hideMark/>
          </w:tcPr>
          <w:p w:rsidR="002B0D9D" w:rsidRPr="002B0D9D" w:rsidRDefault="002B0D9D" w:rsidP="00184E43">
            <w:pPr>
              <w:ind w:left="113" w:right="113"/>
              <w:jc w:val="center"/>
              <w:rPr>
                <w:rFonts w:ascii="Arial" w:hAnsi="Arial" w:cs="Arial"/>
                <w:sz w:val="14"/>
                <w:szCs w:val="14"/>
              </w:rPr>
            </w:pPr>
          </w:p>
        </w:tc>
        <w:tc>
          <w:tcPr>
            <w:tcW w:w="265" w:type="pct"/>
            <w:vMerge/>
            <w:textDirection w:val="btLr"/>
            <w:hideMark/>
          </w:tcPr>
          <w:p w:rsidR="002B0D9D" w:rsidRPr="002B0D9D" w:rsidRDefault="002B0D9D" w:rsidP="00184E43">
            <w:pPr>
              <w:ind w:left="113" w:right="113"/>
              <w:jc w:val="center"/>
              <w:rPr>
                <w:rFonts w:ascii="Arial" w:hAnsi="Arial" w:cs="Arial"/>
                <w:sz w:val="14"/>
                <w:szCs w:val="14"/>
              </w:rPr>
            </w:pPr>
          </w:p>
        </w:tc>
        <w:tc>
          <w:tcPr>
            <w:tcW w:w="258" w:type="pct"/>
            <w:vMerge/>
            <w:textDirection w:val="btLr"/>
            <w:hideMark/>
          </w:tcPr>
          <w:p w:rsidR="002B0D9D" w:rsidRPr="002B0D9D" w:rsidRDefault="002B0D9D" w:rsidP="00184E43">
            <w:pPr>
              <w:ind w:left="113" w:right="113"/>
              <w:jc w:val="center"/>
              <w:rPr>
                <w:rFonts w:ascii="Arial" w:hAnsi="Arial" w:cs="Arial"/>
                <w:sz w:val="14"/>
                <w:szCs w:val="14"/>
              </w:rPr>
            </w:pPr>
          </w:p>
        </w:tc>
        <w:tc>
          <w:tcPr>
            <w:tcW w:w="258" w:type="pct"/>
            <w:vMerge/>
            <w:textDirection w:val="btLr"/>
            <w:hideMark/>
          </w:tcPr>
          <w:p w:rsidR="002B0D9D" w:rsidRPr="002B0D9D" w:rsidRDefault="002B0D9D" w:rsidP="00184E43">
            <w:pPr>
              <w:ind w:left="113" w:right="113"/>
              <w:jc w:val="center"/>
              <w:rPr>
                <w:rFonts w:ascii="Arial" w:hAnsi="Arial" w:cs="Arial"/>
                <w:sz w:val="14"/>
                <w:szCs w:val="14"/>
              </w:rPr>
            </w:pPr>
          </w:p>
        </w:tc>
        <w:tc>
          <w:tcPr>
            <w:tcW w:w="259" w:type="pc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2028</w:t>
            </w:r>
          </w:p>
        </w:tc>
        <w:tc>
          <w:tcPr>
            <w:tcW w:w="244" w:type="pc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2030</w:t>
            </w:r>
          </w:p>
        </w:tc>
      </w:tr>
      <w:tr w:rsidR="002B0D9D" w:rsidRPr="002B0D9D" w:rsidTr="00184E43">
        <w:trPr>
          <w:cantSplit/>
          <w:trHeight w:val="1134"/>
        </w:trPr>
        <w:tc>
          <w:tcPr>
            <w:tcW w:w="166" w:type="pc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1</w:t>
            </w:r>
          </w:p>
        </w:tc>
        <w:tc>
          <w:tcPr>
            <w:tcW w:w="530" w:type="pc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2</w:t>
            </w:r>
          </w:p>
        </w:tc>
        <w:tc>
          <w:tcPr>
            <w:tcW w:w="350" w:type="pc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3</w:t>
            </w:r>
          </w:p>
        </w:tc>
        <w:tc>
          <w:tcPr>
            <w:tcW w:w="363" w:type="pc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5</w:t>
            </w:r>
          </w:p>
        </w:tc>
        <w:tc>
          <w:tcPr>
            <w:tcW w:w="204" w:type="pc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w:t>
            </w:r>
          </w:p>
        </w:tc>
        <w:tc>
          <w:tcPr>
            <w:tcW w:w="204" w:type="pc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7</w:t>
            </w:r>
          </w:p>
        </w:tc>
        <w:tc>
          <w:tcPr>
            <w:tcW w:w="204" w:type="pc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8</w:t>
            </w:r>
          </w:p>
        </w:tc>
        <w:tc>
          <w:tcPr>
            <w:tcW w:w="204" w:type="pct"/>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10</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11</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13</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14</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15</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16</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17</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18</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19</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20</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221</w:t>
            </w:r>
          </w:p>
        </w:tc>
      </w:tr>
      <w:tr w:rsidR="002B0D9D" w:rsidRPr="002B0D9D" w:rsidTr="00184E43">
        <w:trPr>
          <w:cantSplit/>
          <w:trHeight w:val="1134"/>
        </w:trPr>
        <w:tc>
          <w:tcPr>
            <w:tcW w:w="166"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1</w:t>
            </w:r>
          </w:p>
        </w:tc>
        <w:tc>
          <w:tcPr>
            <w:tcW w:w="1242" w:type="pct"/>
            <w:gridSpan w:val="3"/>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Цель: Развитие современной и эффективной транспортной инфраструктуры</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r>
      <w:tr w:rsidR="002B0D9D" w:rsidRPr="002B0D9D" w:rsidTr="00184E43">
        <w:trPr>
          <w:cantSplit/>
          <w:trHeight w:val="1134"/>
        </w:trPr>
        <w:tc>
          <w:tcPr>
            <w:tcW w:w="166" w:type="pct"/>
            <w:vMerge w:val="restar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1.1</w:t>
            </w:r>
          </w:p>
        </w:tc>
        <w:tc>
          <w:tcPr>
            <w:tcW w:w="530" w:type="pct"/>
            <w:vMerge w:val="restar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350"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км</w:t>
            </w:r>
          </w:p>
        </w:tc>
        <w:tc>
          <w:tcPr>
            <w:tcW w:w="363"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250,4</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250,4</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241,7</w:t>
            </w:r>
          </w:p>
        </w:tc>
      </w:tr>
      <w:tr w:rsidR="002B0D9D" w:rsidRPr="002B0D9D" w:rsidTr="00184E43">
        <w:trPr>
          <w:cantSplit/>
          <w:trHeight w:val="1134"/>
        </w:trPr>
        <w:tc>
          <w:tcPr>
            <w:tcW w:w="166" w:type="pct"/>
            <w:vMerge/>
            <w:hideMark/>
          </w:tcPr>
          <w:p w:rsidR="002B0D9D" w:rsidRPr="002B0D9D" w:rsidRDefault="002B0D9D" w:rsidP="00184E43">
            <w:pPr>
              <w:jc w:val="center"/>
              <w:rPr>
                <w:rFonts w:ascii="Arial" w:hAnsi="Arial" w:cs="Arial"/>
                <w:sz w:val="14"/>
                <w:szCs w:val="14"/>
              </w:rPr>
            </w:pPr>
          </w:p>
        </w:tc>
        <w:tc>
          <w:tcPr>
            <w:tcW w:w="530" w:type="pct"/>
            <w:vMerge/>
            <w:hideMark/>
          </w:tcPr>
          <w:p w:rsidR="002B0D9D" w:rsidRPr="002B0D9D" w:rsidRDefault="002B0D9D" w:rsidP="00184E43">
            <w:pPr>
              <w:jc w:val="center"/>
              <w:rPr>
                <w:rFonts w:ascii="Arial" w:hAnsi="Arial" w:cs="Arial"/>
                <w:sz w:val="14"/>
                <w:szCs w:val="14"/>
              </w:rPr>
            </w:pPr>
          </w:p>
        </w:tc>
        <w:tc>
          <w:tcPr>
            <w:tcW w:w="350"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w:t>
            </w:r>
          </w:p>
        </w:tc>
        <w:tc>
          <w:tcPr>
            <w:tcW w:w="363"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68</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68</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64</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62</w:t>
            </w:r>
          </w:p>
        </w:tc>
      </w:tr>
      <w:tr w:rsidR="002B0D9D" w:rsidRPr="002B0D9D" w:rsidTr="00184E43">
        <w:trPr>
          <w:cantSplit/>
          <w:trHeight w:val="1134"/>
        </w:trPr>
        <w:tc>
          <w:tcPr>
            <w:tcW w:w="166"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2</w:t>
            </w:r>
          </w:p>
        </w:tc>
        <w:tc>
          <w:tcPr>
            <w:tcW w:w="1242" w:type="pct"/>
            <w:gridSpan w:val="3"/>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Цель: Повышение доступности транспортных услуг для населения</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r>
      <w:tr w:rsidR="002B0D9D" w:rsidRPr="002B0D9D" w:rsidTr="00184E43">
        <w:trPr>
          <w:cantSplit/>
          <w:trHeight w:val="1665"/>
        </w:trPr>
        <w:tc>
          <w:tcPr>
            <w:tcW w:w="166"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lastRenderedPageBreak/>
              <w:t>2.1</w:t>
            </w:r>
          </w:p>
        </w:tc>
        <w:tc>
          <w:tcPr>
            <w:tcW w:w="530" w:type="pc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Транспортная подвижность населения</w:t>
            </w:r>
          </w:p>
        </w:tc>
        <w:tc>
          <w:tcPr>
            <w:tcW w:w="350" w:type="pc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кол-во перевезенных пассажиров/общее кол-во жителей района</w:t>
            </w:r>
          </w:p>
        </w:tc>
        <w:tc>
          <w:tcPr>
            <w:tcW w:w="363"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2,36</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2,28</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2,04</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2,29</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2,25</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2,25</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9,72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9,72</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8,68</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8,68</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8,68</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9,19</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9,19</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9,19</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9,19</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9,19</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9,19</w:t>
            </w:r>
          </w:p>
        </w:tc>
      </w:tr>
      <w:tr w:rsidR="002B0D9D" w:rsidRPr="002B0D9D" w:rsidTr="00184E43">
        <w:trPr>
          <w:cantSplit/>
          <w:trHeight w:val="1134"/>
        </w:trPr>
        <w:tc>
          <w:tcPr>
            <w:tcW w:w="166"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3</w:t>
            </w:r>
          </w:p>
        </w:tc>
        <w:tc>
          <w:tcPr>
            <w:tcW w:w="1242" w:type="pct"/>
            <w:gridSpan w:val="3"/>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Цель: Повышение комплексной безопасности дорожного движения</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 </w:t>
            </w:r>
          </w:p>
        </w:tc>
      </w:tr>
      <w:tr w:rsidR="002B0D9D" w:rsidRPr="002B0D9D" w:rsidTr="00184E43">
        <w:trPr>
          <w:cantSplit/>
          <w:trHeight w:val="1260"/>
        </w:trPr>
        <w:tc>
          <w:tcPr>
            <w:tcW w:w="166"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3.1</w:t>
            </w:r>
          </w:p>
        </w:tc>
        <w:tc>
          <w:tcPr>
            <w:tcW w:w="530" w:type="pct"/>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Социальный риск (число лиц, погибших в дорожно-транспортных происшествиях, на 100 тысяч населения)</w:t>
            </w:r>
          </w:p>
        </w:tc>
        <w:tc>
          <w:tcPr>
            <w:tcW w:w="350"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w:t>
            </w:r>
          </w:p>
        </w:tc>
        <w:tc>
          <w:tcPr>
            <w:tcW w:w="363" w:type="pct"/>
            <w:noWrap/>
            <w:hideMark/>
          </w:tcPr>
          <w:p w:rsidR="002B0D9D" w:rsidRPr="002B0D9D" w:rsidRDefault="002B0D9D" w:rsidP="00184E43">
            <w:pPr>
              <w:jc w:val="center"/>
              <w:rPr>
                <w:rFonts w:ascii="Arial" w:hAnsi="Arial" w:cs="Arial"/>
                <w:sz w:val="14"/>
                <w:szCs w:val="14"/>
              </w:rPr>
            </w:pPr>
            <w:r w:rsidRPr="002B0D9D">
              <w:rPr>
                <w:rFonts w:ascii="Arial" w:hAnsi="Arial" w:cs="Arial"/>
                <w:sz w:val="14"/>
                <w:szCs w:val="14"/>
              </w:rPr>
              <w:t>42,8</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30,9</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0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71"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65"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58"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59"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c>
          <w:tcPr>
            <w:tcW w:w="244" w:type="pct"/>
            <w:noWrap/>
            <w:textDirection w:val="btLr"/>
            <w:hideMark/>
          </w:tcPr>
          <w:p w:rsidR="002B0D9D" w:rsidRPr="002B0D9D" w:rsidRDefault="002B0D9D" w:rsidP="00184E43">
            <w:pPr>
              <w:ind w:left="113" w:right="113"/>
              <w:jc w:val="center"/>
              <w:rPr>
                <w:rFonts w:ascii="Arial" w:hAnsi="Arial" w:cs="Arial"/>
                <w:sz w:val="14"/>
                <w:szCs w:val="14"/>
              </w:rPr>
            </w:pPr>
            <w:r w:rsidRPr="002B0D9D">
              <w:rPr>
                <w:rFonts w:ascii="Arial" w:hAnsi="Arial" w:cs="Arial"/>
                <w:sz w:val="14"/>
                <w:szCs w:val="14"/>
              </w:rPr>
              <w:t>28,7</w:t>
            </w:r>
          </w:p>
        </w:tc>
      </w:tr>
    </w:tbl>
    <w:p w:rsidR="002B0D9D" w:rsidRPr="002B0D9D" w:rsidRDefault="002B0D9D" w:rsidP="002B0D9D">
      <w:pPr>
        <w:spacing w:after="0" w:line="240" w:lineRule="auto"/>
        <w:rPr>
          <w:rFonts w:ascii="Arial" w:eastAsia="Times New Roman" w:hAnsi="Arial" w:cs="Arial"/>
          <w:sz w:val="20"/>
          <w:szCs w:val="20"/>
          <w:lang w:val="en-US" w:eastAsia="ru-RU"/>
        </w:rPr>
      </w:pPr>
    </w:p>
    <w:p w:rsidR="002B0D9D" w:rsidRPr="002B0D9D" w:rsidRDefault="002B0D9D" w:rsidP="002B0D9D">
      <w:pPr>
        <w:spacing w:after="0" w:line="240" w:lineRule="auto"/>
        <w:jc w:val="right"/>
        <w:rPr>
          <w:rFonts w:ascii="Arial" w:eastAsia="Times New Roman" w:hAnsi="Arial" w:cs="Arial"/>
          <w:sz w:val="18"/>
          <w:szCs w:val="20"/>
          <w:lang w:val="en-US" w:eastAsia="ru-RU"/>
        </w:rPr>
      </w:pPr>
      <w:r w:rsidRPr="002B0D9D">
        <w:rPr>
          <w:rFonts w:ascii="Arial" w:eastAsia="Times New Roman" w:hAnsi="Arial" w:cs="Arial"/>
          <w:sz w:val="18"/>
          <w:szCs w:val="20"/>
          <w:lang w:eastAsia="ru-RU"/>
        </w:rPr>
        <w:t xml:space="preserve">Приложение № 5 </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постановлению администрации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от 25.12.2024 № 1169-п</w:t>
      </w:r>
    </w:p>
    <w:p w:rsidR="002B0D9D" w:rsidRPr="002B0D9D" w:rsidRDefault="002B0D9D" w:rsidP="002B0D9D">
      <w:pPr>
        <w:spacing w:after="0" w:line="240" w:lineRule="auto"/>
        <w:jc w:val="right"/>
        <w:rPr>
          <w:rFonts w:ascii="Arial" w:eastAsia="Times New Roman" w:hAnsi="Arial" w:cs="Arial"/>
          <w:sz w:val="18"/>
          <w:szCs w:val="20"/>
          <w:lang w:eastAsia="ru-RU"/>
        </w:rPr>
      </w:pP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3</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муниципальной программе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"Развитие транспортной системы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w:t>
      </w:r>
    </w:p>
    <w:p w:rsidR="002B0D9D" w:rsidRPr="002B0D9D" w:rsidRDefault="002B0D9D" w:rsidP="002B0D9D">
      <w:pPr>
        <w:spacing w:after="0" w:line="240" w:lineRule="auto"/>
        <w:jc w:val="center"/>
        <w:rPr>
          <w:rFonts w:ascii="Arial" w:eastAsia="Times New Roman" w:hAnsi="Arial" w:cs="Arial"/>
          <w:sz w:val="20"/>
          <w:szCs w:val="20"/>
          <w:lang w:eastAsia="ru-RU"/>
        </w:rPr>
      </w:pPr>
    </w:p>
    <w:p w:rsidR="002B0D9D" w:rsidRPr="002B0D9D" w:rsidRDefault="002B0D9D" w:rsidP="002B0D9D">
      <w:pPr>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Ресурсное обеспечение и прогнозная оценка расходов на реализацию целей муниципальной программы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с учетом источников финансирования, в том числе по уровням бюджетной системы</w:t>
      </w:r>
    </w:p>
    <w:p w:rsidR="002B0D9D" w:rsidRPr="002B0D9D" w:rsidRDefault="002B0D9D" w:rsidP="002B0D9D">
      <w:pPr>
        <w:spacing w:after="0" w:line="240" w:lineRule="auto"/>
        <w:jc w:val="right"/>
        <w:rPr>
          <w:rFonts w:ascii="Arial" w:eastAsia="Times New Roman" w:hAnsi="Arial" w:cs="Arial"/>
          <w:sz w:val="20"/>
          <w:szCs w:val="20"/>
          <w:lang w:eastAsia="ru-RU"/>
        </w:rPr>
      </w:pPr>
    </w:p>
    <w:tbl>
      <w:tblPr>
        <w:tblStyle w:val="970"/>
        <w:tblW w:w="5000" w:type="pct"/>
        <w:tblLook w:val="04A0"/>
      </w:tblPr>
      <w:tblGrid>
        <w:gridCol w:w="1460"/>
        <w:gridCol w:w="1438"/>
        <w:gridCol w:w="1535"/>
        <w:gridCol w:w="1177"/>
        <w:gridCol w:w="1177"/>
        <w:gridCol w:w="1011"/>
        <w:gridCol w:w="1011"/>
        <w:gridCol w:w="762"/>
      </w:tblGrid>
      <w:tr w:rsidR="002B0D9D" w:rsidRPr="002B0D9D" w:rsidTr="00184E43">
        <w:trPr>
          <w:trHeight w:val="20"/>
        </w:trPr>
        <w:tc>
          <w:tcPr>
            <w:tcW w:w="763"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Статус</w:t>
            </w:r>
          </w:p>
        </w:tc>
        <w:tc>
          <w:tcPr>
            <w:tcW w:w="751"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Наименование муниципальной программы, подпрограммы муниципальной программы</w:t>
            </w:r>
          </w:p>
        </w:tc>
        <w:tc>
          <w:tcPr>
            <w:tcW w:w="802"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Источник финансирования</w:t>
            </w:r>
          </w:p>
        </w:tc>
        <w:tc>
          <w:tcPr>
            <w:tcW w:w="2683" w:type="pct"/>
            <w:gridSpan w:val="5"/>
            <w:hideMark/>
          </w:tcPr>
          <w:p w:rsidR="002B0D9D" w:rsidRPr="002B0D9D" w:rsidRDefault="002B0D9D" w:rsidP="00184E43">
            <w:pPr>
              <w:rPr>
                <w:rFonts w:ascii="Arial" w:hAnsi="Arial" w:cs="Arial"/>
                <w:sz w:val="14"/>
                <w:szCs w:val="14"/>
              </w:rPr>
            </w:pPr>
            <w:r w:rsidRPr="002B0D9D">
              <w:rPr>
                <w:rFonts w:ascii="Arial" w:hAnsi="Arial" w:cs="Arial"/>
                <w:sz w:val="14"/>
                <w:szCs w:val="14"/>
              </w:rPr>
              <w:t>Оценка расходов (рублей), годы</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vMerge/>
            <w:hideMark/>
          </w:tcPr>
          <w:p w:rsidR="002B0D9D" w:rsidRPr="002B0D9D" w:rsidRDefault="002B0D9D" w:rsidP="00184E43">
            <w:pPr>
              <w:rPr>
                <w:rFonts w:ascii="Arial" w:hAnsi="Arial" w:cs="Arial"/>
                <w:sz w:val="14"/>
                <w:szCs w:val="14"/>
              </w:rPr>
            </w:pP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Текущий финансовый год 2024</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Очередной финансовый год 2025</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Первый год планового периода 2026</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Второй год планового периода 2027</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Итого на период </w:t>
            </w:r>
          </w:p>
        </w:tc>
      </w:tr>
      <w:tr w:rsidR="002B0D9D" w:rsidRPr="002B0D9D" w:rsidTr="00184E43">
        <w:trPr>
          <w:trHeight w:val="20"/>
        </w:trPr>
        <w:tc>
          <w:tcPr>
            <w:tcW w:w="76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w:t>
            </w:r>
          </w:p>
        </w:tc>
        <w:tc>
          <w:tcPr>
            <w:tcW w:w="75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w:t>
            </w: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5</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7</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w:t>
            </w:r>
          </w:p>
        </w:tc>
      </w:tr>
      <w:tr w:rsidR="002B0D9D" w:rsidRPr="002B0D9D" w:rsidTr="00184E43">
        <w:trPr>
          <w:trHeight w:val="20"/>
        </w:trPr>
        <w:tc>
          <w:tcPr>
            <w:tcW w:w="763"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Муниципальная программа</w:t>
            </w:r>
          </w:p>
        </w:tc>
        <w:tc>
          <w:tcPr>
            <w:tcW w:w="751"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"Развитие транспортной системы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Всего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131 584 118,50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138 819 900,00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82 375 500,00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96 384 400,00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449 163 918,50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 том числе: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федеральный бюджет</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краевой бюджет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районный бюджет</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131 584 118,50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138 819 900,00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82 375 500,00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96 384 400,00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449 163 918,50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внебюджетные  источники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бюджеты муниципальных   образований</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юридические лица</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Подпрограмма 1</w:t>
            </w:r>
          </w:p>
        </w:tc>
        <w:tc>
          <w:tcPr>
            <w:tcW w:w="751"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"Дороги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Финансовое управление администрации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r w:rsidRPr="002B0D9D">
              <w:rPr>
                <w:rFonts w:ascii="Arial" w:hAnsi="Arial" w:cs="Arial"/>
                <w:sz w:val="14"/>
                <w:szCs w:val="14"/>
              </w:rPr>
              <w:br/>
              <w:t xml:space="preserve">администрация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МКУ "Муниципальная служба заказчика</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Всего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29 540 600,00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45 686 900,00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45 695 500,00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45 704 400,00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166 627 400,00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 том числе: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федеральный бюджет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краевой бюджет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районный бюджет</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29 540 600,00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45 686 900,00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45 695 500,00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45 704 400,00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166 627 400,00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внебюджетные  источники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бюджеты муниципальных   образований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юридические лица</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Подпрограмма 2</w:t>
            </w:r>
          </w:p>
        </w:tc>
        <w:tc>
          <w:tcPr>
            <w:tcW w:w="751"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"Развитие </w:t>
            </w:r>
            <w:r w:rsidRPr="002B0D9D">
              <w:rPr>
                <w:rFonts w:ascii="Arial" w:hAnsi="Arial" w:cs="Arial"/>
                <w:sz w:val="14"/>
                <w:szCs w:val="14"/>
              </w:rPr>
              <w:lastRenderedPageBreak/>
              <w:t xml:space="preserve">транспортного комплекса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xml:space="preserve">администрация </w:t>
            </w:r>
            <w:proofErr w:type="spellStart"/>
            <w:r w:rsidRPr="002B0D9D">
              <w:rPr>
                <w:rFonts w:ascii="Arial" w:hAnsi="Arial" w:cs="Arial"/>
                <w:sz w:val="14"/>
                <w:szCs w:val="14"/>
              </w:rPr>
              <w:lastRenderedPageBreak/>
              <w:t>Богучанского</w:t>
            </w:r>
            <w:proofErr w:type="spellEnd"/>
            <w:r w:rsidRPr="002B0D9D">
              <w:rPr>
                <w:rFonts w:ascii="Arial" w:hAnsi="Arial" w:cs="Arial"/>
                <w:sz w:val="14"/>
                <w:szCs w:val="14"/>
              </w:rPr>
              <w:t xml:space="preserve"> района</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Всего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101 963 518,50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93 053 000,00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36 600 000,00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50 600 000,00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282 216 518,50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 том числе: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федеральный бюджет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краевой бюджет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районный бюджет</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101 963 518,50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93 053 000,00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36 600 000,00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50 600 000,00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282 216 518,50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внебюджетные  источники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бюджеты муниципальных   образований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юридические лица</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Подпрограмма 3</w:t>
            </w:r>
          </w:p>
        </w:tc>
        <w:tc>
          <w:tcPr>
            <w:tcW w:w="751"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"Безопасность дорожного движения в </w:t>
            </w:r>
            <w:proofErr w:type="spellStart"/>
            <w:r w:rsidRPr="002B0D9D">
              <w:rPr>
                <w:rFonts w:ascii="Arial" w:hAnsi="Arial" w:cs="Arial"/>
                <w:sz w:val="14"/>
                <w:szCs w:val="14"/>
              </w:rPr>
              <w:t>Богучанском</w:t>
            </w:r>
            <w:proofErr w:type="spellEnd"/>
            <w:r w:rsidRPr="002B0D9D">
              <w:rPr>
                <w:rFonts w:ascii="Arial" w:hAnsi="Arial" w:cs="Arial"/>
                <w:sz w:val="14"/>
                <w:szCs w:val="14"/>
              </w:rPr>
              <w:t xml:space="preserve"> районе" </w:t>
            </w: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Управление образования администрации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r w:rsidRPr="002B0D9D">
              <w:rPr>
                <w:rFonts w:ascii="Arial" w:hAnsi="Arial" w:cs="Arial"/>
                <w:sz w:val="14"/>
                <w:szCs w:val="14"/>
              </w:rPr>
              <w:br/>
              <w:t xml:space="preserve">Финансовое управление администрации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r w:rsidRPr="002B0D9D">
              <w:rPr>
                <w:rFonts w:ascii="Arial" w:hAnsi="Arial" w:cs="Arial"/>
                <w:sz w:val="14"/>
                <w:szCs w:val="14"/>
              </w:rPr>
              <w:br/>
              <w:t xml:space="preserve">администрация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Всего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 том числе: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федеральный бюджет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краевой бюджет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районный бюджет</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внебюджетные  источники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бюджеты муниципальных образований </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r w:rsidR="002B0D9D" w:rsidRPr="002B0D9D" w:rsidTr="00184E43">
        <w:trPr>
          <w:trHeight w:val="20"/>
        </w:trPr>
        <w:tc>
          <w:tcPr>
            <w:tcW w:w="763" w:type="pct"/>
            <w:vMerge/>
            <w:hideMark/>
          </w:tcPr>
          <w:p w:rsidR="002B0D9D" w:rsidRPr="002B0D9D" w:rsidRDefault="002B0D9D" w:rsidP="00184E43">
            <w:pPr>
              <w:rPr>
                <w:rFonts w:ascii="Arial" w:hAnsi="Arial" w:cs="Arial"/>
                <w:sz w:val="14"/>
                <w:szCs w:val="14"/>
              </w:rPr>
            </w:pPr>
          </w:p>
        </w:tc>
        <w:tc>
          <w:tcPr>
            <w:tcW w:w="751" w:type="pct"/>
            <w:vMerge/>
            <w:hideMark/>
          </w:tcPr>
          <w:p w:rsidR="002B0D9D" w:rsidRPr="002B0D9D" w:rsidRDefault="002B0D9D" w:rsidP="00184E43">
            <w:pPr>
              <w:rPr>
                <w:rFonts w:ascii="Arial" w:hAnsi="Arial" w:cs="Arial"/>
                <w:sz w:val="14"/>
                <w:szCs w:val="14"/>
              </w:rPr>
            </w:pPr>
          </w:p>
        </w:tc>
        <w:tc>
          <w:tcPr>
            <w:tcW w:w="80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юридические лица</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61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5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r>
    </w:tbl>
    <w:p w:rsidR="002B0D9D" w:rsidRPr="002B0D9D" w:rsidRDefault="002B0D9D" w:rsidP="002B0D9D">
      <w:pPr>
        <w:autoSpaceDE w:val="0"/>
        <w:autoSpaceDN w:val="0"/>
        <w:adjustRightInd w:val="0"/>
        <w:spacing w:after="0" w:line="240" w:lineRule="auto"/>
        <w:ind w:left="5387" w:hanging="142"/>
        <w:outlineLvl w:val="1"/>
        <w:rPr>
          <w:rFonts w:ascii="Arial" w:eastAsia="Times New Roman" w:hAnsi="Arial" w:cs="Arial"/>
          <w:color w:val="000000"/>
          <w:sz w:val="20"/>
          <w:szCs w:val="20"/>
          <w:lang w:val="en-US" w:eastAsia="ru-RU"/>
        </w:rPr>
      </w:pP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Приложение № 6</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к постановлению администрации</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B0D9D">
        <w:rPr>
          <w:rFonts w:ascii="Arial" w:eastAsia="Times New Roman" w:hAnsi="Arial" w:cs="Arial"/>
          <w:color w:val="000000"/>
          <w:sz w:val="18"/>
          <w:szCs w:val="20"/>
          <w:lang w:eastAsia="ru-RU"/>
        </w:rPr>
        <w:t>Богучанского</w:t>
      </w:r>
      <w:proofErr w:type="spellEnd"/>
      <w:r w:rsidRPr="002B0D9D">
        <w:rPr>
          <w:rFonts w:ascii="Arial" w:eastAsia="Times New Roman" w:hAnsi="Arial" w:cs="Arial"/>
          <w:color w:val="000000"/>
          <w:sz w:val="18"/>
          <w:szCs w:val="20"/>
          <w:lang w:eastAsia="ru-RU"/>
        </w:rPr>
        <w:t xml:space="preserve"> района</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от 25.12.2024 № 1169-п</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Приложение № 6</w:t>
      </w:r>
    </w:p>
    <w:p w:rsidR="002B0D9D" w:rsidRPr="002B0D9D" w:rsidRDefault="002B0D9D" w:rsidP="002B0D9D">
      <w:pPr>
        <w:autoSpaceDE w:val="0"/>
        <w:autoSpaceDN w:val="0"/>
        <w:adjustRightInd w:val="0"/>
        <w:spacing w:after="0" w:line="240" w:lineRule="auto"/>
        <w:ind w:left="552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муниципальной программе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«Развитие транспортной системы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Подпрограмма</w:t>
      </w: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«Развитие транспортного комплекса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w:t>
      </w:r>
      <w:proofErr w:type="gramStart"/>
      <w:r w:rsidRPr="002B0D9D">
        <w:rPr>
          <w:rFonts w:ascii="Arial" w:eastAsia="Times New Roman" w:hAnsi="Arial" w:cs="Arial"/>
          <w:sz w:val="20"/>
          <w:szCs w:val="20"/>
          <w:lang w:eastAsia="ru-RU"/>
        </w:rPr>
        <w:t>реализуемая</w:t>
      </w:r>
      <w:proofErr w:type="gramEnd"/>
      <w:r w:rsidRPr="002B0D9D">
        <w:rPr>
          <w:rFonts w:ascii="Arial" w:eastAsia="Times New Roman" w:hAnsi="Arial" w:cs="Arial"/>
          <w:sz w:val="20"/>
          <w:szCs w:val="20"/>
          <w:lang w:eastAsia="ru-RU"/>
        </w:rPr>
        <w:t xml:space="preserve"> в рамках муниципальной программы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«Развитие транспортной системы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autoSpaceDE w:val="0"/>
        <w:autoSpaceDN w:val="0"/>
        <w:adjustRightInd w:val="0"/>
        <w:spacing w:after="0" w:line="240" w:lineRule="auto"/>
        <w:jc w:val="center"/>
        <w:rPr>
          <w:rFonts w:ascii="Arial" w:eastAsia="Times New Roman" w:hAnsi="Arial" w:cs="Arial"/>
          <w:b/>
          <w:sz w:val="20"/>
          <w:szCs w:val="20"/>
          <w:lang w:eastAsia="ru-RU"/>
        </w:rPr>
      </w:pP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1. Паспорт подпрограммы </w:t>
      </w:r>
    </w:p>
    <w:p w:rsidR="002B0D9D" w:rsidRPr="002B0D9D" w:rsidRDefault="002B0D9D" w:rsidP="002B0D9D">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2B0D9D" w:rsidRPr="002B0D9D" w:rsidTr="00184E43">
        <w:tc>
          <w:tcPr>
            <w:tcW w:w="2183" w:type="pct"/>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Наименование подпрограммы</w:t>
            </w:r>
          </w:p>
        </w:tc>
        <w:tc>
          <w:tcPr>
            <w:tcW w:w="2817" w:type="pct"/>
          </w:tcPr>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«Развитие транспортного комплекса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 (далее – подпрограмма)</w:t>
            </w:r>
          </w:p>
        </w:tc>
      </w:tr>
      <w:tr w:rsidR="002B0D9D" w:rsidRPr="002B0D9D" w:rsidTr="00184E43">
        <w:tc>
          <w:tcPr>
            <w:tcW w:w="2183" w:type="pct"/>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«Развитие транспортной системы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 </w:t>
            </w:r>
          </w:p>
        </w:tc>
      </w:tr>
      <w:tr w:rsidR="002B0D9D" w:rsidRPr="002B0D9D" w:rsidTr="00184E43">
        <w:tc>
          <w:tcPr>
            <w:tcW w:w="2183" w:type="pct"/>
          </w:tcPr>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Администрация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 </w:t>
            </w:r>
          </w:p>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2B0D9D" w:rsidRPr="002B0D9D" w:rsidTr="00184E43">
        <w:tc>
          <w:tcPr>
            <w:tcW w:w="2183" w:type="pct"/>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-Администрация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w:t>
            </w:r>
          </w:p>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(отдел лесного хозяйства, жилищной политики, транспорта и связи; отдел экономики и планирования); </w:t>
            </w:r>
          </w:p>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-МКУ «Муниципальная служба Заказчика»;</w:t>
            </w:r>
          </w:p>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 </w:t>
            </w:r>
            <w:r w:rsidRPr="002B0D9D">
              <w:rPr>
                <w:rFonts w:ascii="Arial" w:eastAsia="Times New Roman" w:hAnsi="Arial" w:cs="Arial"/>
                <w:color w:val="000000"/>
                <w:sz w:val="14"/>
                <w:szCs w:val="14"/>
                <w:lang w:eastAsia="ru-RU"/>
              </w:rPr>
              <w:t xml:space="preserve">Управление муниципальной собственности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w:t>
            </w:r>
          </w:p>
        </w:tc>
      </w:tr>
      <w:tr w:rsidR="002B0D9D" w:rsidRPr="002B0D9D" w:rsidTr="00184E43">
        <w:trPr>
          <w:trHeight w:val="569"/>
        </w:trPr>
        <w:tc>
          <w:tcPr>
            <w:tcW w:w="2183" w:type="pct"/>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Цель и задачи подпрограммы</w:t>
            </w:r>
          </w:p>
        </w:tc>
        <w:tc>
          <w:tcPr>
            <w:tcW w:w="2817" w:type="pct"/>
          </w:tcPr>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Для </w:t>
            </w:r>
            <w:proofErr w:type="spellStart"/>
            <w:r w:rsidRPr="002B0D9D">
              <w:rPr>
                <w:rFonts w:ascii="Arial" w:eastAsia="Times New Roman" w:hAnsi="Arial" w:cs="Arial"/>
                <w:sz w:val="14"/>
                <w:szCs w:val="14"/>
                <w:lang w:eastAsia="ru-RU"/>
              </w:rPr>
              <w:t>реализаци</w:t>
            </w:r>
            <w:proofErr w:type="spellEnd"/>
            <w:r w:rsidRPr="002B0D9D">
              <w:rPr>
                <w:rFonts w:ascii="Arial" w:eastAsia="Times New Roman" w:hAnsi="Arial" w:cs="Arial"/>
                <w:sz w:val="14"/>
                <w:szCs w:val="14"/>
                <w:lang w:eastAsia="ru-RU"/>
              </w:rPr>
              <w:t xml:space="preserve"> цели необходимо решение следующих задач:</w:t>
            </w:r>
          </w:p>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p>
          <w:p w:rsidR="002B0D9D" w:rsidRPr="002B0D9D" w:rsidRDefault="002B0D9D" w:rsidP="002B0D9D">
            <w:pPr>
              <w:numPr>
                <w:ilvl w:val="0"/>
                <w:numId w:val="15"/>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2B0D9D">
              <w:rPr>
                <w:rFonts w:ascii="Arial" w:eastAsia="Times New Roman" w:hAnsi="Arial" w:cs="Arial"/>
                <w:sz w:val="14"/>
                <w:szCs w:val="14"/>
                <w:lang w:eastAsia="ru-RU"/>
              </w:rPr>
              <w:t>Ра</w:t>
            </w:r>
            <w:r w:rsidRPr="002B0D9D">
              <w:rPr>
                <w:rFonts w:ascii="Arial" w:eastAsia="Times New Roman" w:hAnsi="Arial" w:cs="Arial"/>
                <w:bCs/>
                <w:sz w:val="14"/>
                <w:szCs w:val="14"/>
                <w:lang w:eastAsia="ru-RU"/>
              </w:rPr>
              <w:t xml:space="preserve">звитие рынка транспортных услуг </w:t>
            </w:r>
            <w:proofErr w:type="spellStart"/>
            <w:r w:rsidRPr="002B0D9D">
              <w:rPr>
                <w:rFonts w:ascii="Arial" w:eastAsia="Times New Roman" w:hAnsi="Arial" w:cs="Arial"/>
                <w:bCs/>
                <w:sz w:val="14"/>
                <w:szCs w:val="14"/>
                <w:lang w:eastAsia="ru-RU"/>
              </w:rPr>
              <w:t>Богучанского</w:t>
            </w:r>
            <w:proofErr w:type="spellEnd"/>
            <w:r w:rsidRPr="002B0D9D">
              <w:rPr>
                <w:rFonts w:ascii="Arial" w:eastAsia="Times New Roman" w:hAnsi="Arial" w:cs="Arial"/>
                <w:bCs/>
                <w:sz w:val="14"/>
                <w:szCs w:val="14"/>
                <w:lang w:eastAsia="ru-RU"/>
              </w:rPr>
              <w:t xml:space="preserve"> района и повышение эффективности его функционирования.</w:t>
            </w:r>
          </w:p>
        </w:tc>
      </w:tr>
      <w:tr w:rsidR="002B0D9D" w:rsidRPr="002B0D9D" w:rsidTr="00184E43">
        <w:tc>
          <w:tcPr>
            <w:tcW w:w="2183" w:type="pct"/>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Показатели результативности подпрограммы</w:t>
            </w:r>
          </w:p>
        </w:tc>
        <w:tc>
          <w:tcPr>
            <w:tcW w:w="2817" w:type="pct"/>
          </w:tcPr>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Перечень и динамика изменения показателей результативности </w:t>
            </w:r>
            <w:r w:rsidRPr="002B0D9D">
              <w:rPr>
                <w:rFonts w:ascii="Arial" w:eastAsia="Times New Roman" w:hAnsi="Arial" w:cs="Arial"/>
                <w:sz w:val="14"/>
                <w:szCs w:val="14"/>
                <w:lang w:eastAsia="ru-RU"/>
              </w:rPr>
              <w:lastRenderedPageBreak/>
              <w:t>представлены в приложении № 1 к подпрограмме.</w:t>
            </w:r>
          </w:p>
        </w:tc>
      </w:tr>
      <w:tr w:rsidR="002B0D9D" w:rsidRPr="002B0D9D" w:rsidTr="00184E43">
        <w:tc>
          <w:tcPr>
            <w:tcW w:w="2183" w:type="pct"/>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lastRenderedPageBreak/>
              <w:t>Сроки реализации подпрограммы</w:t>
            </w:r>
          </w:p>
        </w:tc>
        <w:tc>
          <w:tcPr>
            <w:tcW w:w="2817" w:type="pct"/>
            <w:vAlign w:val="center"/>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2024-2027 годы</w:t>
            </w:r>
          </w:p>
        </w:tc>
      </w:tr>
      <w:tr w:rsidR="002B0D9D" w:rsidRPr="002B0D9D" w:rsidTr="00184E43">
        <w:trPr>
          <w:trHeight w:val="557"/>
        </w:trPr>
        <w:tc>
          <w:tcPr>
            <w:tcW w:w="2183" w:type="pct"/>
            <w:shd w:val="clear" w:color="auto" w:fill="auto"/>
          </w:tcPr>
          <w:p w:rsidR="002B0D9D" w:rsidRPr="002B0D9D" w:rsidRDefault="002B0D9D" w:rsidP="00184E43">
            <w:pPr>
              <w:autoSpaceDE w:val="0"/>
              <w:autoSpaceDN w:val="0"/>
              <w:adjustRightInd w:val="0"/>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Общий объем финансирования </w:t>
            </w:r>
            <w:proofErr w:type="spellStart"/>
            <w:proofErr w:type="gramStart"/>
            <w:r w:rsidRPr="002B0D9D">
              <w:rPr>
                <w:rFonts w:ascii="Arial" w:eastAsia="Times New Roman" w:hAnsi="Arial" w:cs="Arial"/>
                <w:sz w:val="14"/>
                <w:szCs w:val="14"/>
                <w:lang w:eastAsia="ru-RU"/>
              </w:rPr>
              <w:t>подпрограм-мы</w:t>
            </w:r>
            <w:proofErr w:type="spellEnd"/>
            <w:proofErr w:type="gramEnd"/>
            <w:r w:rsidRPr="002B0D9D">
              <w:rPr>
                <w:rFonts w:ascii="Arial" w:eastAsia="Times New Roman" w:hAnsi="Arial" w:cs="Arial"/>
                <w:sz w:val="14"/>
                <w:szCs w:val="14"/>
                <w:lang w:eastAsia="ru-RU"/>
              </w:rPr>
              <w:t xml:space="preserve"> составляет: 282 216 518,50 руб., в т.ч.:</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2024 год – 101 963 518,50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2025 год –   93 053 000,00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2026 год –   36 600 000,00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2027 год –   50 600 000,00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Краевой бюджет: 0,00 руб., из них:</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2024 год – 0,00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2025 год – 0,00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2026 год – 0,00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2027 год – 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Районный бюджет: 282 216 518,50 руб., в т.ч.:</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2024 год – 101 963 518,50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2025 год –   93 053 000,00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2026 год –   36 600 000,00 рублей;</w:t>
            </w:r>
          </w:p>
          <w:p w:rsidR="002B0D9D" w:rsidRPr="002B0D9D" w:rsidRDefault="002B0D9D" w:rsidP="00184E43">
            <w:pPr>
              <w:spacing w:after="0" w:line="240" w:lineRule="auto"/>
              <w:ind w:firstLine="175"/>
              <w:rPr>
                <w:rFonts w:ascii="Arial" w:eastAsia="Times New Roman" w:hAnsi="Arial" w:cs="Arial"/>
                <w:sz w:val="14"/>
                <w:szCs w:val="14"/>
                <w:lang w:eastAsia="ru-RU"/>
              </w:rPr>
            </w:pPr>
            <w:r w:rsidRPr="002B0D9D">
              <w:rPr>
                <w:rFonts w:ascii="Arial" w:eastAsia="Times New Roman" w:hAnsi="Arial" w:cs="Arial"/>
                <w:sz w:val="14"/>
                <w:szCs w:val="14"/>
                <w:lang w:eastAsia="ru-RU"/>
              </w:rPr>
              <w:t>2027 год –   50 600 000,00 рублей.</w:t>
            </w:r>
          </w:p>
        </w:tc>
      </w:tr>
      <w:tr w:rsidR="002B0D9D" w:rsidRPr="002B0D9D" w:rsidTr="00184E43">
        <w:tc>
          <w:tcPr>
            <w:tcW w:w="2183" w:type="pct"/>
          </w:tcPr>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Система организации </w:t>
            </w:r>
            <w:proofErr w:type="gramStart"/>
            <w:r w:rsidRPr="002B0D9D">
              <w:rPr>
                <w:rFonts w:ascii="Arial" w:eastAsia="Times New Roman" w:hAnsi="Arial" w:cs="Arial"/>
                <w:sz w:val="14"/>
                <w:szCs w:val="14"/>
                <w:lang w:eastAsia="ru-RU"/>
              </w:rPr>
              <w:t>контроля за</w:t>
            </w:r>
            <w:proofErr w:type="gramEnd"/>
            <w:r w:rsidRPr="002B0D9D">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Администрации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w:t>
            </w:r>
          </w:p>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Финансовое управление администрации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w:t>
            </w:r>
          </w:p>
        </w:tc>
      </w:tr>
    </w:tbl>
    <w:p w:rsidR="002B0D9D" w:rsidRPr="002B0D9D" w:rsidRDefault="002B0D9D" w:rsidP="002B0D9D">
      <w:pPr>
        <w:autoSpaceDE w:val="0"/>
        <w:autoSpaceDN w:val="0"/>
        <w:adjustRightInd w:val="0"/>
        <w:spacing w:after="0" w:line="240" w:lineRule="auto"/>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2. Основные разделы подпрограммы</w:t>
      </w: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2.1. Постановка </w:t>
      </w:r>
      <w:proofErr w:type="spellStart"/>
      <w:r w:rsidRPr="002B0D9D">
        <w:rPr>
          <w:rFonts w:ascii="Arial" w:eastAsia="Times New Roman" w:hAnsi="Arial" w:cs="Arial"/>
          <w:sz w:val="20"/>
          <w:szCs w:val="20"/>
          <w:lang w:eastAsia="ru-RU"/>
        </w:rPr>
        <w:t>общерайонной</w:t>
      </w:r>
      <w:proofErr w:type="spellEnd"/>
      <w:r w:rsidRPr="002B0D9D">
        <w:rPr>
          <w:rFonts w:ascii="Arial" w:eastAsia="Times New Roman" w:hAnsi="Arial" w:cs="Arial"/>
          <w:sz w:val="20"/>
          <w:szCs w:val="20"/>
          <w:lang w:eastAsia="ru-RU"/>
        </w:rPr>
        <w:t xml:space="preserve"> проблемы и обоснование необходимости разработки подпрограммы</w:t>
      </w: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Администрация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B0D9D">
        <w:rPr>
          <w:rFonts w:ascii="Arial" w:eastAsia="Times New Roman" w:hAnsi="Arial" w:cs="Arial"/>
          <w:sz w:val="20"/>
          <w:szCs w:val="20"/>
          <w:lang w:eastAsia="ru-RU"/>
        </w:rPr>
        <w:t>автомобильный</w:t>
      </w:r>
      <w:proofErr w:type="gramEnd"/>
      <w:r w:rsidRPr="002B0D9D">
        <w:rPr>
          <w:rFonts w:ascii="Arial" w:eastAsia="Times New Roman" w:hAnsi="Arial" w:cs="Arial"/>
          <w:sz w:val="20"/>
          <w:szCs w:val="20"/>
          <w:lang w:eastAsia="ru-RU"/>
        </w:rPr>
        <w:t xml:space="preserve">. </w:t>
      </w:r>
    </w:p>
    <w:p w:rsidR="002B0D9D" w:rsidRPr="002B0D9D" w:rsidRDefault="002B0D9D" w:rsidP="002B0D9D">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 xml:space="preserve">  </w:t>
      </w:r>
      <w:r w:rsidRPr="002B0D9D">
        <w:rPr>
          <w:rFonts w:ascii="Arial" w:eastAsia="Times New Roman" w:hAnsi="Arial" w:cs="Arial"/>
          <w:sz w:val="20"/>
          <w:szCs w:val="20"/>
          <w:lang w:eastAsia="ru-RU"/>
        </w:rPr>
        <w:t xml:space="preserve">На территории района автомобильные пассажирские перевозки осуществляет перевозчик, который был выбран по результатам проведенного администрацией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открытого конкурса - БМУП  «</w:t>
      </w:r>
      <w:proofErr w:type="gramStart"/>
      <w:r w:rsidRPr="002B0D9D">
        <w:rPr>
          <w:rFonts w:ascii="Arial" w:eastAsia="Times New Roman" w:hAnsi="Arial" w:cs="Arial"/>
          <w:sz w:val="20"/>
          <w:szCs w:val="20"/>
          <w:lang w:eastAsia="ru-RU"/>
        </w:rPr>
        <w:t>Районное</w:t>
      </w:r>
      <w:proofErr w:type="gramEnd"/>
      <w:r w:rsidRPr="002B0D9D">
        <w:rPr>
          <w:rFonts w:ascii="Arial" w:eastAsia="Times New Roman" w:hAnsi="Arial" w:cs="Arial"/>
          <w:sz w:val="20"/>
          <w:szCs w:val="20"/>
          <w:lang w:eastAsia="ru-RU"/>
        </w:rPr>
        <w:t xml:space="preserve"> АТП».</w:t>
      </w:r>
    </w:p>
    <w:p w:rsidR="002B0D9D" w:rsidRPr="002B0D9D" w:rsidRDefault="002B0D9D" w:rsidP="002B0D9D">
      <w:pPr>
        <w:spacing w:after="0" w:line="240" w:lineRule="auto"/>
        <w:ind w:firstLine="720"/>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 xml:space="preserve">Всего в </w:t>
      </w:r>
      <w:proofErr w:type="spellStart"/>
      <w:r w:rsidRPr="002B0D9D">
        <w:rPr>
          <w:rFonts w:ascii="Arial" w:eastAsia="Times New Roman" w:hAnsi="Arial" w:cs="Arial"/>
          <w:bCs/>
          <w:sz w:val="20"/>
          <w:szCs w:val="20"/>
          <w:lang w:eastAsia="ru-RU"/>
        </w:rPr>
        <w:t>Богучанском</w:t>
      </w:r>
      <w:proofErr w:type="spellEnd"/>
      <w:r w:rsidRPr="002B0D9D">
        <w:rPr>
          <w:rFonts w:ascii="Arial" w:eastAsia="Times New Roman" w:hAnsi="Arial" w:cs="Arial"/>
          <w:bCs/>
          <w:sz w:val="20"/>
          <w:szCs w:val="20"/>
          <w:lang w:eastAsia="ru-RU"/>
        </w:rPr>
        <w:t xml:space="preserve"> районе функционирует 13 междугородных внутрирайонных муниципальных маршрутов, 5 пригородных муниципальных маршрутов, 2 пригородных маршрута между поселениями сельсовета и 5 городских муниципальных маршрутов.</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2024 году – планируется перевезти 380,0 тыс</w:t>
      </w:r>
      <w:proofErr w:type="gramStart"/>
      <w:r w:rsidRPr="002B0D9D">
        <w:rPr>
          <w:rFonts w:ascii="Arial" w:eastAsia="Times New Roman" w:hAnsi="Arial" w:cs="Arial"/>
          <w:sz w:val="20"/>
          <w:szCs w:val="20"/>
          <w:lang w:eastAsia="ru-RU"/>
        </w:rPr>
        <w:t>.ч</w:t>
      </w:r>
      <w:proofErr w:type="gramEnd"/>
      <w:r w:rsidRPr="002B0D9D">
        <w:rPr>
          <w:rFonts w:ascii="Arial" w:eastAsia="Times New Roman" w:hAnsi="Arial" w:cs="Arial"/>
          <w:sz w:val="20"/>
          <w:szCs w:val="20"/>
          <w:lang w:eastAsia="ru-RU"/>
        </w:rPr>
        <w:t>еловек, в 2025 году – 442,5 тыс.человек, в 2026 году – 192,8 тыс.человек, в 2027 году – 266,6 тыс.человек.</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2024 году – планируется выполнить 33400 рейсов, в 2025 году - запланировано выполнить 35343 рейсов, в 2026 году - запланировано выполнить 15399 рейсов; в 2027 году - запланировано выполнить 21294 рейсов.</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2B0D9D">
        <w:rPr>
          <w:rFonts w:ascii="Arial" w:eastAsia="Times New Roman" w:hAnsi="Arial" w:cs="Arial"/>
          <w:sz w:val="20"/>
          <w:szCs w:val="20"/>
          <w:lang w:eastAsia="ru-RU"/>
        </w:rPr>
        <w:t>.Г</w:t>
      </w:r>
      <w:proofErr w:type="gramEnd"/>
      <w:r w:rsidRPr="002B0D9D">
        <w:rPr>
          <w:rFonts w:ascii="Arial" w:eastAsia="Times New Roman" w:hAnsi="Arial" w:cs="Arial"/>
          <w:sz w:val="20"/>
          <w:szCs w:val="20"/>
          <w:lang w:eastAsia="ru-RU"/>
        </w:rPr>
        <w:t xml:space="preserve">ремучий, </w:t>
      </w:r>
      <w:proofErr w:type="spellStart"/>
      <w:r w:rsidRPr="002B0D9D">
        <w:rPr>
          <w:rFonts w:ascii="Arial" w:eastAsia="Times New Roman" w:hAnsi="Arial" w:cs="Arial"/>
          <w:sz w:val="20"/>
          <w:szCs w:val="20"/>
          <w:lang w:eastAsia="ru-RU"/>
        </w:rPr>
        <w:t>п.Красногорьевский</w:t>
      </w:r>
      <w:proofErr w:type="spellEnd"/>
      <w:r w:rsidRPr="002B0D9D">
        <w:rPr>
          <w:rFonts w:ascii="Arial" w:eastAsia="Times New Roman" w:hAnsi="Arial" w:cs="Arial"/>
          <w:sz w:val="20"/>
          <w:szCs w:val="20"/>
          <w:lang w:eastAsia="ru-RU"/>
        </w:rPr>
        <w:t xml:space="preserve">, </w:t>
      </w:r>
      <w:proofErr w:type="spellStart"/>
      <w:r w:rsidRPr="002B0D9D">
        <w:rPr>
          <w:rFonts w:ascii="Arial" w:eastAsia="Times New Roman" w:hAnsi="Arial" w:cs="Arial"/>
          <w:sz w:val="20"/>
          <w:szCs w:val="20"/>
          <w:lang w:eastAsia="ru-RU"/>
        </w:rPr>
        <w:t>п.Шиверский</w:t>
      </w:r>
      <w:proofErr w:type="spellEnd"/>
      <w:r w:rsidRPr="002B0D9D">
        <w:rPr>
          <w:rFonts w:ascii="Arial" w:eastAsia="Times New Roman" w:hAnsi="Arial" w:cs="Arial"/>
          <w:sz w:val="20"/>
          <w:szCs w:val="20"/>
          <w:lang w:eastAsia="ru-RU"/>
        </w:rPr>
        <w:t xml:space="preserve"> до </w:t>
      </w:r>
      <w:proofErr w:type="spellStart"/>
      <w:r w:rsidRPr="002B0D9D">
        <w:rPr>
          <w:rFonts w:ascii="Arial" w:eastAsia="Times New Roman" w:hAnsi="Arial" w:cs="Arial"/>
          <w:sz w:val="20"/>
          <w:szCs w:val="20"/>
          <w:lang w:eastAsia="ru-RU"/>
        </w:rPr>
        <w:t>с.Богучаны</w:t>
      </w:r>
      <w:proofErr w:type="spellEnd"/>
      <w:r w:rsidRPr="002B0D9D">
        <w:rPr>
          <w:rFonts w:ascii="Arial" w:eastAsia="Times New Roman" w:hAnsi="Arial" w:cs="Arial"/>
          <w:sz w:val="20"/>
          <w:szCs w:val="20"/>
          <w:lang w:eastAsia="ru-RU"/>
        </w:rPr>
        <w:t xml:space="preserve"> с помощью водного транспорта.</w:t>
      </w:r>
    </w:p>
    <w:p w:rsidR="002B0D9D" w:rsidRPr="002B0D9D" w:rsidRDefault="002B0D9D" w:rsidP="002B0D9D">
      <w:pPr>
        <w:spacing w:after="0" w:line="240" w:lineRule="auto"/>
        <w:ind w:firstLine="720"/>
        <w:jc w:val="both"/>
        <w:rPr>
          <w:rFonts w:ascii="Arial" w:eastAsia="Times New Roman" w:hAnsi="Arial" w:cs="Arial"/>
          <w:bCs/>
          <w:sz w:val="20"/>
          <w:szCs w:val="20"/>
          <w:lang w:eastAsia="ru-RU"/>
        </w:rPr>
      </w:pPr>
      <w:r w:rsidRPr="002B0D9D">
        <w:rPr>
          <w:rFonts w:ascii="Arial" w:eastAsia="Times New Roman" w:hAnsi="Arial" w:cs="Arial"/>
          <w:sz w:val="20"/>
          <w:szCs w:val="20"/>
          <w:lang w:eastAsia="ru-RU"/>
        </w:rPr>
        <w:t>В 2024 году запланировано перевезти 43 700 человек, в 2025 году запланировано перевезти 37 100 человек, выполнив по 4 784 рейса в год.</w:t>
      </w:r>
    </w:p>
    <w:p w:rsidR="002B0D9D" w:rsidRPr="002B0D9D" w:rsidRDefault="002B0D9D" w:rsidP="002B0D9D">
      <w:pPr>
        <w:tabs>
          <w:tab w:val="left" w:pos="3559"/>
        </w:tabs>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2B0D9D" w:rsidRPr="002B0D9D" w:rsidRDefault="002B0D9D" w:rsidP="002B0D9D">
      <w:pPr>
        <w:tabs>
          <w:tab w:val="left" w:pos="3559"/>
        </w:tabs>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ab/>
      </w:r>
    </w:p>
    <w:p w:rsidR="002B0D9D" w:rsidRPr="002B0D9D" w:rsidRDefault="002B0D9D" w:rsidP="002B0D9D">
      <w:pPr>
        <w:numPr>
          <w:ilvl w:val="1"/>
          <w:numId w:val="16"/>
        </w:num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2B0D9D" w:rsidRPr="002B0D9D" w:rsidRDefault="002B0D9D" w:rsidP="002B0D9D">
      <w:pPr>
        <w:autoSpaceDE w:val="0"/>
        <w:autoSpaceDN w:val="0"/>
        <w:adjustRightInd w:val="0"/>
        <w:spacing w:after="0" w:line="240" w:lineRule="auto"/>
        <w:ind w:left="1080"/>
        <w:jc w:val="center"/>
        <w:rPr>
          <w:rFonts w:ascii="Arial" w:eastAsia="Times New Roman" w:hAnsi="Arial" w:cs="Arial"/>
          <w:sz w:val="20"/>
          <w:szCs w:val="20"/>
          <w:lang w:eastAsia="ru-RU"/>
        </w:rPr>
      </w:pPr>
    </w:p>
    <w:p w:rsidR="002B0D9D" w:rsidRPr="002B0D9D" w:rsidRDefault="002B0D9D" w:rsidP="002B0D9D">
      <w:pPr>
        <w:spacing w:after="0" w:line="240" w:lineRule="auto"/>
        <w:ind w:firstLine="720"/>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 xml:space="preserve">С целью комплексного развития транспорта </w:t>
      </w:r>
      <w:proofErr w:type="spellStart"/>
      <w:r w:rsidRPr="002B0D9D">
        <w:rPr>
          <w:rFonts w:ascii="Arial" w:eastAsia="Times New Roman" w:hAnsi="Arial" w:cs="Arial"/>
          <w:bCs/>
          <w:sz w:val="20"/>
          <w:szCs w:val="20"/>
          <w:lang w:eastAsia="ru-RU"/>
        </w:rPr>
        <w:t>Богучанского</w:t>
      </w:r>
      <w:proofErr w:type="spellEnd"/>
      <w:r w:rsidRPr="002B0D9D">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2B0D9D" w:rsidRPr="002B0D9D" w:rsidRDefault="002B0D9D" w:rsidP="002B0D9D">
      <w:pPr>
        <w:spacing w:after="0" w:line="240" w:lineRule="auto"/>
        <w:ind w:firstLine="720"/>
        <w:jc w:val="both"/>
        <w:rPr>
          <w:rFonts w:ascii="Arial" w:eastAsia="Times New Roman" w:hAnsi="Arial" w:cs="Arial"/>
          <w:bCs/>
          <w:sz w:val="20"/>
          <w:szCs w:val="20"/>
          <w:lang w:eastAsia="ru-RU"/>
        </w:rPr>
      </w:pPr>
      <w:r w:rsidRPr="002B0D9D">
        <w:rPr>
          <w:rFonts w:ascii="Arial" w:eastAsia="Times New Roman" w:hAnsi="Arial" w:cs="Arial"/>
          <w:bCs/>
          <w:sz w:val="20"/>
          <w:szCs w:val="20"/>
          <w:lang w:eastAsia="ru-RU"/>
        </w:rPr>
        <w:t xml:space="preserve">1. Развитие рынка транспортных услуг </w:t>
      </w:r>
      <w:proofErr w:type="spellStart"/>
      <w:r w:rsidRPr="002B0D9D">
        <w:rPr>
          <w:rFonts w:ascii="Arial" w:eastAsia="Times New Roman" w:hAnsi="Arial" w:cs="Arial"/>
          <w:bCs/>
          <w:sz w:val="20"/>
          <w:szCs w:val="20"/>
          <w:lang w:eastAsia="ru-RU"/>
        </w:rPr>
        <w:t>Богучанского</w:t>
      </w:r>
      <w:proofErr w:type="spellEnd"/>
      <w:r w:rsidRPr="002B0D9D">
        <w:rPr>
          <w:rFonts w:ascii="Arial" w:eastAsia="Times New Roman" w:hAnsi="Arial" w:cs="Arial"/>
          <w:bCs/>
          <w:sz w:val="20"/>
          <w:szCs w:val="20"/>
          <w:lang w:eastAsia="ru-RU"/>
        </w:rPr>
        <w:t xml:space="preserve"> района и повышение эффективности его функционирования.</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На автомобильном транспорте запланировано предоставление: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на 2024-2027 годы:</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w:t>
      </w:r>
      <w:r w:rsidRPr="002B0D9D">
        <w:rPr>
          <w:rFonts w:ascii="Arial" w:eastAsia="Times New Roman" w:hAnsi="Arial" w:cs="Arial"/>
          <w:color w:val="000000"/>
          <w:sz w:val="20"/>
          <w:szCs w:val="20"/>
          <w:lang w:eastAsia="ru-RU"/>
        </w:rPr>
        <w:lastRenderedPageBreak/>
        <w:t>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расходы на проведение комплексных мероприятий по текущему и капитальному ремонту муниципального имущества зданий, занимаемых БМУП "Районное АТП";</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приобретение основных средств в области автомобильного транспорта.</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На водном транспорте запланировано предоставление:</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на 2024-2025 годы:</w:t>
      </w:r>
    </w:p>
    <w:p w:rsidR="002B0D9D" w:rsidRPr="002B0D9D" w:rsidRDefault="002B0D9D" w:rsidP="002B0D9D">
      <w:pPr>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2B0D9D" w:rsidRPr="002B0D9D" w:rsidRDefault="002B0D9D" w:rsidP="002B0D9D">
      <w:pPr>
        <w:autoSpaceDE w:val="0"/>
        <w:autoSpaceDN w:val="0"/>
        <w:adjustRightInd w:val="0"/>
        <w:spacing w:after="0" w:line="240" w:lineRule="auto"/>
        <w:ind w:firstLine="54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В рамках задачи, стоящей перед администрацией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сформирована подпрограмма.</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консолидация сре</w:t>
      </w:r>
      <w:proofErr w:type="gramStart"/>
      <w:r w:rsidRPr="002B0D9D">
        <w:rPr>
          <w:rFonts w:ascii="Arial" w:eastAsia="Times New Roman" w:hAnsi="Arial" w:cs="Arial"/>
          <w:sz w:val="20"/>
          <w:szCs w:val="20"/>
          <w:lang w:eastAsia="ru-RU"/>
        </w:rPr>
        <w:t>дств дл</w:t>
      </w:r>
      <w:proofErr w:type="gramEnd"/>
      <w:r w:rsidRPr="002B0D9D">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proofErr w:type="gramStart"/>
      <w:r w:rsidRPr="002B0D9D">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оценка потребностей в финансовых средствах;</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охват всех видов транспорта.</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разработка нормативных актов, необходимых для реализации подпрограммы;</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подготовка ежегодного отчета о ходе реализации подпрограммы.</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Достижимость и </w:t>
      </w:r>
      <w:proofErr w:type="spellStart"/>
      <w:r w:rsidRPr="002B0D9D">
        <w:rPr>
          <w:rFonts w:ascii="Arial" w:eastAsia="Times New Roman" w:hAnsi="Arial" w:cs="Arial"/>
          <w:sz w:val="20"/>
          <w:szCs w:val="20"/>
          <w:lang w:eastAsia="ru-RU"/>
        </w:rPr>
        <w:t>измеряемость</w:t>
      </w:r>
      <w:proofErr w:type="spellEnd"/>
      <w:r w:rsidRPr="002B0D9D">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2.3. Механизм реализации подпрограммы</w:t>
      </w: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B0D9D">
        <w:rPr>
          <w:rFonts w:ascii="Arial" w:eastAsia="Times New Roman" w:hAnsi="Arial" w:cs="Arial"/>
          <w:sz w:val="20"/>
          <w:szCs w:val="20"/>
          <w:lang w:eastAsia="ru-RU"/>
        </w:rPr>
        <w:t>повышения эффективности реализации мероприятий подпрограммы</w:t>
      </w:r>
      <w:proofErr w:type="gramEnd"/>
      <w:r w:rsidRPr="002B0D9D">
        <w:rPr>
          <w:rFonts w:ascii="Arial" w:eastAsia="Times New Roman" w:hAnsi="Arial" w:cs="Arial"/>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2B0D9D" w:rsidRPr="002B0D9D" w:rsidRDefault="002B0D9D" w:rsidP="002B0D9D">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r w:rsidRPr="002B0D9D">
        <w:rPr>
          <w:rFonts w:ascii="Arial" w:eastAsia="Times New Roman" w:hAnsi="Arial" w:cs="Arial"/>
          <w:sz w:val="20"/>
          <w:szCs w:val="20"/>
          <w:lang w:eastAsia="ru-RU"/>
        </w:rPr>
        <w:t>Исполнителеми</w:t>
      </w:r>
      <w:proofErr w:type="spellEnd"/>
      <w:r w:rsidRPr="002B0D9D">
        <w:rPr>
          <w:rFonts w:ascii="Arial" w:eastAsia="Times New Roman" w:hAnsi="Arial" w:cs="Arial"/>
          <w:sz w:val="20"/>
          <w:szCs w:val="20"/>
          <w:lang w:eastAsia="ru-RU"/>
        </w:rPr>
        <w:t xml:space="preserve"> мероприятий подпрограммы и главным </w:t>
      </w:r>
      <w:proofErr w:type="spellStart"/>
      <w:r w:rsidRPr="002B0D9D">
        <w:rPr>
          <w:rFonts w:ascii="Arial" w:eastAsia="Times New Roman" w:hAnsi="Arial" w:cs="Arial"/>
          <w:sz w:val="20"/>
          <w:szCs w:val="20"/>
          <w:lang w:eastAsia="ru-RU"/>
        </w:rPr>
        <w:t>распорядителеми</w:t>
      </w:r>
      <w:proofErr w:type="spellEnd"/>
      <w:r w:rsidRPr="002B0D9D">
        <w:rPr>
          <w:rFonts w:ascii="Arial" w:eastAsia="Times New Roman" w:hAnsi="Arial" w:cs="Arial"/>
          <w:sz w:val="20"/>
          <w:szCs w:val="20"/>
          <w:lang w:eastAsia="ru-RU"/>
        </w:rPr>
        <w:t xml:space="preserve"> бюджетных средств</w:t>
      </w:r>
      <w:r w:rsidRPr="002B0D9D">
        <w:rPr>
          <w:rFonts w:ascii="Arial" w:hAnsi="Arial" w:cs="Arial"/>
          <w:sz w:val="20"/>
          <w:szCs w:val="20"/>
        </w:rPr>
        <w:t xml:space="preserve"> на финансирование данных мероприятий является </w:t>
      </w:r>
      <w:r w:rsidRPr="002B0D9D">
        <w:rPr>
          <w:rFonts w:ascii="Arial" w:eastAsia="Times New Roman" w:hAnsi="Arial" w:cs="Arial"/>
          <w:sz w:val="20"/>
          <w:szCs w:val="20"/>
          <w:lang w:eastAsia="ru-RU"/>
        </w:rPr>
        <w:t xml:space="preserve">администрация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МКУ «Муниципальная служба Заказчика» и</w:t>
      </w:r>
      <w:r w:rsidRPr="002B0D9D">
        <w:rPr>
          <w:rFonts w:ascii="Arial" w:eastAsia="Times New Roman" w:hAnsi="Arial" w:cs="Arial"/>
          <w:color w:val="000000"/>
          <w:sz w:val="20"/>
          <w:szCs w:val="20"/>
          <w:lang w:eastAsia="ru-RU"/>
        </w:rPr>
        <w:t xml:space="preserve"> Управление муниципальной собственности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Исполнители подпрограммы осуществляют:</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мониторинг эффективности реализации мероприятий </w:t>
      </w:r>
      <w:proofErr w:type="spellStart"/>
      <w:r w:rsidRPr="002B0D9D">
        <w:rPr>
          <w:rFonts w:ascii="Arial" w:eastAsia="Times New Roman" w:hAnsi="Arial" w:cs="Arial"/>
          <w:sz w:val="20"/>
          <w:szCs w:val="20"/>
          <w:lang w:eastAsia="ru-RU"/>
        </w:rPr>
        <w:t>подпрограммыи</w:t>
      </w:r>
      <w:proofErr w:type="spellEnd"/>
      <w:r w:rsidRPr="002B0D9D">
        <w:rPr>
          <w:rFonts w:ascii="Arial" w:eastAsia="Times New Roman" w:hAnsi="Arial" w:cs="Arial"/>
          <w:sz w:val="20"/>
          <w:szCs w:val="20"/>
          <w:lang w:eastAsia="ru-RU"/>
        </w:rPr>
        <w:t xml:space="preserve"> расходования выделяемых бюджетных средств, подготовку отчетов о ходе реализации подпрограммы;</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 xml:space="preserve">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B0D9D" w:rsidRPr="002B0D9D" w:rsidRDefault="002B0D9D" w:rsidP="002B0D9D">
      <w:pPr>
        <w:spacing w:after="0" w:line="240" w:lineRule="auto"/>
        <w:ind w:firstLine="709"/>
        <w:jc w:val="both"/>
        <w:rPr>
          <w:rFonts w:ascii="Arial" w:eastAsia="Arial Unicode MS" w:hAnsi="Arial" w:cs="Arial"/>
          <w:sz w:val="20"/>
          <w:szCs w:val="20"/>
          <w:lang w:eastAsia="ru-RU"/>
        </w:rPr>
      </w:pPr>
      <w:proofErr w:type="gramStart"/>
      <w:r w:rsidRPr="002B0D9D">
        <w:rPr>
          <w:rFonts w:ascii="Arial" w:eastAsia="Arial Unicode MS" w:hAnsi="Arial" w:cs="Arial"/>
          <w:sz w:val="20"/>
          <w:szCs w:val="20"/>
          <w:lang w:eastAsia="ru-RU"/>
        </w:rPr>
        <w:t>постановлением Правительства Российской Федерации от 25 октября 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w:t>
      </w:r>
      <w:proofErr w:type="gramEnd"/>
      <w:r w:rsidRPr="002B0D9D">
        <w:rPr>
          <w:rFonts w:ascii="Arial" w:eastAsia="Arial Unicode MS" w:hAnsi="Arial" w:cs="Arial"/>
          <w:sz w:val="20"/>
          <w:szCs w:val="20"/>
          <w:lang w:eastAsia="ru-RU"/>
        </w:rPr>
        <w:t xml:space="preserve"> форме субсидий»;</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Закон Красноярского края </w:t>
      </w:r>
      <w:r w:rsidRPr="002B0D9D">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proofErr w:type="gramStart"/>
      <w:r w:rsidRPr="002B0D9D">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2B0D9D">
        <w:rPr>
          <w:rFonts w:ascii="Arial" w:eastAsia="Times New Roman" w:hAnsi="Arial" w:cs="Arial"/>
          <w:sz w:val="20"/>
          <w:szCs w:val="20"/>
          <w:lang w:eastAsia="ru-RU"/>
        </w:rPr>
        <w:t xml:space="preserve"> пригородным и межмуниципальным маршрутам»;</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Постановление администрации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w:t>
      </w:r>
    </w:p>
    <w:p w:rsidR="002B0D9D" w:rsidRPr="002B0D9D" w:rsidRDefault="002B0D9D" w:rsidP="002B0D9D">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Постановление администрации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от 21.04.2017   № 414-п «</w:t>
      </w:r>
      <w:r w:rsidRPr="002B0D9D">
        <w:rPr>
          <w:rFonts w:ascii="Arial" w:eastAsia="Times New Roman" w:hAnsi="Arial" w:cs="Arial"/>
          <w:bCs/>
          <w:sz w:val="20"/>
          <w:szCs w:val="20"/>
          <w:lang w:eastAsia="ru-RU"/>
        </w:rPr>
        <w:t>Об утверждении Положения о порядке проведения открытого конкурса на</w:t>
      </w:r>
      <w:r w:rsidRPr="002B0D9D">
        <w:rPr>
          <w:rFonts w:ascii="Arial" w:eastAsia="Times New Roman" w:hAnsi="Arial" w:cs="Arial"/>
          <w:b/>
          <w:bCs/>
          <w:sz w:val="20"/>
          <w:szCs w:val="20"/>
          <w:lang w:eastAsia="ru-RU"/>
        </w:rPr>
        <w:t xml:space="preserve"> </w:t>
      </w:r>
      <w:r w:rsidRPr="002B0D9D">
        <w:rPr>
          <w:rFonts w:ascii="Arial" w:eastAsia="Times New Roman" w:hAnsi="Arial" w:cs="Arial"/>
          <w:bCs/>
          <w:color w:val="26282F"/>
          <w:sz w:val="20"/>
          <w:szCs w:val="20"/>
          <w:lang w:eastAsia="ru-RU"/>
        </w:rPr>
        <w:t>выполнение работ, связанных с осуществлением</w:t>
      </w:r>
      <w:r w:rsidRPr="002B0D9D">
        <w:rPr>
          <w:rFonts w:ascii="Arial" w:eastAsia="Times New Roman" w:hAnsi="Arial" w:cs="Arial"/>
          <w:b/>
          <w:sz w:val="20"/>
          <w:szCs w:val="20"/>
          <w:lang w:eastAsia="ru-RU"/>
        </w:rPr>
        <w:t xml:space="preserve"> </w:t>
      </w:r>
      <w:r w:rsidRPr="002B0D9D">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2B0D9D">
        <w:rPr>
          <w:rFonts w:ascii="Arial" w:eastAsia="Times New Roman" w:hAnsi="Arial" w:cs="Arial"/>
          <w:bCs/>
          <w:sz w:val="20"/>
          <w:szCs w:val="20"/>
          <w:lang w:eastAsia="ru-RU"/>
        </w:rPr>
        <w:t xml:space="preserve">на территории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Кроме того, администрацией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2.4. Управление подпрограммой и </w:t>
      </w:r>
      <w:proofErr w:type="gramStart"/>
      <w:r w:rsidRPr="002B0D9D">
        <w:rPr>
          <w:rFonts w:ascii="Arial" w:eastAsia="Times New Roman" w:hAnsi="Arial" w:cs="Arial"/>
          <w:sz w:val="20"/>
          <w:szCs w:val="20"/>
          <w:lang w:eastAsia="ru-RU"/>
        </w:rPr>
        <w:t>контроль за</w:t>
      </w:r>
      <w:proofErr w:type="gramEnd"/>
      <w:r w:rsidRPr="002B0D9D">
        <w:rPr>
          <w:rFonts w:ascii="Arial" w:eastAsia="Times New Roman" w:hAnsi="Arial" w:cs="Arial"/>
          <w:sz w:val="20"/>
          <w:szCs w:val="20"/>
          <w:lang w:eastAsia="ru-RU"/>
        </w:rPr>
        <w:t xml:space="preserve"> ходом ее выполнения</w:t>
      </w:r>
    </w:p>
    <w:p w:rsidR="002B0D9D" w:rsidRPr="002B0D9D" w:rsidRDefault="002B0D9D" w:rsidP="002B0D9D">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2B0D9D" w:rsidRPr="002B0D9D" w:rsidRDefault="002B0D9D" w:rsidP="002B0D9D">
      <w:pPr>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Управление подпрограммой и </w:t>
      </w:r>
      <w:proofErr w:type="gramStart"/>
      <w:r w:rsidRPr="002B0D9D">
        <w:rPr>
          <w:rFonts w:ascii="Arial" w:eastAsia="Times New Roman" w:hAnsi="Arial" w:cs="Arial"/>
          <w:sz w:val="20"/>
          <w:szCs w:val="20"/>
          <w:lang w:eastAsia="ru-RU"/>
        </w:rPr>
        <w:t>контроль за</w:t>
      </w:r>
      <w:proofErr w:type="gramEnd"/>
      <w:r w:rsidRPr="002B0D9D">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2B0D9D">
          <w:rPr>
            <w:rFonts w:ascii="Arial" w:eastAsia="Times New Roman" w:hAnsi="Arial" w:cs="Arial"/>
            <w:sz w:val="20"/>
            <w:szCs w:val="20"/>
            <w:lang w:eastAsia="ru-RU"/>
          </w:rPr>
          <w:t>Порядком</w:t>
        </w:r>
      </w:hyperlink>
      <w:r w:rsidRPr="002B0D9D">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от 17.07.2013 № 849-п. </w:t>
      </w:r>
    </w:p>
    <w:p w:rsidR="002B0D9D" w:rsidRPr="002B0D9D" w:rsidRDefault="002B0D9D" w:rsidP="002B0D9D">
      <w:pPr>
        <w:autoSpaceDE w:val="0"/>
        <w:autoSpaceDN w:val="0"/>
        <w:adjustRightInd w:val="0"/>
        <w:spacing w:after="0" w:line="240" w:lineRule="auto"/>
        <w:ind w:firstLine="700"/>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w:t>
      </w:r>
    </w:p>
    <w:p w:rsidR="002B0D9D" w:rsidRPr="002B0D9D" w:rsidRDefault="002B0D9D" w:rsidP="002B0D9D">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2B0D9D">
        <w:rPr>
          <w:rFonts w:ascii="Arial" w:eastAsia="Times New Roman" w:hAnsi="Arial" w:cs="Arial"/>
          <w:sz w:val="20"/>
          <w:szCs w:val="20"/>
          <w:lang w:eastAsia="ru-RU"/>
        </w:rPr>
        <w:t>Богучанского</w:t>
      </w:r>
      <w:proofErr w:type="spellEnd"/>
      <w:r w:rsidRPr="002B0D9D">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w:t>
      </w:r>
    </w:p>
    <w:p w:rsidR="002B0D9D" w:rsidRPr="002B0D9D" w:rsidRDefault="002B0D9D" w:rsidP="002B0D9D">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2B0D9D" w:rsidRPr="002B0D9D" w:rsidRDefault="002B0D9D" w:rsidP="002B0D9D">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2B0D9D">
        <w:rPr>
          <w:rFonts w:ascii="Arial" w:eastAsia="Times New Roman" w:hAnsi="Arial" w:cs="Arial"/>
          <w:color w:val="000000"/>
          <w:sz w:val="20"/>
          <w:szCs w:val="20"/>
          <w:lang w:eastAsia="ru-RU"/>
        </w:rPr>
        <w:t>приложении № 1 к данной подпрограмме</w:t>
      </w:r>
      <w:r w:rsidRPr="002B0D9D">
        <w:rPr>
          <w:rFonts w:ascii="Arial" w:eastAsia="Times New Roman" w:hAnsi="Arial" w:cs="Arial"/>
          <w:sz w:val="20"/>
          <w:szCs w:val="20"/>
          <w:lang w:eastAsia="ru-RU"/>
        </w:rPr>
        <w:t>.</w:t>
      </w:r>
    </w:p>
    <w:p w:rsidR="002B0D9D" w:rsidRPr="002B0D9D" w:rsidRDefault="002B0D9D" w:rsidP="002B0D9D">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2B0D9D">
        <w:rPr>
          <w:rFonts w:ascii="Arial" w:eastAsia="Times New Roman" w:hAnsi="Arial" w:cs="Arial"/>
          <w:sz w:val="20"/>
          <w:szCs w:val="20"/>
          <w:lang w:eastAsia="ru-RU"/>
        </w:rPr>
        <w:t>Богучанском</w:t>
      </w:r>
      <w:proofErr w:type="spellEnd"/>
      <w:r w:rsidRPr="002B0D9D">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2B0D9D" w:rsidRPr="002B0D9D" w:rsidRDefault="002B0D9D" w:rsidP="002B0D9D">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2B0D9D" w:rsidRPr="002B0D9D" w:rsidRDefault="002B0D9D" w:rsidP="002B0D9D">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Увеличение доходов районного бюджета от реализации подпрограммы не предполагается.</w:t>
      </w:r>
    </w:p>
    <w:p w:rsidR="002B0D9D" w:rsidRPr="002B0D9D" w:rsidRDefault="002B0D9D" w:rsidP="002B0D9D">
      <w:pPr>
        <w:tabs>
          <w:tab w:val="num" w:pos="0"/>
        </w:tabs>
        <w:autoSpaceDE w:val="0"/>
        <w:autoSpaceDN w:val="0"/>
        <w:adjustRightInd w:val="0"/>
        <w:spacing w:after="0" w:line="240" w:lineRule="auto"/>
        <w:rPr>
          <w:rFonts w:ascii="Arial" w:eastAsia="Times New Roman" w:hAnsi="Arial" w:cs="Arial"/>
          <w:sz w:val="20"/>
          <w:szCs w:val="20"/>
          <w:lang w:eastAsia="ru-RU"/>
        </w:rPr>
      </w:pPr>
    </w:p>
    <w:p w:rsidR="002B0D9D" w:rsidRPr="002B0D9D" w:rsidRDefault="002B0D9D" w:rsidP="002B0D9D">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2.6. Мероприятия подпрограммы</w:t>
      </w:r>
    </w:p>
    <w:p w:rsidR="002B0D9D" w:rsidRPr="002B0D9D" w:rsidRDefault="002B0D9D" w:rsidP="002B0D9D">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2B0D9D" w:rsidRPr="002B0D9D" w:rsidRDefault="002B0D9D" w:rsidP="002B0D9D">
      <w:pPr>
        <w:autoSpaceDE w:val="0"/>
        <w:autoSpaceDN w:val="0"/>
        <w:adjustRightInd w:val="0"/>
        <w:spacing w:after="0" w:line="240" w:lineRule="auto"/>
        <w:jc w:val="both"/>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B0D9D" w:rsidRPr="002B0D9D" w:rsidRDefault="002B0D9D" w:rsidP="002B0D9D">
      <w:pPr>
        <w:autoSpaceDE w:val="0"/>
        <w:autoSpaceDN w:val="0"/>
        <w:adjustRightInd w:val="0"/>
        <w:spacing w:after="0" w:line="240" w:lineRule="auto"/>
        <w:jc w:val="center"/>
        <w:rPr>
          <w:rFonts w:ascii="Arial" w:eastAsia="Times New Roman" w:hAnsi="Arial" w:cs="Arial"/>
          <w:sz w:val="20"/>
          <w:szCs w:val="20"/>
          <w:lang w:eastAsia="ru-RU"/>
        </w:rPr>
      </w:pPr>
    </w:p>
    <w:p w:rsidR="002B0D9D" w:rsidRPr="002B0D9D" w:rsidRDefault="002B0D9D" w:rsidP="002B0D9D">
      <w:pPr>
        <w:autoSpaceDE w:val="0"/>
        <w:autoSpaceDN w:val="0"/>
        <w:adjustRightInd w:val="0"/>
        <w:spacing w:after="0" w:line="240" w:lineRule="auto"/>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B0D9D">
        <w:rPr>
          <w:rFonts w:ascii="Arial" w:eastAsia="Times New Roman" w:hAnsi="Arial" w:cs="Arial"/>
          <w:sz w:val="20"/>
          <w:szCs w:val="20"/>
          <w:lang w:eastAsia="ru-RU"/>
        </w:rPr>
        <w:tab/>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2B0D9D">
        <w:rPr>
          <w:rFonts w:ascii="Arial" w:eastAsia="Times New Roman" w:hAnsi="Arial" w:cs="Arial"/>
          <w:sz w:val="20"/>
          <w:szCs w:val="20"/>
          <w:lang w:eastAsia="ru-RU"/>
        </w:rPr>
        <w:tab/>
      </w:r>
    </w:p>
    <w:p w:rsidR="002B0D9D" w:rsidRPr="002B0D9D" w:rsidRDefault="002B0D9D" w:rsidP="002B0D9D">
      <w:pPr>
        <w:spacing w:after="0" w:line="240" w:lineRule="auto"/>
        <w:ind w:firstLine="709"/>
        <w:jc w:val="right"/>
        <w:rPr>
          <w:rFonts w:ascii="Arial" w:eastAsia="Times New Roman" w:hAnsi="Arial" w:cs="Arial"/>
          <w:sz w:val="20"/>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7</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 постановлению администрации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от 25.12.2024 № 1169-п</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1</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подпрограмме "Развитие </w:t>
      </w:r>
      <w:proofErr w:type="gramStart"/>
      <w:r w:rsidRPr="002B0D9D">
        <w:rPr>
          <w:rFonts w:ascii="Arial" w:eastAsia="Times New Roman" w:hAnsi="Arial" w:cs="Arial"/>
          <w:sz w:val="18"/>
          <w:szCs w:val="20"/>
          <w:lang w:eastAsia="ru-RU"/>
        </w:rPr>
        <w:t>транспортного</w:t>
      </w:r>
      <w:proofErr w:type="gramEnd"/>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комплекса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Перечень показателей результативности подпрограммы</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tbl>
      <w:tblPr>
        <w:tblStyle w:val="970"/>
        <w:tblW w:w="5000" w:type="pct"/>
        <w:tblLook w:val="04A0"/>
      </w:tblPr>
      <w:tblGrid>
        <w:gridCol w:w="410"/>
        <w:gridCol w:w="1428"/>
        <w:gridCol w:w="1643"/>
        <w:gridCol w:w="1054"/>
        <w:gridCol w:w="1258"/>
        <w:gridCol w:w="1258"/>
        <w:gridCol w:w="1258"/>
        <w:gridCol w:w="1262"/>
      </w:tblGrid>
      <w:tr w:rsidR="002B0D9D" w:rsidRPr="002B0D9D" w:rsidTr="00184E43">
        <w:trPr>
          <w:trHeight w:val="20"/>
        </w:trPr>
        <w:tc>
          <w:tcPr>
            <w:tcW w:w="25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w:t>
            </w:r>
            <w:proofErr w:type="spellStart"/>
            <w:proofErr w:type="gramStart"/>
            <w:r w:rsidRPr="002B0D9D">
              <w:rPr>
                <w:rFonts w:ascii="Arial" w:hAnsi="Arial" w:cs="Arial"/>
                <w:sz w:val="14"/>
                <w:szCs w:val="14"/>
              </w:rPr>
              <w:t>п</w:t>
            </w:r>
            <w:proofErr w:type="spellEnd"/>
            <w:proofErr w:type="gramEnd"/>
            <w:r w:rsidRPr="002B0D9D">
              <w:rPr>
                <w:rFonts w:ascii="Arial" w:hAnsi="Arial" w:cs="Arial"/>
                <w:sz w:val="14"/>
                <w:szCs w:val="14"/>
              </w:rPr>
              <w:t>/</w:t>
            </w:r>
            <w:proofErr w:type="spellStart"/>
            <w:r w:rsidRPr="002B0D9D">
              <w:rPr>
                <w:rFonts w:ascii="Arial" w:hAnsi="Arial" w:cs="Arial"/>
                <w:sz w:val="14"/>
                <w:szCs w:val="14"/>
              </w:rPr>
              <w:t>п</w:t>
            </w:r>
            <w:proofErr w:type="spellEnd"/>
          </w:p>
        </w:tc>
        <w:tc>
          <w:tcPr>
            <w:tcW w:w="61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Цель, задача, показатели результативности</w:t>
            </w:r>
          </w:p>
        </w:tc>
        <w:tc>
          <w:tcPr>
            <w:tcW w:w="89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Единица измерения</w:t>
            </w:r>
          </w:p>
        </w:tc>
        <w:tc>
          <w:tcPr>
            <w:tcW w:w="46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Источник информации</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Текущий финансовый год 2024</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Очередной финансовый год 2025</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Первый год планового периода 2026</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Второй год планового периода 2027</w:t>
            </w:r>
          </w:p>
        </w:tc>
      </w:tr>
      <w:tr w:rsidR="002B0D9D" w:rsidRPr="002B0D9D" w:rsidTr="00184E43">
        <w:trPr>
          <w:trHeight w:val="20"/>
        </w:trPr>
        <w:tc>
          <w:tcPr>
            <w:tcW w:w="5000" w:type="pct"/>
            <w:gridSpan w:val="8"/>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Цель подпрограммы: комплексное развитие транспорта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для полного и эффективного удовлетворения потребностей населения в транспортных услугах</w:t>
            </w:r>
          </w:p>
        </w:tc>
      </w:tr>
      <w:tr w:rsidR="002B0D9D" w:rsidRPr="002B0D9D" w:rsidTr="00184E43">
        <w:trPr>
          <w:trHeight w:val="20"/>
        </w:trPr>
        <w:tc>
          <w:tcPr>
            <w:tcW w:w="5000" w:type="pct"/>
            <w:gridSpan w:val="8"/>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Задача 1. Развитие рынка транспортных услуг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и повышение эффективности его функционирования</w:t>
            </w:r>
          </w:p>
        </w:tc>
      </w:tr>
      <w:tr w:rsidR="002B0D9D" w:rsidRPr="002B0D9D" w:rsidTr="00184E43">
        <w:trPr>
          <w:trHeight w:val="20"/>
        </w:trPr>
        <w:tc>
          <w:tcPr>
            <w:tcW w:w="25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w:t>
            </w:r>
          </w:p>
        </w:tc>
        <w:tc>
          <w:tcPr>
            <w:tcW w:w="61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Транспортная подвижность населения </w:t>
            </w:r>
          </w:p>
        </w:tc>
        <w:tc>
          <w:tcPr>
            <w:tcW w:w="89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кол-во перевезенных пассажиров/общее кол-во жителей района</w:t>
            </w:r>
          </w:p>
        </w:tc>
        <w:tc>
          <w:tcPr>
            <w:tcW w:w="46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Отраслевой мониторинг </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9,19</w:t>
            </w:r>
          </w:p>
        </w:tc>
      </w:tr>
      <w:tr w:rsidR="002B0D9D" w:rsidRPr="002B0D9D" w:rsidTr="00184E43">
        <w:trPr>
          <w:trHeight w:val="20"/>
        </w:trPr>
        <w:tc>
          <w:tcPr>
            <w:tcW w:w="25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w:t>
            </w:r>
          </w:p>
        </w:tc>
        <w:tc>
          <w:tcPr>
            <w:tcW w:w="61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Объем субсидий на 1 пассажира</w:t>
            </w:r>
          </w:p>
        </w:tc>
        <w:tc>
          <w:tcPr>
            <w:tcW w:w="895" w:type="pct"/>
            <w:noWrap/>
            <w:hideMark/>
          </w:tcPr>
          <w:p w:rsidR="002B0D9D" w:rsidRPr="002B0D9D" w:rsidRDefault="002B0D9D" w:rsidP="00184E43">
            <w:pPr>
              <w:rPr>
                <w:rFonts w:ascii="Arial" w:hAnsi="Arial" w:cs="Arial"/>
                <w:sz w:val="14"/>
                <w:szCs w:val="14"/>
              </w:rPr>
            </w:pPr>
            <w:proofErr w:type="spellStart"/>
            <w:r w:rsidRPr="002B0D9D">
              <w:rPr>
                <w:rFonts w:ascii="Arial" w:hAnsi="Arial" w:cs="Arial"/>
                <w:sz w:val="14"/>
                <w:szCs w:val="14"/>
              </w:rPr>
              <w:t>руб</w:t>
            </w:r>
            <w:proofErr w:type="spellEnd"/>
            <w:r w:rsidRPr="002B0D9D">
              <w:rPr>
                <w:rFonts w:ascii="Arial" w:hAnsi="Arial" w:cs="Arial"/>
                <w:sz w:val="14"/>
                <w:szCs w:val="14"/>
              </w:rPr>
              <w:t>/пасс</w:t>
            </w:r>
          </w:p>
        </w:tc>
        <w:tc>
          <w:tcPr>
            <w:tcW w:w="46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Отраслевой мониторинг </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204,55</w:t>
            </w:r>
          </w:p>
        </w:tc>
      </w:tr>
      <w:tr w:rsidR="002B0D9D" w:rsidRPr="002B0D9D" w:rsidTr="00184E43">
        <w:trPr>
          <w:trHeight w:val="20"/>
        </w:trPr>
        <w:tc>
          <w:tcPr>
            <w:tcW w:w="25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w:t>
            </w:r>
          </w:p>
        </w:tc>
        <w:tc>
          <w:tcPr>
            <w:tcW w:w="61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Доля субсидируемых поездок от общего числа</w:t>
            </w:r>
          </w:p>
        </w:tc>
        <w:tc>
          <w:tcPr>
            <w:tcW w:w="89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46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Отраслевой мониторинг </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67,80</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67,80</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67,80</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67,80</w:t>
            </w:r>
          </w:p>
        </w:tc>
      </w:tr>
      <w:tr w:rsidR="002B0D9D" w:rsidRPr="002B0D9D" w:rsidTr="00184E43">
        <w:trPr>
          <w:trHeight w:val="20"/>
        </w:trPr>
        <w:tc>
          <w:tcPr>
            <w:tcW w:w="25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4</w:t>
            </w:r>
          </w:p>
        </w:tc>
        <w:tc>
          <w:tcPr>
            <w:tcW w:w="61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Доля транспортных средств, подлежащих списанию</w:t>
            </w:r>
          </w:p>
        </w:tc>
        <w:tc>
          <w:tcPr>
            <w:tcW w:w="89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46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Отраслевой мониторинг </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69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w:t>
            </w:r>
          </w:p>
        </w:tc>
      </w:tr>
      <w:tr w:rsidR="002B0D9D" w:rsidRPr="002B0D9D" w:rsidTr="00184E43">
        <w:trPr>
          <w:trHeight w:val="20"/>
        </w:trPr>
        <w:tc>
          <w:tcPr>
            <w:tcW w:w="25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5</w:t>
            </w:r>
          </w:p>
        </w:tc>
        <w:tc>
          <w:tcPr>
            <w:tcW w:w="61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Устранение физического износа, поддержание и улучшение эксплуатационных свой</w:t>
            </w:r>
            <w:proofErr w:type="gramStart"/>
            <w:r w:rsidRPr="002B0D9D">
              <w:rPr>
                <w:rFonts w:ascii="Arial" w:hAnsi="Arial" w:cs="Arial"/>
                <w:sz w:val="14"/>
                <w:szCs w:val="14"/>
              </w:rPr>
              <w:t>ств зд</w:t>
            </w:r>
            <w:proofErr w:type="gramEnd"/>
            <w:r w:rsidRPr="002B0D9D">
              <w:rPr>
                <w:rFonts w:ascii="Arial" w:hAnsi="Arial" w:cs="Arial"/>
                <w:sz w:val="14"/>
                <w:szCs w:val="14"/>
              </w:rPr>
              <w:t>аний муниципального имущества</w:t>
            </w:r>
          </w:p>
        </w:tc>
        <w:tc>
          <w:tcPr>
            <w:tcW w:w="895" w:type="pct"/>
            <w:noWrap/>
            <w:hideMark/>
          </w:tcPr>
          <w:p w:rsidR="002B0D9D" w:rsidRPr="002B0D9D" w:rsidRDefault="002B0D9D" w:rsidP="00184E43">
            <w:pPr>
              <w:rPr>
                <w:rFonts w:ascii="Arial" w:hAnsi="Arial" w:cs="Arial"/>
                <w:sz w:val="14"/>
                <w:szCs w:val="14"/>
              </w:rPr>
            </w:pPr>
            <w:proofErr w:type="spellStart"/>
            <w:proofErr w:type="gramStart"/>
            <w:r w:rsidRPr="002B0D9D">
              <w:rPr>
                <w:rFonts w:ascii="Arial" w:hAnsi="Arial" w:cs="Arial"/>
                <w:sz w:val="14"/>
                <w:szCs w:val="14"/>
              </w:rPr>
              <w:t>ед</w:t>
            </w:r>
            <w:proofErr w:type="spellEnd"/>
            <w:proofErr w:type="gramEnd"/>
          </w:p>
        </w:tc>
        <w:tc>
          <w:tcPr>
            <w:tcW w:w="46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Отраслевой мониторинг </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4</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r>
      <w:tr w:rsidR="002B0D9D" w:rsidRPr="002B0D9D" w:rsidTr="00184E43">
        <w:trPr>
          <w:trHeight w:val="20"/>
        </w:trPr>
        <w:tc>
          <w:tcPr>
            <w:tcW w:w="25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6</w:t>
            </w:r>
          </w:p>
        </w:tc>
        <w:tc>
          <w:tcPr>
            <w:tcW w:w="61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Обновление муниципального имущества в области автомобильного транспорта</w:t>
            </w:r>
          </w:p>
        </w:tc>
        <w:tc>
          <w:tcPr>
            <w:tcW w:w="89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46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Отраслевой мониторинг </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100</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c>
          <w:tcPr>
            <w:tcW w:w="69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w:t>
            </w:r>
          </w:p>
        </w:tc>
      </w:tr>
    </w:tbl>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p w:rsidR="002B0D9D" w:rsidRPr="002B0D9D" w:rsidRDefault="002B0D9D" w:rsidP="002B0D9D">
      <w:pPr>
        <w:spacing w:after="0" w:line="240" w:lineRule="auto"/>
        <w:ind w:firstLine="709"/>
        <w:rPr>
          <w:rFonts w:ascii="Arial" w:eastAsia="Times New Roman" w:hAnsi="Arial" w:cs="Arial"/>
          <w:sz w:val="16"/>
          <w:szCs w:val="20"/>
          <w:lang w:eastAsia="ru-RU"/>
        </w:rPr>
      </w:pPr>
      <w:r w:rsidRPr="002B0D9D">
        <w:rPr>
          <w:rFonts w:ascii="Arial" w:eastAsia="Times New Roman" w:hAnsi="Arial" w:cs="Arial"/>
          <w:sz w:val="16"/>
          <w:szCs w:val="20"/>
          <w:lang w:eastAsia="ru-RU"/>
        </w:rPr>
        <w:t>0* - показатель нулевой ввиду отсутствия финансирования</w:t>
      </w:r>
    </w:p>
    <w:p w:rsidR="002B0D9D" w:rsidRPr="002B0D9D" w:rsidRDefault="002B0D9D" w:rsidP="002B0D9D">
      <w:pPr>
        <w:spacing w:after="0" w:line="240" w:lineRule="auto"/>
        <w:ind w:firstLine="709"/>
        <w:rPr>
          <w:rFonts w:ascii="Arial" w:eastAsia="Times New Roman" w:hAnsi="Arial" w:cs="Arial"/>
          <w:sz w:val="20"/>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val="en-US" w:eastAsia="ru-RU"/>
        </w:rPr>
      </w:pPr>
      <w:r w:rsidRPr="002B0D9D">
        <w:rPr>
          <w:rFonts w:ascii="Arial" w:eastAsia="Times New Roman" w:hAnsi="Arial" w:cs="Arial"/>
          <w:sz w:val="18"/>
          <w:szCs w:val="20"/>
          <w:lang w:eastAsia="ru-RU"/>
        </w:rPr>
        <w:t>Приложение № 8</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 постановлению администрации</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от 25.12.2024 № 1169-п</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2</w:t>
      </w:r>
    </w:p>
    <w:p w:rsidR="002B0D9D" w:rsidRPr="002B0D9D" w:rsidRDefault="002B0D9D" w:rsidP="002B0D9D">
      <w:pPr>
        <w:spacing w:after="0" w:line="240" w:lineRule="auto"/>
        <w:ind w:firstLine="709"/>
        <w:jc w:val="right"/>
        <w:rPr>
          <w:rFonts w:ascii="Arial" w:eastAsia="Times New Roman" w:hAnsi="Arial" w:cs="Arial"/>
          <w:sz w:val="18"/>
          <w:szCs w:val="20"/>
          <w:lang w:val="en-US" w:eastAsia="ru-RU"/>
        </w:rPr>
      </w:pPr>
      <w:r w:rsidRPr="002B0D9D">
        <w:rPr>
          <w:rFonts w:ascii="Arial" w:eastAsia="Times New Roman" w:hAnsi="Arial" w:cs="Arial"/>
          <w:sz w:val="18"/>
          <w:szCs w:val="20"/>
          <w:lang w:eastAsia="ru-RU"/>
        </w:rPr>
        <w:t xml:space="preserve">к подпрограмме "Развитие </w:t>
      </w:r>
      <w:proofErr w:type="gramStart"/>
      <w:r w:rsidRPr="002B0D9D">
        <w:rPr>
          <w:rFonts w:ascii="Arial" w:eastAsia="Times New Roman" w:hAnsi="Arial" w:cs="Arial"/>
          <w:sz w:val="18"/>
          <w:szCs w:val="20"/>
          <w:lang w:eastAsia="ru-RU"/>
        </w:rPr>
        <w:t>транспортного</w:t>
      </w:r>
      <w:proofErr w:type="gramEnd"/>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комплекса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w:t>
      </w:r>
    </w:p>
    <w:p w:rsidR="002B0D9D" w:rsidRPr="002B0D9D" w:rsidRDefault="002B0D9D" w:rsidP="002B0D9D">
      <w:pPr>
        <w:spacing w:after="0" w:line="240" w:lineRule="auto"/>
        <w:ind w:firstLine="709"/>
        <w:jc w:val="right"/>
        <w:rPr>
          <w:rFonts w:ascii="Arial" w:eastAsia="Times New Roman" w:hAnsi="Arial" w:cs="Arial"/>
          <w:sz w:val="20"/>
          <w:szCs w:val="20"/>
          <w:lang w:eastAsia="ru-RU"/>
        </w:rPr>
      </w:pP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lastRenderedPageBreak/>
        <w:t>Перечень мероприятий подпрограммы с указанием объема средств на их реализацию и ожидаемых результатов</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tbl>
      <w:tblPr>
        <w:tblStyle w:val="970"/>
        <w:tblW w:w="5000" w:type="pct"/>
        <w:tblLook w:val="04A0"/>
      </w:tblPr>
      <w:tblGrid>
        <w:gridCol w:w="1083"/>
        <w:gridCol w:w="960"/>
        <w:gridCol w:w="464"/>
        <w:gridCol w:w="446"/>
        <w:gridCol w:w="768"/>
        <w:gridCol w:w="1040"/>
        <w:gridCol w:w="1013"/>
        <w:gridCol w:w="1067"/>
        <w:gridCol w:w="1067"/>
        <w:gridCol w:w="537"/>
        <w:gridCol w:w="1126"/>
      </w:tblGrid>
      <w:tr w:rsidR="002B0D9D" w:rsidRPr="002B0D9D" w:rsidTr="00184E43">
        <w:trPr>
          <w:trHeight w:val="20"/>
        </w:trPr>
        <w:tc>
          <w:tcPr>
            <w:tcW w:w="1203"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Наименование  программы, подпрограммы</w:t>
            </w:r>
          </w:p>
        </w:tc>
        <w:tc>
          <w:tcPr>
            <w:tcW w:w="385"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ГРБС </w:t>
            </w:r>
          </w:p>
        </w:tc>
        <w:tc>
          <w:tcPr>
            <w:tcW w:w="793" w:type="pct"/>
            <w:gridSpan w:val="3"/>
            <w:hideMark/>
          </w:tcPr>
          <w:p w:rsidR="002B0D9D" w:rsidRPr="002B0D9D" w:rsidRDefault="002B0D9D" w:rsidP="00184E43">
            <w:pPr>
              <w:rPr>
                <w:rFonts w:ascii="Arial" w:hAnsi="Arial" w:cs="Arial"/>
                <w:sz w:val="14"/>
                <w:szCs w:val="14"/>
              </w:rPr>
            </w:pPr>
            <w:r w:rsidRPr="002B0D9D">
              <w:rPr>
                <w:rFonts w:ascii="Arial" w:hAnsi="Arial" w:cs="Arial"/>
                <w:sz w:val="14"/>
                <w:szCs w:val="14"/>
              </w:rPr>
              <w:t>Код бюджетной классификации</w:t>
            </w:r>
          </w:p>
        </w:tc>
        <w:tc>
          <w:tcPr>
            <w:tcW w:w="1953" w:type="pct"/>
            <w:gridSpan w:val="5"/>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66"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Ожидаемый результат от реализации подпрограммного мероприятия (в натуральном выражении)</w:t>
            </w:r>
          </w:p>
        </w:tc>
      </w:tr>
      <w:tr w:rsidR="002B0D9D" w:rsidRPr="002B0D9D" w:rsidTr="00184E43">
        <w:trPr>
          <w:trHeight w:val="20"/>
        </w:trPr>
        <w:tc>
          <w:tcPr>
            <w:tcW w:w="1203" w:type="pct"/>
            <w:vMerge/>
            <w:hideMark/>
          </w:tcPr>
          <w:p w:rsidR="002B0D9D" w:rsidRPr="002B0D9D" w:rsidRDefault="002B0D9D" w:rsidP="00184E43">
            <w:pPr>
              <w:rPr>
                <w:rFonts w:ascii="Arial" w:hAnsi="Arial" w:cs="Arial"/>
                <w:sz w:val="14"/>
                <w:szCs w:val="14"/>
              </w:rPr>
            </w:pPr>
          </w:p>
        </w:tc>
        <w:tc>
          <w:tcPr>
            <w:tcW w:w="385" w:type="pct"/>
            <w:vMerge/>
            <w:hideMark/>
          </w:tcPr>
          <w:p w:rsidR="002B0D9D" w:rsidRPr="002B0D9D" w:rsidRDefault="002B0D9D" w:rsidP="00184E43">
            <w:pPr>
              <w:rPr>
                <w:rFonts w:ascii="Arial" w:hAnsi="Arial" w:cs="Arial"/>
                <w:sz w:val="14"/>
                <w:szCs w:val="14"/>
              </w:rPr>
            </w:pPr>
          </w:p>
        </w:tc>
        <w:tc>
          <w:tcPr>
            <w:tcW w:w="23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ГРБС</w:t>
            </w:r>
          </w:p>
        </w:tc>
        <w:tc>
          <w:tcPr>
            <w:tcW w:w="236" w:type="pct"/>
            <w:hideMark/>
          </w:tcPr>
          <w:p w:rsidR="002B0D9D" w:rsidRPr="002B0D9D" w:rsidRDefault="002B0D9D" w:rsidP="00184E43">
            <w:pPr>
              <w:rPr>
                <w:rFonts w:ascii="Arial" w:hAnsi="Arial" w:cs="Arial"/>
                <w:sz w:val="14"/>
                <w:szCs w:val="14"/>
              </w:rPr>
            </w:pPr>
            <w:proofErr w:type="spellStart"/>
            <w:r w:rsidRPr="002B0D9D">
              <w:rPr>
                <w:rFonts w:ascii="Arial" w:hAnsi="Arial" w:cs="Arial"/>
                <w:sz w:val="14"/>
                <w:szCs w:val="14"/>
              </w:rPr>
              <w:t>РзПр</w:t>
            </w:r>
            <w:proofErr w:type="spellEnd"/>
          </w:p>
        </w:tc>
        <w:tc>
          <w:tcPr>
            <w:tcW w:w="32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ЦСР</w:t>
            </w:r>
          </w:p>
        </w:tc>
        <w:tc>
          <w:tcPr>
            <w:tcW w:w="39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Текущий финансовый год 2024</w:t>
            </w:r>
          </w:p>
        </w:tc>
        <w:tc>
          <w:tcPr>
            <w:tcW w:w="37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Очередной финансовый год 2025</w:t>
            </w:r>
          </w:p>
        </w:tc>
        <w:tc>
          <w:tcPr>
            <w:tcW w:w="3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Первый год планового периода 2026</w:t>
            </w:r>
          </w:p>
        </w:tc>
        <w:tc>
          <w:tcPr>
            <w:tcW w:w="3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Второй год планового периода 2027</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Итого на период</w:t>
            </w:r>
          </w:p>
        </w:tc>
        <w:tc>
          <w:tcPr>
            <w:tcW w:w="666" w:type="pct"/>
            <w:vMerge/>
            <w:hideMark/>
          </w:tcPr>
          <w:p w:rsidR="002B0D9D" w:rsidRPr="002B0D9D" w:rsidRDefault="002B0D9D" w:rsidP="00184E43">
            <w:pPr>
              <w:rPr>
                <w:rFonts w:ascii="Arial" w:hAnsi="Arial" w:cs="Arial"/>
                <w:sz w:val="14"/>
                <w:szCs w:val="14"/>
              </w:rPr>
            </w:pPr>
          </w:p>
        </w:tc>
      </w:tr>
      <w:tr w:rsidR="002B0D9D" w:rsidRPr="002B0D9D" w:rsidTr="00184E43">
        <w:trPr>
          <w:trHeight w:val="20"/>
        </w:trPr>
        <w:tc>
          <w:tcPr>
            <w:tcW w:w="5000" w:type="pct"/>
            <w:gridSpan w:val="11"/>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Муниципальная программа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"Развитие транспортной системы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r>
      <w:tr w:rsidR="002B0D9D" w:rsidRPr="002B0D9D" w:rsidTr="00184E43">
        <w:trPr>
          <w:trHeight w:val="20"/>
        </w:trPr>
        <w:tc>
          <w:tcPr>
            <w:tcW w:w="5000" w:type="pct"/>
            <w:gridSpan w:val="11"/>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Подпрограмма "Развитие транспортного комплекса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Цель подпрограммы: комплексное развитие транспорта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для полного и эффективного удовлетворения потребностей населения в транспортных услугах</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2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101 963 518,50 </w:t>
            </w:r>
          </w:p>
        </w:tc>
        <w:tc>
          <w:tcPr>
            <w:tcW w:w="37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93 053 000,00 </w:t>
            </w:r>
          </w:p>
        </w:tc>
        <w:tc>
          <w:tcPr>
            <w:tcW w:w="3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36 600 000,00 </w:t>
            </w:r>
          </w:p>
        </w:tc>
        <w:tc>
          <w:tcPr>
            <w:tcW w:w="3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50 600 000,00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282 216 518,50 </w:t>
            </w:r>
          </w:p>
        </w:tc>
        <w:tc>
          <w:tcPr>
            <w:tcW w:w="6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Задача 1. Развитие рынка транспортных услуг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и повышение эффективности его функционирования</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2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101 963 518,50 </w:t>
            </w:r>
          </w:p>
        </w:tc>
        <w:tc>
          <w:tcPr>
            <w:tcW w:w="37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93 053 000,00 </w:t>
            </w:r>
          </w:p>
        </w:tc>
        <w:tc>
          <w:tcPr>
            <w:tcW w:w="3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36 600 000,00 </w:t>
            </w:r>
          </w:p>
        </w:tc>
        <w:tc>
          <w:tcPr>
            <w:tcW w:w="3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50 600 000,00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282 216 518,50 </w:t>
            </w:r>
          </w:p>
        </w:tc>
        <w:tc>
          <w:tcPr>
            <w:tcW w:w="6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5"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Администрация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806</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0408</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09200П0000</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79 363 970,24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83 994 000,00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36 600 000,00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50 600 000,00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250 557 970,24 </w:t>
            </w:r>
          </w:p>
        </w:tc>
        <w:tc>
          <w:tcPr>
            <w:tcW w:w="6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Количество перевезенных пассажиров всего 1 281,90 тыс</w:t>
            </w:r>
            <w:proofErr w:type="gramStart"/>
            <w:r w:rsidRPr="002B0D9D">
              <w:rPr>
                <w:rFonts w:ascii="Arial" w:hAnsi="Arial" w:cs="Arial"/>
                <w:sz w:val="14"/>
                <w:szCs w:val="14"/>
              </w:rPr>
              <w:t>.ч</w:t>
            </w:r>
            <w:proofErr w:type="gramEnd"/>
            <w:r w:rsidRPr="002B0D9D">
              <w:rPr>
                <w:rFonts w:ascii="Arial" w:hAnsi="Arial" w:cs="Arial"/>
                <w:sz w:val="14"/>
                <w:szCs w:val="14"/>
              </w:rPr>
              <w:t>ел, в т.ч.:</w:t>
            </w:r>
            <w:r w:rsidRPr="002B0D9D">
              <w:rPr>
                <w:rFonts w:ascii="Arial" w:hAnsi="Arial" w:cs="Arial"/>
                <w:sz w:val="14"/>
                <w:szCs w:val="14"/>
              </w:rPr>
              <w:br/>
              <w:t>в 2024 году - 380,00 тыс.чел;                                                                                                                                                                                                                                                                                   в 2025 году - 442,50 тыс.чел;                                                                                                                                                                                                                                                                                 в 2026 году - 192,80 тыс.чел,                                  в 2027 году - 266,60 тыс.чел.</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2B0D9D">
              <w:rPr>
                <w:rFonts w:ascii="Arial" w:hAnsi="Arial" w:cs="Arial"/>
                <w:sz w:val="14"/>
                <w:szCs w:val="14"/>
              </w:rPr>
              <w:t>Богучанском</w:t>
            </w:r>
            <w:proofErr w:type="spellEnd"/>
            <w:r w:rsidRPr="002B0D9D">
              <w:rPr>
                <w:rFonts w:ascii="Arial" w:hAnsi="Arial" w:cs="Arial"/>
                <w:sz w:val="14"/>
                <w:szCs w:val="14"/>
              </w:rPr>
              <w:t xml:space="preserve"> районе</w:t>
            </w:r>
          </w:p>
        </w:tc>
        <w:tc>
          <w:tcPr>
            <w:tcW w:w="385" w:type="pct"/>
            <w:vMerge/>
            <w:hideMark/>
          </w:tcPr>
          <w:p w:rsidR="002B0D9D" w:rsidRPr="002B0D9D" w:rsidRDefault="002B0D9D" w:rsidP="00184E43">
            <w:pPr>
              <w:rPr>
                <w:rFonts w:ascii="Arial" w:hAnsi="Arial" w:cs="Arial"/>
                <w:sz w:val="14"/>
                <w:szCs w:val="14"/>
              </w:rPr>
            </w:pP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806</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0408</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09200В0000</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5 450 710,00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9 059 000,00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14 509 710,00 </w:t>
            </w:r>
          </w:p>
        </w:tc>
        <w:tc>
          <w:tcPr>
            <w:tcW w:w="6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Количество перевезенных пассажиров всего 80,80 тыс</w:t>
            </w:r>
            <w:proofErr w:type="gramStart"/>
            <w:r w:rsidRPr="002B0D9D">
              <w:rPr>
                <w:rFonts w:ascii="Arial" w:hAnsi="Arial" w:cs="Arial"/>
                <w:sz w:val="14"/>
                <w:szCs w:val="14"/>
              </w:rPr>
              <w:t>.ч</w:t>
            </w:r>
            <w:proofErr w:type="gramEnd"/>
            <w:r w:rsidRPr="002B0D9D">
              <w:rPr>
                <w:rFonts w:ascii="Arial" w:hAnsi="Arial" w:cs="Arial"/>
                <w:sz w:val="14"/>
                <w:szCs w:val="14"/>
              </w:rPr>
              <w:t>ел, в т.ч.:</w:t>
            </w:r>
            <w:r w:rsidRPr="002B0D9D">
              <w:rPr>
                <w:rFonts w:ascii="Arial" w:hAnsi="Arial" w:cs="Arial"/>
                <w:sz w:val="14"/>
                <w:szCs w:val="14"/>
              </w:rPr>
              <w:br/>
              <w:t>в 2024 году -  43,7 тыс.чел;                                                                                                                                                                                                                                                                                     в 2025 году -  37,1 тыс.чел;                                                                                                                                                                                                                                                                                      в 2026 году -  0 тыс.чел;                                          в 2027 году -  0 тыс.чел.</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1.3. Расходы на проведение комплексных мероприятий по текущему и капитальному ремонту муниципального имущества зданий, занимаемых БМУП "Районное АТП"</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МКУ "Муниципальная служба Заказчика"</w:t>
            </w: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830</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0408</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0920080020</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13 993 479,92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13 993 479,92 </w:t>
            </w:r>
          </w:p>
        </w:tc>
        <w:tc>
          <w:tcPr>
            <w:tcW w:w="6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в 2024 году отремонтированные здания муниципального имущества занимаемых БМУП "Районное АТП" всего 4 </w:t>
            </w:r>
            <w:proofErr w:type="spellStart"/>
            <w:r w:rsidRPr="002B0D9D">
              <w:rPr>
                <w:rFonts w:ascii="Arial" w:hAnsi="Arial" w:cs="Arial"/>
                <w:sz w:val="14"/>
                <w:szCs w:val="14"/>
              </w:rPr>
              <w:t>шт.</w:t>
            </w:r>
            <w:proofErr w:type="gramStart"/>
            <w:r w:rsidRPr="002B0D9D">
              <w:rPr>
                <w:rFonts w:ascii="Arial" w:hAnsi="Arial" w:cs="Arial"/>
                <w:sz w:val="14"/>
                <w:szCs w:val="14"/>
              </w:rPr>
              <w:t>,в</w:t>
            </w:r>
            <w:proofErr w:type="spellEnd"/>
            <w:proofErr w:type="gramEnd"/>
            <w:r w:rsidRPr="002B0D9D">
              <w:rPr>
                <w:rFonts w:ascii="Arial" w:hAnsi="Arial" w:cs="Arial"/>
                <w:sz w:val="14"/>
                <w:szCs w:val="14"/>
              </w:rPr>
              <w:t xml:space="preserve"> т.ч: капитальный ремонт здания гаража, ремонт </w:t>
            </w:r>
            <w:proofErr w:type="spellStart"/>
            <w:r w:rsidRPr="002B0D9D">
              <w:rPr>
                <w:rFonts w:ascii="Arial" w:hAnsi="Arial" w:cs="Arial"/>
                <w:sz w:val="14"/>
                <w:szCs w:val="14"/>
              </w:rPr>
              <w:t>сан.узла</w:t>
            </w:r>
            <w:proofErr w:type="spellEnd"/>
            <w:r w:rsidRPr="002B0D9D">
              <w:rPr>
                <w:rFonts w:ascii="Arial" w:hAnsi="Arial" w:cs="Arial"/>
                <w:sz w:val="14"/>
                <w:szCs w:val="14"/>
              </w:rPr>
              <w:t xml:space="preserve"> в административном здании, капитальный ремонт комнаты отдыха водителей, капитальный ремонт </w:t>
            </w:r>
            <w:proofErr w:type="spellStart"/>
            <w:r w:rsidRPr="002B0D9D">
              <w:rPr>
                <w:rFonts w:ascii="Arial" w:hAnsi="Arial" w:cs="Arial"/>
                <w:sz w:val="14"/>
                <w:szCs w:val="14"/>
              </w:rPr>
              <w:t>эл.проводки</w:t>
            </w:r>
            <w:proofErr w:type="spellEnd"/>
            <w:r w:rsidRPr="002B0D9D">
              <w:rPr>
                <w:rFonts w:ascii="Arial" w:hAnsi="Arial" w:cs="Arial"/>
                <w:sz w:val="14"/>
                <w:szCs w:val="14"/>
              </w:rPr>
              <w:t xml:space="preserve"> в здании  котельной</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1.4. Приобретение основных средств в области автомобильного транспорта</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Управление муниципальной собственности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863</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0408</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092008Ф000</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3 155 358,34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3 155 358,34 </w:t>
            </w:r>
          </w:p>
        </w:tc>
        <w:tc>
          <w:tcPr>
            <w:tcW w:w="6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Обновление муниципального имущества </w:t>
            </w:r>
            <w:proofErr w:type="spellStart"/>
            <w:proofErr w:type="gramStart"/>
            <w:r w:rsidRPr="002B0D9D">
              <w:rPr>
                <w:rFonts w:ascii="Arial" w:hAnsi="Arial" w:cs="Arial"/>
                <w:sz w:val="14"/>
                <w:szCs w:val="14"/>
              </w:rPr>
              <w:t>ремонтно</w:t>
            </w:r>
            <w:proofErr w:type="spellEnd"/>
            <w:r w:rsidRPr="002B0D9D">
              <w:rPr>
                <w:rFonts w:ascii="Arial" w:hAnsi="Arial" w:cs="Arial"/>
                <w:sz w:val="14"/>
                <w:szCs w:val="14"/>
              </w:rPr>
              <w:t xml:space="preserve"> механической</w:t>
            </w:r>
            <w:proofErr w:type="gramEnd"/>
            <w:r w:rsidRPr="002B0D9D">
              <w:rPr>
                <w:rFonts w:ascii="Arial" w:hAnsi="Arial" w:cs="Arial"/>
                <w:sz w:val="14"/>
                <w:szCs w:val="14"/>
              </w:rPr>
              <w:t xml:space="preserve"> мастерской в БМУП "Районное АТП" в 2024 году, в т.ч.: приобретение оборудования для </w:t>
            </w:r>
            <w:proofErr w:type="spellStart"/>
            <w:r w:rsidRPr="002B0D9D">
              <w:rPr>
                <w:rFonts w:ascii="Arial" w:hAnsi="Arial" w:cs="Arial"/>
                <w:sz w:val="14"/>
                <w:szCs w:val="14"/>
              </w:rPr>
              <w:t>шиномонтаж</w:t>
            </w:r>
            <w:r w:rsidRPr="002B0D9D">
              <w:rPr>
                <w:rFonts w:ascii="Arial" w:hAnsi="Arial" w:cs="Arial"/>
                <w:sz w:val="14"/>
                <w:szCs w:val="14"/>
              </w:rPr>
              <w:lastRenderedPageBreak/>
              <w:t>а</w:t>
            </w:r>
            <w:proofErr w:type="spellEnd"/>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ИТОГО по подпрограмме:</w:t>
            </w:r>
          </w:p>
        </w:tc>
        <w:tc>
          <w:tcPr>
            <w:tcW w:w="38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101 963 518,50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93 053 000,00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36 600 000,00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50 600 000,00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282 216 518,50 </w:t>
            </w:r>
          </w:p>
        </w:tc>
        <w:tc>
          <w:tcPr>
            <w:tcW w:w="6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20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В том числе:</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2"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6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средства районного бюджета</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101 963 518,50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93 053 000,00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36 600 000,00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50 600 000,00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282 216 518,50 </w:t>
            </w:r>
          </w:p>
        </w:tc>
        <w:tc>
          <w:tcPr>
            <w:tcW w:w="6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20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средства краевого бюджета</w:t>
            </w:r>
          </w:p>
        </w:tc>
        <w:tc>
          <w:tcPr>
            <w:tcW w:w="38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3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9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7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392"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   </w:t>
            </w:r>
          </w:p>
        </w:tc>
        <w:tc>
          <w:tcPr>
            <w:tcW w:w="6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bl>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val="en-US" w:eastAsia="ru-RU"/>
        </w:rPr>
      </w:pP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Приложение № 9</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к постановлению администрации</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2B0D9D">
        <w:rPr>
          <w:rFonts w:ascii="Arial" w:eastAsia="Times New Roman" w:hAnsi="Arial" w:cs="Arial"/>
          <w:color w:val="000000"/>
          <w:sz w:val="18"/>
          <w:szCs w:val="20"/>
          <w:lang w:eastAsia="ru-RU"/>
        </w:rPr>
        <w:t>Богучанского</w:t>
      </w:r>
      <w:proofErr w:type="spellEnd"/>
      <w:r w:rsidRPr="002B0D9D">
        <w:rPr>
          <w:rFonts w:ascii="Arial" w:eastAsia="Times New Roman" w:hAnsi="Arial" w:cs="Arial"/>
          <w:color w:val="000000"/>
          <w:sz w:val="18"/>
          <w:szCs w:val="20"/>
          <w:lang w:eastAsia="ru-RU"/>
        </w:rPr>
        <w:t xml:space="preserve"> района</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от 25.12.2024 № 1169-п</w:t>
      </w:r>
    </w:p>
    <w:p w:rsidR="002B0D9D" w:rsidRPr="002B0D9D" w:rsidRDefault="002B0D9D" w:rsidP="002B0D9D">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2B0D9D" w:rsidRPr="002B0D9D" w:rsidRDefault="002B0D9D" w:rsidP="002B0D9D">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Приложение № 7</w:t>
      </w:r>
    </w:p>
    <w:p w:rsidR="002B0D9D" w:rsidRPr="002B0D9D" w:rsidRDefault="002B0D9D" w:rsidP="002B0D9D">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B0D9D">
        <w:rPr>
          <w:rFonts w:ascii="Arial" w:eastAsia="Times New Roman" w:hAnsi="Arial" w:cs="Arial"/>
          <w:color w:val="000000"/>
          <w:sz w:val="18"/>
          <w:szCs w:val="20"/>
          <w:lang w:eastAsia="ru-RU"/>
        </w:rPr>
        <w:t xml:space="preserve">к муниципальной программе </w:t>
      </w:r>
      <w:proofErr w:type="spellStart"/>
      <w:r w:rsidRPr="002B0D9D">
        <w:rPr>
          <w:rFonts w:ascii="Arial" w:eastAsia="Times New Roman" w:hAnsi="Arial" w:cs="Arial"/>
          <w:color w:val="000000"/>
          <w:sz w:val="18"/>
          <w:szCs w:val="20"/>
          <w:lang w:eastAsia="ru-RU"/>
        </w:rPr>
        <w:t>Богучанского</w:t>
      </w:r>
      <w:proofErr w:type="spellEnd"/>
      <w:r w:rsidRPr="002B0D9D">
        <w:rPr>
          <w:rFonts w:ascii="Arial" w:eastAsia="Times New Roman" w:hAnsi="Arial" w:cs="Arial"/>
          <w:color w:val="000000"/>
          <w:sz w:val="18"/>
          <w:szCs w:val="20"/>
          <w:lang w:eastAsia="ru-RU"/>
        </w:rPr>
        <w:t xml:space="preserve"> района «Развитие транспортной системы </w:t>
      </w:r>
      <w:proofErr w:type="spellStart"/>
      <w:r w:rsidRPr="002B0D9D">
        <w:rPr>
          <w:rFonts w:ascii="Arial" w:eastAsia="Times New Roman" w:hAnsi="Arial" w:cs="Arial"/>
          <w:color w:val="000000"/>
          <w:sz w:val="18"/>
          <w:szCs w:val="20"/>
          <w:lang w:eastAsia="ru-RU"/>
        </w:rPr>
        <w:t>Богучанского</w:t>
      </w:r>
      <w:proofErr w:type="spellEnd"/>
      <w:r w:rsidRPr="002B0D9D">
        <w:rPr>
          <w:rFonts w:ascii="Arial" w:eastAsia="Times New Roman" w:hAnsi="Arial" w:cs="Arial"/>
          <w:color w:val="000000"/>
          <w:sz w:val="18"/>
          <w:szCs w:val="20"/>
          <w:lang w:eastAsia="ru-RU"/>
        </w:rPr>
        <w:t xml:space="preserve"> района»</w:t>
      </w:r>
    </w:p>
    <w:p w:rsidR="002B0D9D" w:rsidRPr="002B0D9D" w:rsidRDefault="002B0D9D" w:rsidP="002B0D9D">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B0D9D" w:rsidRPr="002B0D9D" w:rsidRDefault="002B0D9D" w:rsidP="002B0D9D">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Подпрограмма</w:t>
      </w:r>
    </w:p>
    <w:p w:rsidR="002B0D9D" w:rsidRPr="002B0D9D" w:rsidRDefault="002B0D9D" w:rsidP="002B0D9D">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 «Безопасность дорожного движения в </w:t>
      </w:r>
      <w:proofErr w:type="spellStart"/>
      <w:r w:rsidRPr="002B0D9D">
        <w:rPr>
          <w:rFonts w:ascii="Arial" w:eastAsia="Times New Roman" w:hAnsi="Arial" w:cs="Arial"/>
          <w:color w:val="000000"/>
          <w:sz w:val="20"/>
          <w:szCs w:val="20"/>
          <w:lang w:eastAsia="ru-RU"/>
        </w:rPr>
        <w:t>Богучанском</w:t>
      </w:r>
      <w:proofErr w:type="spellEnd"/>
      <w:r w:rsidRPr="002B0D9D">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«Развитие транспортной системы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w:t>
      </w:r>
    </w:p>
    <w:p w:rsidR="002B0D9D" w:rsidRPr="002B0D9D" w:rsidRDefault="002B0D9D" w:rsidP="002B0D9D">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2B0D9D" w:rsidRPr="002B0D9D" w:rsidRDefault="002B0D9D" w:rsidP="002B0D9D">
      <w:pPr>
        <w:numPr>
          <w:ilvl w:val="0"/>
          <w:numId w:val="10"/>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Паспорт подпрограммы</w:t>
      </w:r>
    </w:p>
    <w:p w:rsidR="002B0D9D" w:rsidRPr="002B0D9D" w:rsidRDefault="002B0D9D" w:rsidP="002B0D9D">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2B0D9D" w:rsidRPr="002B0D9D" w:rsidTr="00184E43">
        <w:trPr>
          <w:trHeight w:val="20"/>
        </w:trPr>
        <w:tc>
          <w:tcPr>
            <w:tcW w:w="1983"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Наименование подпрограммы</w:t>
            </w:r>
          </w:p>
        </w:tc>
        <w:tc>
          <w:tcPr>
            <w:tcW w:w="3017" w:type="pct"/>
          </w:tcPr>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«Безопасность дорожного движения в </w:t>
            </w:r>
            <w:proofErr w:type="spellStart"/>
            <w:r w:rsidRPr="002B0D9D">
              <w:rPr>
                <w:rFonts w:ascii="Arial" w:eastAsia="Times New Roman" w:hAnsi="Arial" w:cs="Arial"/>
                <w:color w:val="000000"/>
                <w:sz w:val="14"/>
                <w:szCs w:val="14"/>
                <w:lang w:eastAsia="ru-RU"/>
              </w:rPr>
              <w:t>Богучанском</w:t>
            </w:r>
            <w:proofErr w:type="spellEnd"/>
            <w:r w:rsidRPr="002B0D9D">
              <w:rPr>
                <w:rFonts w:ascii="Arial" w:eastAsia="Times New Roman" w:hAnsi="Arial" w:cs="Arial"/>
                <w:color w:val="000000"/>
                <w:sz w:val="14"/>
                <w:szCs w:val="14"/>
                <w:lang w:eastAsia="ru-RU"/>
              </w:rPr>
              <w:t xml:space="preserve"> районе» (далее – подпрограмма)</w:t>
            </w:r>
          </w:p>
        </w:tc>
      </w:tr>
      <w:tr w:rsidR="002B0D9D" w:rsidRPr="002B0D9D" w:rsidTr="00184E43">
        <w:trPr>
          <w:trHeight w:val="20"/>
        </w:trPr>
        <w:tc>
          <w:tcPr>
            <w:tcW w:w="1983"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«Развитие транспортной системы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w:t>
            </w:r>
          </w:p>
        </w:tc>
      </w:tr>
      <w:tr w:rsidR="002B0D9D" w:rsidRPr="002B0D9D" w:rsidTr="00184E43">
        <w:trPr>
          <w:trHeight w:val="20"/>
        </w:trPr>
        <w:tc>
          <w:tcPr>
            <w:tcW w:w="1983"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2B0D9D" w:rsidRPr="002B0D9D" w:rsidRDefault="002B0D9D" w:rsidP="00184E43">
            <w:pPr>
              <w:spacing w:after="0" w:line="240" w:lineRule="auto"/>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Администрация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w:t>
            </w:r>
          </w:p>
          <w:p w:rsidR="002B0D9D" w:rsidRPr="002B0D9D" w:rsidRDefault="002B0D9D" w:rsidP="00184E43">
            <w:pPr>
              <w:spacing w:after="0" w:line="240" w:lineRule="auto"/>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2B0D9D" w:rsidRPr="002B0D9D" w:rsidTr="00184E43">
        <w:trPr>
          <w:trHeight w:val="20"/>
        </w:trPr>
        <w:tc>
          <w:tcPr>
            <w:tcW w:w="1983"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2B0D9D" w:rsidRPr="002B0D9D" w:rsidRDefault="002B0D9D" w:rsidP="00184E43">
            <w:pPr>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 xml:space="preserve">-Управление образования администрации </w:t>
            </w:r>
            <w:proofErr w:type="spellStart"/>
            <w:r w:rsidRPr="002B0D9D">
              <w:rPr>
                <w:rFonts w:ascii="Arial" w:eastAsia="Times New Roman" w:hAnsi="Arial" w:cs="Arial"/>
                <w:sz w:val="14"/>
                <w:szCs w:val="14"/>
                <w:lang w:eastAsia="ru-RU"/>
              </w:rPr>
              <w:t>Богучанского</w:t>
            </w:r>
            <w:proofErr w:type="spellEnd"/>
            <w:r w:rsidRPr="002B0D9D">
              <w:rPr>
                <w:rFonts w:ascii="Arial" w:eastAsia="Times New Roman" w:hAnsi="Arial" w:cs="Arial"/>
                <w:sz w:val="14"/>
                <w:szCs w:val="14"/>
                <w:lang w:eastAsia="ru-RU"/>
              </w:rPr>
              <w:t xml:space="preserve"> района. </w:t>
            </w:r>
          </w:p>
        </w:tc>
      </w:tr>
      <w:tr w:rsidR="002B0D9D" w:rsidRPr="002B0D9D" w:rsidTr="00184E43">
        <w:trPr>
          <w:trHeight w:val="20"/>
        </w:trPr>
        <w:tc>
          <w:tcPr>
            <w:tcW w:w="1983"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Цель и задачи подпрограммы</w:t>
            </w:r>
          </w:p>
        </w:tc>
        <w:tc>
          <w:tcPr>
            <w:tcW w:w="3017" w:type="pct"/>
          </w:tcPr>
          <w:p w:rsidR="002B0D9D" w:rsidRPr="002B0D9D" w:rsidRDefault="002B0D9D" w:rsidP="00184E43">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Сокращение смертности от дорожно-транспортных происшествий.</w:t>
            </w:r>
          </w:p>
          <w:p w:rsidR="002B0D9D" w:rsidRPr="002B0D9D" w:rsidRDefault="002B0D9D" w:rsidP="00184E43">
            <w:pPr>
              <w:widowControl w:val="0"/>
              <w:autoSpaceDE w:val="0"/>
              <w:autoSpaceDN w:val="0"/>
              <w:adjustRightInd w:val="0"/>
              <w:spacing w:after="0" w:line="240" w:lineRule="auto"/>
              <w:jc w:val="both"/>
              <w:rPr>
                <w:rFonts w:ascii="Arial" w:eastAsia="Times New Roman" w:hAnsi="Arial" w:cs="Arial"/>
                <w:sz w:val="14"/>
                <w:szCs w:val="14"/>
                <w:lang w:eastAsia="ru-RU"/>
              </w:rPr>
            </w:pPr>
            <w:r w:rsidRPr="002B0D9D">
              <w:rPr>
                <w:rFonts w:ascii="Arial" w:eastAsia="Times New Roman" w:hAnsi="Arial" w:cs="Arial"/>
                <w:sz w:val="14"/>
                <w:szCs w:val="14"/>
                <w:lang w:eastAsia="ru-RU"/>
              </w:rPr>
              <w:t>Для реализации цели необходимо решение следующих задач:</w:t>
            </w:r>
          </w:p>
          <w:p w:rsidR="002B0D9D" w:rsidRPr="002B0D9D" w:rsidRDefault="002B0D9D" w:rsidP="002B0D9D">
            <w:pPr>
              <w:numPr>
                <w:ilvl w:val="0"/>
                <w:numId w:val="18"/>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Обеспечение безопасности участия детей в дорожном движении.</w:t>
            </w:r>
          </w:p>
        </w:tc>
      </w:tr>
      <w:tr w:rsidR="002B0D9D" w:rsidRPr="002B0D9D" w:rsidTr="00184E43">
        <w:trPr>
          <w:trHeight w:val="20"/>
        </w:trPr>
        <w:tc>
          <w:tcPr>
            <w:tcW w:w="1983"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2B0D9D" w:rsidRPr="002B0D9D" w:rsidTr="00184E43">
        <w:trPr>
          <w:trHeight w:val="20"/>
        </w:trPr>
        <w:tc>
          <w:tcPr>
            <w:tcW w:w="1983" w:type="pct"/>
            <w:vAlign w:val="center"/>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Сроки реализации подпрограммы</w:t>
            </w:r>
          </w:p>
        </w:tc>
        <w:tc>
          <w:tcPr>
            <w:tcW w:w="3017" w:type="pct"/>
            <w:vAlign w:val="center"/>
          </w:tcPr>
          <w:p w:rsidR="002B0D9D" w:rsidRPr="002B0D9D" w:rsidRDefault="002B0D9D" w:rsidP="00184E43">
            <w:pPr>
              <w:autoSpaceDE w:val="0"/>
              <w:autoSpaceDN w:val="0"/>
              <w:adjustRightInd w:val="0"/>
              <w:spacing w:after="0" w:line="240" w:lineRule="auto"/>
              <w:outlineLvl w:val="1"/>
              <w:rPr>
                <w:rFonts w:ascii="Arial" w:eastAsia="Times New Roman" w:hAnsi="Arial" w:cs="Arial"/>
                <w:sz w:val="14"/>
                <w:szCs w:val="14"/>
                <w:lang w:eastAsia="ru-RU"/>
              </w:rPr>
            </w:pPr>
            <w:r w:rsidRPr="002B0D9D">
              <w:rPr>
                <w:rFonts w:ascii="Arial" w:eastAsia="Times New Roman" w:hAnsi="Arial" w:cs="Arial"/>
                <w:sz w:val="14"/>
                <w:szCs w:val="14"/>
                <w:lang w:eastAsia="ru-RU"/>
              </w:rPr>
              <w:t>2024-2027 годы</w:t>
            </w:r>
          </w:p>
        </w:tc>
      </w:tr>
      <w:tr w:rsidR="002B0D9D" w:rsidRPr="002B0D9D" w:rsidTr="00184E43">
        <w:trPr>
          <w:trHeight w:val="20"/>
        </w:trPr>
        <w:tc>
          <w:tcPr>
            <w:tcW w:w="1983" w:type="pct"/>
          </w:tcPr>
          <w:p w:rsidR="002B0D9D" w:rsidRPr="002B0D9D" w:rsidRDefault="002B0D9D" w:rsidP="00184E4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Общий объем финансирования подпрограммы составляет: 320 000,00рублей, в том числе:</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2024 год –     80 000,00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2025 год –     80 000,00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2026 год –     80 000,00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2027 год –     80 000,00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Краевой бюджет: 0,00 рублей, из них:</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2024 год –           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2025 год –           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2026 год –           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2027 год –           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Районный бюджет: 320 000,00 рублей, из них:</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2024 год –   80 000,00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2025 год –   80 000,00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2026 год –   80 000,00 рублей;</w:t>
            </w:r>
          </w:p>
          <w:p w:rsidR="002B0D9D" w:rsidRPr="002B0D9D" w:rsidRDefault="002B0D9D" w:rsidP="00184E43">
            <w:pPr>
              <w:spacing w:after="0" w:line="240" w:lineRule="auto"/>
              <w:rPr>
                <w:rFonts w:ascii="Arial" w:eastAsia="Times New Roman" w:hAnsi="Arial" w:cs="Arial"/>
                <w:sz w:val="14"/>
                <w:szCs w:val="14"/>
                <w:lang w:eastAsia="ru-RU"/>
              </w:rPr>
            </w:pPr>
            <w:r w:rsidRPr="002B0D9D">
              <w:rPr>
                <w:rFonts w:ascii="Arial" w:eastAsia="Times New Roman" w:hAnsi="Arial" w:cs="Arial"/>
                <w:sz w:val="14"/>
                <w:szCs w:val="14"/>
                <w:lang w:eastAsia="ru-RU"/>
              </w:rPr>
              <w:t>2027 год –   80 000,00 рублей.</w:t>
            </w:r>
          </w:p>
        </w:tc>
      </w:tr>
      <w:tr w:rsidR="002B0D9D" w:rsidRPr="002B0D9D" w:rsidTr="00184E43">
        <w:trPr>
          <w:trHeight w:val="20"/>
        </w:trPr>
        <w:tc>
          <w:tcPr>
            <w:tcW w:w="1983" w:type="pct"/>
          </w:tcPr>
          <w:p w:rsidR="002B0D9D" w:rsidRPr="002B0D9D" w:rsidRDefault="002B0D9D" w:rsidP="00184E43">
            <w:pPr>
              <w:widowControl w:val="0"/>
              <w:autoSpaceDE w:val="0"/>
              <w:autoSpaceDN w:val="0"/>
              <w:adjustRightInd w:val="0"/>
              <w:spacing w:after="0" w:line="240" w:lineRule="auto"/>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Система организации </w:t>
            </w:r>
            <w:proofErr w:type="gramStart"/>
            <w:r w:rsidRPr="002B0D9D">
              <w:rPr>
                <w:rFonts w:ascii="Arial" w:eastAsia="Times New Roman" w:hAnsi="Arial" w:cs="Arial"/>
                <w:color w:val="000000"/>
                <w:sz w:val="14"/>
                <w:szCs w:val="14"/>
                <w:lang w:eastAsia="ru-RU"/>
              </w:rPr>
              <w:t>контроля за</w:t>
            </w:r>
            <w:proofErr w:type="gramEnd"/>
            <w:r w:rsidRPr="002B0D9D">
              <w:rPr>
                <w:rFonts w:ascii="Arial" w:eastAsia="Times New Roman" w:hAnsi="Arial" w:cs="Arial"/>
                <w:color w:val="000000"/>
                <w:sz w:val="14"/>
                <w:szCs w:val="14"/>
                <w:lang w:eastAsia="ru-RU"/>
              </w:rPr>
              <w:t xml:space="preserve"> исполнением подпрограммы </w:t>
            </w:r>
          </w:p>
          <w:p w:rsidR="002B0D9D" w:rsidRPr="002B0D9D" w:rsidRDefault="002B0D9D" w:rsidP="00184E43">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Администрации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2B0D9D" w:rsidRPr="002B0D9D" w:rsidRDefault="002B0D9D" w:rsidP="00184E4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B0D9D">
              <w:rPr>
                <w:rFonts w:ascii="Arial" w:eastAsia="Times New Roman" w:hAnsi="Arial" w:cs="Arial"/>
                <w:color w:val="000000"/>
                <w:sz w:val="14"/>
                <w:szCs w:val="14"/>
                <w:lang w:eastAsia="ru-RU"/>
              </w:rPr>
              <w:t xml:space="preserve">Финансовое управление администрации </w:t>
            </w:r>
            <w:proofErr w:type="spellStart"/>
            <w:r w:rsidRPr="002B0D9D">
              <w:rPr>
                <w:rFonts w:ascii="Arial" w:eastAsia="Times New Roman" w:hAnsi="Arial" w:cs="Arial"/>
                <w:color w:val="000000"/>
                <w:sz w:val="14"/>
                <w:szCs w:val="14"/>
                <w:lang w:eastAsia="ru-RU"/>
              </w:rPr>
              <w:t>Богучанского</w:t>
            </w:r>
            <w:proofErr w:type="spellEnd"/>
            <w:r w:rsidRPr="002B0D9D">
              <w:rPr>
                <w:rFonts w:ascii="Arial" w:eastAsia="Times New Roman" w:hAnsi="Arial" w:cs="Arial"/>
                <w:color w:val="000000"/>
                <w:sz w:val="14"/>
                <w:szCs w:val="14"/>
                <w:lang w:eastAsia="ru-RU"/>
              </w:rPr>
              <w:t xml:space="preserve"> района.</w:t>
            </w:r>
          </w:p>
        </w:tc>
      </w:tr>
    </w:tbl>
    <w:p w:rsidR="002B0D9D" w:rsidRPr="002B0D9D" w:rsidRDefault="002B0D9D" w:rsidP="002B0D9D">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2B0D9D" w:rsidRPr="002B0D9D" w:rsidRDefault="002B0D9D" w:rsidP="002B0D9D">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2B0D9D" w:rsidRPr="002B0D9D" w:rsidRDefault="002B0D9D" w:rsidP="002B0D9D">
      <w:pPr>
        <w:numPr>
          <w:ilvl w:val="0"/>
          <w:numId w:val="10"/>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Основные разделы подпрограммы</w:t>
      </w:r>
    </w:p>
    <w:p w:rsidR="002B0D9D" w:rsidRPr="002B0D9D" w:rsidRDefault="002B0D9D" w:rsidP="002B0D9D">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2B0D9D" w:rsidRPr="002B0D9D" w:rsidRDefault="002B0D9D" w:rsidP="002B0D9D">
      <w:pPr>
        <w:numPr>
          <w:ilvl w:val="1"/>
          <w:numId w:val="11"/>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Постановка </w:t>
      </w:r>
      <w:proofErr w:type="spellStart"/>
      <w:r w:rsidRPr="002B0D9D">
        <w:rPr>
          <w:rFonts w:ascii="Arial" w:eastAsia="Times New Roman" w:hAnsi="Arial" w:cs="Arial"/>
          <w:color w:val="000000"/>
          <w:sz w:val="20"/>
          <w:szCs w:val="20"/>
          <w:lang w:eastAsia="ru-RU"/>
        </w:rPr>
        <w:t>общерайонной</w:t>
      </w:r>
      <w:proofErr w:type="spellEnd"/>
      <w:r w:rsidRPr="002B0D9D">
        <w:rPr>
          <w:rFonts w:ascii="Arial" w:eastAsia="Times New Roman" w:hAnsi="Arial" w:cs="Arial"/>
          <w:color w:val="000000"/>
          <w:sz w:val="20"/>
          <w:szCs w:val="20"/>
          <w:lang w:eastAsia="ru-RU"/>
        </w:rPr>
        <w:t xml:space="preserve"> проблемы и обоснование необходимости разработки подпрограммы</w:t>
      </w:r>
    </w:p>
    <w:p w:rsidR="002B0D9D" w:rsidRPr="002B0D9D" w:rsidRDefault="002B0D9D" w:rsidP="002B0D9D">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w:t>
      </w:r>
      <w:r w:rsidRPr="002B0D9D">
        <w:rPr>
          <w:rFonts w:ascii="Arial" w:hAnsi="Arial" w:cs="Arial"/>
          <w:color w:val="000000"/>
          <w:sz w:val="20"/>
          <w:szCs w:val="20"/>
        </w:rPr>
        <w:lastRenderedPageBreak/>
        <w:t xml:space="preserve">опьянения, нарушения скоростного режима движения, происшествий по вине пешеходов, пренебрежения к требованиям </w:t>
      </w:r>
      <w:hyperlink r:id="rId7" w:history="1">
        <w:r w:rsidRPr="002B0D9D">
          <w:rPr>
            <w:rFonts w:ascii="Arial" w:hAnsi="Arial" w:cs="Arial"/>
            <w:color w:val="000000"/>
            <w:sz w:val="20"/>
            <w:szCs w:val="20"/>
          </w:rPr>
          <w:t>Правил</w:t>
        </w:r>
      </w:hyperlink>
      <w:r w:rsidRPr="002B0D9D">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8" w:history="1">
        <w:r w:rsidRPr="002B0D9D">
          <w:rPr>
            <w:rFonts w:ascii="Arial" w:hAnsi="Arial" w:cs="Arial"/>
            <w:color w:val="000000"/>
            <w:sz w:val="20"/>
            <w:szCs w:val="20"/>
          </w:rPr>
          <w:t>закона</w:t>
        </w:r>
      </w:hyperlink>
      <w:r w:rsidRPr="002B0D9D">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2B0D9D">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proofErr w:type="gramStart"/>
      <w:r w:rsidRPr="002B0D9D">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2B0D9D">
        <w:rPr>
          <w:rFonts w:ascii="Arial" w:eastAsia="Times New Roman" w:hAnsi="Arial" w:cs="Arial"/>
          <w:color w:val="000000"/>
          <w:sz w:val="20"/>
          <w:szCs w:val="20"/>
          <w:lang w:eastAsia="ru-RU"/>
        </w:rPr>
        <w:t>Богучанский</w:t>
      </w:r>
      <w:proofErr w:type="spellEnd"/>
      <w:r w:rsidRPr="002B0D9D">
        <w:rPr>
          <w:rFonts w:ascii="Arial" w:eastAsia="Times New Roman" w:hAnsi="Arial" w:cs="Arial"/>
          <w:color w:val="000000"/>
          <w:sz w:val="20"/>
          <w:szCs w:val="20"/>
          <w:lang w:eastAsia="ru-RU"/>
        </w:rPr>
        <w:t xml:space="preserve"> алюминиевый завод, </w:t>
      </w:r>
      <w:proofErr w:type="spellStart"/>
      <w:r w:rsidRPr="002B0D9D">
        <w:rPr>
          <w:rFonts w:ascii="Arial" w:eastAsia="Times New Roman" w:hAnsi="Arial" w:cs="Arial"/>
          <w:color w:val="000000"/>
          <w:sz w:val="20"/>
          <w:szCs w:val="20"/>
          <w:lang w:eastAsia="ru-RU"/>
        </w:rPr>
        <w:t>Богучанский</w:t>
      </w:r>
      <w:proofErr w:type="spellEnd"/>
      <w:r w:rsidRPr="002B0D9D">
        <w:rPr>
          <w:rFonts w:ascii="Arial" w:eastAsia="Times New Roman" w:hAnsi="Arial" w:cs="Arial"/>
          <w:color w:val="000000"/>
          <w:sz w:val="20"/>
          <w:szCs w:val="20"/>
          <w:lang w:eastAsia="ru-RU"/>
        </w:rPr>
        <w:t xml:space="preserve"> </w:t>
      </w:r>
      <w:proofErr w:type="spellStart"/>
      <w:r w:rsidRPr="002B0D9D">
        <w:rPr>
          <w:rFonts w:ascii="Arial" w:eastAsia="Times New Roman" w:hAnsi="Arial" w:cs="Arial"/>
          <w:color w:val="000000"/>
          <w:sz w:val="20"/>
          <w:szCs w:val="20"/>
          <w:lang w:eastAsia="ru-RU"/>
        </w:rPr>
        <w:t>целлюлоза-бумажный</w:t>
      </w:r>
      <w:proofErr w:type="spellEnd"/>
      <w:r w:rsidRPr="002B0D9D">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2B0D9D">
        <w:rPr>
          <w:rFonts w:ascii="Arial" w:eastAsia="Times New Roman" w:hAnsi="Arial" w:cs="Arial"/>
          <w:color w:val="000000"/>
          <w:sz w:val="20"/>
          <w:szCs w:val="20"/>
          <w:lang w:eastAsia="ru-RU"/>
        </w:rPr>
        <w:t>Куюмба-Тайшет</w:t>
      </w:r>
      <w:proofErr w:type="spellEnd"/>
      <w:r w:rsidRPr="002B0D9D">
        <w:rPr>
          <w:rFonts w:ascii="Arial" w:eastAsia="Times New Roman"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2B0D9D">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2B0D9D" w:rsidRPr="002B0D9D" w:rsidRDefault="002B0D9D" w:rsidP="002B0D9D">
      <w:pPr>
        <w:spacing w:after="0" w:line="240" w:lineRule="auto"/>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2B0D9D">
        <w:rPr>
          <w:rFonts w:ascii="Arial" w:eastAsia="Times New Roman" w:hAnsi="Arial" w:cs="Arial"/>
          <w:color w:val="000000"/>
          <w:sz w:val="20"/>
          <w:szCs w:val="20"/>
          <w:lang w:eastAsia="ru-RU"/>
        </w:rPr>
        <w:t>Богучанском</w:t>
      </w:r>
      <w:proofErr w:type="spellEnd"/>
      <w:r w:rsidRPr="002B0D9D">
        <w:rPr>
          <w:rFonts w:ascii="Arial" w:eastAsia="Times New Roman" w:hAnsi="Arial" w:cs="Arial"/>
          <w:color w:val="000000"/>
          <w:sz w:val="20"/>
          <w:szCs w:val="20"/>
          <w:lang w:eastAsia="ru-RU"/>
        </w:rPr>
        <w:t xml:space="preserve"> районе, относятся:</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несоблюдение требований ПДД со стороны его участников;</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2B0D9D" w:rsidRPr="002B0D9D" w:rsidRDefault="002B0D9D" w:rsidP="002B0D9D">
      <w:pPr>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2B0D9D">
        <w:rPr>
          <w:rFonts w:ascii="Arial" w:eastAsia="Times New Roman" w:hAnsi="Arial" w:cs="Arial"/>
          <w:color w:val="000000"/>
          <w:sz w:val="20"/>
          <w:szCs w:val="20"/>
          <w:lang w:eastAsia="ru-RU"/>
        </w:rPr>
        <w:t>автоплощадок</w:t>
      </w:r>
      <w:proofErr w:type="spellEnd"/>
      <w:r w:rsidRPr="002B0D9D">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2B0D9D" w:rsidRPr="002B0D9D" w:rsidRDefault="002B0D9D" w:rsidP="002B0D9D">
      <w:pPr>
        <w:spacing w:after="0" w:line="240" w:lineRule="auto"/>
        <w:ind w:firstLine="36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2B0D9D" w:rsidRPr="002B0D9D" w:rsidRDefault="002B0D9D" w:rsidP="002B0D9D">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 </w:t>
      </w:r>
    </w:p>
    <w:p w:rsidR="002B0D9D" w:rsidRPr="002B0D9D" w:rsidRDefault="002B0D9D" w:rsidP="002B0D9D">
      <w:pPr>
        <w:numPr>
          <w:ilvl w:val="1"/>
          <w:numId w:val="11"/>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2B0D9D" w:rsidRPr="002B0D9D" w:rsidRDefault="002B0D9D" w:rsidP="002B0D9D">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задачи:</w:t>
      </w:r>
    </w:p>
    <w:p w:rsidR="002B0D9D" w:rsidRPr="002B0D9D" w:rsidRDefault="002B0D9D" w:rsidP="002B0D9D">
      <w:pPr>
        <w:widowControl w:val="0"/>
        <w:numPr>
          <w:ilvl w:val="0"/>
          <w:numId w:val="17"/>
        </w:numPr>
        <w:autoSpaceDE w:val="0"/>
        <w:autoSpaceDN w:val="0"/>
        <w:adjustRightInd w:val="0"/>
        <w:spacing w:after="0" w:line="240" w:lineRule="auto"/>
        <w:jc w:val="both"/>
        <w:rPr>
          <w:rFonts w:ascii="Arial" w:hAnsi="Arial" w:cs="Arial"/>
          <w:color w:val="000000"/>
          <w:sz w:val="20"/>
          <w:szCs w:val="20"/>
        </w:rPr>
      </w:pPr>
      <w:r w:rsidRPr="002B0D9D">
        <w:rPr>
          <w:rFonts w:ascii="Arial" w:hAnsi="Arial" w:cs="Arial"/>
          <w:color w:val="000000"/>
          <w:sz w:val="20"/>
          <w:szCs w:val="20"/>
        </w:rPr>
        <w:t>Обеспечение безопасности участия детей в дорожном движении.</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 xml:space="preserve">В рамках задачи запланированы мероприятия: </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2B0D9D">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B0D9D">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 xml:space="preserve">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w:t>
      </w:r>
      <w:r w:rsidRPr="002B0D9D">
        <w:rPr>
          <w:rFonts w:ascii="Arial" w:hAnsi="Arial" w:cs="Arial"/>
          <w:color w:val="000000"/>
          <w:sz w:val="20"/>
          <w:szCs w:val="20"/>
        </w:rPr>
        <w:lastRenderedPageBreak/>
        <w:t>«Внимание дети», «День памяти жертв ДТП», «Глобальная неделя безопасности»;</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 xml:space="preserve">в) приобретение </w:t>
      </w:r>
      <w:proofErr w:type="gramStart"/>
      <w:r w:rsidRPr="002B0D9D">
        <w:rPr>
          <w:rFonts w:ascii="Arial" w:hAnsi="Arial" w:cs="Arial"/>
          <w:color w:val="000000"/>
          <w:sz w:val="20"/>
          <w:szCs w:val="20"/>
        </w:rPr>
        <w:t>базового</w:t>
      </w:r>
      <w:proofErr w:type="gramEnd"/>
      <w:r w:rsidRPr="002B0D9D">
        <w:rPr>
          <w:rFonts w:ascii="Arial" w:hAnsi="Arial" w:cs="Arial"/>
          <w:color w:val="000000"/>
          <w:sz w:val="20"/>
          <w:szCs w:val="20"/>
        </w:rPr>
        <w:t xml:space="preserve"> </w:t>
      </w:r>
      <w:proofErr w:type="spellStart"/>
      <w:r w:rsidRPr="002B0D9D">
        <w:rPr>
          <w:rFonts w:ascii="Arial" w:hAnsi="Arial" w:cs="Arial"/>
          <w:color w:val="000000"/>
          <w:sz w:val="20"/>
          <w:szCs w:val="20"/>
        </w:rPr>
        <w:t>класс-комплекта</w:t>
      </w:r>
      <w:proofErr w:type="spellEnd"/>
      <w:r w:rsidRPr="002B0D9D">
        <w:rPr>
          <w:rFonts w:ascii="Arial" w:hAnsi="Arial" w:cs="Arial"/>
          <w:color w:val="000000"/>
          <w:sz w:val="20"/>
          <w:szCs w:val="20"/>
        </w:rPr>
        <w:t xml:space="preserve"> и интерактивной доски;</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 xml:space="preserve">г) приобретение </w:t>
      </w:r>
      <w:proofErr w:type="spellStart"/>
      <w:r w:rsidRPr="002B0D9D">
        <w:rPr>
          <w:rFonts w:ascii="Arial" w:hAnsi="Arial" w:cs="Arial"/>
          <w:color w:val="000000"/>
          <w:sz w:val="20"/>
          <w:szCs w:val="20"/>
        </w:rPr>
        <w:t>мультимедийного</w:t>
      </w:r>
      <w:proofErr w:type="spellEnd"/>
      <w:r w:rsidRPr="002B0D9D">
        <w:rPr>
          <w:rFonts w:ascii="Arial" w:hAnsi="Arial" w:cs="Arial"/>
          <w:color w:val="000000"/>
          <w:sz w:val="20"/>
          <w:szCs w:val="20"/>
        </w:rPr>
        <w:t xml:space="preserve"> проектора.</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консолидация сре</w:t>
      </w:r>
      <w:proofErr w:type="gramStart"/>
      <w:r w:rsidRPr="002B0D9D">
        <w:rPr>
          <w:rFonts w:ascii="Arial" w:eastAsia="Times New Roman" w:hAnsi="Arial" w:cs="Arial"/>
          <w:color w:val="000000"/>
          <w:sz w:val="20"/>
          <w:szCs w:val="20"/>
          <w:lang w:eastAsia="ru-RU"/>
        </w:rPr>
        <w:t>дств дл</w:t>
      </w:r>
      <w:proofErr w:type="gramEnd"/>
      <w:r w:rsidRPr="002B0D9D">
        <w:rPr>
          <w:rFonts w:ascii="Arial" w:eastAsia="Times New Roman" w:hAnsi="Arial" w:cs="Arial"/>
          <w:color w:val="000000"/>
          <w:sz w:val="20"/>
          <w:szCs w:val="20"/>
          <w:lang w:eastAsia="ru-RU"/>
        </w:rPr>
        <w:t>я реализации приоритетных направлений подпрограммы;</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эффективное целевое использование сре</w:t>
      </w:r>
      <w:proofErr w:type="gramStart"/>
      <w:r w:rsidRPr="002B0D9D">
        <w:rPr>
          <w:rFonts w:ascii="Arial" w:eastAsia="Times New Roman" w:hAnsi="Arial" w:cs="Arial"/>
          <w:color w:val="000000"/>
          <w:sz w:val="20"/>
          <w:szCs w:val="20"/>
          <w:lang w:eastAsia="ru-RU"/>
        </w:rPr>
        <w:t>дств кр</w:t>
      </w:r>
      <w:proofErr w:type="gramEnd"/>
      <w:r w:rsidRPr="002B0D9D">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оценка потребностей в финансовых средствах;</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подготовка ежегодного отчета о ходе реализации подпрограммы.</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Достижимость и </w:t>
      </w:r>
      <w:proofErr w:type="spellStart"/>
      <w:r w:rsidRPr="002B0D9D">
        <w:rPr>
          <w:rFonts w:ascii="Arial" w:eastAsia="Times New Roman" w:hAnsi="Arial" w:cs="Arial"/>
          <w:color w:val="000000"/>
          <w:sz w:val="20"/>
          <w:szCs w:val="20"/>
          <w:lang w:eastAsia="ru-RU"/>
        </w:rPr>
        <w:t>измеряемость</w:t>
      </w:r>
      <w:proofErr w:type="spellEnd"/>
      <w:r w:rsidRPr="002B0D9D">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p>
    <w:p w:rsidR="002B0D9D" w:rsidRPr="002B0D9D" w:rsidRDefault="002B0D9D" w:rsidP="002B0D9D">
      <w:pPr>
        <w:numPr>
          <w:ilvl w:val="1"/>
          <w:numId w:val="11"/>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Механизм реализации подпрограммы</w:t>
      </w:r>
    </w:p>
    <w:p w:rsidR="002B0D9D" w:rsidRPr="002B0D9D" w:rsidRDefault="002B0D9D" w:rsidP="002B0D9D">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B0D9D">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2B0D9D">
        <w:rPr>
          <w:rFonts w:ascii="Arial" w:eastAsia="Times New Roman" w:hAnsi="Arial" w:cs="Arial"/>
          <w:color w:val="000000"/>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регионального проекта «Б</w:t>
      </w:r>
      <w:r w:rsidRPr="002B0D9D">
        <w:rPr>
          <w:rFonts w:ascii="Arial" w:eastAsia="Times New Roman" w:hAnsi="Arial" w:cs="Arial"/>
          <w:color w:val="000000"/>
          <w:sz w:val="20"/>
          <w:szCs w:val="20"/>
          <w:lang w:eastAsia="ru-RU"/>
        </w:rPr>
        <w:t>езопасность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Исполнители подпрограммы осуществляют:</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технический регламент Таможенного союза </w:t>
      </w:r>
      <w:proofErr w:type="gramStart"/>
      <w:r w:rsidRPr="002B0D9D">
        <w:rPr>
          <w:rFonts w:ascii="Arial" w:eastAsia="Times New Roman" w:hAnsi="Arial" w:cs="Arial"/>
          <w:color w:val="000000"/>
          <w:sz w:val="20"/>
          <w:szCs w:val="20"/>
          <w:lang w:eastAsia="ru-RU"/>
        </w:rPr>
        <w:t>ТР</w:t>
      </w:r>
      <w:proofErr w:type="gramEnd"/>
      <w:r w:rsidRPr="002B0D9D">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hAnsi="Arial" w:cs="Arial"/>
          <w:color w:val="000000"/>
          <w:sz w:val="20"/>
          <w:szCs w:val="20"/>
        </w:rPr>
        <w:t xml:space="preserve">приказ Министерства транспорта Российской Федерации от 26.10.2020 № 438 «Об утверждении Порядка оснащения транспортных средств </w:t>
      </w:r>
      <w:proofErr w:type="spellStart"/>
      <w:r w:rsidRPr="002B0D9D">
        <w:rPr>
          <w:rFonts w:ascii="Arial" w:hAnsi="Arial" w:cs="Arial"/>
          <w:color w:val="000000"/>
          <w:sz w:val="20"/>
          <w:szCs w:val="20"/>
        </w:rPr>
        <w:t>тахографами</w:t>
      </w:r>
      <w:proofErr w:type="spellEnd"/>
      <w:r w:rsidRPr="002B0D9D">
        <w:rPr>
          <w:rFonts w:ascii="Arial" w:hAnsi="Arial" w:cs="Arial"/>
          <w:color w:val="000000"/>
          <w:sz w:val="20"/>
          <w:szCs w:val="20"/>
        </w:rPr>
        <w:t>».</w:t>
      </w:r>
    </w:p>
    <w:p w:rsidR="002B0D9D" w:rsidRPr="002B0D9D" w:rsidRDefault="002B0D9D" w:rsidP="002B0D9D">
      <w:pPr>
        <w:spacing w:after="0" w:line="240" w:lineRule="auto"/>
        <w:jc w:val="both"/>
        <w:rPr>
          <w:rFonts w:ascii="Arial" w:eastAsia="Times New Roman" w:hAnsi="Arial" w:cs="Arial"/>
          <w:color w:val="000000"/>
          <w:sz w:val="20"/>
          <w:szCs w:val="20"/>
          <w:lang w:eastAsia="ru-RU"/>
        </w:rPr>
      </w:pPr>
    </w:p>
    <w:p w:rsidR="002B0D9D" w:rsidRPr="002B0D9D" w:rsidRDefault="002B0D9D" w:rsidP="002B0D9D">
      <w:pPr>
        <w:numPr>
          <w:ilvl w:val="1"/>
          <w:numId w:val="11"/>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Управление подпрограммой и </w:t>
      </w:r>
      <w:proofErr w:type="gramStart"/>
      <w:r w:rsidRPr="002B0D9D">
        <w:rPr>
          <w:rFonts w:ascii="Arial" w:eastAsia="Times New Roman" w:hAnsi="Arial" w:cs="Arial"/>
          <w:color w:val="000000"/>
          <w:sz w:val="20"/>
          <w:szCs w:val="20"/>
          <w:lang w:eastAsia="ru-RU"/>
        </w:rPr>
        <w:t>контроль за</w:t>
      </w:r>
      <w:proofErr w:type="gramEnd"/>
      <w:r w:rsidRPr="002B0D9D">
        <w:rPr>
          <w:rFonts w:ascii="Arial" w:eastAsia="Times New Roman" w:hAnsi="Arial" w:cs="Arial"/>
          <w:color w:val="000000"/>
          <w:sz w:val="20"/>
          <w:szCs w:val="20"/>
          <w:lang w:eastAsia="ru-RU"/>
        </w:rPr>
        <w:t xml:space="preserve"> ходом ее выполнения</w:t>
      </w:r>
    </w:p>
    <w:p w:rsidR="002B0D9D" w:rsidRPr="002B0D9D" w:rsidRDefault="002B0D9D" w:rsidP="002B0D9D">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2B0D9D" w:rsidRPr="002B0D9D" w:rsidRDefault="002B0D9D" w:rsidP="002B0D9D">
      <w:pPr>
        <w:spacing w:after="0" w:line="240" w:lineRule="auto"/>
        <w:ind w:firstLine="700"/>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Управление подпрограммой и </w:t>
      </w:r>
      <w:proofErr w:type="gramStart"/>
      <w:r w:rsidRPr="002B0D9D">
        <w:rPr>
          <w:rFonts w:ascii="Arial" w:eastAsia="Times New Roman" w:hAnsi="Arial" w:cs="Arial"/>
          <w:color w:val="000000"/>
          <w:sz w:val="20"/>
          <w:szCs w:val="20"/>
          <w:lang w:eastAsia="ru-RU"/>
        </w:rPr>
        <w:t>контроль за</w:t>
      </w:r>
      <w:proofErr w:type="gramEnd"/>
      <w:r w:rsidRPr="002B0D9D">
        <w:rPr>
          <w:rFonts w:ascii="Arial" w:eastAsia="Times New Roman" w:hAnsi="Arial" w:cs="Arial"/>
          <w:color w:val="000000"/>
          <w:sz w:val="20"/>
          <w:szCs w:val="20"/>
          <w:lang w:eastAsia="ru-RU"/>
        </w:rPr>
        <w:t xml:space="preserve"> ходом ее выполнения осуществляется в соответствии с </w:t>
      </w:r>
      <w:hyperlink r:id="rId9" w:history="1">
        <w:r w:rsidRPr="002B0D9D">
          <w:rPr>
            <w:rFonts w:ascii="Arial" w:eastAsia="Times New Roman" w:hAnsi="Arial" w:cs="Arial"/>
            <w:color w:val="000000"/>
            <w:sz w:val="20"/>
            <w:szCs w:val="20"/>
            <w:lang w:eastAsia="ru-RU"/>
          </w:rPr>
          <w:t>Порядком</w:t>
        </w:r>
      </w:hyperlink>
      <w:r w:rsidRPr="002B0D9D">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от 17.07.2013 № 849-п. </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w:t>
      </w:r>
    </w:p>
    <w:p w:rsidR="002B0D9D" w:rsidRPr="002B0D9D" w:rsidRDefault="002B0D9D" w:rsidP="002B0D9D">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2B0D9D">
        <w:rPr>
          <w:rFonts w:ascii="Arial" w:eastAsia="Times New Roman" w:hAnsi="Arial" w:cs="Arial"/>
          <w:color w:val="000000"/>
          <w:sz w:val="20"/>
          <w:szCs w:val="20"/>
          <w:lang w:eastAsia="ru-RU"/>
        </w:rPr>
        <w:t>Богучанского</w:t>
      </w:r>
      <w:proofErr w:type="spellEnd"/>
      <w:r w:rsidRPr="002B0D9D">
        <w:rPr>
          <w:rFonts w:ascii="Arial" w:eastAsia="Times New Roman" w:hAnsi="Arial" w:cs="Arial"/>
          <w:color w:val="000000"/>
          <w:sz w:val="20"/>
          <w:szCs w:val="20"/>
          <w:lang w:eastAsia="ru-RU"/>
        </w:rPr>
        <w:t xml:space="preserve"> района.</w:t>
      </w:r>
    </w:p>
    <w:p w:rsidR="002B0D9D" w:rsidRPr="002B0D9D" w:rsidRDefault="002B0D9D" w:rsidP="002B0D9D">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B0D9D" w:rsidRPr="002B0D9D" w:rsidRDefault="002B0D9D" w:rsidP="002B0D9D">
      <w:pPr>
        <w:numPr>
          <w:ilvl w:val="1"/>
          <w:numId w:val="11"/>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2B0D9D" w:rsidRPr="002B0D9D" w:rsidRDefault="002B0D9D" w:rsidP="002B0D9D">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B0D9D" w:rsidRPr="002B0D9D" w:rsidRDefault="002B0D9D" w:rsidP="002B0D9D">
      <w:pPr>
        <w:spacing w:after="0" w:line="240" w:lineRule="auto"/>
        <w:ind w:firstLine="426"/>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2B0D9D" w:rsidRPr="002B0D9D" w:rsidRDefault="002B0D9D" w:rsidP="002B0D9D">
      <w:pPr>
        <w:widowControl w:val="0"/>
        <w:autoSpaceDE w:val="0"/>
        <w:autoSpaceDN w:val="0"/>
        <w:adjustRightInd w:val="0"/>
        <w:spacing w:after="0" w:line="240" w:lineRule="auto"/>
        <w:ind w:firstLine="708"/>
        <w:jc w:val="both"/>
        <w:rPr>
          <w:rFonts w:ascii="Arial" w:hAnsi="Arial" w:cs="Arial"/>
          <w:color w:val="000000"/>
          <w:sz w:val="20"/>
          <w:szCs w:val="20"/>
        </w:rPr>
      </w:pPr>
      <w:r w:rsidRPr="002B0D9D">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 xml:space="preserve">Кроме того, в целом на территории </w:t>
      </w:r>
      <w:proofErr w:type="spellStart"/>
      <w:r w:rsidRPr="002B0D9D">
        <w:rPr>
          <w:rFonts w:ascii="Arial" w:hAnsi="Arial" w:cs="Arial"/>
          <w:color w:val="000000"/>
          <w:sz w:val="20"/>
          <w:szCs w:val="20"/>
        </w:rPr>
        <w:t>Богучанского</w:t>
      </w:r>
      <w:proofErr w:type="spellEnd"/>
      <w:r w:rsidRPr="002B0D9D">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2B0D9D" w:rsidRPr="002B0D9D" w:rsidRDefault="002B0D9D" w:rsidP="002B0D9D">
      <w:pPr>
        <w:widowControl w:val="0"/>
        <w:autoSpaceDE w:val="0"/>
        <w:autoSpaceDN w:val="0"/>
        <w:adjustRightInd w:val="0"/>
        <w:spacing w:after="0" w:line="240" w:lineRule="auto"/>
        <w:ind w:firstLine="540"/>
        <w:jc w:val="both"/>
        <w:rPr>
          <w:rFonts w:ascii="Arial" w:hAnsi="Arial" w:cs="Arial"/>
          <w:color w:val="000000"/>
          <w:sz w:val="20"/>
          <w:szCs w:val="20"/>
        </w:rPr>
      </w:pPr>
      <w:r w:rsidRPr="002B0D9D">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2B0D9D" w:rsidRPr="002B0D9D" w:rsidRDefault="002B0D9D" w:rsidP="002B0D9D">
      <w:pPr>
        <w:widowControl w:val="0"/>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2B0D9D" w:rsidRPr="002B0D9D" w:rsidRDefault="002B0D9D" w:rsidP="002B0D9D">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2B0D9D" w:rsidRPr="002B0D9D" w:rsidRDefault="002B0D9D" w:rsidP="002B0D9D">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Увеличение доходов районного бюджета от реализации подпрограммы не предполагается.</w:t>
      </w:r>
    </w:p>
    <w:p w:rsidR="002B0D9D" w:rsidRPr="002B0D9D" w:rsidRDefault="002B0D9D" w:rsidP="002B0D9D">
      <w:pPr>
        <w:widowControl w:val="0"/>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2B0D9D" w:rsidRPr="002B0D9D" w:rsidRDefault="002B0D9D" w:rsidP="002B0D9D">
      <w:pPr>
        <w:numPr>
          <w:ilvl w:val="1"/>
          <w:numId w:val="11"/>
        </w:numPr>
        <w:spacing w:after="0" w:line="240" w:lineRule="auto"/>
        <w:ind w:left="1855"/>
        <w:jc w:val="center"/>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Мероприятия подпрограммы</w:t>
      </w:r>
    </w:p>
    <w:p w:rsidR="002B0D9D" w:rsidRPr="002B0D9D" w:rsidRDefault="002B0D9D" w:rsidP="002B0D9D">
      <w:pPr>
        <w:spacing w:after="0" w:line="240" w:lineRule="auto"/>
        <w:ind w:left="720"/>
        <w:rPr>
          <w:rFonts w:ascii="Arial" w:eastAsia="Times New Roman" w:hAnsi="Arial" w:cs="Arial"/>
          <w:color w:val="000000"/>
          <w:sz w:val="20"/>
          <w:szCs w:val="20"/>
          <w:lang w:eastAsia="ru-RU"/>
        </w:rPr>
      </w:pP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2B0D9D" w:rsidRPr="002B0D9D" w:rsidRDefault="002B0D9D" w:rsidP="002B0D9D">
      <w:pPr>
        <w:spacing w:after="0" w:line="240" w:lineRule="auto"/>
        <w:ind w:firstLine="709"/>
        <w:jc w:val="both"/>
        <w:rPr>
          <w:rFonts w:ascii="Arial" w:eastAsia="Times New Roman" w:hAnsi="Arial" w:cs="Arial"/>
          <w:color w:val="000000"/>
          <w:sz w:val="20"/>
          <w:szCs w:val="20"/>
          <w:lang w:eastAsia="ru-RU"/>
        </w:rPr>
      </w:pPr>
    </w:p>
    <w:p w:rsidR="002B0D9D" w:rsidRPr="002B0D9D" w:rsidRDefault="002B0D9D" w:rsidP="002B0D9D">
      <w:pPr>
        <w:numPr>
          <w:ilvl w:val="1"/>
          <w:numId w:val="12"/>
        </w:numPr>
        <w:spacing w:after="0" w:line="240" w:lineRule="auto"/>
        <w:jc w:val="center"/>
        <w:rPr>
          <w:rFonts w:ascii="Arial" w:eastAsia="Times New Roman" w:hAnsi="Arial" w:cs="Arial"/>
          <w:color w:val="000000"/>
          <w:sz w:val="20"/>
          <w:szCs w:val="20"/>
          <w:lang w:eastAsia="ru-RU"/>
        </w:rPr>
      </w:pPr>
      <w:r w:rsidRPr="002B0D9D">
        <w:rPr>
          <w:rFonts w:ascii="Arial" w:eastAsia="Times New Roman" w:hAnsi="Arial" w:cs="Arial"/>
          <w:color w:val="000000"/>
          <w:sz w:val="20"/>
          <w:szCs w:val="20"/>
          <w:lang w:eastAsia="ru-RU"/>
        </w:rPr>
        <w:t>Обоснование финансовых, материальных и трудовых затрат</w:t>
      </w:r>
      <w:r w:rsidRPr="002B0D9D">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2B0D9D" w:rsidRPr="002B0D9D" w:rsidRDefault="002B0D9D" w:rsidP="002B0D9D">
      <w:pPr>
        <w:spacing w:after="0" w:line="240" w:lineRule="auto"/>
        <w:ind w:left="720"/>
        <w:rPr>
          <w:rFonts w:ascii="Arial" w:eastAsia="Times New Roman" w:hAnsi="Arial" w:cs="Arial"/>
          <w:color w:val="000000"/>
          <w:sz w:val="20"/>
          <w:szCs w:val="20"/>
          <w:lang w:eastAsia="ru-RU"/>
        </w:rPr>
      </w:pP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B0D9D">
        <w:rPr>
          <w:rFonts w:ascii="Arial" w:eastAsia="Times New Roman" w:hAnsi="Arial" w:cs="Arial"/>
          <w:sz w:val="20"/>
          <w:szCs w:val="20"/>
          <w:lang w:eastAsia="ru-RU"/>
        </w:rPr>
        <w:tab/>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r w:rsidRPr="002B0D9D">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2B0D9D" w:rsidRPr="002B0D9D" w:rsidRDefault="002B0D9D" w:rsidP="002B0D9D">
      <w:pPr>
        <w:autoSpaceDE w:val="0"/>
        <w:autoSpaceDN w:val="0"/>
        <w:adjustRightInd w:val="0"/>
        <w:spacing w:after="0" w:line="240" w:lineRule="auto"/>
        <w:ind w:firstLine="709"/>
        <w:jc w:val="both"/>
        <w:rPr>
          <w:rFonts w:ascii="Arial" w:eastAsia="Times New Roman" w:hAnsi="Arial" w:cs="Arial"/>
          <w:sz w:val="20"/>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10</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 постановлению администрации</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от 25.12.2024 № 1169-п</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1</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к подпрограмме «Безопасность </w:t>
      </w:r>
      <w:proofErr w:type="gramStart"/>
      <w:r w:rsidRPr="002B0D9D">
        <w:rPr>
          <w:rFonts w:ascii="Arial" w:eastAsia="Times New Roman" w:hAnsi="Arial" w:cs="Arial"/>
          <w:sz w:val="18"/>
          <w:szCs w:val="20"/>
          <w:lang w:eastAsia="ru-RU"/>
        </w:rPr>
        <w:t>дорожного</w:t>
      </w:r>
      <w:proofErr w:type="gramEnd"/>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движения в </w:t>
      </w:r>
      <w:proofErr w:type="spellStart"/>
      <w:r w:rsidRPr="002B0D9D">
        <w:rPr>
          <w:rFonts w:ascii="Arial" w:eastAsia="Times New Roman" w:hAnsi="Arial" w:cs="Arial"/>
          <w:sz w:val="18"/>
          <w:szCs w:val="20"/>
          <w:lang w:eastAsia="ru-RU"/>
        </w:rPr>
        <w:t>Богучанском</w:t>
      </w:r>
      <w:proofErr w:type="spellEnd"/>
      <w:r w:rsidRPr="002B0D9D">
        <w:rPr>
          <w:rFonts w:ascii="Arial" w:eastAsia="Times New Roman" w:hAnsi="Arial" w:cs="Arial"/>
          <w:sz w:val="18"/>
          <w:szCs w:val="20"/>
          <w:lang w:eastAsia="ru-RU"/>
        </w:rPr>
        <w:t xml:space="preserve"> районе»</w:t>
      </w:r>
    </w:p>
    <w:p w:rsidR="002B0D9D" w:rsidRPr="002B0D9D" w:rsidRDefault="002B0D9D" w:rsidP="002B0D9D">
      <w:pPr>
        <w:spacing w:after="0" w:line="240" w:lineRule="auto"/>
        <w:ind w:firstLine="709"/>
        <w:jc w:val="right"/>
        <w:rPr>
          <w:rFonts w:ascii="Arial" w:eastAsia="Times New Roman" w:hAnsi="Arial" w:cs="Arial"/>
          <w:sz w:val="20"/>
          <w:szCs w:val="20"/>
          <w:lang w:eastAsia="ru-RU"/>
        </w:rPr>
      </w:pP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Перечень показателей результативности подпрограммы</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tbl>
      <w:tblPr>
        <w:tblStyle w:val="970"/>
        <w:tblW w:w="5000" w:type="pct"/>
        <w:tblLook w:val="04A0"/>
      </w:tblPr>
      <w:tblGrid>
        <w:gridCol w:w="407"/>
        <w:gridCol w:w="1387"/>
        <w:gridCol w:w="1126"/>
        <w:gridCol w:w="1054"/>
        <w:gridCol w:w="1399"/>
        <w:gridCol w:w="1399"/>
        <w:gridCol w:w="1399"/>
        <w:gridCol w:w="1400"/>
      </w:tblGrid>
      <w:tr w:rsidR="002B0D9D" w:rsidRPr="002B0D9D" w:rsidTr="00184E43">
        <w:trPr>
          <w:trHeight w:val="20"/>
        </w:trPr>
        <w:tc>
          <w:tcPr>
            <w:tcW w:w="20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w:t>
            </w:r>
            <w:proofErr w:type="spellStart"/>
            <w:proofErr w:type="gramStart"/>
            <w:r w:rsidRPr="002B0D9D">
              <w:rPr>
                <w:rFonts w:ascii="Arial" w:hAnsi="Arial" w:cs="Arial"/>
                <w:sz w:val="14"/>
                <w:szCs w:val="14"/>
              </w:rPr>
              <w:t>п</w:t>
            </w:r>
            <w:proofErr w:type="spellEnd"/>
            <w:proofErr w:type="gramEnd"/>
            <w:r w:rsidRPr="002B0D9D">
              <w:rPr>
                <w:rFonts w:ascii="Arial" w:hAnsi="Arial" w:cs="Arial"/>
                <w:sz w:val="14"/>
                <w:szCs w:val="14"/>
              </w:rPr>
              <w:t>/</w:t>
            </w:r>
            <w:proofErr w:type="spellStart"/>
            <w:r w:rsidRPr="002B0D9D">
              <w:rPr>
                <w:rFonts w:ascii="Arial" w:hAnsi="Arial" w:cs="Arial"/>
                <w:sz w:val="14"/>
                <w:szCs w:val="14"/>
              </w:rPr>
              <w:t>п</w:t>
            </w:r>
            <w:proofErr w:type="spellEnd"/>
          </w:p>
        </w:tc>
        <w:tc>
          <w:tcPr>
            <w:tcW w:w="6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Цель, задача, показатели результативности</w:t>
            </w:r>
          </w:p>
        </w:tc>
        <w:tc>
          <w:tcPr>
            <w:tcW w:w="62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Единица измерения</w:t>
            </w:r>
          </w:p>
        </w:tc>
        <w:tc>
          <w:tcPr>
            <w:tcW w:w="48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Источник информации</w:t>
            </w:r>
          </w:p>
        </w:tc>
        <w:tc>
          <w:tcPr>
            <w:tcW w:w="7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Текущий финансовый год 2024</w:t>
            </w:r>
          </w:p>
        </w:tc>
        <w:tc>
          <w:tcPr>
            <w:tcW w:w="7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Очередной финансовый год 2025</w:t>
            </w:r>
          </w:p>
        </w:tc>
        <w:tc>
          <w:tcPr>
            <w:tcW w:w="7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Первый год планового периода 2026</w:t>
            </w:r>
          </w:p>
        </w:tc>
        <w:tc>
          <w:tcPr>
            <w:tcW w:w="766"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Второй год планового периода 2027</w:t>
            </w:r>
          </w:p>
        </w:tc>
      </w:tr>
      <w:tr w:rsidR="002B0D9D" w:rsidRPr="002B0D9D" w:rsidTr="00184E43">
        <w:trPr>
          <w:trHeight w:val="20"/>
        </w:trPr>
        <w:tc>
          <w:tcPr>
            <w:tcW w:w="5000" w:type="pct"/>
            <w:gridSpan w:val="8"/>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Цель подпрограммы: сокращение смертности от </w:t>
            </w:r>
            <w:proofErr w:type="spellStart"/>
            <w:proofErr w:type="gramStart"/>
            <w:r w:rsidRPr="002B0D9D">
              <w:rPr>
                <w:rFonts w:ascii="Arial" w:hAnsi="Arial" w:cs="Arial"/>
                <w:sz w:val="14"/>
                <w:szCs w:val="14"/>
              </w:rPr>
              <w:t>дорожно</w:t>
            </w:r>
            <w:proofErr w:type="spellEnd"/>
            <w:r w:rsidRPr="002B0D9D">
              <w:rPr>
                <w:rFonts w:ascii="Arial" w:hAnsi="Arial" w:cs="Arial"/>
                <w:sz w:val="14"/>
                <w:szCs w:val="14"/>
              </w:rPr>
              <w:t xml:space="preserve"> - транспортных</w:t>
            </w:r>
            <w:proofErr w:type="gramEnd"/>
            <w:r w:rsidRPr="002B0D9D">
              <w:rPr>
                <w:rFonts w:ascii="Arial" w:hAnsi="Arial" w:cs="Arial"/>
                <w:sz w:val="14"/>
                <w:szCs w:val="14"/>
              </w:rPr>
              <w:t xml:space="preserve"> происшествий</w:t>
            </w:r>
          </w:p>
        </w:tc>
      </w:tr>
      <w:tr w:rsidR="002B0D9D" w:rsidRPr="002B0D9D" w:rsidTr="00184E43">
        <w:trPr>
          <w:trHeight w:val="20"/>
        </w:trPr>
        <w:tc>
          <w:tcPr>
            <w:tcW w:w="5000" w:type="pct"/>
            <w:gridSpan w:val="8"/>
            <w:hideMark/>
          </w:tcPr>
          <w:p w:rsidR="002B0D9D" w:rsidRPr="002B0D9D" w:rsidRDefault="002B0D9D" w:rsidP="00184E43">
            <w:pPr>
              <w:rPr>
                <w:rFonts w:ascii="Arial" w:hAnsi="Arial" w:cs="Arial"/>
                <w:sz w:val="14"/>
                <w:szCs w:val="14"/>
              </w:rPr>
            </w:pPr>
            <w:r w:rsidRPr="002B0D9D">
              <w:rPr>
                <w:rFonts w:ascii="Arial" w:hAnsi="Arial" w:cs="Arial"/>
                <w:sz w:val="14"/>
                <w:szCs w:val="14"/>
              </w:rPr>
              <w:t>Задача 1.  Обеспечение безопасности участия детей в дорожном движении</w:t>
            </w:r>
          </w:p>
        </w:tc>
      </w:tr>
      <w:tr w:rsidR="002B0D9D" w:rsidRPr="002B0D9D" w:rsidTr="00184E43">
        <w:trPr>
          <w:trHeight w:val="20"/>
        </w:trPr>
        <w:tc>
          <w:tcPr>
            <w:tcW w:w="20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1</w:t>
            </w:r>
          </w:p>
        </w:tc>
        <w:tc>
          <w:tcPr>
            <w:tcW w:w="6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Социальный риск (число лиц, погибших в дорожно-транспортных происшествиях, на 100 тысяч населения)</w:t>
            </w:r>
          </w:p>
        </w:tc>
        <w:tc>
          <w:tcPr>
            <w:tcW w:w="62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w:t>
            </w:r>
          </w:p>
        </w:tc>
        <w:tc>
          <w:tcPr>
            <w:tcW w:w="48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28,7</w:t>
            </w:r>
          </w:p>
        </w:tc>
      </w:tr>
      <w:tr w:rsidR="002B0D9D" w:rsidRPr="002B0D9D" w:rsidTr="00184E43">
        <w:trPr>
          <w:trHeight w:val="20"/>
        </w:trPr>
        <w:tc>
          <w:tcPr>
            <w:tcW w:w="20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2</w:t>
            </w:r>
          </w:p>
        </w:tc>
        <w:tc>
          <w:tcPr>
            <w:tcW w:w="62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Число детей, пострадавших в дорожно-транспортных происшествиях</w:t>
            </w:r>
          </w:p>
        </w:tc>
        <w:tc>
          <w:tcPr>
            <w:tcW w:w="62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чел</w:t>
            </w:r>
          </w:p>
        </w:tc>
        <w:tc>
          <w:tcPr>
            <w:tcW w:w="480"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Отраслевой мониторинг</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c>
          <w:tcPr>
            <w:tcW w:w="766"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10</w:t>
            </w:r>
          </w:p>
        </w:tc>
      </w:tr>
    </w:tbl>
    <w:p w:rsidR="002B0D9D" w:rsidRPr="002B0D9D" w:rsidRDefault="002B0D9D" w:rsidP="002B0D9D">
      <w:pPr>
        <w:spacing w:after="0" w:line="240" w:lineRule="auto"/>
        <w:ind w:firstLine="709"/>
        <w:jc w:val="right"/>
        <w:rPr>
          <w:rFonts w:ascii="Arial" w:eastAsia="Times New Roman" w:hAnsi="Arial" w:cs="Arial"/>
          <w:sz w:val="20"/>
          <w:szCs w:val="20"/>
          <w:lang w:val="en-US"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val="en-US" w:eastAsia="ru-RU"/>
        </w:rPr>
      </w:pPr>
      <w:r w:rsidRPr="002B0D9D">
        <w:rPr>
          <w:rFonts w:ascii="Arial" w:eastAsia="Times New Roman" w:hAnsi="Arial" w:cs="Arial"/>
          <w:sz w:val="18"/>
          <w:szCs w:val="20"/>
          <w:lang w:eastAsia="ru-RU"/>
        </w:rPr>
        <w:t>Приложение № 11</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к постановлению администрации</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w:t>
      </w:r>
      <w:proofErr w:type="spellStart"/>
      <w:r w:rsidRPr="002B0D9D">
        <w:rPr>
          <w:rFonts w:ascii="Arial" w:eastAsia="Times New Roman" w:hAnsi="Arial" w:cs="Arial"/>
          <w:sz w:val="18"/>
          <w:szCs w:val="20"/>
          <w:lang w:eastAsia="ru-RU"/>
        </w:rPr>
        <w:t>Богучанского</w:t>
      </w:r>
      <w:proofErr w:type="spellEnd"/>
      <w:r w:rsidRPr="002B0D9D">
        <w:rPr>
          <w:rFonts w:ascii="Arial" w:eastAsia="Times New Roman" w:hAnsi="Arial" w:cs="Arial"/>
          <w:sz w:val="18"/>
          <w:szCs w:val="20"/>
          <w:lang w:eastAsia="ru-RU"/>
        </w:rPr>
        <w:t xml:space="preserve"> района  от 25.12.2024 № 1169-п</w:t>
      </w: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Приложение № 2</w:t>
      </w:r>
    </w:p>
    <w:p w:rsidR="002B0D9D" w:rsidRPr="002B0D9D" w:rsidRDefault="002B0D9D" w:rsidP="002B0D9D">
      <w:pPr>
        <w:spacing w:after="0" w:line="240" w:lineRule="auto"/>
        <w:ind w:firstLine="709"/>
        <w:jc w:val="right"/>
        <w:rPr>
          <w:rFonts w:ascii="Arial" w:eastAsia="Times New Roman" w:hAnsi="Arial" w:cs="Arial"/>
          <w:sz w:val="18"/>
          <w:szCs w:val="20"/>
          <w:lang w:val="en-US" w:eastAsia="ru-RU"/>
        </w:rPr>
      </w:pPr>
      <w:r w:rsidRPr="002B0D9D">
        <w:rPr>
          <w:rFonts w:ascii="Arial" w:eastAsia="Times New Roman" w:hAnsi="Arial" w:cs="Arial"/>
          <w:sz w:val="18"/>
          <w:szCs w:val="20"/>
          <w:lang w:eastAsia="ru-RU"/>
        </w:rPr>
        <w:t xml:space="preserve">к подпрограмме "Безопасность </w:t>
      </w:r>
      <w:proofErr w:type="gramStart"/>
      <w:r w:rsidRPr="002B0D9D">
        <w:rPr>
          <w:rFonts w:ascii="Arial" w:eastAsia="Times New Roman" w:hAnsi="Arial" w:cs="Arial"/>
          <w:sz w:val="18"/>
          <w:szCs w:val="20"/>
          <w:lang w:eastAsia="ru-RU"/>
        </w:rPr>
        <w:t>дорожного</w:t>
      </w:r>
      <w:proofErr w:type="gramEnd"/>
    </w:p>
    <w:p w:rsidR="002B0D9D" w:rsidRPr="002B0D9D" w:rsidRDefault="002B0D9D" w:rsidP="002B0D9D">
      <w:pPr>
        <w:spacing w:after="0" w:line="240" w:lineRule="auto"/>
        <w:ind w:firstLine="709"/>
        <w:jc w:val="right"/>
        <w:rPr>
          <w:rFonts w:ascii="Arial" w:eastAsia="Times New Roman" w:hAnsi="Arial" w:cs="Arial"/>
          <w:sz w:val="18"/>
          <w:szCs w:val="20"/>
          <w:lang w:eastAsia="ru-RU"/>
        </w:rPr>
      </w:pPr>
      <w:r w:rsidRPr="002B0D9D">
        <w:rPr>
          <w:rFonts w:ascii="Arial" w:eastAsia="Times New Roman" w:hAnsi="Arial" w:cs="Arial"/>
          <w:sz w:val="18"/>
          <w:szCs w:val="20"/>
          <w:lang w:eastAsia="ru-RU"/>
        </w:rPr>
        <w:t xml:space="preserve"> движения в </w:t>
      </w:r>
      <w:proofErr w:type="spellStart"/>
      <w:r w:rsidRPr="002B0D9D">
        <w:rPr>
          <w:rFonts w:ascii="Arial" w:eastAsia="Times New Roman" w:hAnsi="Arial" w:cs="Arial"/>
          <w:sz w:val="18"/>
          <w:szCs w:val="20"/>
          <w:lang w:eastAsia="ru-RU"/>
        </w:rPr>
        <w:t>Богучанском</w:t>
      </w:r>
      <w:proofErr w:type="spellEnd"/>
      <w:r w:rsidRPr="002B0D9D">
        <w:rPr>
          <w:rFonts w:ascii="Arial" w:eastAsia="Times New Roman" w:hAnsi="Arial" w:cs="Arial"/>
          <w:sz w:val="18"/>
          <w:szCs w:val="20"/>
          <w:lang w:eastAsia="ru-RU"/>
        </w:rPr>
        <w:t xml:space="preserve"> районе"</w:t>
      </w:r>
    </w:p>
    <w:p w:rsidR="002B0D9D" w:rsidRPr="002B0D9D" w:rsidRDefault="002B0D9D" w:rsidP="002B0D9D">
      <w:pPr>
        <w:spacing w:after="0" w:line="240" w:lineRule="auto"/>
        <w:ind w:firstLine="709"/>
        <w:jc w:val="right"/>
        <w:rPr>
          <w:rFonts w:ascii="Arial" w:eastAsia="Times New Roman" w:hAnsi="Arial" w:cs="Arial"/>
          <w:sz w:val="20"/>
          <w:szCs w:val="20"/>
          <w:lang w:eastAsia="ru-RU"/>
        </w:rPr>
      </w:pP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r w:rsidRPr="002B0D9D">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tbl>
      <w:tblPr>
        <w:tblStyle w:val="970"/>
        <w:tblW w:w="5000" w:type="pct"/>
        <w:tblLook w:val="04A0"/>
      </w:tblPr>
      <w:tblGrid>
        <w:gridCol w:w="1206"/>
        <w:gridCol w:w="1073"/>
        <w:gridCol w:w="523"/>
        <w:gridCol w:w="501"/>
        <w:gridCol w:w="874"/>
        <w:gridCol w:w="915"/>
        <w:gridCol w:w="915"/>
        <w:gridCol w:w="784"/>
        <w:gridCol w:w="784"/>
        <w:gridCol w:w="808"/>
        <w:gridCol w:w="1188"/>
      </w:tblGrid>
      <w:tr w:rsidR="002B0D9D" w:rsidRPr="002B0D9D" w:rsidTr="00184E43">
        <w:trPr>
          <w:trHeight w:val="20"/>
        </w:trPr>
        <w:tc>
          <w:tcPr>
            <w:tcW w:w="1354"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Наименование  программы, подпрограммы</w:t>
            </w:r>
          </w:p>
        </w:tc>
        <w:tc>
          <w:tcPr>
            <w:tcW w:w="473"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ГРБС </w:t>
            </w:r>
          </w:p>
        </w:tc>
        <w:tc>
          <w:tcPr>
            <w:tcW w:w="731" w:type="pct"/>
            <w:gridSpan w:val="3"/>
            <w:hideMark/>
          </w:tcPr>
          <w:p w:rsidR="002B0D9D" w:rsidRPr="002B0D9D" w:rsidRDefault="002B0D9D" w:rsidP="00184E43">
            <w:pPr>
              <w:rPr>
                <w:rFonts w:ascii="Arial" w:hAnsi="Arial" w:cs="Arial"/>
                <w:sz w:val="14"/>
                <w:szCs w:val="14"/>
              </w:rPr>
            </w:pPr>
            <w:r w:rsidRPr="002B0D9D">
              <w:rPr>
                <w:rFonts w:ascii="Arial" w:hAnsi="Arial" w:cs="Arial"/>
                <w:sz w:val="14"/>
                <w:szCs w:val="14"/>
              </w:rPr>
              <w:t>Код бюджетной классификации</w:t>
            </w:r>
          </w:p>
        </w:tc>
        <w:tc>
          <w:tcPr>
            <w:tcW w:w="1557" w:type="pct"/>
            <w:gridSpan w:val="5"/>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884" w:type="pct"/>
            <w:vMerge w:val="restart"/>
            <w:hideMark/>
          </w:tcPr>
          <w:p w:rsidR="002B0D9D" w:rsidRPr="002B0D9D" w:rsidRDefault="002B0D9D" w:rsidP="00184E43">
            <w:pPr>
              <w:rPr>
                <w:rFonts w:ascii="Arial" w:hAnsi="Arial" w:cs="Arial"/>
                <w:sz w:val="14"/>
                <w:szCs w:val="14"/>
              </w:rPr>
            </w:pPr>
            <w:r w:rsidRPr="002B0D9D">
              <w:rPr>
                <w:rFonts w:ascii="Arial" w:hAnsi="Arial" w:cs="Arial"/>
                <w:sz w:val="14"/>
                <w:szCs w:val="14"/>
              </w:rPr>
              <w:t>Ожидаемый результат от реализации подпрограммного мероприятия (в натуральном выражении)</w:t>
            </w:r>
          </w:p>
        </w:tc>
      </w:tr>
      <w:tr w:rsidR="002B0D9D" w:rsidRPr="002B0D9D" w:rsidTr="00184E43">
        <w:trPr>
          <w:trHeight w:val="20"/>
        </w:trPr>
        <w:tc>
          <w:tcPr>
            <w:tcW w:w="1354" w:type="pct"/>
            <w:vMerge/>
            <w:hideMark/>
          </w:tcPr>
          <w:p w:rsidR="002B0D9D" w:rsidRPr="002B0D9D" w:rsidRDefault="002B0D9D" w:rsidP="00184E43">
            <w:pPr>
              <w:rPr>
                <w:rFonts w:ascii="Arial" w:hAnsi="Arial" w:cs="Arial"/>
                <w:sz w:val="14"/>
                <w:szCs w:val="14"/>
              </w:rPr>
            </w:pPr>
          </w:p>
        </w:tc>
        <w:tc>
          <w:tcPr>
            <w:tcW w:w="473" w:type="pct"/>
            <w:vMerge/>
            <w:hideMark/>
          </w:tcPr>
          <w:p w:rsidR="002B0D9D" w:rsidRPr="002B0D9D" w:rsidRDefault="002B0D9D" w:rsidP="00184E43">
            <w:pPr>
              <w:rPr>
                <w:rFonts w:ascii="Arial" w:hAnsi="Arial" w:cs="Arial"/>
                <w:sz w:val="14"/>
                <w:szCs w:val="14"/>
              </w:rPr>
            </w:pP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ГРБС</w:t>
            </w:r>
          </w:p>
        </w:tc>
        <w:tc>
          <w:tcPr>
            <w:tcW w:w="207" w:type="pct"/>
            <w:hideMark/>
          </w:tcPr>
          <w:p w:rsidR="002B0D9D" w:rsidRPr="002B0D9D" w:rsidRDefault="002B0D9D" w:rsidP="00184E43">
            <w:pPr>
              <w:rPr>
                <w:rFonts w:ascii="Arial" w:hAnsi="Arial" w:cs="Arial"/>
                <w:sz w:val="14"/>
                <w:szCs w:val="14"/>
              </w:rPr>
            </w:pPr>
            <w:proofErr w:type="spellStart"/>
            <w:r w:rsidRPr="002B0D9D">
              <w:rPr>
                <w:rFonts w:ascii="Arial" w:hAnsi="Arial" w:cs="Arial"/>
                <w:sz w:val="14"/>
                <w:szCs w:val="14"/>
              </w:rPr>
              <w:t>РзПр</w:t>
            </w:r>
            <w:proofErr w:type="spellEnd"/>
          </w:p>
        </w:tc>
        <w:tc>
          <w:tcPr>
            <w:tcW w:w="31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ЦСР</w:t>
            </w:r>
          </w:p>
        </w:tc>
        <w:tc>
          <w:tcPr>
            <w:tcW w:w="34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Текущий финансовый год 2024</w:t>
            </w:r>
          </w:p>
        </w:tc>
        <w:tc>
          <w:tcPr>
            <w:tcW w:w="2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Очередной финансовый год 2025</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Первый год планового периода 2026</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Второй год планового периода 2027</w:t>
            </w:r>
          </w:p>
        </w:tc>
        <w:tc>
          <w:tcPr>
            <w:tcW w:w="32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Итого на период</w:t>
            </w:r>
          </w:p>
        </w:tc>
        <w:tc>
          <w:tcPr>
            <w:tcW w:w="884" w:type="pct"/>
            <w:vMerge/>
            <w:hideMark/>
          </w:tcPr>
          <w:p w:rsidR="002B0D9D" w:rsidRPr="002B0D9D" w:rsidRDefault="002B0D9D" w:rsidP="00184E43">
            <w:pPr>
              <w:rPr>
                <w:rFonts w:ascii="Arial" w:hAnsi="Arial" w:cs="Arial"/>
                <w:sz w:val="14"/>
                <w:szCs w:val="14"/>
              </w:rPr>
            </w:pPr>
          </w:p>
        </w:tc>
      </w:tr>
      <w:tr w:rsidR="002B0D9D" w:rsidRPr="002B0D9D" w:rsidTr="00184E43">
        <w:trPr>
          <w:trHeight w:val="20"/>
        </w:trPr>
        <w:tc>
          <w:tcPr>
            <w:tcW w:w="5000" w:type="pct"/>
            <w:gridSpan w:val="11"/>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Муниципальная программа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"Развитие транспортной системы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 </w:t>
            </w:r>
          </w:p>
        </w:tc>
      </w:tr>
      <w:tr w:rsidR="002B0D9D" w:rsidRPr="002B0D9D" w:rsidTr="00184E43">
        <w:trPr>
          <w:trHeight w:val="20"/>
        </w:trPr>
        <w:tc>
          <w:tcPr>
            <w:tcW w:w="5000" w:type="pct"/>
            <w:gridSpan w:val="11"/>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Подпрограмма "Безопасность дорожного движения в </w:t>
            </w:r>
            <w:proofErr w:type="spellStart"/>
            <w:r w:rsidRPr="002B0D9D">
              <w:rPr>
                <w:rFonts w:ascii="Arial" w:hAnsi="Arial" w:cs="Arial"/>
                <w:sz w:val="14"/>
                <w:szCs w:val="14"/>
              </w:rPr>
              <w:t>Богучанском</w:t>
            </w:r>
            <w:proofErr w:type="spellEnd"/>
            <w:r w:rsidRPr="002B0D9D">
              <w:rPr>
                <w:rFonts w:ascii="Arial" w:hAnsi="Arial" w:cs="Arial"/>
                <w:sz w:val="14"/>
                <w:szCs w:val="14"/>
              </w:rPr>
              <w:t xml:space="preserve"> районе" </w:t>
            </w:r>
          </w:p>
        </w:tc>
      </w:tr>
      <w:tr w:rsidR="002B0D9D" w:rsidRPr="002B0D9D" w:rsidTr="00184E43">
        <w:trPr>
          <w:trHeight w:val="20"/>
        </w:trPr>
        <w:tc>
          <w:tcPr>
            <w:tcW w:w="135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Цель: Сокращение смертности от дорожно-транспортных происшествий</w:t>
            </w:r>
          </w:p>
        </w:tc>
        <w:tc>
          <w:tcPr>
            <w:tcW w:w="47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1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4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32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c>
          <w:tcPr>
            <w:tcW w:w="88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35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Задача 1.  Обеспечение безопасности участия детей в дорожном движении</w:t>
            </w:r>
          </w:p>
        </w:tc>
        <w:tc>
          <w:tcPr>
            <w:tcW w:w="47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1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4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32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c>
          <w:tcPr>
            <w:tcW w:w="88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35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1.1.  Обучение детей и подростков Правилам дорожного движения, формирование у них навыков безопасного поведения на дорогах:</w:t>
            </w:r>
          </w:p>
        </w:tc>
        <w:tc>
          <w:tcPr>
            <w:tcW w:w="47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1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45"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8"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32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c>
          <w:tcPr>
            <w:tcW w:w="88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354" w:type="pct"/>
            <w:hideMark/>
          </w:tcPr>
          <w:p w:rsidR="002B0D9D" w:rsidRPr="002B0D9D" w:rsidRDefault="002B0D9D" w:rsidP="00184E43">
            <w:pPr>
              <w:rPr>
                <w:rFonts w:ascii="Arial" w:hAnsi="Arial" w:cs="Arial"/>
                <w:sz w:val="14"/>
                <w:szCs w:val="14"/>
              </w:rPr>
            </w:pPr>
            <w:proofErr w:type="gramStart"/>
            <w:r w:rsidRPr="002B0D9D">
              <w:rPr>
                <w:rFonts w:ascii="Arial" w:hAnsi="Arial" w:cs="Arial"/>
                <w:sz w:val="14"/>
                <w:szCs w:val="14"/>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w:t>
            </w:r>
            <w:r w:rsidRPr="002B0D9D">
              <w:rPr>
                <w:rFonts w:ascii="Arial" w:hAnsi="Arial" w:cs="Arial"/>
                <w:sz w:val="14"/>
                <w:szCs w:val="14"/>
              </w:rPr>
              <w:lastRenderedPageBreak/>
              <w:t>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B0D9D">
              <w:rPr>
                <w:rFonts w:ascii="Arial" w:hAnsi="Arial" w:cs="Arial"/>
                <w:sz w:val="14"/>
                <w:szCs w:val="14"/>
              </w:rPr>
              <w:t xml:space="preserve">" </w:t>
            </w:r>
            <w:proofErr w:type="gramStart"/>
            <w:r w:rsidRPr="002B0D9D">
              <w:rPr>
                <w:rFonts w:ascii="Arial" w:hAnsi="Arial" w:cs="Arial"/>
                <w:sz w:val="14"/>
                <w:szCs w:val="14"/>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2B0D9D">
              <w:rPr>
                <w:rFonts w:ascii="Arial" w:hAnsi="Arial" w:cs="Arial"/>
                <w:sz w:val="14"/>
                <w:szCs w:val="14"/>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2B0D9D">
              <w:rPr>
                <w:rFonts w:ascii="Arial" w:hAnsi="Arial" w:cs="Arial"/>
                <w:sz w:val="14"/>
                <w:szCs w:val="14"/>
              </w:rPr>
              <w:br/>
              <w:t xml:space="preserve">в) приобретение базового </w:t>
            </w:r>
            <w:proofErr w:type="spellStart"/>
            <w:proofErr w:type="gramStart"/>
            <w:r w:rsidRPr="002B0D9D">
              <w:rPr>
                <w:rFonts w:ascii="Arial" w:hAnsi="Arial" w:cs="Arial"/>
                <w:sz w:val="14"/>
                <w:szCs w:val="14"/>
              </w:rPr>
              <w:t>класс-комплекта</w:t>
            </w:r>
            <w:proofErr w:type="spellEnd"/>
            <w:proofErr w:type="gramEnd"/>
            <w:r w:rsidRPr="002B0D9D">
              <w:rPr>
                <w:rFonts w:ascii="Arial" w:hAnsi="Arial" w:cs="Arial"/>
                <w:sz w:val="14"/>
                <w:szCs w:val="14"/>
              </w:rPr>
              <w:t xml:space="preserve"> и интерактивной доски;                                                                                                                         г) приобретение </w:t>
            </w:r>
            <w:proofErr w:type="spellStart"/>
            <w:r w:rsidRPr="002B0D9D">
              <w:rPr>
                <w:rFonts w:ascii="Arial" w:hAnsi="Arial" w:cs="Arial"/>
                <w:sz w:val="14"/>
                <w:szCs w:val="14"/>
              </w:rPr>
              <w:t>мультимедийного</w:t>
            </w:r>
            <w:proofErr w:type="spellEnd"/>
            <w:r w:rsidRPr="002B0D9D">
              <w:rPr>
                <w:rFonts w:ascii="Arial" w:hAnsi="Arial" w:cs="Arial"/>
                <w:sz w:val="14"/>
                <w:szCs w:val="14"/>
              </w:rPr>
              <w:t xml:space="preserve"> проектора.</w:t>
            </w:r>
          </w:p>
        </w:tc>
        <w:tc>
          <w:tcPr>
            <w:tcW w:w="47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xml:space="preserve">Управление образования администрации </w:t>
            </w:r>
            <w:proofErr w:type="spellStart"/>
            <w:r w:rsidRPr="002B0D9D">
              <w:rPr>
                <w:rFonts w:ascii="Arial" w:hAnsi="Arial" w:cs="Arial"/>
                <w:sz w:val="14"/>
                <w:szCs w:val="14"/>
              </w:rPr>
              <w:t>Богучанского</w:t>
            </w:r>
            <w:proofErr w:type="spellEnd"/>
            <w:r w:rsidRPr="002B0D9D">
              <w:rPr>
                <w:rFonts w:ascii="Arial" w:hAnsi="Arial" w:cs="Arial"/>
                <w:sz w:val="14"/>
                <w:szCs w:val="14"/>
              </w:rPr>
              <w:t xml:space="preserve"> района</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875</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0703</w:t>
            </w:r>
          </w:p>
        </w:tc>
        <w:tc>
          <w:tcPr>
            <w:tcW w:w="31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0930080000</w:t>
            </w:r>
          </w:p>
        </w:tc>
        <w:tc>
          <w:tcPr>
            <w:tcW w:w="34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8"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321"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c>
          <w:tcPr>
            <w:tcW w:w="88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   Количество задействованных детей и подростков всего 3 580 человек, в т.ч.: 2024г - 895 чел, 2025г - 895 чел, 2026г - 895 чел, 2027г - 895 чел.   Количество задействованных школ района, всего 24 учреждения.                                                                                                                                                                                                         </w:t>
            </w:r>
          </w:p>
        </w:tc>
      </w:tr>
      <w:tr w:rsidR="002B0D9D" w:rsidRPr="002B0D9D" w:rsidTr="00184E43">
        <w:trPr>
          <w:trHeight w:val="20"/>
        </w:trPr>
        <w:tc>
          <w:tcPr>
            <w:tcW w:w="135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Итого по подпрограмме:</w:t>
            </w:r>
          </w:p>
        </w:tc>
        <w:tc>
          <w:tcPr>
            <w:tcW w:w="473"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17"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4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8"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32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320 000,00</w:t>
            </w:r>
          </w:p>
        </w:tc>
        <w:tc>
          <w:tcPr>
            <w:tcW w:w="88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35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В том числе:</w:t>
            </w:r>
          </w:p>
        </w:tc>
        <w:tc>
          <w:tcPr>
            <w:tcW w:w="47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1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4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98"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2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88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r w:rsidR="002B0D9D" w:rsidRPr="002B0D9D" w:rsidTr="00184E43">
        <w:trPr>
          <w:trHeight w:val="20"/>
        </w:trPr>
        <w:tc>
          <w:tcPr>
            <w:tcW w:w="135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средства </w:t>
            </w:r>
            <w:r w:rsidRPr="002B0D9D">
              <w:rPr>
                <w:rFonts w:ascii="Arial" w:hAnsi="Arial" w:cs="Arial"/>
                <w:sz w:val="14"/>
                <w:szCs w:val="14"/>
              </w:rPr>
              <w:lastRenderedPageBreak/>
              <w:t>районного бюджета</w:t>
            </w:r>
          </w:p>
        </w:tc>
        <w:tc>
          <w:tcPr>
            <w:tcW w:w="47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w:t>
            </w:r>
          </w:p>
        </w:tc>
        <w:tc>
          <w:tcPr>
            <w:tcW w:w="20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1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4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8"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80 000,00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xml:space="preserve">80 </w:t>
            </w:r>
            <w:r w:rsidRPr="002B0D9D">
              <w:rPr>
                <w:rFonts w:ascii="Arial" w:hAnsi="Arial" w:cs="Arial"/>
                <w:sz w:val="14"/>
                <w:szCs w:val="14"/>
              </w:rPr>
              <w:lastRenderedPageBreak/>
              <w:t>000,00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xml:space="preserve">80 </w:t>
            </w:r>
            <w:r w:rsidRPr="002B0D9D">
              <w:rPr>
                <w:rFonts w:ascii="Arial" w:hAnsi="Arial" w:cs="Arial"/>
                <w:sz w:val="14"/>
                <w:szCs w:val="14"/>
              </w:rPr>
              <w:lastRenderedPageBreak/>
              <w:t>000,00</w:t>
            </w:r>
          </w:p>
        </w:tc>
        <w:tc>
          <w:tcPr>
            <w:tcW w:w="32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xml:space="preserve">320 </w:t>
            </w:r>
            <w:r w:rsidRPr="002B0D9D">
              <w:rPr>
                <w:rFonts w:ascii="Arial" w:hAnsi="Arial" w:cs="Arial"/>
                <w:sz w:val="14"/>
                <w:szCs w:val="14"/>
              </w:rPr>
              <w:lastRenderedPageBreak/>
              <w:t>000,00</w:t>
            </w:r>
          </w:p>
        </w:tc>
        <w:tc>
          <w:tcPr>
            <w:tcW w:w="88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 </w:t>
            </w:r>
          </w:p>
        </w:tc>
      </w:tr>
      <w:tr w:rsidR="002B0D9D" w:rsidRPr="002B0D9D" w:rsidTr="00184E43">
        <w:trPr>
          <w:trHeight w:val="20"/>
        </w:trPr>
        <w:tc>
          <w:tcPr>
            <w:tcW w:w="1354" w:type="pct"/>
            <w:hideMark/>
          </w:tcPr>
          <w:p w:rsidR="002B0D9D" w:rsidRPr="002B0D9D" w:rsidRDefault="002B0D9D" w:rsidP="00184E43">
            <w:pPr>
              <w:rPr>
                <w:rFonts w:ascii="Arial" w:hAnsi="Arial" w:cs="Arial"/>
                <w:sz w:val="14"/>
                <w:szCs w:val="14"/>
              </w:rPr>
            </w:pPr>
            <w:r w:rsidRPr="002B0D9D">
              <w:rPr>
                <w:rFonts w:ascii="Arial" w:hAnsi="Arial" w:cs="Arial"/>
                <w:sz w:val="14"/>
                <w:szCs w:val="14"/>
              </w:rPr>
              <w:lastRenderedPageBreak/>
              <w:t>средства краевого бюджета</w:t>
            </w:r>
          </w:p>
        </w:tc>
        <w:tc>
          <w:tcPr>
            <w:tcW w:w="473"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20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1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c>
          <w:tcPr>
            <w:tcW w:w="345"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98"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297"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321"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0,00</w:t>
            </w:r>
          </w:p>
        </w:tc>
        <w:tc>
          <w:tcPr>
            <w:tcW w:w="884" w:type="pct"/>
            <w:noWrap/>
            <w:hideMark/>
          </w:tcPr>
          <w:p w:rsidR="002B0D9D" w:rsidRPr="002B0D9D" w:rsidRDefault="002B0D9D" w:rsidP="00184E43">
            <w:pPr>
              <w:rPr>
                <w:rFonts w:ascii="Arial" w:hAnsi="Arial" w:cs="Arial"/>
                <w:sz w:val="14"/>
                <w:szCs w:val="14"/>
              </w:rPr>
            </w:pPr>
            <w:r w:rsidRPr="002B0D9D">
              <w:rPr>
                <w:rFonts w:ascii="Arial" w:hAnsi="Arial" w:cs="Arial"/>
                <w:sz w:val="14"/>
                <w:szCs w:val="14"/>
              </w:rPr>
              <w:t> </w:t>
            </w:r>
          </w:p>
        </w:tc>
      </w:tr>
    </w:tbl>
    <w:p w:rsidR="002B0D9D" w:rsidRPr="002B0D9D" w:rsidRDefault="002B0D9D" w:rsidP="002B0D9D">
      <w:pPr>
        <w:spacing w:after="0" w:line="240" w:lineRule="auto"/>
        <w:ind w:firstLine="709"/>
        <w:jc w:val="center"/>
        <w:rPr>
          <w:rFonts w:ascii="Arial" w:eastAsia="Times New Roman" w:hAnsi="Arial" w:cs="Arial"/>
          <w:sz w:val="20"/>
          <w:szCs w:val="20"/>
          <w:lang w:eastAsia="ru-RU"/>
        </w:rPr>
      </w:pPr>
    </w:p>
    <w:p w:rsidR="00341EF7" w:rsidRPr="002B0D9D" w:rsidRDefault="002B0D9D">
      <w:pPr>
        <w:rPr>
          <w:rFonts w:ascii="Arial" w:hAnsi="Arial" w:cs="Arial"/>
        </w:rPr>
      </w:pPr>
    </w:p>
    <w:sectPr w:rsidR="00341EF7" w:rsidRPr="002B0D9D" w:rsidSect="00BF6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F2F3F6E"/>
    <w:multiLevelType w:val="multilevel"/>
    <w:tmpl w:val="CF188BBC"/>
    <w:lvl w:ilvl="0">
      <w:start w:val="1"/>
      <w:numFmt w:val="decimal"/>
      <w:lvlText w:val="%1."/>
      <w:lvlJc w:val="left"/>
      <w:pPr>
        <w:ind w:left="2061"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1CF5CCB"/>
    <w:multiLevelType w:val="multilevel"/>
    <w:tmpl w:val="818C6A9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0">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2">
    <w:nsid w:val="52985E03"/>
    <w:multiLevelType w:val="multilevel"/>
    <w:tmpl w:val="01B25462"/>
    <w:lvl w:ilvl="0">
      <w:start w:val="2"/>
      <w:numFmt w:val="decimal"/>
      <w:lvlText w:val="%1."/>
      <w:lvlJc w:val="left"/>
      <w:pPr>
        <w:tabs>
          <w:tab w:val="num" w:pos="786"/>
        </w:tabs>
        <w:ind w:left="786"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7"/>
  </w:num>
  <w:num w:numId="4">
    <w:abstractNumId w:val="2"/>
  </w:num>
  <w:num w:numId="5">
    <w:abstractNumId w:val="14"/>
  </w:num>
  <w:num w:numId="6">
    <w:abstractNumId w:val="11"/>
  </w:num>
  <w:num w:numId="7">
    <w:abstractNumId w:val="13"/>
  </w:num>
  <w:num w:numId="8">
    <w:abstractNumId w:val="6"/>
  </w:num>
  <w:num w:numId="9">
    <w:abstractNumId w:val="9"/>
  </w:num>
  <w:num w:numId="10">
    <w:abstractNumId w:val="3"/>
  </w:num>
  <w:num w:numId="11">
    <w:abstractNumId w:val="15"/>
  </w:num>
  <w:num w:numId="12">
    <w:abstractNumId w:val="5"/>
  </w:num>
  <w:num w:numId="13">
    <w:abstractNumId w:val="12"/>
  </w:num>
  <w:num w:numId="14">
    <w:abstractNumId w:val="4"/>
  </w:num>
  <w:num w:numId="15">
    <w:abstractNumId w:val="7"/>
  </w:num>
  <w:num w:numId="16">
    <w:abstractNumId w:val="8"/>
  </w:num>
  <w:num w:numId="17">
    <w:abstractNumId w:val="16"/>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D9D"/>
    <w:rsid w:val="002B0D9D"/>
    <w:rsid w:val="0059435E"/>
    <w:rsid w:val="00BF6C10"/>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B0D9D"/>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2B0D9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2B0D9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2B0D9D"/>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2B0D9D"/>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2B0D9D"/>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2B0D9D"/>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2B0D9D"/>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2B0D9D"/>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2B0D9D"/>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2B0D9D"/>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2B0D9D"/>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2B0D9D"/>
    <w:rPr>
      <w:rFonts w:asciiTheme="majorHAnsi" w:eastAsiaTheme="majorEastAsia" w:hAnsiTheme="majorHAnsi" w:cstheme="majorBidi"/>
      <w:b/>
      <w:bCs/>
      <w:sz w:val="26"/>
      <w:szCs w:val="26"/>
    </w:rPr>
  </w:style>
  <w:style w:type="character" w:customStyle="1" w:styleId="42">
    <w:name w:val="Заголовок 4 Знак"/>
    <w:basedOn w:val="a4"/>
    <w:link w:val="40"/>
    <w:rsid w:val="002B0D9D"/>
    <w:rPr>
      <w:rFonts w:ascii="Arial" w:eastAsia="Times New Roman" w:hAnsi="Arial" w:cs="Arial"/>
      <w:b/>
      <w:bCs/>
      <w:sz w:val="28"/>
      <w:szCs w:val="28"/>
      <w:lang w:eastAsia="ru-RU"/>
    </w:rPr>
  </w:style>
  <w:style w:type="character" w:customStyle="1" w:styleId="50">
    <w:name w:val="Заголовок 5 Знак"/>
    <w:basedOn w:val="a4"/>
    <w:link w:val="5"/>
    <w:rsid w:val="002B0D9D"/>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2B0D9D"/>
    <w:rPr>
      <w:rFonts w:ascii="Arial" w:eastAsia="Times New Roman" w:hAnsi="Arial" w:cs="Arial"/>
      <w:sz w:val="28"/>
      <w:szCs w:val="28"/>
      <w:lang w:eastAsia="ru-RU"/>
    </w:rPr>
  </w:style>
  <w:style w:type="character" w:customStyle="1" w:styleId="70">
    <w:name w:val="Заголовок 7 Знак"/>
    <w:basedOn w:val="a4"/>
    <w:link w:val="7"/>
    <w:rsid w:val="002B0D9D"/>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2B0D9D"/>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2B0D9D"/>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2B0D9D"/>
    <w:pPr>
      <w:spacing w:after="0" w:line="240" w:lineRule="auto"/>
    </w:pPr>
    <w:rPr>
      <w:rFonts w:ascii="Tahoma" w:hAnsi="Tahoma" w:cs="Tahoma"/>
      <w:sz w:val="16"/>
      <w:szCs w:val="16"/>
    </w:rPr>
  </w:style>
  <w:style w:type="character" w:customStyle="1" w:styleId="a8">
    <w:name w:val="Текст выноски Знак"/>
    <w:basedOn w:val="a4"/>
    <w:link w:val="a7"/>
    <w:rsid w:val="002B0D9D"/>
    <w:rPr>
      <w:rFonts w:ascii="Tahoma" w:eastAsia="Calibri" w:hAnsi="Tahoma" w:cs="Tahoma"/>
      <w:sz w:val="16"/>
      <w:szCs w:val="16"/>
    </w:rPr>
  </w:style>
  <w:style w:type="table" w:styleId="a9">
    <w:name w:val="Table Grid"/>
    <w:basedOn w:val="a5"/>
    <w:rsid w:val="002B0D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2B0D9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2B0D9D"/>
    <w:rPr>
      <w:rFonts w:ascii="Times New Roman" w:eastAsia="Times New Roman" w:hAnsi="Times New Roman" w:cs="Times New Roman"/>
      <w:sz w:val="20"/>
      <w:szCs w:val="20"/>
      <w:lang w:eastAsia="ru-RU"/>
    </w:rPr>
  </w:style>
  <w:style w:type="paragraph" w:styleId="23">
    <w:name w:val="Body Text 2"/>
    <w:basedOn w:val="a3"/>
    <w:link w:val="24"/>
    <w:rsid w:val="002B0D9D"/>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2B0D9D"/>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2B0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2B0D9D"/>
    <w:pPr>
      <w:spacing w:after="120"/>
    </w:pPr>
  </w:style>
  <w:style w:type="character" w:customStyle="1" w:styleId="ad">
    <w:name w:val="Основной текст Знак"/>
    <w:basedOn w:val="a4"/>
    <w:link w:val="ac"/>
    <w:rsid w:val="002B0D9D"/>
    <w:rPr>
      <w:rFonts w:ascii="Calibri" w:eastAsia="Calibri" w:hAnsi="Calibri" w:cs="Times New Roman"/>
    </w:rPr>
  </w:style>
  <w:style w:type="table" w:customStyle="1" w:styleId="25">
    <w:name w:val="Сетка таблицы2"/>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2B0D9D"/>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2B0D9D"/>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2B0D9D"/>
    <w:rPr>
      <w:rFonts w:ascii="Calibri" w:eastAsia="Calibri" w:hAnsi="Calibri" w:cs="Times New Roman"/>
    </w:rPr>
  </w:style>
  <w:style w:type="paragraph" w:styleId="af2">
    <w:name w:val="footer"/>
    <w:basedOn w:val="a3"/>
    <w:link w:val="af3"/>
    <w:unhideWhenUsed/>
    <w:rsid w:val="002B0D9D"/>
    <w:pPr>
      <w:tabs>
        <w:tab w:val="center" w:pos="4677"/>
        <w:tab w:val="right" w:pos="9355"/>
      </w:tabs>
      <w:spacing w:after="0" w:line="240" w:lineRule="auto"/>
    </w:pPr>
  </w:style>
  <w:style w:type="character" w:customStyle="1" w:styleId="af3">
    <w:name w:val="Нижний колонтитул Знак"/>
    <w:basedOn w:val="a4"/>
    <w:link w:val="af2"/>
    <w:rsid w:val="002B0D9D"/>
    <w:rPr>
      <w:rFonts w:ascii="Calibri" w:eastAsia="Calibri" w:hAnsi="Calibri" w:cs="Times New Roman"/>
    </w:rPr>
  </w:style>
  <w:style w:type="paragraph" w:customStyle="1" w:styleId="ConsPlusNonformat">
    <w:name w:val="ConsPlusNonformat"/>
    <w:rsid w:val="002B0D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D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2B0D9D"/>
    <w:pPr>
      <w:spacing w:after="120" w:line="480" w:lineRule="auto"/>
      <w:ind w:left="283"/>
    </w:pPr>
  </w:style>
  <w:style w:type="character" w:customStyle="1" w:styleId="27">
    <w:name w:val="Основной текст с отступом 2 Знак"/>
    <w:basedOn w:val="a4"/>
    <w:link w:val="26"/>
    <w:rsid w:val="002B0D9D"/>
    <w:rPr>
      <w:rFonts w:ascii="Calibri" w:eastAsia="Calibri" w:hAnsi="Calibri" w:cs="Times New Roman"/>
    </w:rPr>
  </w:style>
  <w:style w:type="paragraph" w:styleId="af4">
    <w:name w:val="Normal (Web)"/>
    <w:aliases w:val="Обычный (Web)1,Обычный (Web)"/>
    <w:basedOn w:val="a3"/>
    <w:link w:val="af5"/>
    <w:uiPriority w:val="99"/>
    <w:rsid w:val="002B0D9D"/>
    <w:pPr>
      <w:spacing w:line="240" w:lineRule="auto"/>
    </w:pPr>
    <w:rPr>
      <w:rFonts w:ascii="Times New Roman" w:eastAsia="Times New Roman" w:hAnsi="Times New Roman"/>
      <w:sz w:val="24"/>
      <w:szCs w:val="24"/>
      <w:lang w:eastAsia="ru-RU"/>
    </w:rPr>
  </w:style>
  <w:style w:type="paragraph" w:styleId="32">
    <w:name w:val="Body Text 3"/>
    <w:basedOn w:val="a3"/>
    <w:link w:val="33"/>
    <w:rsid w:val="002B0D9D"/>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2B0D9D"/>
    <w:rPr>
      <w:rFonts w:ascii="Times New Roman" w:eastAsia="Times New Roman" w:hAnsi="Times New Roman" w:cs="Times New Roman"/>
      <w:sz w:val="16"/>
      <w:szCs w:val="16"/>
      <w:lang w:eastAsia="ru-RU"/>
    </w:rPr>
  </w:style>
  <w:style w:type="paragraph" w:customStyle="1" w:styleId="rec1">
    <w:name w:val="rec1"/>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2B0D9D"/>
  </w:style>
  <w:style w:type="paragraph" w:customStyle="1" w:styleId="ConsNonformat">
    <w:name w:val="ConsNonformat"/>
    <w:rsid w:val="002B0D9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2B0D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2B0D9D"/>
    <w:rPr>
      <w:rFonts w:ascii="Tahoma" w:hAnsi="Tahoma" w:cs="Tahoma"/>
      <w:sz w:val="16"/>
      <w:szCs w:val="16"/>
    </w:rPr>
  </w:style>
  <w:style w:type="paragraph" w:styleId="af7">
    <w:name w:val="Document Map"/>
    <w:basedOn w:val="a3"/>
    <w:link w:val="af6"/>
    <w:rsid w:val="002B0D9D"/>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2B0D9D"/>
    <w:rPr>
      <w:rFonts w:ascii="Tahoma" w:eastAsia="Calibri" w:hAnsi="Tahoma" w:cs="Tahoma"/>
      <w:sz w:val="16"/>
      <w:szCs w:val="16"/>
    </w:rPr>
  </w:style>
  <w:style w:type="character" w:styleId="af8">
    <w:name w:val="Hyperlink"/>
    <w:basedOn w:val="a4"/>
    <w:rsid w:val="002B0D9D"/>
    <w:rPr>
      <w:color w:val="0000FF"/>
      <w:u w:val="single"/>
    </w:rPr>
  </w:style>
  <w:style w:type="character" w:customStyle="1" w:styleId="FontStyle12">
    <w:name w:val="Font Style12"/>
    <w:basedOn w:val="a4"/>
    <w:rsid w:val="002B0D9D"/>
    <w:rPr>
      <w:rFonts w:ascii="Times New Roman" w:hAnsi="Times New Roman" w:cs="Times New Roman" w:hint="default"/>
      <w:sz w:val="26"/>
      <w:szCs w:val="26"/>
    </w:rPr>
  </w:style>
  <w:style w:type="paragraph" w:customStyle="1" w:styleId="ConsPlusCell">
    <w:name w:val="ConsPlusCell"/>
    <w:rsid w:val="002B0D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2B0D9D"/>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2B0D9D"/>
    <w:rPr>
      <w:rFonts w:ascii="Times New Roman" w:eastAsia="Times New Roman" w:hAnsi="Times New Roman" w:cs="Times New Roman"/>
      <w:b/>
      <w:sz w:val="28"/>
      <w:szCs w:val="20"/>
      <w:lang w:eastAsia="ru-RU"/>
    </w:rPr>
  </w:style>
  <w:style w:type="character" w:styleId="afb">
    <w:name w:val="page number"/>
    <w:basedOn w:val="a4"/>
    <w:rsid w:val="002B0D9D"/>
  </w:style>
  <w:style w:type="paragraph" w:customStyle="1" w:styleId="17">
    <w:name w:val="Стиль1"/>
    <w:basedOn w:val="ConsPlusNormal"/>
    <w:rsid w:val="002B0D9D"/>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2B0D9D"/>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2B0D9D"/>
    <w:rPr>
      <w:rFonts w:ascii="Calibri" w:eastAsia="Calibri" w:hAnsi="Calibri" w:cs="Times New Roman"/>
    </w:rPr>
  </w:style>
  <w:style w:type="paragraph" w:customStyle="1" w:styleId="afe">
    <w:name w:val="после :"/>
    <w:basedOn w:val="a3"/>
    <w:rsid w:val="002B0D9D"/>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2B0D9D"/>
    <w:pPr>
      <w:spacing w:after="120"/>
      <w:ind w:left="283"/>
    </w:pPr>
    <w:rPr>
      <w:sz w:val="16"/>
      <w:szCs w:val="16"/>
    </w:rPr>
  </w:style>
  <w:style w:type="character" w:customStyle="1" w:styleId="35">
    <w:name w:val="Основной текст с отступом 3 Знак"/>
    <w:basedOn w:val="a4"/>
    <w:link w:val="34"/>
    <w:rsid w:val="002B0D9D"/>
    <w:rPr>
      <w:rFonts w:ascii="Calibri" w:eastAsia="Calibri" w:hAnsi="Calibri" w:cs="Times New Roman"/>
      <w:sz w:val="16"/>
      <w:szCs w:val="16"/>
    </w:rPr>
  </w:style>
  <w:style w:type="paragraph" w:styleId="1a">
    <w:name w:val="toc 1"/>
    <w:basedOn w:val="a3"/>
    <w:next w:val="a3"/>
    <w:autoRedefine/>
    <w:uiPriority w:val="39"/>
    <w:rsid w:val="002B0D9D"/>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2B0D9D"/>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2B0D9D"/>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2B0D9D"/>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2B0D9D"/>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2B0D9D"/>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2B0D9D"/>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2B0D9D"/>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2B0D9D"/>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2B0D9D"/>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2B0D9D"/>
    <w:rPr>
      <w:rFonts w:ascii="Times New Roman" w:eastAsia="Times New Roman" w:hAnsi="Times New Roman" w:cs="Times New Roman"/>
      <w:sz w:val="20"/>
      <w:szCs w:val="20"/>
      <w:lang w:eastAsia="ru-RU"/>
    </w:rPr>
  </w:style>
  <w:style w:type="paragraph" w:customStyle="1" w:styleId="aff1">
    <w:name w:val="Тело"/>
    <w:basedOn w:val="a3"/>
    <w:rsid w:val="002B0D9D"/>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uiPriority w:val="99"/>
    <w:rsid w:val="002B0D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2B0D9D"/>
    <w:rPr>
      <w:rFonts w:ascii="Courier New" w:eastAsia="Times New Roman" w:hAnsi="Courier New" w:cs="Courier New"/>
      <w:sz w:val="20"/>
      <w:szCs w:val="20"/>
      <w:lang w:eastAsia="ru-RU"/>
    </w:rPr>
  </w:style>
  <w:style w:type="paragraph" w:customStyle="1" w:styleId="1b">
    <w:name w:val="заголовок 1"/>
    <w:basedOn w:val="a3"/>
    <w:next w:val="a3"/>
    <w:rsid w:val="002B0D9D"/>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2B0D9D"/>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2B0D9D"/>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2B0D9D"/>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2B0D9D"/>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2B0D9D"/>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2B0D9D"/>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2B0D9D"/>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2B0D9D"/>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2B0D9D"/>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2B0D9D"/>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2B0D9D"/>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2B0D9D"/>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2B0D9D"/>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2B0D9D"/>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2B0D9D"/>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2B0D9D"/>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2B0D9D"/>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B0D9D"/>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2B0D9D"/>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2B0D9D"/>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2B0D9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2B0D9D"/>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2B0D9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2B0D9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2B0D9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2B0D9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2B0D9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2B0D9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2B0D9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2B0D9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2B0D9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2B0D9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2B0D9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2B0D9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2B0D9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2B0D9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B0D9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2B0D9D"/>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2B0D9D"/>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2B0D9D"/>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2B0D9D"/>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2B0D9D"/>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2B0D9D"/>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2B0D9D"/>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2B0D9D"/>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2B0D9D"/>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B0D9D"/>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2B0D9D"/>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2B0D9D"/>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2B0D9D"/>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2B0D9D"/>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2B0D9D"/>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2B0D9D"/>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2B0D9D"/>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2B0D9D"/>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2B0D9D"/>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2B0D9D"/>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2B0D9D"/>
    <w:rPr>
      <w:color w:val="800080"/>
      <w:u w:val="single"/>
    </w:rPr>
  </w:style>
  <w:style w:type="paragraph" w:customStyle="1" w:styleId="fd">
    <w:name w:val="Обычfd"/>
    <w:rsid w:val="002B0D9D"/>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2B0D9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2B0D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2B0D9D"/>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2B0D9D"/>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2B0D9D"/>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2B0D9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2B0D9D"/>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B0D9D"/>
    <w:pPr>
      <w:tabs>
        <w:tab w:val="center" w:pos="4153"/>
        <w:tab w:val="right" w:pos="8306"/>
      </w:tabs>
    </w:pPr>
  </w:style>
  <w:style w:type="paragraph" w:customStyle="1" w:styleId="f23">
    <w:name w:val="Основной тексf2 с отступом 3"/>
    <w:basedOn w:val="2b"/>
    <w:rsid w:val="002B0D9D"/>
    <w:pPr>
      <w:ind w:right="-596" w:firstLine="709"/>
      <w:jc w:val="both"/>
    </w:pPr>
  </w:style>
  <w:style w:type="paragraph" w:customStyle="1" w:styleId="1f0">
    <w:name w:val="Список1"/>
    <w:basedOn w:val="2b"/>
    <w:rsid w:val="002B0D9D"/>
    <w:pPr>
      <w:ind w:left="283" w:hanging="283"/>
    </w:pPr>
  </w:style>
  <w:style w:type="paragraph" w:customStyle="1" w:styleId="1f1">
    <w:name w:val="Название объекта1"/>
    <w:basedOn w:val="2b"/>
    <w:next w:val="2b"/>
    <w:rsid w:val="002B0D9D"/>
    <w:pPr>
      <w:ind w:firstLine="709"/>
      <w:jc w:val="both"/>
    </w:pPr>
    <w:rPr>
      <w:rFonts w:ascii="Arial" w:hAnsi="Arial"/>
      <w:b/>
      <w:sz w:val="32"/>
    </w:rPr>
  </w:style>
  <w:style w:type="paragraph" w:customStyle="1" w:styleId="210">
    <w:name w:val="Основной текст 21"/>
    <w:basedOn w:val="2b"/>
    <w:rsid w:val="002B0D9D"/>
    <w:pPr>
      <w:jc w:val="center"/>
    </w:pPr>
    <w:rPr>
      <w:sz w:val="28"/>
    </w:rPr>
  </w:style>
  <w:style w:type="paragraph" w:customStyle="1" w:styleId="110">
    <w:name w:val="заголовок 11"/>
    <w:basedOn w:val="2b"/>
    <w:next w:val="2b"/>
    <w:rsid w:val="002B0D9D"/>
    <w:pPr>
      <w:keepNext/>
    </w:pPr>
    <w:rPr>
      <w:sz w:val="28"/>
    </w:rPr>
  </w:style>
  <w:style w:type="paragraph" w:customStyle="1" w:styleId="211">
    <w:name w:val="заголовок 21"/>
    <w:basedOn w:val="fd"/>
    <w:next w:val="fd"/>
    <w:rsid w:val="002B0D9D"/>
    <w:pPr>
      <w:keepNext/>
      <w:jc w:val="center"/>
    </w:pPr>
    <w:rPr>
      <w:rFonts w:ascii="Arial" w:hAnsi="Arial"/>
      <w:b/>
      <w:snapToGrid w:val="0"/>
      <w:sz w:val="32"/>
    </w:rPr>
  </w:style>
  <w:style w:type="paragraph" w:customStyle="1" w:styleId="29">
    <w:name w:val="заголовок 2"/>
    <w:basedOn w:val="a3"/>
    <w:next w:val="a3"/>
    <w:rsid w:val="002B0D9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2B0D9D"/>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2B0D9D"/>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2B0D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2B0D9D"/>
    <w:pPr>
      <w:ind w:firstLine="720"/>
      <w:jc w:val="both"/>
    </w:pPr>
    <w:rPr>
      <w:sz w:val="28"/>
    </w:rPr>
  </w:style>
  <w:style w:type="paragraph" w:customStyle="1" w:styleId="afff2">
    <w:name w:val="Абзац"/>
    <w:basedOn w:val="a3"/>
    <w:rsid w:val="002B0D9D"/>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2B0D9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2B0D9D"/>
    <w:pPr>
      <w:ind w:left="85"/>
    </w:pPr>
  </w:style>
  <w:style w:type="paragraph" w:customStyle="1" w:styleId="afff4">
    <w:name w:val="Единицы"/>
    <w:basedOn w:val="a3"/>
    <w:rsid w:val="002B0D9D"/>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2B0D9D"/>
    <w:pPr>
      <w:ind w:left="170"/>
    </w:pPr>
  </w:style>
  <w:style w:type="paragraph" w:customStyle="1" w:styleId="afff5">
    <w:name w:val="текст сноски"/>
    <w:basedOn w:val="a3"/>
    <w:rsid w:val="002B0D9D"/>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2B0D9D"/>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2B0D9D"/>
    <w:pPr>
      <w:keepNext/>
      <w:ind w:firstLine="142"/>
    </w:pPr>
    <w:rPr>
      <w:b/>
      <w:i/>
      <w:sz w:val="32"/>
    </w:rPr>
  </w:style>
  <w:style w:type="paragraph" w:customStyle="1" w:styleId="220">
    <w:name w:val="Основной текст 22"/>
    <w:aliases w:val="Iniiaiie oaeno 1"/>
    <w:basedOn w:val="a3"/>
    <w:rsid w:val="002B0D9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2B0D9D"/>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2B0D9D"/>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2B0D9D"/>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2B0D9D"/>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2B0D9D"/>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2B0D9D"/>
    <w:rPr>
      <w:rFonts w:ascii="Times New Roman" w:eastAsia="Times New Roman" w:hAnsi="Times New Roman" w:cs="Times New Roman"/>
      <w:sz w:val="28"/>
      <w:szCs w:val="20"/>
      <w:lang w:eastAsia="ru-RU"/>
    </w:rPr>
  </w:style>
  <w:style w:type="paragraph" w:styleId="afffc">
    <w:name w:val="List"/>
    <w:basedOn w:val="a3"/>
    <w:rsid w:val="002B0D9D"/>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2B0D9D"/>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2B0D9D"/>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2B0D9D"/>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2B0D9D"/>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2B0D9D"/>
    <w:pPr>
      <w:numPr>
        <w:numId w:val="4"/>
      </w:numPr>
    </w:pPr>
    <w:rPr>
      <w:bCs/>
    </w:rPr>
  </w:style>
  <w:style w:type="paragraph" w:customStyle="1" w:styleId="Oaei">
    <w:name w:val="Oaei"/>
    <w:basedOn w:val="a3"/>
    <w:rsid w:val="002B0D9D"/>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2B0D9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2B0D9D"/>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2B0D9D"/>
    <w:rPr>
      <w:vertAlign w:val="superscript"/>
    </w:rPr>
  </w:style>
  <w:style w:type="paragraph" w:customStyle="1" w:styleId="ConsTitle">
    <w:name w:val="ConsTitle"/>
    <w:rsid w:val="002B0D9D"/>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B0D9D"/>
    <w:rPr>
      <w:color w:val="0000FF"/>
      <w:u w:val="single"/>
    </w:rPr>
  </w:style>
  <w:style w:type="paragraph" w:customStyle="1" w:styleId="affff0">
    <w:name w:val="Îñíîâíîé òåêñò ñ îòñòóïîì"/>
    <w:basedOn w:val="a3"/>
    <w:rsid w:val="002B0D9D"/>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B0D9D"/>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2B0D9D"/>
    <w:pPr>
      <w:autoSpaceDE/>
      <w:autoSpaceDN/>
      <w:adjustRightInd/>
      <w:spacing w:line="360" w:lineRule="auto"/>
      <w:ind w:firstLine="709"/>
      <w:jc w:val="both"/>
    </w:pPr>
    <w:rPr>
      <w:sz w:val="24"/>
    </w:rPr>
  </w:style>
  <w:style w:type="paragraph" w:customStyle="1" w:styleId="Iniiaiieoaeno3">
    <w:name w:val="Iniiaiie oaeno 3"/>
    <w:basedOn w:val="Iauiue"/>
    <w:rsid w:val="002B0D9D"/>
    <w:pPr>
      <w:widowControl w:val="0"/>
      <w:spacing w:line="360" w:lineRule="auto"/>
      <w:jc w:val="center"/>
    </w:pPr>
    <w:rPr>
      <w:color w:val="000000"/>
      <w:sz w:val="24"/>
      <w:lang w:val="ru-RU"/>
    </w:rPr>
  </w:style>
  <w:style w:type="paragraph" w:styleId="affff1">
    <w:name w:val="endnote text"/>
    <w:basedOn w:val="a3"/>
    <w:link w:val="affff2"/>
    <w:uiPriority w:val="99"/>
    <w:semiHidden/>
    <w:rsid w:val="002B0D9D"/>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2B0D9D"/>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2B0D9D"/>
  </w:style>
  <w:style w:type="character" w:customStyle="1" w:styleId="affff3">
    <w:name w:val="знак сноски"/>
    <w:basedOn w:val="a4"/>
    <w:rsid w:val="002B0D9D"/>
    <w:rPr>
      <w:vertAlign w:val="superscript"/>
    </w:rPr>
  </w:style>
  <w:style w:type="character" w:customStyle="1" w:styleId="affff4">
    <w:name w:val="Îñíîâíîé øðèôò"/>
    <w:rsid w:val="002B0D9D"/>
  </w:style>
  <w:style w:type="character" w:customStyle="1" w:styleId="2f">
    <w:name w:val="Осно&quot;2"/>
    <w:rsid w:val="002B0D9D"/>
  </w:style>
  <w:style w:type="paragraph" w:customStyle="1" w:styleId="a1">
    <w:name w:val="маркированный"/>
    <w:basedOn w:val="a3"/>
    <w:rsid w:val="002B0D9D"/>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2B0D9D"/>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2B0D9D"/>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2B0D9D"/>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2B0D9D"/>
    <w:pPr>
      <w:ind w:left="57"/>
      <w:jc w:val="left"/>
    </w:pPr>
  </w:style>
  <w:style w:type="paragraph" w:customStyle="1" w:styleId="FR1">
    <w:name w:val="FR1"/>
    <w:rsid w:val="002B0D9D"/>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2B0D9D"/>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B0D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B0D9D"/>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2B0D9D"/>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2B0D9D"/>
    <w:rPr>
      <w:rFonts w:ascii="Times New Roman" w:eastAsia="Times New Roman" w:hAnsi="Times New Roman" w:cs="Times New Roman"/>
      <w:b/>
      <w:spacing w:val="40"/>
      <w:sz w:val="24"/>
      <w:szCs w:val="28"/>
      <w:lang w:eastAsia="ru-RU"/>
    </w:rPr>
  </w:style>
  <w:style w:type="paragraph" w:customStyle="1" w:styleId="2f0">
    <w:name w:val="Знак2"/>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2B0D9D"/>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2B0D9D"/>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Абзац списка основной,List Paragraph2,ПАРАГРАФ,Нумерация,список 1"/>
    <w:basedOn w:val="a3"/>
    <w:link w:val="affffa"/>
    <w:uiPriority w:val="99"/>
    <w:qFormat/>
    <w:rsid w:val="002B0D9D"/>
    <w:pPr>
      <w:ind w:left="720"/>
      <w:contextualSpacing/>
    </w:pPr>
  </w:style>
  <w:style w:type="paragraph" w:customStyle="1" w:styleId="38">
    <w:name w:val="Обычный3"/>
    <w:basedOn w:val="a3"/>
    <w:rsid w:val="002B0D9D"/>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2B0D9D"/>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2B0D9D"/>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2B0D9D"/>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2B0D9D"/>
    <w:rPr>
      <w:rFonts w:ascii="Times New Roman" w:eastAsia="Times New Roman" w:hAnsi="Times New Roman" w:cs="Times New Roman"/>
      <w:sz w:val="24"/>
      <w:szCs w:val="24"/>
      <w:lang w:eastAsia="ru-RU"/>
    </w:rPr>
  </w:style>
  <w:style w:type="paragraph" w:customStyle="1" w:styleId="-J">
    <w:name w:val="Стиль-J"/>
    <w:basedOn w:val="a3"/>
    <w:rsid w:val="002B0D9D"/>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2B0D9D"/>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2B0D9D"/>
    <w:rPr>
      <w:rFonts w:ascii="Times New Roman" w:eastAsia="Times New Roman" w:hAnsi="Times New Roman" w:cs="Times New Roman"/>
      <w:sz w:val="28"/>
      <w:szCs w:val="20"/>
      <w:lang w:eastAsia="ru-RU"/>
    </w:rPr>
  </w:style>
  <w:style w:type="character" w:styleId="afffff">
    <w:name w:val="annotation reference"/>
    <w:basedOn w:val="a4"/>
    <w:rsid w:val="002B0D9D"/>
    <w:rPr>
      <w:sz w:val="16"/>
      <w:szCs w:val="16"/>
    </w:rPr>
  </w:style>
  <w:style w:type="paragraph" w:styleId="afffff0">
    <w:name w:val="annotation subject"/>
    <w:basedOn w:val="aff"/>
    <w:next w:val="aff"/>
    <w:link w:val="afffff1"/>
    <w:uiPriority w:val="99"/>
    <w:rsid w:val="002B0D9D"/>
    <w:rPr>
      <w:b/>
      <w:bCs/>
    </w:rPr>
  </w:style>
  <w:style w:type="character" w:customStyle="1" w:styleId="afffff1">
    <w:name w:val="Тема примечания Знак"/>
    <w:basedOn w:val="aff0"/>
    <w:link w:val="afffff0"/>
    <w:uiPriority w:val="99"/>
    <w:rsid w:val="002B0D9D"/>
    <w:rPr>
      <w:b/>
      <w:bCs/>
    </w:rPr>
  </w:style>
  <w:style w:type="paragraph" w:customStyle="1" w:styleId="1f5">
    <w:name w:val="Знак1 Знак Знак Знак Знак Знак Знак Знак Знак Знак"/>
    <w:basedOn w:val="a3"/>
    <w:rsid w:val="002B0D9D"/>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2B0D9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2B0D9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2B0D9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2B0D9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2B0D9D"/>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2B0D9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2B0D9D"/>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2B0D9D"/>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2B0D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2B0D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2B0D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2B0D9D"/>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2B0D9D"/>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2B0D9D"/>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2B0D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2B0D9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2B0D9D"/>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2B0D9D"/>
    <w:pPr>
      <w:spacing w:after="160" w:line="240" w:lineRule="exact"/>
    </w:pPr>
    <w:rPr>
      <w:rFonts w:ascii="Verdana" w:eastAsia="Times New Roman" w:hAnsi="Verdana" w:cs="Verdana"/>
      <w:sz w:val="24"/>
      <w:szCs w:val="24"/>
      <w:lang w:val="en-US"/>
    </w:rPr>
  </w:style>
  <w:style w:type="paragraph" w:customStyle="1" w:styleId="xl87">
    <w:name w:val="xl87"/>
    <w:basedOn w:val="a3"/>
    <w:rsid w:val="002B0D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2B0D9D"/>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2B0D9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2B0D9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2B0D9D"/>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2B0D9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2B0D9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2B0D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2B0D9D"/>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2B0D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2B0D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2B0D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2B0D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2B0D9D"/>
    <w:pPr>
      <w:spacing w:after="160" w:line="240" w:lineRule="exact"/>
    </w:pPr>
    <w:rPr>
      <w:rFonts w:ascii="Verdana" w:eastAsia="Times New Roman" w:hAnsi="Verdana"/>
      <w:sz w:val="24"/>
      <w:szCs w:val="24"/>
      <w:lang w:val="en-US"/>
    </w:rPr>
  </w:style>
  <w:style w:type="paragraph" w:customStyle="1" w:styleId="xl152">
    <w:name w:val="xl152"/>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2B0D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2B0D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2B0D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2B0D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2B0D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2B0D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2B0D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2B0D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2B0D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2B0D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2B0D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2B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2B0D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2B0D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2B0D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2B0D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2B0D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2B0D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2B0D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2B0D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2B0D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2B0D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2B0D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2B0D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2B0D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2B0D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2B0D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uiPriority w:val="99"/>
    <w:rsid w:val="002B0D9D"/>
    <w:rPr>
      <w:b/>
      <w:color w:val="000080"/>
    </w:rPr>
  </w:style>
  <w:style w:type="character" w:customStyle="1" w:styleId="afffff3">
    <w:name w:val="Гипертекстовая ссылка"/>
    <w:basedOn w:val="afffff2"/>
    <w:uiPriority w:val="99"/>
    <w:rsid w:val="002B0D9D"/>
    <w:rPr>
      <w:rFonts w:cs="Times New Roman"/>
      <w:color w:val="008000"/>
    </w:rPr>
  </w:style>
  <w:style w:type="paragraph" w:customStyle="1" w:styleId="afffff4">
    <w:name w:val="Знак Знак Знак Знак Знак Знак Знак Знак Знак Знак"/>
    <w:basedOn w:val="a3"/>
    <w:rsid w:val="002B0D9D"/>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uiPriority w:val="99"/>
    <w:rsid w:val="002B0D9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2B0D9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uiPriority w:val="99"/>
    <w:rsid w:val="002B0D9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2B0D9D"/>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B0D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2B0D9D"/>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2B0D9D"/>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2B0D9D"/>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B0D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2B0D9D"/>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2B0D9D"/>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2B0D9D"/>
    <w:pPr>
      <w:spacing w:after="160" w:line="240" w:lineRule="exact"/>
    </w:pPr>
    <w:rPr>
      <w:rFonts w:ascii="Times New Roman" w:eastAsia="SimSun" w:hAnsi="Times New Roman"/>
      <w:b/>
      <w:sz w:val="28"/>
      <w:szCs w:val="24"/>
      <w:lang w:val="en-US"/>
    </w:rPr>
  </w:style>
  <w:style w:type="paragraph" w:customStyle="1" w:styleId="xl105">
    <w:name w:val="xl105"/>
    <w:basedOn w:val="a3"/>
    <w:rsid w:val="002B0D9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2B0D9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2B0D9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2B0D9D"/>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2B0D9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2B0D9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2B0D9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2B0D9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2B0D9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2B0D9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2B0D9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2B0D9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2B0D9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2B0D9D"/>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2B0D9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2B0D9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2B0D9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2B0D9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2B0D9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2B0D9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2B0D9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2B0D9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2B0D9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2B0D9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2B0D9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2B0D9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2B0D9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2B0D9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2B0D9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2B0D9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2B0D9D"/>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2B0D9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2B0D9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2B0D9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2B0D9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2B0D9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2B0D9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2B0D9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2B0D9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2B0D9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2B0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2B0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2B0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2B0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2B0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2B0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2B0D9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2B0D9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2B0D9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2B0D9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2B0D9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2B0D9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2B0D9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2B0D9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2B0D9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2B0D9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2B0D9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2B0D9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2B0D9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2B0D9D"/>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2B0D9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2B0D9D"/>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2B0D9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2B0D9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2B0D9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2B0D9D"/>
  </w:style>
  <w:style w:type="paragraph" w:customStyle="1" w:styleId="1">
    <w:name w:val="марк список 1"/>
    <w:basedOn w:val="a3"/>
    <w:rsid w:val="002B0D9D"/>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B0D9D"/>
    <w:pPr>
      <w:numPr>
        <w:numId w:val="7"/>
      </w:numPr>
    </w:pPr>
  </w:style>
  <w:style w:type="paragraph" w:customStyle="1" w:styleId="xl280">
    <w:name w:val="xl280"/>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2B0D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2B0D9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2B0D9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2B0D9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2B0D9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2B0D9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2B0D9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2B0D9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2B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2B0D9D"/>
    <w:pPr>
      <w:spacing w:after="160" w:line="240" w:lineRule="exact"/>
    </w:pPr>
    <w:rPr>
      <w:rFonts w:ascii="Verdana" w:eastAsia="Times New Roman" w:hAnsi="Verdana"/>
      <w:sz w:val="24"/>
      <w:szCs w:val="24"/>
      <w:lang w:val="en-US"/>
    </w:rPr>
  </w:style>
  <w:style w:type="paragraph" w:customStyle="1" w:styleId="font5">
    <w:name w:val="font5"/>
    <w:basedOn w:val="a3"/>
    <w:rsid w:val="002B0D9D"/>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2B0D9D"/>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2B0D9D"/>
  </w:style>
  <w:style w:type="paragraph" w:customStyle="1" w:styleId="font0">
    <w:name w:val="font0"/>
    <w:basedOn w:val="a3"/>
    <w:rsid w:val="002B0D9D"/>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2B0D9D"/>
    <w:rPr>
      <w:b/>
      <w:bCs/>
    </w:rPr>
  </w:style>
  <w:style w:type="paragraph" w:customStyle="1" w:styleId="2f3">
    <w:name w:val="Обычный (веб)2"/>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2B0D9D"/>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B0D9D"/>
  </w:style>
  <w:style w:type="character" w:customStyle="1" w:styleId="WW-Absatz-Standardschriftart">
    <w:name w:val="WW-Absatz-Standardschriftart"/>
    <w:rsid w:val="002B0D9D"/>
  </w:style>
  <w:style w:type="character" w:customStyle="1" w:styleId="WW-Absatz-Standardschriftart1">
    <w:name w:val="WW-Absatz-Standardschriftart1"/>
    <w:rsid w:val="002B0D9D"/>
  </w:style>
  <w:style w:type="character" w:customStyle="1" w:styleId="WW-Absatz-Standardschriftart11">
    <w:name w:val="WW-Absatz-Standardschriftart11"/>
    <w:rsid w:val="002B0D9D"/>
  </w:style>
  <w:style w:type="character" w:customStyle="1" w:styleId="WW-Absatz-Standardschriftart111">
    <w:name w:val="WW-Absatz-Standardschriftart111"/>
    <w:rsid w:val="002B0D9D"/>
  </w:style>
  <w:style w:type="character" w:customStyle="1" w:styleId="WW-Absatz-Standardschriftart1111">
    <w:name w:val="WW-Absatz-Standardschriftart1111"/>
    <w:rsid w:val="002B0D9D"/>
  </w:style>
  <w:style w:type="character" w:customStyle="1" w:styleId="WW-Absatz-Standardschriftart11111">
    <w:name w:val="WW-Absatz-Standardschriftart11111"/>
    <w:rsid w:val="002B0D9D"/>
  </w:style>
  <w:style w:type="character" w:customStyle="1" w:styleId="WW-Absatz-Standardschriftart111111">
    <w:name w:val="WW-Absatz-Standardschriftart111111"/>
    <w:rsid w:val="002B0D9D"/>
  </w:style>
  <w:style w:type="character" w:customStyle="1" w:styleId="WW-Absatz-Standardschriftart1111111">
    <w:name w:val="WW-Absatz-Standardschriftart1111111"/>
    <w:rsid w:val="002B0D9D"/>
  </w:style>
  <w:style w:type="character" w:customStyle="1" w:styleId="WW-Absatz-Standardschriftart11111111">
    <w:name w:val="WW-Absatz-Standardschriftart11111111"/>
    <w:rsid w:val="002B0D9D"/>
  </w:style>
  <w:style w:type="character" w:customStyle="1" w:styleId="WW-Absatz-Standardschriftart111111111">
    <w:name w:val="WW-Absatz-Standardschriftart111111111"/>
    <w:rsid w:val="002B0D9D"/>
  </w:style>
  <w:style w:type="character" w:customStyle="1" w:styleId="WW-Absatz-Standardschriftart1111111111">
    <w:name w:val="WW-Absatz-Standardschriftart1111111111"/>
    <w:rsid w:val="002B0D9D"/>
  </w:style>
  <w:style w:type="character" w:customStyle="1" w:styleId="WW-Absatz-Standardschriftart11111111111">
    <w:name w:val="WW-Absatz-Standardschriftart11111111111"/>
    <w:rsid w:val="002B0D9D"/>
  </w:style>
  <w:style w:type="character" w:customStyle="1" w:styleId="WW-Absatz-Standardschriftart111111111111">
    <w:name w:val="WW-Absatz-Standardschriftart111111111111"/>
    <w:rsid w:val="002B0D9D"/>
  </w:style>
  <w:style w:type="character" w:customStyle="1" w:styleId="WW-Absatz-Standardschriftart1111111111111">
    <w:name w:val="WW-Absatz-Standardschriftart1111111111111"/>
    <w:rsid w:val="002B0D9D"/>
  </w:style>
  <w:style w:type="character" w:customStyle="1" w:styleId="WW-Absatz-Standardschriftart11111111111111">
    <w:name w:val="WW-Absatz-Standardschriftart11111111111111"/>
    <w:rsid w:val="002B0D9D"/>
  </w:style>
  <w:style w:type="character" w:customStyle="1" w:styleId="WW-Absatz-Standardschriftart111111111111111">
    <w:name w:val="WW-Absatz-Standardschriftart111111111111111"/>
    <w:rsid w:val="002B0D9D"/>
  </w:style>
  <w:style w:type="character" w:customStyle="1" w:styleId="WW-Absatz-Standardschriftart1111111111111111">
    <w:name w:val="WW-Absatz-Standardschriftart1111111111111111"/>
    <w:rsid w:val="002B0D9D"/>
  </w:style>
  <w:style w:type="character" w:customStyle="1" w:styleId="WW-Absatz-Standardschriftart11111111111111111">
    <w:name w:val="WW-Absatz-Standardschriftart11111111111111111"/>
    <w:rsid w:val="002B0D9D"/>
  </w:style>
  <w:style w:type="character" w:customStyle="1" w:styleId="WW-Absatz-Standardschriftart111111111111111111">
    <w:name w:val="WW-Absatz-Standardschriftart111111111111111111"/>
    <w:rsid w:val="002B0D9D"/>
  </w:style>
  <w:style w:type="character" w:customStyle="1" w:styleId="WW-Absatz-Standardschriftart1111111111111111111">
    <w:name w:val="WW-Absatz-Standardschriftart1111111111111111111"/>
    <w:rsid w:val="002B0D9D"/>
  </w:style>
  <w:style w:type="character" w:customStyle="1" w:styleId="WW-Absatz-Standardschriftart11111111111111111111">
    <w:name w:val="WW-Absatz-Standardschriftart11111111111111111111"/>
    <w:rsid w:val="002B0D9D"/>
  </w:style>
  <w:style w:type="character" w:customStyle="1" w:styleId="WW-Absatz-Standardschriftart111111111111111111111">
    <w:name w:val="WW-Absatz-Standardschriftart111111111111111111111"/>
    <w:rsid w:val="002B0D9D"/>
  </w:style>
  <w:style w:type="character" w:customStyle="1" w:styleId="WW-Absatz-Standardschriftart1111111111111111111111">
    <w:name w:val="WW-Absatz-Standardschriftart1111111111111111111111"/>
    <w:rsid w:val="002B0D9D"/>
  </w:style>
  <w:style w:type="character" w:customStyle="1" w:styleId="WW-Absatz-Standardschriftart11111111111111111111111">
    <w:name w:val="WW-Absatz-Standardschriftart11111111111111111111111"/>
    <w:rsid w:val="002B0D9D"/>
  </w:style>
  <w:style w:type="character" w:customStyle="1" w:styleId="WW-Absatz-Standardschriftart111111111111111111111111">
    <w:name w:val="WW-Absatz-Standardschriftart111111111111111111111111"/>
    <w:rsid w:val="002B0D9D"/>
  </w:style>
  <w:style w:type="character" w:customStyle="1" w:styleId="WW-Absatz-Standardschriftart1111111111111111111111111">
    <w:name w:val="WW-Absatz-Standardschriftart1111111111111111111111111"/>
    <w:rsid w:val="002B0D9D"/>
  </w:style>
  <w:style w:type="character" w:customStyle="1" w:styleId="WW-Absatz-Standardschriftart11111111111111111111111111">
    <w:name w:val="WW-Absatz-Standardschriftart11111111111111111111111111"/>
    <w:rsid w:val="002B0D9D"/>
  </w:style>
  <w:style w:type="character" w:customStyle="1" w:styleId="WW-Absatz-Standardschriftart111111111111111111111111111">
    <w:name w:val="WW-Absatz-Standardschriftart111111111111111111111111111"/>
    <w:rsid w:val="002B0D9D"/>
  </w:style>
  <w:style w:type="character" w:customStyle="1" w:styleId="WW-Absatz-Standardschriftart1111111111111111111111111111">
    <w:name w:val="WW-Absatz-Standardschriftart1111111111111111111111111111"/>
    <w:rsid w:val="002B0D9D"/>
  </w:style>
  <w:style w:type="character" w:customStyle="1" w:styleId="WW-Absatz-Standardschriftart11111111111111111111111111111">
    <w:name w:val="WW-Absatz-Standardschriftart11111111111111111111111111111"/>
    <w:rsid w:val="002B0D9D"/>
  </w:style>
  <w:style w:type="character" w:customStyle="1" w:styleId="WW-Absatz-Standardschriftart111111111111111111111111111111">
    <w:name w:val="WW-Absatz-Standardschriftart111111111111111111111111111111"/>
    <w:rsid w:val="002B0D9D"/>
  </w:style>
  <w:style w:type="character" w:customStyle="1" w:styleId="WW-Absatz-Standardschriftart1111111111111111111111111111111">
    <w:name w:val="WW-Absatz-Standardschriftart1111111111111111111111111111111"/>
    <w:rsid w:val="002B0D9D"/>
  </w:style>
  <w:style w:type="character" w:customStyle="1" w:styleId="WW-Absatz-Standardschriftart11111111111111111111111111111111">
    <w:name w:val="WW-Absatz-Standardschriftart11111111111111111111111111111111"/>
    <w:rsid w:val="002B0D9D"/>
  </w:style>
  <w:style w:type="character" w:customStyle="1" w:styleId="WW-Absatz-Standardschriftart111111111111111111111111111111111">
    <w:name w:val="WW-Absatz-Standardschriftart111111111111111111111111111111111"/>
    <w:rsid w:val="002B0D9D"/>
  </w:style>
  <w:style w:type="character" w:customStyle="1" w:styleId="WW-Absatz-Standardschriftart1111111111111111111111111111111111">
    <w:name w:val="WW-Absatz-Standardschriftart1111111111111111111111111111111111"/>
    <w:rsid w:val="002B0D9D"/>
  </w:style>
  <w:style w:type="character" w:customStyle="1" w:styleId="WW-Absatz-Standardschriftart11111111111111111111111111111111111">
    <w:name w:val="WW-Absatz-Standardschriftart11111111111111111111111111111111111"/>
    <w:rsid w:val="002B0D9D"/>
  </w:style>
  <w:style w:type="character" w:customStyle="1" w:styleId="WW-Absatz-Standardschriftart111111111111111111111111111111111111">
    <w:name w:val="WW-Absatz-Standardschriftart111111111111111111111111111111111111"/>
    <w:rsid w:val="002B0D9D"/>
  </w:style>
  <w:style w:type="character" w:customStyle="1" w:styleId="WW-Absatz-Standardschriftart1111111111111111111111111111111111111">
    <w:name w:val="WW-Absatz-Standardschriftart1111111111111111111111111111111111111"/>
    <w:rsid w:val="002B0D9D"/>
  </w:style>
  <w:style w:type="character" w:customStyle="1" w:styleId="WW-Absatz-Standardschriftart11111111111111111111111111111111111111">
    <w:name w:val="WW-Absatz-Standardschriftart11111111111111111111111111111111111111"/>
    <w:rsid w:val="002B0D9D"/>
  </w:style>
  <w:style w:type="character" w:customStyle="1" w:styleId="WW-Absatz-Standardschriftart111111111111111111111111111111111111111">
    <w:name w:val="WW-Absatz-Standardschriftart111111111111111111111111111111111111111"/>
    <w:rsid w:val="002B0D9D"/>
  </w:style>
  <w:style w:type="character" w:customStyle="1" w:styleId="2f4">
    <w:name w:val="Основной шрифт абзаца2"/>
    <w:rsid w:val="002B0D9D"/>
  </w:style>
  <w:style w:type="character" w:customStyle="1" w:styleId="WW-Absatz-Standardschriftart1111111111111111111111111111111111111111">
    <w:name w:val="WW-Absatz-Standardschriftart1111111111111111111111111111111111111111"/>
    <w:rsid w:val="002B0D9D"/>
  </w:style>
  <w:style w:type="character" w:customStyle="1" w:styleId="WW-Absatz-Standardschriftart11111111111111111111111111111111111111111">
    <w:name w:val="WW-Absatz-Standardschriftart11111111111111111111111111111111111111111"/>
    <w:rsid w:val="002B0D9D"/>
  </w:style>
  <w:style w:type="character" w:customStyle="1" w:styleId="WW-Absatz-Standardschriftart111111111111111111111111111111111111111111">
    <w:name w:val="WW-Absatz-Standardschriftart111111111111111111111111111111111111111111"/>
    <w:rsid w:val="002B0D9D"/>
  </w:style>
  <w:style w:type="character" w:customStyle="1" w:styleId="WW-Absatz-Standardschriftart1111111111111111111111111111111111111111111">
    <w:name w:val="WW-Absatz-Standardschriftart1111111111111111111111111111111111111111111"/>
    <w:rsid w:val="002B0D9D"/>
  </w:style>
  <w:style w:type="character" w:customStyle="1" w:styleId="1fa">
    <w:name w:val="Основной шрифт абзаца1"/>
    <w:rsid w:val="002B0D9D"/>
  </w:style>
  <w:style w:type="character" w:customStyle="1" w:styleId="WW-Absatz-Standardschriftart11111111111111111111111111111111111111111111">
    <w:name w:val="WW-Absatz-Standardschriftart11111111111111111111111111111111111111111111"/>
    <w:rsid w:val="002B0D9D"/>
  </w:style>
  <w:style w:type="character" w:customStyle="1" w:styleId="WW-Absatz-Standardschriftart111111111111111111111111111111111111111111111">
    <w:name w:val="WW-Absatz-Standardschriftart111111111111111111111111111111111111111111111"/>
    <w:rsid w:val="002B0D9D"/>
  </w:style>
  <w:style w:type="character" w:customStyle="1" w:styleId="WW-Absatz-Standardschriftart1111111111111111111111111111111111111111111111">
    <w:name w:val="WW-Absatz-Standardschriftart1111111111111111111111111111111111111111111111"/>
    <w:rsid w:val="002B0D9D"/>
  </w:style>
  <w:style w:type="character" w:customStyle="1" w:styleId="WW-Absatz-Standardschriftart11111111111111111111111111111111111111111111111">
    <w:name w:val="WW-Absatz-Standardschriftart11111111111111111111111111111111111111111111111"/>
    <w:rsid w:val="002B0D9D"/>
  </w:style>
  <w:style w:type="character" w:customStyle="1" w:styleId="WW-Absatz-Standardschriftart111111111111111111111111111111111111111111111111">
    <w:name w:val="WW-Absatz-Standardschriftart111111111111111111111111111111111111111111111111"/>
    <w:rsid w:val="002B0D9D"/>
  </w:style>
  <w:style w:type="character" w:customStyle="1" w:styleId="afffffc">
    <w:name w:val="Символ нумерации"/>
    <w:rsid w:val="002B0D9D"/>
  </w:style>
  <w:style w:type="paragraph" w:customStyle="1" w:styleId="2f5">
    <w:name w:val="Заголовок2"/>
    <w:basedOn w:val="a3"/>
    <w:next w:val="ac"/>
    <w:rsid w:val="002B0D9D"/>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2B0D9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2B0D9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2B0D9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2B0D9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2B0D9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2B0D9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2B0D9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2B0D9D"/>
    <w:pPr>
      <w:jc w:val="center"/>
    </w:pPr>
    <w:rPr>
      <w:b/>
      <w:bCs/>
    </w:rPr>
  </w:style>
  <w:style w:type="paragraph" w:customStyle="1" w:styleId="affffff">
    <w:name w:val="Содержимое врезки"/>
    <w:basedOn w:val="ac"/>
    <w:rsid w:val="002B0D9D"/>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2B0D9D"/>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2B0D9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B0D9D"/>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2B0D9D"/>
    <w:pPr>
      <w:spacing w:after="160" w:line="240" w:lineRule="exact"/>
    </w:pPr>
    <w:rPr>
      <w:rFonts w:ascii="Verdana" w:eastAsia="Times New Roman" w:hAnsi="Verdana"/>
      <w:sz w:val="24"/>
      <w:szCs w:val="24"/>
      <w:lang w:val="en-US"/>
    </w:rPr>
  </w:style>
  <w:style w:type="paragraph" w:customStyle="1" w:styleId="213">
    <w:name w:val="Знак21"/>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2B0D9D"/>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2B0D9D"/>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2B0D9D"/>
    <w:rPr>
      <w:rFonts w:ascii="Arial" w:hAnsi="Arial" w:cs="Arial"/>
      <w:sz w:val="18"/>
      <w:szCs w:val="18"/>
      <w:lang w:val="ru-RU" w:eastAsia="ru-RU" w:bidi="ar-SA"/>
    </w:rPr>
  </w:style>
  <w:style w:type="paragraph" w:customStyle="1" w:styleId="affffff1">
    <w:name w:val="Мой стиль Знак Знак"/>
    <w:basedOn w:val="a3"/>
    <w:semiHidden/>
    <w:rsid w:val="002B0D9D"/>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2B0D9D"/>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2B0D9D"/>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2B0D9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2B0D9D"/>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2B0D9D"/>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2B0D9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2B0D9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2B0D9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2B0D9D"/>
    <w:rPr>
      <w:i/>
      <w:iCs w:val="0"/>
    </w:rPr>
  </w:style>
  <w:style w:type="character" w:customStyle="1" w:styleId="text">
    <w:name w:val="text"/>
    <w:basedOn w:val="a4"/>
    <w:rsid w:val="002B0D9D"/>
  </w:style>
  <w:style w:type="paragraph" w:customStyle="1" w:styleId="affffff3">
    <w:name w:val="Основной текст ГД Знак Знак Знак"/>
    <w:basedOn w:val="afc"/>
    <w:link w:val="affffff4"/>
    <w:rsid w:val="002B0D9D"/>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2B0D9D"/>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c"/>
    <w:rsid w:val="002B0D9D"/>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B0D9D"/>
    <w:pPr>
      <w:ind w:firstLine="0"/>
      <w:jc w:val="center"/>
    </w:pPr>
    <w:rPr>
      <w:rFonts w:ascii="Times New Roman" w:hAnsi="Times New Roman"/>
      <w:sz w:val="28"/>
    </w:rPr>
  </w:style>
  <w:style w:type="paragraph" w:customStyle="1" w:styleId="2f8">
    <w:name w:val="Стиль2"/>
    <w:basedOn w:val="40"/>
    <w:next w:val="46"/>
    <w:autoRedefine/>
    <w:rsid w:val="002B0D9D"/>
    <w:pPr>
      <w:spacing w:before="240" w:after="60"/>
      <w:ind w:firstLine="0"/>
      <w:jc w:val="left"/>
    </w:pPr>
    <w:rPr>
      <w:rFonts w:ascii="Times New Roman" w:hAnsi="Times New Roman" w:cs="Times New Roman"/>
      <w:i/>
      <w:iCs/>
    </w:rPr>
  </w:style>
  <w:style w:type="paragraph" w:styleId="46">
    <w:name w:val="List 4"/>
    <w:basedOn w:val="a3"/>
    <w:rsid w:val="002B0D9D"/>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2B0D9D"/>
  </w:style>
  <w:style w:type="paragraph" w:customStyle="1" w:styleId="oaenoniinee">
    <w:name w:val="oaeno niinee"/>
    <w:basedOn w:val="a3"/>
    <w:rsid w:val="002B0D9D"/>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2B0D9D"/>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2B0D9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2B0D9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2B0D9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2B0D9D"/>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B0D9D"/>
    <w:pPr>
      <w:spacing w:after="0" w:line="240" w:lineRule="auto"/>
    </w:pPr>
    <w:rPr>
      <w:rFonts w:ascii="Calibri" w:eastAsia="Times New Roman" w:hAnsi="Calibri" w:cs="Calibri"/>
      <w:sz w:val="28"/>
      <w:szCs w:val="28"/>
    </w:rPr>
  </w:style>
  <w:style w:type="character" w:customStyle="1" w:styleId="TextNPA">
    <w:name w:val="Text NPA"/>
    <w:uiPriority w:val="99"/>
    <w:rsid w:val="002B0D9D"/>
    <w:rPr>
      <w:rFonts w:ascii="Courier New" w:hAnsi="Courier New" w:cs="Courier New"/>
    </w:rPr>
  </w:style>
  <w:style w:type="character" w:customStyle="1" w:styleId="CommentTextChar">
    <w:name w:val="Comment Text Char"/>
    <w:basedOn w:val="a4"/>
    <w:semiHidden/>
    <w:locked/>
    <w:rsid w:val="002B0D9D"/>
    <w:rPr>
      <w:rFonts w:ascii="Calibri" w:hAnsi="Calibri" w:cs="Calibri"/>
      <w:lang w:val="ru-RU" w:eastAsia="en-US" w:bidi="ar-SA"/>
    </w:rPr>
  </w:style>
  <w:style w:type="paragraph" w:customStyle="1" w:styleId="2fa">
    <w:name w:val="Без интервала2"/>
    <w:rsid w:val="002B0D9D"/>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2B0D9D"/>
    <w:pPr>
      <w:ind w:left="720"/>
    </w:pPr>
    <w:rPr>
      <w:rFonts w:eastAsia="Times New Roman"/>
      <w:sz w:val="28"/>
      <w:szCs w:val="28"/>
    </w:rPr>
  </w:style>
  <w:style w:type="paragraph" w:customStyle="1" w:styleId="font7">
    <w:name w:val="font7"/>
    <w:basedOn w:val="a3"/>
    <w:rsid w:val="002B0D9D"/>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2B0D9D"/>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2B0D9D"/>
    <w:pPr>
      <w:spacing w:after="200"/>
      <w:ind w:firstLine="360"/>
    </w:pPr>
  </w:style>
  <w:style w:type="character" w:customStyle="1" w:styleId="affffff8">
    <w:name w:val="Красная строка Знак"/>
    <w:basedOn w:val="ad"/>
    <w:link w:val="affffff7"/>
    <w:uiPriority w:val="99"/>
    <w:rsid w:val="002B0D9D"/>
  </w:style>
  <w:style w:type="paragraph" w:customStyle="1" w:styleId="65">
    <w:name w:val="Обычный (веб)6"/>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2B0D9D"/>
    <w:pPr>
      <w:spacing w:after="160" w:line="240" w:lineRule="exact"/>
    </w:pPr>
    <w:rPr>
      <w:rFonts w:ascii="Verdana" w:eastAsia="Times New Roman" w:hAnsi="Verdana"/>
      <w:sz w:val="24"/>
      <w:szCs w:val="24"/>
      <w:lang w:val="en-US"/>
    </w:rPr>
  </w:style>
  <w:style w:type="paragraph" w:customStyle="1" w:styleId="85">
    <w:name w:val="Обычный (веб)8"/>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B0D9D"/>
    <w:pPr>
      <w:spacing w:after="0" w:line="240" w:lineRule="auto"/>
    </w:pPr>
    <w:rPr>
      <w:rFonts w:ascii="Calibri" w:eastAsia="Times New Roman" w:hAnsi="Calibri" w:cs="Times New Roman"/>
      <w:sz w:val="28"/>
      <w:szCs w:val="28"/>
    </w:rPr>
  </w:style>
  <w:style w:type="paragraph" w:customStyle="1" w:styleId="47">
    <w:name w:val="Знак4"/>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2B0D9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2B0D9D"/>
    <w:rPr>
      <w:sz w:val="28"/>
      <w:lang w:val="ru-RU" w:eastAsia="ru-RU" w:bidi="ar-SA"/>
    </w:rPr>
  </w:style>
  <w:style w:type="paragraph" w:customStyle="1" w:styleId="Noeeu32">
    <w:name w:val="Noeeu32"/>
    <w:rsid w:val="002B0D9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B0D9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B0D9D"/>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2B0D9D"/>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2B0D9D"/>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2B0D9D"/>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2B0D9D"/>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2B0D9D"/>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2B0D9D"/>
    <w:pPr>
      <w:spacing w:after="0" w:line="240" w:lineRule="auto"/>
    </w:pPr>
    <w:rPr>
      <w:rFonts w:ascii="Verdana" w:eastAsia="Times New Roman" w:hAnsi="Verdana" w:cs="Verdana"/>
      <w:sz w:val="20"/>
      <w:szCs w:val="20"/>
      <w:lang w:val="en-US"/>
    </w:rPr>
  </w:style>
  <w:style w:type="paragraph" w:customStyle="1" w:styleId="ind">
    <w:name w:val="ind"/>
    <w:basedOn w:val="a3"/>
    <w:rsid w:val="002B0D9D"/>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2B0D9D"/>
    <w:pPr>
      <w:spacing w:after="0" w:line="240" w:lineRule="auto"/>
    </w:pPr>
    <w:rPr>
      <w:rFonts w:ascii="Verdana" w:eastAsia="Times New Roman" w:hAnsi="Verdana" w:cs="Verdana"/>
      <w:sz w:val="20"/>
      <w:szCs w:val="20"/>
      <w:lang w:val="en-US"/>
    </w:rPr>
  </w:style>
  <w:style w:type="paragraph" w:customStyle="1" w:styleId="101">
    <w:name w:val="Обычный (веб)10"/>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2B0D9D"/>
    <w:pPr>
      <w:spacing w:after="160" w:line="240" w:lineRule="exact"/>
    </w:pPr>
    <w:rPr>
      <w:rFonts w:ascii="Verdana" w:eastAsia="Times New Roman" w:hAnsi="Verdana"/>
      <w:sz w:val="24"/>
      <w:szCs w:val="24"/>
      <w:lang w:val="en-US"/>
    </w:rPr>
  </w:style>
  <w:style w:type="paragraph" w:customStyle="1" w:styleId="115">
    <w:name w:val="Обычный (веб)11"/>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2B0D9D"/>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B0D9D"/>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B0D9D"/>
    <w:rPr>
      <w:rFonts w:ascii="Symbol" w:hAnsi="Symbol"/>
    </w:rPr>
  </w:style>
  <w:style w:type="character" w:customStyle="1" w:styleId="WW8Num3z0">
    <w:name w:val="WW8Num3z0"/>
    <w:rsid w:val="002B0D9D"/>
    <w:rPr>
      <w:rFonts w:ascii="Symbol" w:hAnsi="Symbol"/>
    </w:rPr>
  </w:style>
  <w:style w:type="character" w:customStyle="1" w:styleId="WW8Num4z0">
    <w:name w:val="WW8Num4z0"/>
    <w:rsid w:val="002B0D9D"/>
    <w:rPr>
      <w:rFonts w:ascii="Symbol" w:hAnsi="Symbol"/>
    </w:rPr>
  </w:style>
  <w:style w:type="character" w:customStyle="1" w:styleId="WW8Num5z0">
    <w:name w:val="WW8Num5z0"/>
    <w:rsid w:val="002B0D9D"/>
    <w:rPr>
      <w:rFonts w:ascii="Symbol" w:hAnsi="Symbol"/>
    </w:rPr>
  </w:style>
  <w:style w:type="character" w:customStyle="1" w:styleId="WW8Num6z0">
    <w:name w:val="WW8Num6z0"/>
    <w:rsid w:val="002B0D9D"/>
    <w:rPr>
      <w:rFonts w:ascii="Symbol" w:hAnsi="Symbol"/>
    </w:rPr>
  </w:style>
  <w:style w:type="character" w:customStyle="1" w:styleId="WW8Num7z0">
    <w:name w:val="WW8Num7z0"/>
    <w:rsid w:val="002B0D9D"/>
    <w:rPr>
      <w:rFonts w:ascii="Symbol" w:hAnsi="Symbol"/>
    </w:rPr>
  </w:style>
  <w:style w:type="character" w:customStyle="1" w:styleId="WW8Num8z0">
    <w:name w:val="WW8Num8z0"/>
    <w:rsid w:val="002B0D9D"/>
    <w:rPr>
      <w:rFonts w:ascii="Symbol" w:hAnsi="Symbol"/>
    </w:rPr>
  </w:style>
  <w:style w:type="character" w:customStyle="1" w:styleId="WW8Num9z0">
    <w:name w:val="WW8Num9z0"/>
    <w:rsid w:val="002B0D9D"/>
    <w:rPr>
      <w:rFonts w:ascii="Symbol" w:hAnsi="Symbol"/>
    </w:rPr>
  </w:style>
  <w:style w:type="character" w:customStyle="1" w:styleId="affffffa">
    <w:name w:val="?????? ?????????"/>
    <w:rsid w:val="002B0D9D"/>
  </w:style>
  <w:style w:type="character" w:customStyle="1" w:styleId="affffffb">
    <w:name w:val="??????? ??????"/>
    <w:rsid w:val="002B0D9D"/>
    <w:rPr>
      <w:rFonts w:ascii="OpenSymbol" w:hAnsi="OpenSymbol"/>
    </w:rPr>
  </w:style>
  <w:style w:type="character" w:customStyle="1" w:styleId="affffffc">
    <w:name w:val="Маркеры списка"/>
    <w:rsid w:val="002B0D9D"/>
    <w:rPr>
      <w:rFonts w:ascii="OpenSymbol" w:eastAsia="OpenSymbol" w:hAnsi="OpenSymbol" w:cs="OpenSymbol"/>
    </w:rPr>
  </w:style>
  <w:style w:type="paragraph" w:customStyle="1" w:styleId="affffffd">
    <w:name w:val="?????????"/>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2B0D9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2B0D9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2B0D9D"/>
    <w:pPr>
      <w:jc w:val="center"/>
    </w:pPr>
    <w:rPr>
      <w:b/>
    </w:rPr>
  </w:style>
  <w:style w:type="paragraph" w:customStyle="1" w:styleId="WW-13">
    <w:name w:val="WW-?????????? ???????1"/>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B0D9D"/>
    <w:pPr>
      <w:jc w:val="center"/>
    </w:pPr>
    <w:rPr>
      <w:b/>
    </w:rPr>
  </w:style>
  <w:style w:type="paragraph" w:customStyle="1" w:styleId="WW-120">
    <w:name w:val="WW-?????????? ???????12"/>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B0D9D"/>
    <w:pPr>
      <w:jc w:val="center"/>
    </w:pPr>
    <w:rPr>
      <w:b/>
    </w:rPr>
  </w:style>
  <w:style w:type="paragraph" w:customStyle="1" w:styleId="WW-123">
    <w:name w:val="WW-?????????? ???????123"/>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B0D9D"/>
    <w:pPr>
      <w:jc w:val="center"/>
    </w:pPr>
    <w:rPr>
      <w:b/>
    </w:rPr>
  </w:style>
  <w:style w:type="paragraph" w:customStyle="1" w:styleId="WW-1234">
    <w:name w:val="WW-?????????? ???????1234"/>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B0D9D"/>
    <w:pPr>
      <w:jc w:val="center"/>
    </w:pPr>
    <w:rPr>
      <w:b/>
    </w:rPr>
  </w:style>
  <w:style w:type="paragraph" w:customStyle="1" w:styleId="WW-12345">
    <w:name w:val="WW-?????????? ???????12345"/>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B0D9D"/>
    <w:pPr>
      <w:jc w:val="center"/>
    </w:pPr>
    <w:rPr>
      <w:b/>
    </w:rPr>
  </w:style>
  <w:style w:type="paragraph" w:customStyle="1" w:styleId="WW-123456">
    <w:name w:val="WW-?????????? ???????123456"/>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B0D9D"/>
    <w:pPr>
      <w:jc w:val="center"/>
    </w:pPr>
    <w:rPr>
      <w:b/>
    </w:rPr>
  </w:style>
  <w:style w:type="paragraph" w:customStyle="1" w:styleId="WW-1234567">
    <w:name w:val="WW-?????????? ???????1234567"/>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B0D9D"/>
    <w:pPr>
      <w:jc w:val="center"/>
    </w:pPr>
    <w:rPr>
      <w:b/>
    </w:rPr>
  </w:style>
  <w:style w:type="paragraph" w:customStyle="1" w:styleId="WW-12345678">
    <w:name w:val="WW-?????????? ???????12345678"/>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B0D9D"/>
    <w:pPr>
      <w:jc w:val="center"/>
    </w:pPr>
    <w:rPr>
      <w:b/>
    </w:rPr>
  </w:style>
  <w:style w:type="paragraph" w:customStyle="1" w:styleId="WW-123456789">
    <w:name w:val="WW-?????????? ???????123456789"/>
    <w:basedOn w:val="a3"/>
    <w:rsid w:val="002B0D9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B0D9D"/>
    <w:pPr>
      <w:jc w:val="center"/>
    </w:pPr>
    <w:rPr>
      <w:b/>
    </w:rPr>
  </w:style>
  <w:style w:type="paragraph" w:customStyle="1" w:styleId="56">
    <w:name w:val="Абзац списка5"/>
    <w:basedOn w:val="a3"/>
    <w:rsid w:val="002B0D9D"/>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2B0D9D"/>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B0D9D"/>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2B0D9D"/>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2B0D9D"/>
    <w:rPr>
      <w:rFonts w:ascii="Calibri" w:eastAsia="Calibri" w:hAnsi="Calibri" w:cs="Times New Roman"/>
    </w:rPr>
  </w:style>
  <w:style w:type="paragraph" w:customStyle="1" w:styleId="150">
    <w:name w:val="Обычный (веб)15"/>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B0D9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B0D9D"/>
    <w:rPr>
      <w:color w:val="0000FF"/>
      <w:u w:val="single"/>
    </w:rPr>
  </w:style>
  <w:style w:type="paragraph" w:customStyle="1" w:styleId="160">
    <w:name w:val="Обычный (веб)16"/>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2B0D9D"/>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2B0D9D"/>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e"/>
    <w:rsid w:val="002B0D9D"/>
    <w:rPr>
      <w:b/>
      <w:bCs/>
      <w:i w:val="0"/>
      <w:iCs w:val="0"/>
      <w:smallCaps w:val="0"/>
      <w:strike w:val="0"/>
      <w:spacing w:val="0"/>
      <w:sz w:val="23"/>
      <w:szCs w:val="23"/>
    </w:rPr>
  </w:style>
  <w:style w:type="character" w:customStyle="1" w:styleId="9pt">
    <w:name w:val="Основной текст + 9 pt;Полужирный"/>
    <w:basedOn w:val="affe"/>
    <w:rsid w:val="002B0D9D"/>
    <w:rPr>
      <w:b/>
      <w:bCs/>
      <w:i w:val="0"/>
      <w:iCs w:val="0"/>
      <w:smallCaps w:val="0"/>
      <w:strike w:val="0"/>
      <w:spacing w:val="0"/>
      <w:sz w:val="18"/>
      <w:szCs w:val="18"/>
    </w:rPr>
  </w:style>
  <w:style w:type="paragraph" w:customStyle="1" w:styleId="CharChar10">
    <w:name w:val="Char Char Знак Знак Знак1"/>
    <w:basedOn w:val="a3"/>
    <w:uiPriority w:val="99"/>
    <w:rsid w:val="002B0D9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2B0D9D"/>
    <w:pPr>
      <w:spacing w:after="160" w:line="240" w:lineRule="exact"/>
    </w:pPr>
    <w:rPr>
      <w:rFonts w:ascii="Verdana" w:eastAsia="Times New Roman" w:hAnsi="Verdana"/>
      <w:sz w:val="24"/>
      <w:szCs w:val="24"/>
      <w:lang w:val="en-US"/>
    </w:rPr>
  </w:style>
  <w:style w:type="paragraph" w:customStyle="1" w:styleId="170">
    <w:name w:val="Обычный (веб)17"/>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2B0D9D"/>
    <w:rPr>
      <w:sz w:val="21"/>
      <w:szCs w:val="21"/>
      <w:shd w:val="clear" w:color="auto" w:fill="FFFFFF"/>
    </w:rPr>
  </w:style>
  <w:style w:type="paragraph" w:customStyle="1" w:styleId="afffffff4">
    <w:name w:val="Подпись к таблице"/>
    <w:basedOn w:val="a3"/>
    <w:link w:val="afffffff3"/>
    <w:uiPriority w:val="99"/>
    <w:rsid w:val="002B0D9D"/>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B0D9D"/>
    <w:rPr>
      <w:b/>
      <w:sz w:val="22"/>
    </w:rPr>
  </w:style>
  <w:style w:type="paragraph" w:customStyle="1" w:styleId="200">
    <w:name w:val="Обычный (веб)20"/>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B0D9D"/>
    <w:rPr>
      <w:color w:val="000000"/>
      <w:sz w:val="22"/>
    </w:rPr>
  </w:style>
  <w:style w:type="numbering" w:customStyle="1" w:styleId="3f1">
    <w:name w:val="Нет списка3"/>
    <w:next w:val="a6"/>
    <w:uiPriority w:val="99"/>
    <w:semiHidden/>
    <w:rsid w:val="002B0D9D"/>
  </w:style>
  <w:style w:type="table" w:customStyle="1" w:styleId="3f2">
    <w:name w:val="Сетка таблицы3"/>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2B0D9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2B0D9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2B0D9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B0D9D"/>
    <w:rPr>
      <w:rFonts w:ascii="Arial" w:eastAsia="Times New Roman" w:hAnsi="Arial" w:cs="Arial"/>
      <w:sz w:val="20"/>
      <w:szCs w:val="20"/>
      <w:lang w:eastAsia="ru-RU"/>
    </w:rPr>
  </w:style>
  <w:style w:type="table" w:customStyle="1" w:styleId="86">
    <w:name w:val="Сетка таблицы8"/>
    <w:basedOn w:val="a5"/>
    <w:next w:val="a9"/>
    <w:locked/>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2B0D9D"/>
  </w:style>
  <w:style w:type="paragraph" w:customStyle="1" w:styleId="3f4">
    <w:name w:val="Заголовок3"/>
    <w:basedOn w:val="a3"/>
    <w:rsid w:val="002B0D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2B0D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2B0D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2B0D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2B0D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B0D9D"/>
    <w:rPr>
      <w:rFonts w:cs="Calibri"/>
      <w:lang w:eastAsia="en-US"/>
    </w:rPr>
  </w:style>
  <w:style w:type="character" w:customStyle="1" w:styleId="BodyTextIndentChar">
    <w:name w:val="Body Text Indent Char"/>
    <w:semiHidden/>
    <w:locked/>
    <w:rsid w:val="002B0D9D"/>
    <w:rPr>
      <w:rFonts w:cs="Calibri"/>
      <w:lang w:eastAsia="en-US"/>
    </w:rPr>
  </w:style>
  <w:style w:type="paragraph" w:styleId="HTML">
    <w:name w:val="HTML Preformatted"/>
    <w:basedOn w:val="a3"/>
    <w:link w:val="HTML0"/>
    <w:rsid w:val="002B0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B0D9D"/>
    <w:rPr>
      <w:rFonts w:ascii="Courier New" w:eastAsia="Times New Roman" w:hAnsi="Courier New" w:cs="Courier New"/>
      <w:sz w:val="20"/>
      <w:szCs w:val="20"/>
      <w:lang w:eastAsia="ru-RU"/>
    </w:rPr>
  </w:style>
  <w:style w:type="character" w:customStyle="1" w:styleId="HTMLPreformattedChar">
    <w:name w:val="HTML Preformatted Char"/>
    <w:semiHidden/>
    <w:locked/>
    <w:rsid w:val="002B0D9D"/>
    <w:rPr>
      <w:rFonts w:ascii="Courier New" w:hAnsi="Courier New" w:cs="Courier New"/>
      <w:sz w:val="20"/>
      <w:szCs w:val="20"/>
      <w:lang w:eastAsia="en-US"/>
    </w:rPr>
  </w:style>
  <w:style w:type="table" w:customStyle="1" w:styleId="102">
    <w:name w:val="Сетка таблицы10"/>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B0D9D"/>
  </w:style>
  <w:style w:type="table" w:customStyle="1" w:styleId="122">
    <w:name w:val="Сетка таблицы12"/>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B0D9D"/>
    <w:rPr>
      <w:rFonts w:ascii="Wingdings" w:hAnsi="Wingdings"/>
    </w:rPr>
  </w:style>
  <w:style w:type="table" w:customStyle="1" w:styleId="131">
    <w:name w:val="Сетка таблицы13"/>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2B0D9D"/>
  </w:style>
  <w:style w:type="character" w:customStyle="1" w:styleId="ei">
    <w:name w:val="ei"/>
    <w:basedOn w:val="a4"/>
    <w:rsid w:val="002B0D9D"/>
  </w:style>
  <w:style w:type="character" w:customStyle="1" w:styleId="apple-converted-space">
    <w:name w:val="apple-converted-space"/>
    <w:basedOn w:val="a4"/>
    <w:rsid w:val="002B0D9D"/>
  </w:style>
  <w:style w:type="paragraph" w:customStyle="1" w:styleId="2fd">
    <w:name w:val="Основной текст2"/>
    <w:basedOn w:val="a3"/>
    <w:rsid w:val="002B0D9D"/>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2B0D9D"/>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2B0D9D"/>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2B0D9D"/>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2B0D9D"/>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2B0D9D"/>
  </w:style>
  <w:style w:type="table" w:customStyle="1" w:styleId="151">
    <w:name w:val="Сетка таблицы15"/>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2B0D9D"/>
  </w:style>
  <w:style w:type="table" w:customStyle="1" w:styleId="161">
    <w:name w:val="Сетка таблицы16"/>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B0D9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2B0D9D"/>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2B0D9D"/>
    <w:pPr>
      <w:widowControl w:val="0"/>
      <w:spacing w:after="0" w:line="240" w:lineRule="auto"/>
    </w:pPr>
    <w:rPr>
      <w:lang w:val="en-US"/>
    </w:rPr>
  </w:style>
  <w:style w:type="numbering" w:customStyle="1" w:styleId="97">
    <w:name w:val="Нет списка9"/>
    <w:next w:val="a6"/>
    <w:uiPriority w:val="99"/>
    <w:semiHidden/>
    <w:rsid w:val="002B0D9D"/>
  </w:style>
  <w:style w:type="table" w:customStyle="1" w:styleId="171">
    <w:name w:val="Сетка таблицы17"/>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2B0D9D"/>
  </w:style>
  <w:style w:type="character" w:customStyle="1" w:styleId="blk">
    <w:name w:val="blk"/>
    <w:basedOn w:val="a4"/>
    <w:rsid w:val="002B0D9D"/>
  </w:style>
  <w:style w:type="character" w:styleId="afffffff5">
    <w:name w:val="endnote reference"/>
    <w:uiPriority w:val="99"/>
    <w:semiHidden/>
    <w:unhideWhenUsed/>
    <w:rsid w:val="002B0D9D"/>
    <w:rPr>
      <w:vertAlign w:val="superscript"/>
    </w:rPr>
  </w:style>
  <w:style w:type="character" w:customStyle="1" w:styleId="affffa">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9"/>
    <w:uiPriority w:val="99"/>
    <w:locked/>
    <w:rsid w:val="002B0D9D"/>
    <w:rPr>
      <w:rFonts w:ascii="Calibri" w:eastAsia="Calibri" w:hAnsi="Calibri" w:cs="Times New Roman"/>
    </w:rPr>
  </w:style>
  <w:style w:type="numbering" w:customStyle="1" w:styleId="117">
    <w:name w:val="Нет списка11"/>
    <w:next w:val="a6"/>
    <w:uiPriority w:val="99"/>
    <w:semiHidden/>
    <w:unhideWhenUsed/>
    <w:rsid w:val="002B0D9D"/>
  </w:style>
  <w:style w:type="character" w:customStyle="1" w:styleId="5Exact">
    <w:name w:val="Основной текст (5) Exact"/>
    <w:basedOn w:val="a4"/>
    <w:rsid w:val="002B0D9D"/>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2B0D9D"/>
    <w:rPr>
      <w:rFonts w:ascii="Times New Roman" w:eastAsia="Times New Roman" w:hAnsi="Times New Roman" w:cs="Times New Roman"/>
      <w:sz w:val="24"/>
      <w:szCs w:val="24"/>
      <w:lang w:eastAsia="ru-RU"/>
    </w:rPr>
  </w:style>
  <w:style w:type="numbering" w:customStyle="1" w:styleId="124">
    <w:name w:val="Нет списка12"/>
    <w:next w:val="a6"/>
    <w:semiHidden/>
    <w:rsid w:val="002B0D9D"/>
  </w:style>
  <w:style w:type="table" w:customStyle="1" w:styleId="181">
    <w:name w:val="Сетка таблицы18"/>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2B0D9D"/>
  </w:style>
  <w:style w:type="paragraph" w:customStyle="1" w:styleId="142">
    <w:name w:val="Знак14"/>
    <w:basedOn w:val="a3"/>
    <w:uiPriority w:val="99"/>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2B0D9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2B0D9D"/>
  </w:style>
  <w:style w:type="paragraph" w:customStyle="1" w:styleId="1ff6">
    <w:name w:val="Текст1"/>
    <w:basedOn w:val="a3"/>
    <w:rsid w:val="002B0D9D"/>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2B0D9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2B0D9D"/>
  </w:style>
  <w:style w:type="table" w:customStyle="1" w:styleId="222">
    <w:name w:val="Сетка таблицы22"/>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2B0D9D"/>
  </w:style>
  <w:style w:type="table" w:customStyle="1" w:styleId="232">
    <w:name w:val="Сетка таблицы23"/>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2B0D9D"/>
  </w:style>
  <w:style w:type="paragraph" w:customStyle="1" w:styleId="3f5">
    <w:name w:val="Знак Знак3 Знак Знак"/>
    <w:basedOn w:val="a3"/>
    <w:uiPriority w:val="99"/>
    <w:rsid w:val="002B0D9D"/>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2B0D9D"/>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2B0D9D"/>
  </w:style>
  <w:style w:type="character" w:customStyle="1" w:styleId="WW8Num1z0">
    <w:name w:val="WW8Num1z0"/>
    <w:rsid w:val="002B0D9D"/>
    <w:rPr>
      <w:rFonts w:ascii="Symbol" w:hAnsi="Symbol" w:cs="OpenSymbol"/>
    </w:rPr>
  </w:style>
  <w:style w:type="character" w:customStyle="1" w:styleId="3f6">
    <w:name w:val="Основной шрифт абзаца3"/>
    <w:rsid w:val="002B0D9D"/>
  </w:style>
  <w:style w:type="paragraph" w:customStyle="1" w:styleId="215">
    <w:name w:val="Обычный (веб)21"/>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2B0D9D"/>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B0D9D"/>
  </w:style>
  <w:style w:type="table" w:customStyle="1" w:styleId="260">
    <w:name w:val="Сетка таблицы26"/>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2B0D9D"/>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2B0D9D"/>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2B0D9D"/>
  </w:style>
  <w:style w:type="paragraph" w:customStyle="1" w:styleId="88">
    <w:name w:val="Абзац списка8"/>
    <w:basedOn w:val="a3"/>
    <w:rsid w:val="002B0D9D"/>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2B0D9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2B0D9D"/>
  </w:style>
  <w:style w:type="table" w:customStyle="1" w:styleId="312">
    <w:name w:val="Сетка таблицы31"/>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2B0D9D"/>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2B0D9D"/>
  </w:style>
  <w:style w:type="table" w:customStyle="1" w:styleId="321">
    <w:name w:val="Сетка таблицы32"/>
    <w:basedOn w:val="a5"/>
    <w:next w:val="a9"/>
    <w:uiPriority w:val="99"/>
    <w:rsid w:val="002B0D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2B0D9D"/>
  </w:style>
  <w:style w:type="character" w:customStyle="1" w:styleId="1ff8">
    <w:name w:val="Подзаголовок Знак1"/>
    <w:uiPriority w:val="11"/>
    <w:rsid w:val="002B0D9D"/>
    <w:rPr>
      <w:rFonts w:ascii="Cambria" w:eastAsia="Times New Roman" w:hAnsi="Cambria" w:cs="Times New Roman"/>
      <w:sz w:val="24"/>
      <w:szCs w:val="24"/>
      <w:lang w:eastAsia="en-US"/>
    </w:rPr>
  </w:style>
  <w:style w:type="paragraph" w:customStyle="1" w:styleId="98">
    <w:name w:val="Абзац списка9"/>
    <w:basedOn w:val="a3"/>
    <w:rsid w:val="002B0D9D"/>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2B0D9D"/>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2B0D9D"/>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2B0D9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2B0D9D"/>
  </w:style>
  <w:style w:type="numbering" w:customStyle="1" w:styleId="252">
    <w:name w:val="Нет списка25"/>
    <w:next w:val="a6"/>
    <w:semiHidden/>
    <w:rsid w:val="002B0D9D"/>
  </w:style>
  <w:style w:type="table" w:customStyle="1" w:styleId="380">
    <w:name w:val="Сетка таблицы38"/>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2B0D9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2B0D9D"/>
    <w:pPr>
      <w:ind w:left="720"/>
    </w:pPr>
    <w:rPr>
      <w:rFonts w:eastAsia="Times New Roman"/>
    </w:rPr>
  </w:style>
  <w:style w:type="paragraph" w:customStyle="1" w:styleId="afffffff7">
    <w:name w:val="Программы"/>
    <w:basedOn w:val="a3"/>
    <w:rsid w:val="002B0D9D"/>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B0D9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2B0D9D"/>
  </w:style>
  <w:style w:type="numbering" w:customStyle="1" w:styleId="271">
    <w:name w:val="Нет списка27"/>
    <w:next w:val="a6"/>
    <w:uiPriority w:val="99"/>
    <w:semiHidden/>
    <w:unhideWhenUsed/>
    <w:rsid w:val="002B0D9D"/>
  </w:style>
  <w:style w:type="numbering" w:customStyle="1" w:styleId="281">
    <w:name w:val="Нет списка28"/>
    <w:next w:val="a6"/>
    <w:uiPriority w:val="99"/>
    <w:semiHidden/>
    <w:unhideWhenUsed/>
    <w:rsid w:val="002B0D9D"/>
  </w:style>
  <w:style w:type="paragraph" w:customStyle="1" w:styleId="Style3">
    <w:name w:val="Style3"/>
    <w:basedOn w:val="a3"/>
    <w:uiPriority w:val="99"/>
    <w:rsid w:val="002B0D9D"/>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2B0D9D"/>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2B0D9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2B0D9D"/>
    <w:rPr>
      <w:rFonts w:ascii="Times New Roman" w:hAnsi="Times New Roman" w:cs="Times New Roman"/>
      <w:sz w:val="24"/>
      <w:szCs w:val="24"/>
    </w:rPr>
  </w:style>
  <w:style w:type="paragraph" w:customStyle="1" w:styleId="Style5">
    <w:name w:val="Style5"/>
    <w:basedOn w:val="a3"/>
    <w:uiPriority w:val="99"/>
    <w:rsid w:val="002B0D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2B0D9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2B0D9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2B0D9D"/>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2B0D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2B0D9D"/>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2B0D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2B0D9D"/>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2B0D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2B0D9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2B0D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2B0D9D"/>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2B0D9D"/>
    <w:rPr>
      <w:rFonts w:ascii="Microsoft Sans Serif" w:hAnsi="Microsoft Sans Serif" w:cs="Microsoft Sans Serif"/>
      <w:i/>
      <w:iCs/>
      <w:sz w:val="20"/>
      <w:szCs w:val="20"/>
    </w:rPr>
  </w:style>
  <w:style w:type="character" w:customStyle="1" w:styleId="FontStyle22">
    <w:name w:val="Font Style22"/>
    <w:basedOn w:val="a4"/>
    <w:uiPriority w:val="99"/>
    <w:rsid w:val="002B0D9D"/>
    <w:rPr>
      <w:rFonts w:ascii="Times New Roman" w:hAnsi="Times New Roman" w:cs="Times New Roman"/>
      <w:sz w:val="26"/>
      <w:szCs w:val="26"/>
    </w:rPr>
  </w:style>
  <w:style w:type="character" w:customStyle="1" w:styleId="FontStyle23">
    <w:name w:val="Font Style23"/>
    <w:basedOn w:val="a4"/>
    <w:uiPriority w:val="99"/>
    <w:rsid w:val="002B0D9D"/>
    <w:rPr>
      <w:rFonts w:ascii="Arial Black" w:hAnsi="Arial Black" w:cs="Arial Black"/>
      <w:sz w:val="14"/>
      <w:szCs w:val="14"/>
    </w:rPr>
  </w:style>
  <w:style w:type="character" w:customStyle="1" w:styleId="FontStyle24">
    <w:name w:val="Font Style24"/>
    <w:basedOn w:val="a4"/>
    <w:uiPriority w:val="99"/>
    <w:rsid w:val="002B0D9D"/>
    <w:rPr>
      <w:rFonts w:ascii="Times New Roman" w:hAnsi="Times New Roman" w:cs="Times New Roman"/>
      <w:spacing w:val="10"/>
      <w:sz w:val="16"/>
      <w:szCs w:val="16"/>
    </w:rPr>
  </w:style>
  <w:style w:type="character" w:customStyle="1" w:styleId="FontStyle25">
    <w:name w:val="Font Style25"/>
    <w:basedOn w:val="a4"/>
    <w:uiPriority w:val="99"/>
    <w:rsid w:val="002B0D9D"/>
    <w:rPr>
      <w:rFonts w:ascii="Microsoft Sans Serif" w:hAnsi="Microsoft Sans Serif" w:cs="Microsoft Sans Serif"/>
      <w:i/>
      <w:iCs/>
      <w:sz w:val="22"/>
      <w:szCs w:val="22"/>
    </w:rPr>
  </w:style>
  <w:style w:type="character" w:customStyle="1" w:styleId="FontStyle26">
    <w:name w:val="Font Style26"/>
    <w:basedOn w:val="a4"/>
    <w:uiPriority w:val="99"/>
    <w:rsid w:val="002B0D9D"/>
    <w:rPr>
      <w:rFonts w:ascii="Times New Roman" w:hAnsi="Times New Roman" w:cs="Times New Roman"/>
      <w:b/>
      <w:bCs/>
      <w:sz w:val="24"/>
      <w:szCs w:val="24"/>
    </w:rPr>
  </w:style>
  <w:style w:type="character" w:customStyle="1" w:styleId="FontStyle27">
    <w:name w:val="Font Style27"/>
    <w:basedOn w:val="a4"/>
    <w:uiPriority w:val="99"/>
    <w:rsid w:val="002B0D9D"/>
    <w:rPr>
      <w:rFonts w:ascii="Times New Roman" w:hAnsi="Times New Roman" w:cs="Times New Roman"/>
      <w:b/>
      <w:bCs/>
      <w:sz w:val="14"/>
      <w:szCs w:val="14"/>
    </w:rPr>
  </w:style>
  <w:style w:type="character" w:customStyle="1" w:styleId="FontStyle28">
    <w:name w:val="Font Style28"/>
    <w:basedOn w:val="a4"/>
    <w:uiPriority w:val="99"/>
    <w:rsid w:val="002B0D9D"/>
    <w:rPr>
      <w:rFonts w:ascii="Times New Roman" w:hAnsi="Times New Roman" w:cs="Times New Roman"/>
      <w:sz w:val="22"/>
      <w:szCs w:val="22"/>
    </w:rPr>
  </w:style>
  <w:style w:type="character" w:customStyle="1" w:styleId="FontStyle15">
    <w:name w:val="Font Style15"/>
    <w:basedOn w:val="a4"/>
    <w:uiPriority w:val="99"/>
    <w:rsid w:val="002B0D9D"/>
    <w:rPr>
      <w:rFonts w:ascii="Times New Roman" w:hAnsi="Times New Roman" w:cs="Times New Roman"/>
      <w:sz w:val="26"/>
      <w:szCs w:val="26"/>
    </w:rPr>
  </w:style>
  <w:style w:type="table" w:customStyle="1" w:styleId="400">
    <w:name w:val="Сетка таблицы40"/>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2B0D9D"/>
    <w:rPr>
      <w:color w:val="000000"/>
      <w:spacing w:val="0"/>
      <w:w w:val="100"/>
      <w:position w:val="0"/>
      <w:sz w:val="13"/>
      <w:szCs w:val="13"/>
      <w:shd w:val="clear" w:color="auto" w:fill="FFFFFF"/>
      <w:lang w:val="ru-RU"/>
    </w:rPr>
  </w:style>
  <w:style w:type="paragraph" w:customStyle="1" w:styleId="a0">
    <w:name w:val="Пункт_пост"/>
    <w:basedOn w:val="a3"/>
    <w:rsid w:val="002B0D9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B0D9D"/>
  </w:style>
  <w:style w:type="numbering" w:customStyle="1" w:styleId="291">
    <w:name w:val="Нет списка29"/>
    <w:next w:val="a6"/>
    <w:uiPriority w:val="99"/>
    <w:semiHidden/>
    <w:unhideWhenUsed/>
    <w:rsid w:val="002B0D9D"/>
  </w:style>
  <w:style w:type="table" w:customStyle="1" w:styleId="420">
    <w:name w:val="Сетка таблицы42"/>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2B0D9D"/>
    <w:rPr>
      <w:sz w:val="24"/>
      <w:szCs w:val="24"/>
    </w:rPr>
  </w:style>
  <w:style w:type="character" w:customStyle="1" w:styleId="313">
    <w:name w:val="Основной текст с отступом 3 Знак1"/>
    <w:basedOn w:val="a4"/>
    <w:locked/>
    <w:rsid w:val="002B0D9D"/>
    <w:rPr>
      <w:sz w:val="28"/>
      <w:szCs w:val="24"/>
    </w:rPr>
  </w:style>
  <w:style w:type="numbering" w:customStyle="1" w:styleId="301">
    <w:name w:val="Нет списка30"/>
    <w:next w:val="a6"/>
    <w:uiPriority w:val="99"/>
    <w:semiHidden/>
    <w:unhideWhenUsed/>
    <w:rsid w:val="002B0D9D"/>
  </w:style>
  <w:style w:type="table" w:customStyle="1" w:styleId="430">
    <w:name w:val="Сетка таблицы43"/>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2B0D9D"/>
  </w:style>
  <w:style w:type="numbering" w:customStyle="1" w:styleId="322">
    <w:name w:val="Нет списка32"/>
    <w:next w:val="a6"/>
    <w:uiPriority w:val="99"/>
    <w:semiHidden/>
    <w:unhideWhenUsed/>
    <w:rsid w:val="002B0D9D"/>
  </w:style>
  <w:style w:type="numbering" w:customStyle="1" w:styleId="331">
    <w:name w:val="Нет списка33"/>
    <w:next w:val="a6"/>
    <w:uiPriority w:val="99"/>
    <w:semiHidden/>
    <w:unhideWhenUsed/>
    <w:rsid w:val="002B0D9D"/>
  </w:style>
  <w:style w:type="table" w:customStyle="1" w:styleId="440">
    <w:name w:val="Сетка таблицы44"/>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2B0D9D"/>
  </w:style>
  <w:style w:type="numbering" w:customStyle="1" w:styleId="351">
    <w:name w:val="Нет списка35"/>
    <w:next w:val="a6"/>
    <w:semiHidden/>
    <w:rsid w:val="002B0D9D"/>
  </w:style>
  <w:style w:type="paragraph" w:customStyle="1" w:styleId="afffffff8">
    <w:name w:val="Знак Знак Знак"/>
    <w:basedOn w:val="a3"/>
    <w:rsid w:val="002B0D9D"/>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2B0D9D"/>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2B0D9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2B0D9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2B0D9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2B0D9D"/>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2B0D9D"/>
  </w:style>
  <w:style w:type="paragraph" w:customStyle="1" w:styleId="262">
    <w:name w:val="Основной текст 26"/>
    <w:basedOn w:val="a3"/>
    <w:rsid w:val="002B0D9D"/>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2B0D9D"/>
  </w:style>
  <w:style w:type="character" w:customStyle="1" w:styleId="apple-style-span">
    <w:name w:val="apple-style-span"/>
    <w:basedOn w:val="a4"/>
    <w:rsid w:val="002B0D9D"/>
  </w:style>
  <w:style w:type="numbering" w:customStyle="1" w:styleId="1100">
    <w:name w:val="Нет списка110"/>
    <w:next w:val="a6"/>
    <w:uiPriority w:val="99"/>
    <w:semiHidden/>
    <w:unhideWhenUsed/>
    <w:rsid w:val="002B0D9D"/>
  </w:style>
  <w:style w:type="paragraph" w:customStyle="1" w:styleId="msonormal0">
    <w:name w:val="msonormal"/>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2B0D9D"/>
  </w:style>
  <w:style w:type="paragraph" w:customStyle="1" w:styleId="5d">
    <w:name w:val="Основной текст5"/>
    <w:basedOn w:val="a3"/>
    <w:rsid w:val="002B0D9D"/>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2B0D9D"/>
    <w:rPr>
      <w:rFonts w:cs="Calibri"/>
      <w:b/>
      <w:bCs/>
      <w:sz w:val="21"/>
      <w:szCs w:val="21"/>
      <w:shd w:val="clear" w:color="auto" w:fill="FFFFFF"/>
    </w:rPr>
  </w:style>
  <w:style w:type="paragraph" w:customStyle="1" w:styleId="3f9">
    <w:name w:val="Заголовок №3"/>
    <w:basedOn w:val="a3"/>
    <w:link w:val="3f8"/>
    <w:rsid w:val="002B0D9D"/>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2B0D9D"/>
    <w:rPr>
      <w:rFonts w:cs="Calibri"/>
      <w:b/>
      <w:bCs/>
      <w:sz w:val="21"/>
      <w:szCs w:val="21"/>
      <w:shd w:val="clear" w:color="auto" w:fill="FFFFFF"/>
    </w:rPr>
  </w:style>
  <w:style w:type="paragraph" w:customStyle="1" w:styleId="2ff">
    <w:name w:val="Основной текст (2)"/>
    <w:basedOn w:val="a3"/>
    <w:link w:val="2fe"/>
    <w:rsid w:val="002B0D9D"/>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2B0D9D"/>
  </w:style>
  <w:style w:type="table" w:customStyle="1" w:styleId="550">
    <w:name w:val="Сетка таблицы55"/>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2B0D9D"/>
    <w:rPr>
      <w:b/>
      <w:bCs/>
      <w:i/>
      <w:iCs/>
      <w:color w:val="4F81BD"/>
    </w:rPr>
  </w:style>
  <w:style w:type="numbering" w:customStyle="1" w:styleId="391">
    <w:name w:val="Нет списка39"/>
    <w:next w:val="a6"/>
    <w:uiPriority w:val="99"/>
    <w:semiHidden/>
    <w:unhideWhenUsed/>
    <w:rsid w:val="002B0D9D"/>
  </w:style>
  <w:style w:type="paragraph" w:customStyle="1" w:styleId="western">
    <w:name w:val="western"/>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2B0D9D"/>
    <w:rPr>
      <w:rFonts w:ascii="Arial" w:eastAsia="Times New Roman" w:hAnsi="Arial" w:cs="Arial"/>
      <w:sz w:val="20"/>
      <w:szCs w:val="20"/>
      <w:lang w:eastAsia="ru-RU"/>
    </w:rPr>
  </w:style>
  <w:style w:type="paragraph" w:customStyle="1" w:styleId="TextBoldCenter">
    <w:name w:val="TextBoldCenter"/>
    <w:basedOn w:val="a3"/>
    <w:rsid w:val="002B0D9D"/>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a">
    <w:name w:val="яяяяяяяя"/>
    <w:basedOn w:val="a3"/>
    <w:uiPriority w:val="99"/>
    <w:rsid w:val="002B0D9D"/>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2B0D9D"/>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2B0D9D"/>
    <w:rPr>
      <w:sz w:val="20"/>
      <w:szCs w:val="20"/>
    </w:rPr>
  </w:style>
  <w:style w:type="character" w:customStyle="1" w:styleId="spanbodyheader11">
    <w:name w:val="span_body_header_11"/>
    <w:rsid w:val="002B0D9D"/>
    <w:rPr>
      <w:b/>
      <w:bCs/>
      <w:sz w:val="20"/>
      <w:szCs w:val="20"/>
    </w:rPr>
  </w:style>
  <w:style w:type="numbering" w:customStyle="1" w:styleId="401">
    <w:name w:val="Нет списка40"/>
    <w:next w:val="a6"/>
    <w:uiPriority w:val="99"/>
    <w:semiHidden/>
    <w:unhideWhenUsed/>
    <w:rsid w:val="002B0D9D"/>
  </w:style>
  <w:style w:type="numbering" w:customStyle="1" w:styleId="1111">
    <w:name w:val="Нет списка111"/>
    <w:next w:val="a6"/>
    <w:uiPriority w:val="99"/>
    <w:semiHidden/>
    <w:unhideWhenUsed/>
    <w:rsid w:val="002B0D9D"/>
  </w:style>
  <w:style w:type="paragraph" w:customStyle="1" w:styleId="323">
    <w:name w:val="32"/>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B0D9D"/>
  </w:style>
  <w:style w:type="character" w:customStyle="1" w:styleId="253">
    <w:name w:val="25"/>
    <w:basedOn w:val="a4"/>
    <w:rsid w:val="002B0D9D"/>
  </w:style>
  <w:style w:type="character" w:customStyle="1" w:styleId="211pt">
    <w:name w:val="211pt"/>
    <w:basedOn w:val="a4"/>
    <w:rsid w:val="002B0D9D"/>
  </w:style>
  <w:style w:type="character" w:customStyle="1" w:styleId="29pt">
    <w:name w:val="29pt"/>
    <w:basedOn w:val="a4"/>
    <w:rsid w:val="002B0D9D"/>
  </w:style>
  <w:style w:type="paragraph" w:customStyle="1" w:styleId="710">
    <w:name w:val="71"/>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B0D9D"/>
  </w:style>
  <w:style w:type="paragraph" w:customStyle="1" w:styleId="272">
    <w:name w:val="27"/>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B0D9D"/>
  </w:style>
  <w:style w:type="paragraph" w:customStyle="1" w:styleId="a11">
    <w:name w:val="a11"/>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B0D9D"/>
  </w:style>
  <w:style w:type="character" w:customStyle="1" w:styleId="711pt">
    <w:name w:val="711pt"/>
    <w:basedOn w:val="a4"/>
    <w:rsid w:val="002B0D9D"/>
  </w:style>
  <w:style w:type="paragraph" w:customStyle="1" w:styleId="1210">
    <w:name w:val="1210"/>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B0D9D"/>
  </w:style>
  <w:style w:type="paragraph" w:customStyle="1" w:styleId="2100">
    <w:name w:val="210"/>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B0D9D"/>
  </w:style>
  <w:style w:type="paragraph" w:customStyle="1" w:styleId="173">
    <w:name w:val="17"/>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B0D9D"/>
  </w:style>
  <w:style w:type="paragraph" w:customStyle="1" w:styleId="1400">
    <w:name w:val="140"/>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2B0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2B0D9D"/>
  </w:style>
  <w:style w:type="numbering" w:customStyle="1" w:styleId="1120">
    <w:name w:val="Нет списка112"/>
    <w:next w:val="a6"/>
    <w:uiPriority w:val="99"/>
    <w:semiHidden/>
    <w:unhideWhenUsed/>
    <w:rsid w:val="002B0D9D"/>
  </w:style>
  <w:style w:type="paragraph" w:customStyle="1" w:styleId="footnotedescription">
    <w:name w:val="footnotedescription"/>
    <w:basedOn w:val="a3"/>
    <w:rsid w:val="002B0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B0D9D"/>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2B0D9D"/>
  </w:style>
  <w:style w:type="paragraph" w:customStyle="1" w:styleId="afffffffb">
    <w:name w:val="Текст абзаца"/>
    <w:basedOn w:val="a3"/>
    <w:link w:val="afffffffc"/>
    <w:qFormat/>
    <w:rsid w:val="002B0D9D"/>
    <w:pPr>
      <w:spacing w:after="0" w:line="240" w:lineRule="auto"/>
      <w:ind w:firstLine="709"/>
      <w:jc w:val="both"/>
    </w:pPr>
    <w:rPr>
      <w:rFonts w:ascii="Times New Roman" w:eastAsia="Times New Roman" w:hAnsi="Times New Roman"/>
      <w:sz w:val="24"/>
      <w:szCs w:val="24"/>
      <w:lang w:eastAsia="ru-RU"/>
    </w:rPr>
  </w:style>
  <w:style w:type="character" w:customStyle="1" w:styleId="afffffffc">
    <w:name w:val="Текст абзаца Знак"/>
    <w:link w:val="afffffffb"/>
    <w:rsid w:val="002B0D9D"/>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2B0D9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Placeholder Text"/>
    <w:basedOn w:val="a4"/>
    <w:uiPriority w:val="99"/>
    <w:semiHidden/>
    <w:rsid w:val="002B0D9D"/>
    <w:rPr>
      <w:color w:val="808080"/>
    </w:rPr>
  </w:style>
  <w:style w:type="table" w:customStyle="1" w:styleId="580">
    <w:name w:val="Сетка таблицы58"/>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2B0D9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2B0D9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2B0D9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2B0D9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2B0D9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2B0D9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2B0D9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2B0D9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2B0D9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2B0D9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2B0D9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2B0D9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B0D9D"/>
  </w:style>
  <w:style w:type="paragraph" w:customStyle="1" w:styleId="font524538">
    <w:name w:val="font524538"/>
    <w:basedOn w:val="a3"/>
    <w:rsid w:val="002B0D9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B0D9D"/>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2B0D9D"/>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2B0D9D"/>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2B0D9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2B0D9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2B0D9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2B0D9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2B0D9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2B0D9D"/>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2B0D9D"/>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2B0D9D"/>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2B0D9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2B0D9D"/>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2B0D9D"/>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2B0D9D"/>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2B0D9D"/>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2B0D9D"/>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2B0D9D"/>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2B0D9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2B0D9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2B0D9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2B0D9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2B0D9D"/>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2B0D9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2B0D9D"/>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2B0D9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2B0D9D"/>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2B0D9D"/>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2B0D9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2B0D9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2B0D9D"/>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2B0D9D"/>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2B0D9D"/>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2B0D9D"/>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2B0D9D"/>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2B0D9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2B0D9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2B0D9D"/>
  </w:style>
  <w:style w:type="table" w:customStyle="1" w:styleId="610">
    <w:name w:val="Сетка таблицы61"/>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B0D9D"/>
  </w:style>
  <w:style w:type="table" w:customStyle="1" w:styleId="620">
    <w:name w:val="Сетка таблицы62"/>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2B0D9D"/>
  </w:style>
  <w:style w:type="paragraph" w:customStyle="1" w:styleId="ConsPlusTitlePage">
    <w:name w:val="ConsPlusTitlePage"/>
    <w:uiPriority w:val="99"/>
    <w:rsid w:val="002B0D9D"/>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2B0D9D"/>
  </w:style>
  <w:style w:type="numbering" w:customStyle="1" w:styleId="1130">
    <w:name w:val="Нет списка113"/>
    <w:next w:val="a6"/>
    <w:uiPriority w:val="99"/>
    <w:semiHidden/>
    <w:unhideWhenUsed/>
    <w:rsid w:val="002B0D9D"/>
  </w:style>
  <w:style w:type="character" w:customStyle="1" w:styleId="1ff9">
    <w:name w:val="Текст примечания Знак1"/>
    <w:basedOn w:val="a4"/>
    <w:uiPriority w:val="99"/>
    <w:semiHidden/>
    <w:rsid w:val="002B0D9D"/>
    <w:rPr>
      <w:rFonts w:ascii="Times New Roman" w:eastAsia="Times New Roman" w:hAnsi="Times New Roman"/>
    </w:rPr>
  </w:style>
  <w:style w:type="character" w:customStyle="1" w:styleId="1ffa">
    <w:name w:val="Тема примечания Знак1"/>
    <w:basedOn w:val="1ff9"/>
    <w:uiPriority w:val="99"/>
    <w:semiHidden/>
    <w:rsid w:val="002B0D9D"/>
    <w:rPr>
      <w:b/>
      <w:bCs/>
    </w:rPr>
  </w:style>
  <w:style w:type="table" w:customStyle="1" w:styleId="1102">
    <w:name w:val="Сетка таблицы110"/>
    <w:basedOn w:val="a5"/>
    <w:next w:val="a9"/>
    <w:uiPriority w:val="59"/>
    <w:rsid w:val="002B0D9D"/>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e">
    <w:name w:val="Revision"/>
    <w:hidden/>
    <w:uiPriority w:val="99"/>
    <w:semiHidden/>
    <w:rsid w:val="002B0D9D"/>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2B0D9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
    <w:name w:val="Колонтитул"/>
    <w:basedOn w:val="a4"/>
    <w:rsid w:val="002B0D9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2B0D9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2B0D9D"/>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2B0D9D"/>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2B0D9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2B0D9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2B0D9D"/>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2B0D9D"/>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2B0D9D"/>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2B0D9D"/>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2B0D9D"/>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2B0D9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2B0D9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2B0D9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B0D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2B0D9D"/>
  </w:style>
  <w:style w:type="paragraph" w:customStyle="1" w:styleId="2ff0">
    <w:name w:val="2"/>
    <w:basedOn w:val="a3"/>
    <w:next w:val="af4"/>
    <w:uiPriority w:val="99"/>
    <w:unhideWhenUsed/>
    <w:rsid w:val="002B0D9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2B0D9D"/>
  </w:style>
  <w:style w:type="table" w:customStyle="1" w:styleId="780">
    <w:name w:val="Сетка таблицы78"/>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2B0D9D"/>
    <w:pPr>
      <w:spacing w:after="160" w:line="240" w:lineRule="exact"/>
    </w:pPr>
    <w:rPr>
      <w:rFonts w:ascii="Verdana" w:eastAsia="Times New Roman" w:hAnsi="Verdana"/>
      <w:sz w:val="24"/>
      <w:szCs w:val="24"/>
      <w:lang w:val="en-US"/>
    </w:rPr>
  </w:style>
  <w:style w:type="paragraph" w:customStyle="1" w:styleId="affffffff0">
    <w:name w:val="Знак Знак Знак Знак Знак Знак"/>
    <w:basedOn w:val="a3"/>
    <w:rsid w:val="002B0D9D"/>
    <w:pPr>
      <w:spacing w:after="160" w:line="240" w:lineRule="exact"/>
    </w:pPr>
    <w:rPr>
      <w:rFonts w:ascii="Verdana" w:eastAsia="Times New Roman" w:hAnsi="Verdana"/>
      <w:sz w:val="24"/>
      <w:szCs w:val="24"/>
      <w:lang w:val="en-US"/>
    </w:rPr>
  </w:style>
  <w:style w:type="table" w:styleId="-1">
    <w:name w:val="Table Web 1"/>
    <w:basedOn w:val="a5"/>
    <w:rsid w:val="002B0D9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2B0D9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1">
    <w:name w:val="Неразрешенное упоминание"/>
    <w:uiPriority w:val="99"/>
    <w:semiHidden/>
    <w:unhideWhenUsed/>
    <w:rsid w:val="002B0D9D"/>
    <w:rPr>
      <w:color w:val="605E5C"/>
      <w:shd w:val="clear" w:color="auto" w:fill="E1DFDD"/>
    </w:rPr>
  </w:style>
  <w:style w:type="table" w:customStyle="1" w:styleId="79">
    <w:name w:val="Сетка таблицы79"/>
    <w:basedOn w:val="a5"/>
    <w:next w:val="a9"/>
    <w:uiPriority w:val="3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B0D9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2B0D9D"/>
  </w:style>
  <w:style w:type="numbering" w:customStyle="1" w:styleId="1140">
    <w:name w:val="Нет списка114"/>
    <w:next w:val="a6"/>
    <w:uiPriority w:val="99"/>
    <w:semiHidden/>
    <w:rsid w:val="002B0D9D"/>
  </w:style>
  <w:style w:type="table" w:customStyle="1" w:styleId="812">
    <w:name w:val="Сетка таблицы81"/>
    <w:basedOn w:val="a5"/>
    <w:next w:val="a9"/>
    <w:locked/>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2B0D9D"/>
  </w:style>
  <w:style w:type="numbering" w:customStyle="1" w:styleId="511">
    <w:name w:val="Нет списка51"/>
    <w:next w:val="a6"/>
    <w:uiPriority w:val="99"/>
    <w:semiHidden/>
    <w:unhideWhenUsed/>
    <w:rsid w:val="002B0D9D"/>
  </w:style>
  <w:style w:type="numbering" w:customStyle="1" w:styleId="1150">
    <w:name w:val="Нет списка115"/>
    <w:next w:val="a6"/>
    <w:uiPriority w:val="99"/>
    <w:semiHidden/>
    <w:rsid w:val="002B0D9D"/>
  </w:style>
  <w:style w:type="table" w:customStyle="1" w:styleId="820">
    <w:name w:val="Сетка таблицы82"/>
    <w:basedOn w:val="a5"/>
    <w:next w:val="a9"/>
    <w:locked/>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2B0D9D"/>
  </w:style>
  <w:style w:type="numbering" w:customStyle="1" w:styleId="3100">
    <w:name w:val="Нет списка310"/>
    <w:next w:val="a6"/>
    <w:semiHidden/>
    <w:rsid w:val="002B0D9D"/>
  </w:style>
  <w:style w:type="numbering" w:customStyle="1" w:styleId="4100">
    <w:name w:val="Нет списка410"/>
    <w:next w:val="a6"/>
    <w:semiHidden/>
    <w:rsid w:val="002B0D9D"/>
  </w:style>
  <w:style w:type="table" w:customStyle="1" w:styleId="3101">
    <w:name w:val="Сетка таблицы310"/>
    <w:basedOn w:val="a5"/>
    <w:next w:val="a9"/>
    <w:rsid w:val="002B0D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2B0D9D"/>
  </w:style>
  <w:style w:type="table" w:customStyle="1" w:styleId="830">
    <w:name w:val="Сетка таблицы83"/>
    <w:basedOn w:val="a5"/>
    <w:next w:val="a9"/>
    <w:uiPriority w:val="3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2B0D9D"/>
  </w:style>
  <w:style w:type="table" w:customStyle="1" w:styleId="870">
    <w:name w:val="Сетка таблицы87"/>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2B0D9D"/>
  </w:style>
  <w:style w:type="table" w:customStyle="1" w:styleId="880">
    <w:name w:val="Сетка таблицы88"/>
    <w:basedOn w:val="a5"/>
    <w:next w:val="a9"/>
    <w:uiPriority w:val="3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2B0D9D"/>
  </w:style>
  <w:style w:type="table" w:customStyle="1" w:styleId="89">
    <w:name w:val="Сетка таблицы89"/>
    <w:basedOn w:val="a5"/>
    <w:next w:val="a9"/>
    <w:locked/>
    <w:rsid w:val="002B0D9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2B0D9D"/>
  </w:style>
  <w:style w:type="table" w:customStyle="1" w:styleId="900">
    <w:name w:val="Сетка таблицы90"/>
    <w:basedOn w:val="a5"/>
    <w:next w:val="a9"/>
    <w:locked/>
    <w:rsid w:val="002B0D9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2B0D9D"/>
  </w:style>
  <w:style w:type="numbering" w:customStyle="1" w:styleId="1160">
    <w:name w:val="Нет списка116"/>
    <w:next w:val="a6"/>
    <w:uiPriority w:val="99"/>
    <w:semiHidden/>
    <w:rsid w:val="002B0D9D"/>
  </w:style>
  <w:style w:type="table" w:customStyle="1" w:styleId="911">
    <w:name w:val="Сетка таблицы91"/>
    <w:basedOn w:val="a5"/>
    <w:next w:val="a9"/>
    <w:locked/>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2B0D9D"/>
  </w:style>
  <w:style w:type="numbering" w:customStyle="1" w:styleId="3110">
    <w:name w:val="Нет списка311"/>
    <w:next w:val="a6"/>
    <w:semiHidden/>
    <w:rsid w:val="002B0D9D"/>
  </w:style>
  <w:style w:type="numbering" w:customStyle="1" w:styleId="4110">
    <w:name w:val="Нет списка411"/>
    <w:next w:val="a6"/>
    <w:semiHidden/>
    <w:rsid w:val="002B0D9D"/>
  </w:style>
  <w:style w:type="table" w:customStyle="1" w:styleId="3111">
    <w:name w:val="Сетка таблицы311"/>
    <w:basedOn w:val="a5"/>
    <w:next w:val="a9"/>
    <w:rsid w:val="002B0D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2B0D9D"/>
  </w:style>
  <w:style w:type="table" w:customStyle="1" w:styleId="4101">
    <w:name w:val="Сетка таблицы410"/>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2B0D9D"/>
  </w:style>
  <w:style w:type="table" w:customStyle="1" w:styleId="5100">
    <w:name w:val="Сетка таблицы510"/>
    <w:basedOn w:val="a5"/>
    <w:next w:val="a9"/>
    <w:rsid w:val="002B0D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2B0D9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2B0D9D"/>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2B0D9D"/>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2B0D9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2B0D9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2B0D9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2B0D9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2B0D9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2B0D9D"/>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2B0D9D"/>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2B0D9D"/>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2B0D9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2B0D9D"/>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2B0D9D"/>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2B0D9D"/>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2B0D9D"/>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2B0D9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2B0D9D"/>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2B0D9D"/>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2B0D9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2B0D9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2B0D9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2B0D9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2B0D9D"/>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2B0D9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2B0D9D"/>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2B0D9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2B0D9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2B0D9D"/>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2B0D9D"/>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2B0D9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2B0D9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2B0D9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2B0D9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2B0D9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2B0D9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2B0D9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2B0D9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2B0D9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2B0D9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2B0D9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2B0D9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2B0D9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2B0D9D"/>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2B0D9D"/>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2B0D9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2B0D9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2B0D9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2B0D9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2B0D9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2B0D9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2B0D9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2B0D9D"/>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2B0D9D"/>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2B0D9D"/>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2B0D9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2B0D9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2B0D9D"/>
  </w:style>
  <w:style w:type="table" w:customStyle="1" w:styleId="940">
    <w:name w:val="Сетка таблицы94"/>
    <w:basedOn w:val="a5"/>
    <w:next w:val="a9"/>
    <w:uiPriority w:val="3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2B0D9D"/>
  </w:style>
  <w:style w:type="table" w:customStyle="1" w:styleId="960">
    <w:name w:val="Сетка таблицы96"/>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2B0D9D"/>
  </w:style>
  <w:style w:type="table" w:customStyle="1" w:styleId="970">
    <w:name w:val="Сетка таблицы97"/>
    <w:basedOn w:val="a5"/>
    <w:next w:val="a9"/>
    <w:locked/>
    <w:rsid w:val="002B0D9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2B0D9D"/>
    <w:rPr>
      <w:rFonts w:ascii="Times New Roman" w:eastAsia="Times New Roman" w:hAnsi="Times New Roman" w:cs="Times New Roman"/>
      <w:sz w:val="24"/>
      <w:szCs w:val="24"/>
      <w:lang w:eastAsia="ru-RU"/>
    </w:rPr>
  </w:style>
  <w:style w:type="numbering" w:customStyle="1" w:styleId="631">
    <w:name w:val="Нет списка63"/>
    <w:next w:val="a6"/>
    <w:uiPriority w:val="99"/>
    <w:semiHidden/>
    <w:unhideWhenUsed/>
    <w:rsid w:val="002B0D9D"/>
  </w:style>
  <w:style w:type="numbering" w:customStyle="1" w:styleId="1170">
    <w:name w:val="Нет списка117"/>
    <w:next w:val="a6"/>
    <w:uiPriority w:val="99"/>
    <w:semiHidden/>
    <w:rsid w:val="002B0D9D"/>
  </w:style>
  <w:style w:type="table" w:customStyle="1" w:styleId="980">
    <w:name w:val="Сетка таблицы98"/>
    <w:basedOn w:val="a5"/>
    <w:next w:val="a9"/>
    <w:locked/>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2B0D9D"/>
  </w:style>
  <w:style w:type="numbering" w:customStyle="1" w:styleId="3120">
    <w:name w:val="Нет списка312"/>
    <w:next w:val="a6"/>
    <w:semiHidden/>
    <w:rsid w:val="002B0D9D"/>
  </w:style>
  <w:style w:type="numbering" w:customStyle="1" w:styleId="412">
    <w:name w:val="Нет списка412"/>
    <w:next w:val="a6"/>
    <w:semiHidden/>
    <w:rsid w:val="002B0D9D"/>
  </w:style>
  <w:style w:type="table" w:customStyle="1" w:styleId="3121">
    <w:name w:val="Сетка таблицы312"/>
    <w:basedOn w:val="a5"/>
    <w:next w:val="a9"/>
    <w:rsid w:val="002B0D9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2B0D9D"/>
  </w:style>
  <w:style w:type="table" w:customStyle="1" w:styleId="4111">
    <w:name w:val="Сетка таблицы411"/>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2B0D9D"/>
  </w:style>
  <w:style w:type="table" w:customStyle="1" w:styleId="5110">
    <w:name w:val="Сетка таблицы511"/>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2B0D9D"/>
  </w:style>
  <w:style w:type="table" w:customStyle="1" w:styleId="6100">
    <w:name w:val="Сетка таблицы610"/>
    <w:basedOn w:val="a5"/>
    <w:next w:val="a9"/>
    <w:rsid w:val="002B0D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2B0D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2B0D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411903BA64B6609670C3AF5Z5A" TargetMode="External"/><Relationship Id="rId3" Type="http://schemas.openxmlformats.org/officeDocument/2006/relationships/settings" Target="settings.xml"/><Relationship Id="rId7" Type="http://schemas.openxmlformats.org/officeDocument/2006/relationships/hyperlink" Target="consultantplus://offline/ref=161F169DED9F956E4A7D8E82B98159FB6E11301D903EA64B6609670C3A55E8CEDC384A5E2116A49BFBZ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13050</Words>
  <Characters>74386</Characters>
  <Application>Microsoft Office Word</Application>
  <DocSecurity>0</DocSecurity>
  <Lines>619</Lines>
  <Paragraphs>174</Paragraphs>
  <ScaleCrop>false</ScaleCrop>
  <Company/>
  <LinksUpToDate>false</LinksUpToDate>
  <CharactersWithSpaces>87262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2025-01-22T07:44:00Z</dcterms:created>
  <dcterms:modified xsi:type="dcterms:W3CDTF">2025-01-22T07:44:00Z</dcterms:modified>
</cp:coreProperties>
</file>