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FB6B07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B6B07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февраля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A4A09" w:rsidRDefault="00526A28" w:rsidP="00F160FA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526A28">
        <w:rPr>
          <w:rFonts w:ascii="Times New Roman" w:hAnsi="Times New Roman"/>
          <w:bCs/>
          <w:sz w:val="20"/>
          <w:szCs w:val="20"/>
          <w:lang w:eastAsia="ar-SA"/>
        </w:rPr>
        <w:t>Извещение о проведении аукциона на право заключения договора аренды земельного участка.</w:t>
      </w:r>
    </w:p>
    <w:p w:rsidR="004A2AE6" w:rsidRPr="00F160FA" w:rsidRDefault="004A2AE6" w:rsidP="00F160FA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Извещение о проведении</w:t>
      </w:r>
      <w:r w:rsidRPr="004A2AE6">
        <w:rPr>
          <w:rFonts w:ascii="Times New Roman" w:hAnsi="Times New Roman"/>
          <w:bCs/>
          <w:sz w:val="20"/>
          <w:szCs w:val="20"/>
          <w:lang w:eastAsia="ar-SA"/>
        </w:rPr>
        <w:t xml:space="preserve"> публичных слушаний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F160FA" w:rsidRDefault="00F160FA" w:rsidP="00F160FA">
      <w:pPr>
        <w:pStyle w:val="affff9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Проект решения Богучанского районного Совета депутатов.</w:t>
      </w:r>
    </w:p>
    <w:p w:rsidR="00F160FA" w:rsidRPr="00F160FA" w:rsidRDefault="00F160FA" w:rsidP="00F160FA">
      <w:pPr>
        <w:pStyle w:val="affff9"/>
        <w:numPr>
          <w:ilvl w:val="4"/>
          <w:numId w:val="10"/>
        </w:numPr>
        <w:suppressAutoHyphens/>
        <w:spacing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 xml:space="preserve">Решения Богучанского районного Совета депутатов от 28.02.2023 </w:t>
      </w:r>
      <w:r w:rsidRPr="00F160FA">
        <w:rPr>
          <w:rFonts w:ascii="Times New Roman" w:hAnsi="Times New Roman"/>
          <w:bCs/>
          <w:sz w:val="20"/>
          <w:szCs w:val="20"/>
          <w:lang w:eastAsia="ar-SA"/>
        </w:rPr>
        <w:t>№ 36/1-287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«</w:t>
      </w:r>
      <w:r w:rsidRPr="00F160FA">
        <w:rPr>
          <w:rFonts w:ascii="Times New Roman" w:hAnsi="Times New Roman"/>
          <w:bCs/>
          <w:sz w:val="20"/>
          <w:szCs w:val="20"/>
          <w:lang w:eastAsia="ar-SA"/>
        </w:rPr>
        <w:t>Об утверждении Порядка учета предложений по проекту решения Богучанского районного Совета депутатов «О внесении изменений и дополнений в Устав Богучанского района Красноярского края» и порядка участия граждан в его обсуждении»</w:t>
      </w:r>
    </w:p>
    <w:p w:rsidR="00F160FA" w:rsidRPr="00526A28" w:rsidRDefault="00F160FA" w:rsidP="00F160FA">
      <w:pPr>
        <w:pStyle w:val="affff9"/>
        <w:suppressAutoHyphens/>
        <w:spacing w:after="0" w:line="240" w:lineRule="auto"/>
        <w:ind w:left="1276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0733FD" w:rsidRPr="00665C63" w:rsidRDefault="000733FD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C63" w:rsidRPr="002D7EAC" w:rsidRDefault="00665C63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Pr="002D7EAC" w:rsidRDefault="002D7EAC" w:rsidP="002D7EA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7EAC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Pr="00526A28" w:rsidRDefault="00526A28" w:rsidP="00526A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Извещение о проведении аукциона на право заключения договора аренды земельного участка</w:t>
      </w:r>
    </w:p>
    <w:p w:rsidR="00526A28" w:rsidRPr="00526A28" w:rsidRDefault="00526A28" w:rsidP="00526A2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Богучанского района Красноярского края. 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: 663430, Красноярский край, Богучанский район, с. Богучаны, ул. Октябрьская, 72. Телефон/факс: 8 (39162) 2-19-06.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проведении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проведении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: постановление администрации Богучанского района от 27.01.2025 № 41-п</w:t>
      </w:r>
    </w:p>
    <w:p w:rsidR="00526A28" w:rsidRPr="00526A28" w:rsidRDefault="00526A28" w:rsidP="00526A2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526A2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0" w:history="1">
        <w:r w:rsidRPr="00526A28">
          <w:rPr>
            <w:rFonts w:ascii="Times New Roman" w:eastAsia="Times New Roman" w:hAnsi="Times New Roman"/>
            <w:sz w:val="20"/>
            <w:szCs w:val="20"/>
            <w:lang w:eastAsia="ru-RU"/>
          </w:rPr>
          <w:t>https://boguchansky-raion.ru/</w:t>
        </w:r>
      </w:hyperlink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1" w:name="_Hlk129855299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526A28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526A28" w:rsidRPr="00526A28" w:rsidRDefault="00526A28" w:rsidP="00526A28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26A28" w:rsidRPr="00526A28" w:rsidRDefault="00526A28" w:rsidP="00526A28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1"/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13.03.2025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в 10 час. 00 мин. (06 час. 00 мин. по МСК)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26A28" w:rsidRPr="00526A28" w:rsidRDefault="00526A28" w:rsidP="00526A28">
      <w:pPr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" w:name="_Hlk129855315"/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526A28" w:rsidRPr="00526A28" w:rsidRDefault="00526A28" w:rsidP="00526A28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526A28" w:rsidRPr="00526A28" w:rsidRDefault="00526A28" w:rsidP="00526A28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26A28" w:rsidRPr="00526A28" w:rsidRDefault="00526A28" w:rsidP="00526A28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</w:t>
      </w:r>
      <w:bookmarkEnd w:id="2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24:07:4101001:3550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Российская Федерация, Красноярский край, Богучанский район, сельское поселение Осиновомысский сельсовет, поселок Осиновый Мыс, территория Восточная, земельный участок 3</w:t>
      </w: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526A28" w:rsidRPr="00526A28" w:rsidRDefault="00526A28" w:rsidP="00526A28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использования: для использования в целях складирования лесопродукции;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12 883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Осиновомысского сельсовета ст.47 стр. 77 (https://boguchansky-raion.ru/inova_block_documentset/document/194899/);</w:t>
      </w:r>
    </w:p>
    <w:p w:rsidR="00526A28" w:rsidRPr="00526A28" w:rsidRDefault="00526A28" w:rsidP="00526A2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30.05.2024 № 07-01/6418 и от 27.05.2024 № 07-01/6203, согласно письму ГПКК «ЦРКК» от 03.05.2024 № 03-1682. Сети газоснабжения в Богучанском районе отсутствуют.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490 069,32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(Четыреста девяносто тысяч шестьдесят девять руб. 32 коп.).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14 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702,08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(Четырнадцать тысяч семьсот два руб. 08 коп.).</w:t>
      </w:r>
    </w:p>
    <w:p w:rsidR="00526A28" w:rsidRPr="00526A28" w:rsidRDefault="00526A28" w:rsidP="00526A28">
      <w:pPr>
        <w:numPr>
          <w:ilvl w:val="0"/>
          <w:numId w:val="5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3" w:name="_Hlk129856087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526A2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526A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6A28" w:rsidRPr="00526A28" w:rsidRDefault="00526A28" w:rsidP="00526A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Порядок подачи заявок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4" w:name="_Hlk129855346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526A28" w:rsidRPr="00526A28" w:rsidRDefault="00526A28" w:rsidP="00526A2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3"/>
    <w:bookmarkEnd w:id="4"/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08.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02.2025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09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.03.2025.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526A2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10.03.2025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Срок отказа организатора от проведения процедуры торгов 10.03.2025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245 034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,66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(Двести сорок пять тысяч тридцать четыре руб. 66 коп.). 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26A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08.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02.2025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09.03.2025.</w:t>
      </w:r>
    </w:p>
    <w:p w:rsidR="00526A28" w:rsidRPr="00526A28" w:rsidRDefault="00526A28" w:rsidP="0052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5" w:name="_Hlk129855370"/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526A28" w:rsidRPr="00526A28" w:rsidRDefault="00526A28" w:rsidP="0052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bookmarkStart w:id="6" w:name="_Hlk189218026"/>
      <w:r w:rsidRPr="00526A28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526A28" w:rsidRPr="00526A28" w:rsidRDefault="00526A28" w:rsidP="00526A28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526A28">
        <w:rPr>
          <w:rFonts w:ascii="Times New Roman" w:eastAsia="Times New Roman" w:hAnsi="Times New Roman"/>
          <w:sz w:val="20"/>
          <w:szCs w:val="20"/>
        </w:rPr>
        <w:t>Внесенный задаток засчитывается победителю аукциона в счет оплаты годовой арендной платы за Земельный участок,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Электронной площадки АО «Сбербанк-АСТ» не позднее даты окончания подачи заявок.</w:t>
      </w:r>
      <w:bookmarkEnd w:id="6"/>
    </w:p>
    <w:bookmarkEnd w:id="5"/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 лет 6 месяца. 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526A2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26A2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26A2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26A2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526A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526A28" w:rsidRPr="00526A28" w:rsidRDefault="00526A28" w:rsidP="00526A28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26A2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6A28" w:rsidRPr="00526A28" w:rsidRDefault="00526A28" w:rsidP="00526A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Pr="00526A28" w:rsidRDefault="00526A28" w:rsidP="00526A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Начальник</w:t>
      </w:r>
    </w:p>
    <w:p w:rsidR="00526A28" w:rsidRPr="00526A28" w:rsidRDefault="00526A28" w:rsidP="00526A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526A28" w:rsidRPr="00526A28" w:rsidRDefault="00526A28" w:rsidP="00526A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526A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О.Б. Ерашева</w:t>
      </w:r>
    </w:p>
    <w:p w:rsidR="00526A28" w:rsidRPr="00526A28" w:rsidRDefault="00526A28" w:rsidP="00526A2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526A28" w:rsidRPr="00526A28" w:rsidRDefault="00526A28" w:rsidP="00526A2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16"/>
          <w:szCs w:val="20"/>
          <w:lang w:eastAsia="ru-RU"/>
        </w:rPr>
        <w:t>Теряева Елена Александровна</w:t>
      </w:r>
    </w:p>
    <w:p w:rsidR="00526A28" w:rsidRPr="00526A28" w:rsidRDefault="00526A28" w:rsidP="00526A28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526A28">
        <w:rPr>
          <w:rFonts w:ascii="Times New Roman" w:eastAsia="Times New Roman" w:hAnsi="Times New Roman"/>
          <w:sz w:val="16"/>
          <w:szCs w:val="20"/>
          <w:lang w:eastAsia="ru-RU"/>
        </w:rPr>
        <w:t>тел. 8(39162)21-906</w:t>
      </w:r>
    </w:p>
    <w:p w:rsidR="002D7EAC" w:rsidRPr="00526A28" w:rsidRDefault="002D7EAC" w:rsidP="00A44D5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526A28" w:rsidRPr="004A2AE6" w:rsidRDefault="00526A28" w:rsidP="004A2A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26A28" w:rsidRPr="004A2AE6" w:rsidRDefault="00526A28" w:rsidP="004A2A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2AE6" w:rsidRPr="004A2AE6" w:rsidRDefault="004A2AE6" w:rsidP="004A2AE6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b/>
          <w:sz w:val="20"/>
          <w:szCs w:val="20"/>
          <w:lang w:eastAsia="ru-RU"/>
        </w:rPr>
        <w:t>ИЗВЕЩЕНИЕ</w:t>
      </w:r>
    </w:p>
    <w:p w:rsidR="004A2AE6" w:rsidRPr="004A2AE6" w:rsidRDefault="004A2AE6" w:rsidP="004A2AE6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Уважаемые жители Богучанского района!</w:t>
      </w:r>
    </w:p>
    <w:p w:rsidR="004A2AE6" w:rsidRP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Сообщаем, что «17» февраля 2025 года в 14.00 часов состоятся публичные слушания по проекту решения Богучанского районного Совета депутатов «О внесении изменений и дополнений в Устав Богучанского района Красноярского края» в целях приведения Устава в соответствие с федеральным законодательством</w:t>
      </w:r>
    </w:p>
    <w:p w:rsidR="004A2AE6" w:rsidRPr="004A2AE6" w:rsidRDefault="004A2AE6" w:rsidP="004A2AE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A2AE6" w:rsidRP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График и условия проведения публичных слушаний</w:t>
      </w:r>
    </w:p>
    <w:p w:rsid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A2AE6" w:rsidRPr="004A2AE6" w:rsidRDefault="00F125E7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906416" cy="5361260"/>
            <wp:effectExtent l="19050" t="0" r="8484" b="0"/>
            <wp:docPr id="7" name="Рисунок 6" descr="2025-02-05_17-1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05_17-12-1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6157" cy="53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AE6" w:rsidRPr="004A2AE6" w:rsidRDefault="004A2AE6" w:rsidP="004A2AE6">
      <w:pPr>
        <w:widowControl w:val="0"/>
        <w:spacing w:after="306" w:line="240" w:lineRule="auto"/>
        <w:ind w:right="4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1000"/>
        <w:tblW w:w="5000" w:type="pct"/>
        <w:tblLook w:val="04A0"/>
      </w:tblPr>
      <w:tblGrid>
        <w:gridCol w:w="3887"/>
        <w:gridCol w:w="5683"/>
      </w:tblGrid>
      <w:tr w:rsidR="004A2AE6" w:rsidRPr="004A2AE6" w:rsidTr="00BF491F">
        <w:tc>
          <w:tcPr>
            <w:tcW w:w="203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Любим Виктор Михайлович</w:t>
            </w:r>
          </w:p>
        </w:tc>
        <w:tc>
          <w:tcPr>
            <w:tcW w:w="296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Первый заместитель Главы Богучанского района, председатель комиссии</w:t>
            </w:r>
          </w:p>
        </w:tc>
      </w:tr>
      <w:tr w:rsidR="004A2AE6" w:rsidRPr="004A2AE6" w:rsidTr="00BF491F">
        <w:tc>
          <w:tcPr>
            <w:tcW w:w="203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Арсеньева Альфия Сагитовна</w:t>
            </w:r>
          </w:p>
        </w:tc>
        <w:tc>
          <w:tcPr>
            <w:tcW w:w="296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Богучанского района по экономике и финансам, заместитель председателя комиссии</w:t>
            </w:r>
          </w:p>
        </w:tc>
      </w:tr>
      <w:tr w:rsidR="004A2AE6" w:rsidRPr="004A2AE6" w:rsidTr="00BF491F">
        <w:tc>
          <w:tcPr>
            <w:tcW w:w="203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Бондарева Татьяна Сергеевна</w:t>
            </w:r>
          </w:p>
        </w:tc>
        <w:tc>
          <w:tcPr>
            <w:tcW w:w="296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правового, документационного обеспечения – Архив Богучанского района, секретарь комиссии</w:t>
            </w:r>
          </w:p>
        </w:tc>
      </w:tr>
    </w:tbl>
    <w:p w:rsidR="004A2AE6" w:rsidRPr="004A2AE6" w:rsidRDefault="004A2AE6" w:rsidP="004A2AE6">
      <w:pPr>
        <w:widowControl w:val="0"/>
        <w:tabs>
          <w:tab w:val="left" w:pos="441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AE6" w:rsidRPr="004A2AE6" w:rsidRDefault="004A2AE6" w:rsidP="004A2AE6">
      <w:pPr>
        <w:widowControl w:val="0"/>
        <w:tabs>
          <w:tab w:val="left" w:pos="4416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Члены комиссии:</w:t>
      </w:r>
    </w:p>
    <w:tbl>
      <w:tblPr>
        <w:tblStyle w:val="1000"/>
        <w:tblW w:w="5000" w:type="pct"/>
        <w:tblLook w:val="04A0"/>
      </w:tblPr>
      <w:tblGrid>
        <w:gridCol w:w="3864"/>
        <w:gridCol w:w="5706"/>
      </w:tblGrid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Астахова Олеся Владимировна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Начальник отдела экономики и планирования администрации Богучанского района</w:t>
            </w:r>
          </w:p>
        </w:tc>
      </w:tr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Лавриненко Татьяна Михайловна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 по сельскому хозяйству отдела экономики и планирования администрации Богучанского района</w:t>
            </w:r>
          </w:p>
        </w:tc>
      </w:tr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Чепелева Элла Юрьевна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 отдела экономики и планирования администрации Богучанского района</w:t>
            </w:r>
          </w:p>
        </w:tc>
      </w:tr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Поликарпова Людмила Сергеевна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 по кадрам администрации Богучанского района</w:t>
            </w:r>
          </w:p>
        </w:tc>
      </w:tr>
      <w:tr w:rsidR="004A2AE6" w:rsidRPr="004A2AE6" w:rsidTr="00BF491F">
        <w:tc>
          <w:tcPr>
            <w:tcW w:w="2019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Толстых Надежда Александровна</w:t>
            </w:r>
          </w:p>
        </w:tc>
        <w:tc>
          <w:tcPr>
            <w:tcW w:w="2981" w:type="pct"/>
          </w:tcPr>
          <w:p w:rsidR="004A2AE6" w:rsidRPr="004A2AE6" w:rsidRDefault="004A2AE6" w:rsidP="004A2AE6">
            <w:pPr>
              <w:widowControl w:val="0"/>
              <w:tabs>
                <w:tab w:val="left" w:pos="441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специалист отдела правового, документационного обеспечения – Архив Богучанского района</w:t>
            </w:r>
          </w:p>
        </w:tc>
      </w:tr>
    </w:tbl>
    <w:p w:rsidR="004A2AE6" w:rsidRPr="004A2AE6" w:rsidRDefault="004A2AE6" w:rsidP="00F125E7">
      <w:pPr>
        <w:widowControl w:val="0"/>
        <w:spacing w:after="0" w:line="240" w:lineRule="auto"/>
        <w:ind w:right="-371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A2AE6" w:rsidRPr="004A2AE6" w:rsidRDefault="004A2AE6" w:rsidP="00BF491F">
      <w:pPr>
        <w:widowControl w:val="0"/>
        <w:spacing w:after="0" w:line="240" w:lineRule="auto"/>
        <w:ind w:right="-37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Порядок приема письменных замечаний и предложений </w:t>
      </w:r>
      <w:r w:rsidR="00F160FA"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 проекту муниципального правового акта, </w:t>
      </w:r>
    </w:p>
    <w:p w:rsidR="004A2AE6" w:rsidRDefault="004A2AE6" w:rsidP="004A2AE6">
      <w:pPr>
        <w:widowControl w:val="0"/>
        <w:spacing w:after="0" w:line="240" w:lineRule="auto"/>
        <w:ind w:right="-371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выносимого на публичные слушания</w:t>
      </w:r>
    </w:p>
    <w:p w:rsidR="00F125E7" w:rsidRPr="004A2AE6" w:rsidRDefault="00F125E7" w:rsidP="004A2AE6">
      <w:pPr>
        <w:widowControl w:val="0"/>
        <w:spacing w:after="0" w:line="240" w:lineRule="auto"/>
        <w:ind w:right="-371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1. 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по проекту решения оформляются в письменном виде и представляются в районный Совет депутатов в срок не позднее 10 дней до дня проведения открытого заседания одним из следующих способов: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путем непосредственной подачи по адресу: Красноярский край, с. Богучаны, ул. Октябрьская, 72, кабинет 17;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посредством почтового отправления на адрес: 663431,Красноярский край, с. Богучаны, ул. Октябрьская, 72;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на адрес электронной почты </w:t>
      </w:r>
      <w:hyperlink r:id="rId12" w:history="1">
        <w:r w:rsidRPr="004A2AE6">
          <w:rPr>
            <w:rFonts w:ascii="Times New Roman" w:eastAsia="Times New Roman" w:hAnsi="Times New Roman"/>
            <w:sz w:val="20"/>
            <w:szCs w:val="20"/>
            <w:lang w:eastAsia="ru-RU"/>
          </w:rPr>
          <w:t>bog-sovet@mail.ru</w:t>
        </w:r>
      </w:hyperlink>
      <w:r w:rsidRPr="004A2AE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4A2AE6" w:rsidRPr="004A2AE6" w:rsidRDefault="004A2AE6" w:rsidP="004A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- посредством официального сайта муниципального образования Богучанский район </w:t>
      </w:r>
      <w:r w:rsidRPr="004A2AE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boguchansk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gosuslugi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(через Онлайн-приёмную на странице районного Совета депутатов).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индивидуальных предложениях граждан должны быть указаны: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фамилия, имя, отчество;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дата рождения;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адрес места жительства;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номер телефона,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также поставлена личная подпись гражданина.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по проекту решения 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 Предложения вносятся только в отношении опубликованного проекта решения.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 Предложения, внесенные с нарушением требований, установленных настоящим разделом, а также поступившие за пределами срока, установленного пунктом 1 рассмотрению не подлежат.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 Комиссия рассматривает поступившие предложения в течение трех рабочих дней после окончания срока, установленного для их представления.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 Инициаторы предложений вправе принимать участие в обсуждении своих предложений на заседании Комиссии, для чего районный Совет депутатов информирует их о месте и времени заседания Комиссии не позднее двух рабочих дней до дня заседания.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случае, если инициаторы не присутствовали на заседании Комиссии при обсуждении внесенных ими предложений, Комиссия уведомляет их о принятом решении в течение двух рабочих дней со дня его принятия.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 Инициаторы предложений, выносимых по результатам рассмотрения Комиссией на публичные слушания, приглашаются для участия в публичных слушаниях.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 Предложения по проекту Решения носят рекомендательный характер и подлежат отражению в протоколе публичных слушаний.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 Доработанный по результатам публичных слушаний проект решения рассматривается на заседании районного Совета депутатов.</w:t>
      </w:r>
    </w:p>
    <w:p w:rsidR="004A2AE6" w:rsidRPr="004A2AE6" w:rsidRDefault="004A2AE6" w:rsidP="00F160F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A2AE6" w:rsidRPr="004A2AE6" w:rsidRDefault="004A2AE6" w:rsidP="00BF491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Текст проекта решения Богучанского районного Совета депутатов</w:t>
      </w:r>
    </w:p>
    <w:p w:rsidR="004A2AE6" w:rsidRP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«О внесении изменений в Устав Богучанского района Красноярского края», выносимого на публичные слушания</w:t>
      </w:r>
    </w:p>
    <w:p w:rsidR="004A2AE6" w:rsidRPr="004A2AE6" w:rsidRDefault="004A2AE6" w:rsidP="004A2A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AE6" w:rsidRPr="004A2AE6" w:rsidRDefault="004A2AE6" w:rsidP="004A2AE6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14985" cy="645160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E6" w:rsidRPr="004A2AE6" w:rsidRDefault="004A2AE6" w:rsidP="00F160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БОГУЧАНСКИЙ РАЙОННЫЙ СОВЕТ ДЕПУТАТОВ</w:t>
      </w:r>
    </w:p>
    <w:p w:rsidR="004A2AE6" w:rsidRPr="004A2AE6" w:rsidRDefault="004A2AE6" w:rsidP="00F160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РЕШЕНИЕ (ПРОЕКТ)</w:t>
      </w:r>
    </w:p>
    <w:p w:rsidR="004A2AE6" w:rsidRPr="004A2AE6" w:rsidRDefault="004A2AE6" w:rsidP="00F160F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.       .2025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</w:t>
      </w:r>
      <w:r w:rsidR="00F160FA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 xml:space="preserve">    с. Богучаны           </w:t>
      </w:r>
      <w:r w:rsidR="00F160FA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F160FA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</w:t>
      </w: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№</w:t>
      </w:r>
    </w:p>
    <w:p w:rsidR="004A2AE6" w:rsidRPr="004A2AE6" w:rsidRDefault="004A2AE6" w:rsidP="00F160F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целях приведения отдельных положений </w:t>
      </w:r>
      <w:hyperlink r:id="rId14" w:tgtFrame="_blank" w:history="1">
        <w:r w:rsidRPr="004A2AE6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 в соответствие с действующим федеральным законодательством, руководствуясь статьями 7, 77 </w:t>
      </w:r>
      <w:hyperlink r:id="rId15" w:tgtFrame="_blank" w:history="1">
        <w:r w:rsidRPr="004A2AE6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, Богучанский районный Совет депутатов  РЕШИЛ: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1. Внести в </w:t>
      </w:r>
      <w:hyperlink r:id="rId16" w:tgtFrame="_blank" w:history="1">
        <w:r w:rsidRPr="004A2AE6">
          <w:rPr>
            <w:rFonts w:ascii="Times New Roman" w:eastAsia="Times New Roman" w:hAnsi="Times New Roman"/>
            <w:sz w:val="20"/>
            <w:szCs w:val="20"/>
            <w:lang w:eastAsia="ru-RU"/>
          </w:rPr>
          <w:t>Устав Богучанского района Красноярского края </w:t>
        </w:r>
      </w:hyperlink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следующие изменения: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1.1. подпункт 9 пункт 1 статьи 8 дополнить предложением следующего содержания: «в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 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 подпункте 10 пункта 1 статьи 8 после слов «субъекта Российской Федерации»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пункт 1.1 статьи 8 дополнить подпунктом 14 следующего содержания: «14)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 подпункт 28 пункта 1 статьи 8 изложить в следующей редакции: «организация и осуществление мероприятий по работе с детьми и молодежью, участие в реализации молодежной политики, разработка и реализация муниципальных программ по основным направлениям реализации молодежной политики, организация и  осуществление мониторинга реализации молодежной политики в поселении»;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 подпункт 23 пункта 1 статьи 8 изложить в следующей редакции: «23)осуществление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1.6. пункт 4 статьи 16 дополнить вторым абзацем следующего содержания: 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1.7. в первом абзаце пункта 5 статьи 29 слова «Уведомление органов исполнительной власти Красноярского края» заменить словами «Уведомление исполнительных органов Красноярского края»;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1.8. в пункте 3.2. статьи 41 исключить слова «руководителя высшего исполнительного органа государственной власти Красноярского края»;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1.9. статью 44 дополнить пунктом 4.1. следующего содержания: «Совет депутатов муниципального района вправе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администрации».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sz w:val="20"/>
          <w:szCs w:val="20"/>
          <w:lang w:eastAsia="ru-RU"/>
        </w:rPr>
        <w:t>2.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Контроль за исполнением настоящего Решения возложить на постоянную комиссию Богучанского районного Совета депутатов по законности и муниципальной собственности.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A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Настоящее Решение о внесении изменений и дополнений в Устав Богучанского района Красноярского края вступает в силу в день,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краю.</w:t>
      </w:r>
    </w:p>
    <w:p w:rsidR="004A2AE6" w:rsidRPr="004A2AE6" w:rsidRDefault="004A2AE6" w:rsidP="004A2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4A2AE6" w:rsidRPr="004A2AE6" w:rsidTr="00833E7E">
        <w:tc>
          <w:tcPr>
            <w:tcW w:w="5388" w:type="dxa"/>
          </w:tcPr>
          <w:p w:rsidR="004A2AE6" w:rsidRPr="004A2AE6" w:rsidRDefault="004A2AE6" w:rsidP="00BF491F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Председатель Богучанского</w:t>
            </w:r>
          </w:p>
          <w:p w:rsidR="004A2AE6" w:rsidRPr="004A2AE6" w:rsidRDefault="004A2AE6" w:rsidP="00BF491F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4A2AE6" w:rsidRPr="004A2AE6" w:rsidRDefault="004A2AE6" w:rsidP="00BF491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 А. Павлюченко</w:t>
            </w:r>
          </w:p>
          <w:p w:rsidR="004A2AE6" w:rsidRPr="004A2AE6" w:rsidRDefault="004A2AE6" w:rsidP="00BF4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</w:t>
            </w:r>
          </w:p>
          <w:p w:rsidR="004A2AE6" w:rsidRPr="004A2AE6" w:rsidRDefault="004A2AE6" w:rsidP="00BF491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«___»____________2025 г.</w:t>
            </w:r>
          </w:p>
          <w:p w:rsidR="004A2AE6" w:rsidRPr="004A2AE6" w:rsidRDefault="004A2AE6" w:rsidP="00BF491F">
            <w:pPr>
              <w:spacing w:after="0" w:line="240" w:lineRule="auto"/>
              <w:ind w:left="1092" w:firstLine="4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4A2AE6" w:rsidRPr="004A2AE6" w:rsidRDefault="004A2AE6" w:rsidP="00BF4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Глава </w:t>
            </w:r>
          </w:p>
          <w:p w:rsidR="004A2AE6" w:rsidRPr="004A2AE6" w:rsidRDefault="004A2AE6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Богучанского района </w:t>
            </w:r>
          </w:p>
          <w:p w:rsidR="004A2AE6" w:rsidRPr="004A2AE6" w:rsidRDefault="004A2AE6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С. Медведев</w:t>
            </w:r>
          </w:p>
          <w:p w:rsidR="004A2AE6" w:rsidRPr="004A2AE6" w:rsidRDefault="004A2AE6" w:rsidP="00BF4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</w:t>
            </w:r>
          </w:p>
          <w:p w:rsidR="004A2AE6" w:rsidRDefault="004A2AE6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____________2025 г.</w:t>
            </w:r>
          </w:p>
          <w:p w:rsidR="00BF491F" w:rsidRDefault="00BF491F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F491F" w:rsidRPr="004A2AE6" w:rsidRDefault="00BF491F" w:rsidP="00BF491F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60FA" w:rsidRPr="00F160FA" w:rsidRDefault="00F160FA" w:rsidP="00BF49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690563"/>
            <wp:effectExtent l="19050" t="0" r="0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5" cy="69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sz w:val="18"/>
          <w:szCs w:val="20"/>
          <w:lang w:eastAsia="ru-RU"/>
        </w:rPr>
        <w:t>БОГУЧАНСКИЙ РАЙОННЫЙ СОВЕТ ДЕПУТАТОВ</w:t>
      </w:r>
    </w:p>
    <w:p w:rsidR="00F160FA" w:rsidRPr="00F160FA" w:rsidRDefault="00F160FA" w:rsidP="00F160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sz w:val="20"/>
          <w:szCs w:val="20"/>
          <w:lang w:eastAsia="ru-RU"/>
        </w:rPr>
        <w:t>28. 02 .2023                                с. Богучаны                                   № 36/1-287</w:t>
      </w: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Об утверждении Порядка учета предложений по проекту решения Богучанского районного Совета депутатов «О внесении изменений и дополнений в Устав Богучанского района Красноярского края» и порядка участия граждан в его обсуждении</w:t>
      </w:r>
    </w:p>
    <w:p w:rsidR="00F160FA" w:rsidRPr="00F160FA" w:rsidRDefault="00F160FA" w:rsidP="00F160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целях обеспечения проведения процедуры обсуждения и принятия изменений и дополнений в Устав Богучанского района Красноярского края, руководствуясь статьями 28, 44 Федерального закона </w:t>
      </w:r>
      <w:hyperlink r:id="rId18" w:tgtFrame="_blank" w:history="1">
        <w:r w:rsidRPr="00F160FA">
          <w:rPr>
            <w:rFonts w:ascii="Times New Roman" w:eastAsia="Times New Roman" w:hAnsi="Times New Roman"/>
            <w:sz w:val="20"/>
            <w:szCs w:val="20"/>
            <w:lang w:eastAsia="ru-RU"/>
          </w:rPr>
          <w:t>от 06 октября 2003 года №131-ФЗ</w:t>
        </w:r>
      </w:hyperlink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«Об общих принципах организации местного самоуправления в Российской Федерации», статьями 21, 76, 77  </w:t>
      </w:r>
      <w:hyperlink r:id="rId19" w:tgtFrame="_blank" w:history="1">
        <w:r w:rsidRPr="00F160FA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Устава</w:t>
        </w:r>
      </w:hyperlink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Богучанского района, Богучанский районный Совет депутатов РЕШИЛ: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Утвердить Порядок учета предложений по проекту решения Богучанского районного Совета депутатов «О внесении изменений и дополнений в Устав Богучанского района Красноярского края» и порядок участия граждан в его обсуждении, согласно приложению к настоящему Решению.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 Признать утратившим силу Решение Богучанского районного Совета депутатов от 24.08.2017 года №18/1-131 «О порядке учета предложений по проекту Устава Богучанского района, проекту решения Богучанского районного Совета депутатов «О внесении изменений и дополнений в Устав Богучанского района Красноярского края», порядка участия граждан в его обсуждении».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Контроль за исполнением настоящего Решения возложить на постоянную комиссию по законности и муниципальной собственности (И.А. Калашников).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4. </w:t>
      </w: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Решение вступает в силу в день, следующий за днем его опубликования в Официальном вестнике Богучанского района, подлежит размещению на официальном сайте муниципального образования Богучанский район 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http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s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://boguchansk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F160FA" w:rsidRPr="00F160FA" w:rsidTr="00833E7E">
        <w:tc>
          <w:tcPr>
            <w:tcW w:w="5388" w:type="dxa"/>
          </w:tcPr>
          <w:p w:rsidR="00F160FA" w:rsidRPr="00F160FA" w:rsidRDefault="00F160FA" w:rsidP="00F160FA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F160FA" w:rsidRPr="00F160FA" w:rsidRDefault="00F160FA" w:rsidP="00F160FA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Председатель Богучанского</w:t>
            </w:r>
          </w:p>
          <w:p w:rsidR="00F160FA" w:rsidRPr="00F160FA" w:rsidRDefault="00F160FA" w:rsidP="00F160FA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F160FA" w:rsidRPr="00F160FA" w:rsidRDefault="00F160FA" w:rsidP="00F160FA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 А. Шишкова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          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«___»____________2023 г.</w:t>
            </w:r>
          </w:p>
        </w:tc>
        <w:tc>
          <w:tcPr>
            <w:tcW w:w="4771" w:type="dxa"/>
          </w:tcPr>
          <w:p w:rsidR="00F160FA" w:rsidRPr="00F160FA" w:rsidRDefault="00F160FA" w:rsidP="00F160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0FA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eastAsia="Times New Roman"/>
                <w:sz w:val="20"/>
                <w:szCs w:val="20"/>
                <w:lang w:eastAsia="ru-RU"/>
              </w:rPr>
              <w:t xml:space="preserve">     </w:t>
            </w: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F160FA" w:rsidRPr="00F160FA" w:rsidRDefault="00F160FA" w:rsidP="00F160F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Богучанского района </w:t>
            </w:r>
          </w:p>
          <w:p w:rsidR="00F160FA" w:rsidRPr="00F160FA" w:rsidRDefault="00F160FA" w:rsidP="00F160FA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С. Медведев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</w:t>
            </w:r>
          </w:p>
          <w:p w:rsidR="00F160FA" w:rsidRPr="00F160FA" w:rsidRDefault="00F160FA" w:rsidP="00F160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«___» ____________2023 г.</w:t>
            </w:r>
          </w:p>
        </w:tc>
      </w:tr>
    </w:tbl>
    <w:p w:rsidR="00F160FA" w:rsidRPr="00F160FA" w:rsidRDefault="00F160FA" w:rsidP="00F160FA">
      <w:pPr>
        <w:spacing w:after="0" w:line="240" w:lineRule="auto"/>
        <w:ind w:firstLine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F160FA" w:rsidRPr="00F160FA" w:rsidRDefault="00F160FA" w:rsidP="00F160FA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F160FA" w:rsidRPr="00F160FA" w:rsidRDefault="00F160FA" w:rsidP="00F160FA">
      <w:pPr>
        <w:spacing w:after="0" w:line="240" w:lineRule="auto"/>
        <w:ind w:left="142" w:firstLine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 xml:space="preserve">к  Решению Богучанского </w:t>
      </w:r>
    </w:p>
    <w:p w:rsidR="00F160FA" w:rsidRPr="00F160FA" w:rsidRDefault="00F160FA" w:rsidP="00F160FA">
      <w:pPr>
        <w:spacing w:after="0" w:line="240" w:lineRule="auto"/>
        <w:ind w:left="142" w:firstLine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 xml:space="preserve">районного Совета депутатов </w:t>
      </w:r>
    </w:p>
    <w:p w:rsidR="00F160FA" w:rsidRPr="00F160FA" w:rsidRDefault="00F160FA" w:rsidP="00F160FA">
      <w:pPr>
        <w:spacing w:after="0" w:line="240" w:lineRule="auto"/>
        <w:ind w:left="142" w:firstLine="5103"/>
        <w:jc w:val="right"/>
        <w:rPr>
          <w:rFonts w:ascii="Times New Roman" w:eastAsia="Times New Roman" w:hAnsi="Times New Roman"/>
          <w:sz w:val="18"/>
          <w:szCs w:val="20"/>
          <w:u w:val="single"/>
          <w:lang w:eastAsia="ru-RU"/>
        </w:rPr>
      </w:pPr>
      <w:r w:rsidRPr="00F160FA">
        <w:rPr>
          <w:rFonts w:ascii="Times New Roman" w:eastAsia="Times New Roman" w:hAnsi="Times New Roman"/>
          <w:sz w:val="18"/>
          <w:szCs w:val="20"/>
          <w:lang w:eastAsia="ru-RU"/>
        </w:rPr>
        <w:t>от «28» февраля 2023 № 36/1-287</w:t>
      </w:r>
    </w:p>
    <w:p w:rsidR="00F160FA" w:rsidRPr="00F160FA" w:rsidRDefault="00F160FA" w:rsidP="00F160F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160FA" w:rsidRPr="00F160FA" w:rsidRDefault="00F160FA" w:rsidP="00BF491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ПОРЯДОК</w:t>
      </w:r>
      <w:r w:rsidR="00BF49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УЧЕТА ПРЕДЛОЖЕНИЙ ПО ПРОЕКТУ РЕШЕНИЯ БОГУЧАНСКОГО РАЙОННОГО СОВЕТА ДЕПУТАТОВ </w:t>
      </w:r>
      <w:r w:rsidR="00BF49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«О ВНЕСЕНИИ ИЗМЕНЕНИЙ И ДОПОЛНЕНИЙ В УСТАВ БОГУЧАНСКОГО РАЙОНА КРАСНОЯРСКОГО КРАЯ» </w:t>
      </w:r>
      <w:r w:rsidR="00BF49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И ПОРЯДОК УЧАСТИЯ ГРАЖДАН В ЕГО ОБСУЖДЕНИИ</w:t>
      </w:r>
    </w:p>
    <w:p w:rsidR="00F160FA" w:rsidRPr="00F160FA" w:rsidRDefault="00F160FA" w:rsidP="00F160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Настоящий Порядок разработан в соответствии с требованиями Федерального закона от 06.10.2006 № 131-ФЗ «Об общих принципах организации местного самоуправления в Российской Федерации», пункта 3 статьи 76 Устава Богучанского района и направлен на реализацию прав жителей муниципального образования Богучанский район на осуществление местного самоуправления посредством участия в обсуждении проекта решения Богучанского районного Совета депутатов (далее - районный Совет депутатов) о внесении изменений и дополнений в Устав Богучанского района Красноярского края (далее - Проект решения).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</w:t>
      </w:r>
      <w:r w:rsidRPr="00F16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Проект решения подлежит публикации в Официальном вестнике Богучанского района не позднее, чем за 30 дней до дня рассмотрения его на заседании районного Совета депутатов и размещается на официальном сайте муниципального образования Богучанский район в информационно-телекоммуникационной сети «Интернет» (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http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s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://boguchansk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одновременно с опубликованием настоящего Порядка.</w:t>
      </w:r>
      <w:r w:rsidRPr="00F16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Не требуется официальное опубликование настоящего Порядка в случае, когда в Устав Богучанского района вносятся изменения в форме точного воспроизведения положений </w:t>
      </w:r>
      <w:hyperlink r:id="rId20" w:tgtFrame="_blank" w:history="1">
        <w:r w:rsidRPr="00F160FA">
          <w:rPr>
            <w:rFonts w:ascii="Times New Roman" w:eastAsia="Times New Roman" w:hAnsi="Times New Roman"/>
            <w:sz w:val="20"/>
            <w:szCs w:val="20"/>
            <w:lang w:eastAsia="ru-RU"/>
          </w:rPr>
          <w:t>Конституции Российской Федерации</w:t>
        </w:r>
      </w:hyperlink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федеральных законов, Устава или законов Красноярского края в целях приведения Устава района в соответствие с этими нормативными правовыми актами.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Предложения по Проекту решения могут вноситься главой Богучанского района, депутатами Совета депутатов Богучанского района, жителями Богучанского района, обладающими избирательным правом.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 Предложения по Проекту решения оформляются в письменном виде и представляются в районный Совет депутатов в течение десяти дней со дня его официального опубликования одним из следующих способов: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- путем непосредственной подачи по адресу: Красноярский край, с. Богучаны, ул. Октябрьская, 72, кабинет 17;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>- посредством почтового отправления на адрес: 663431,Красноярский край, с. Богучаны, ул. Октябрьская, 72;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>- на адрес электронной почты </w:t>
      </w:r>
      <w:hyperlink r:id="rId21" w:history="1">
        <w:r w:rsidRPr="00F160F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bog-sovet@mail.ru</w:t>
        </w:r>
      </w:hyperlink>
      <w:r w:rsidRPr="00F160F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;</w:t>
      </w:r>
    </w:p>
    <w:p w:rsidR="00F160FA" w:rsidRPr="00F160FA" w:rsidRDefault="00F160FA" w:rsidP="00F1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   - </w:t>
      </w: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посредством официального сайта муниципального образования Богучанский район 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http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s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://boguchansk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y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-ra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i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o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n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F160FA">
        <w:rPr>
          <w:rFonts w:ascii="Times New Roman" w:eastAsia="Times New Roman" w:hAnsi="Times New Roman"/>
          <w:sz w:val="20"/>
          <w:szCs w:val="20"/>
          <w:lang w:eastAsia="ru-RU"/>
        </w:rPr>
        <w:t xml:space="preserve"> (через Онлайн-приёмную на странице районного Совета депутатов).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индивидуальных предложениях граждан должны быть указаны: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фамилия, имя, отчество;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дата рождения;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адрес места жительства;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номер телефона,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также поставлена личная подпись гражданина.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 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по Проекту решения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6. 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вносятся только в отношении опубликованного Проекта решения.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7. 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Предложения, внесенные с нарушением требований, установленных настоящим Порядком, а также поступившие за пределами срока, установленного пунктом 5 настоящего Порядка, рассмотрению не подлежат.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8. 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Комиссия рассматривает поступившие предложения в течение трех рабочих дней после окончания срока, установленного для их представления.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9. 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Инициаторы предложений вправе принимать участие в обсуждении своих предложений на заседании Комиссии, для чего районный Совет депутатов информирует их о месте и времени заседания Комиссии не позднее двух рабочих дней до дня заседания.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случае, если инициаторы не присутствовали на заседании Комиссии при обсуждении внесенных ими предложений, Комиссия уведомляет их о принятом решении в течение двух рабочих дней со дня его принятия.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10.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Инициаторы предложений, выносимых по результатам рассмотрения Комиссией на публичные слушания, приглашаются для участия в публичных слушаниях.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11.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Граждане принимают участие в обсуждении Проекта решения путем участия в публичных слушаниях по данному проекту в порядке, установленном Уставом района и настоящим Порядком.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12.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Предложения по Проекту Решения носят рекомендательный характер и подлежат отражению в протоколе публичных слушаний.</w:t>
      </w:r>
    </w:p>
    <w:p w:rsidR="00F160FA" w:rsidRPr="00F160FA" w:rsidRDefault="00F160FA" w:rsidP="00F1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160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13.</w:t>
      </w:r>
      <w:r w:rsidRPr="00F160F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Доработанный по результатам публичных слушаний Проект решения рассматривается на заседании районного Совета депутатов.</w:t>
      </w: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6A28" w:rsidRDefault="00526A28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491F" w:rsidRDefault="00BF491F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60FA" w:rsidRPr="002D7EAC" w:rsidRDefault="00F160FA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413E" w:rsidRPr="002D7EAC" w:rsidRDefault="0008413E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C19" w:rsidRPr="00650C19" w:rsidRDefault="00650C19" w:rsidP="00A44D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22"/>
      <w:footerReference w:type="first" r:id="rId2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6DB" w:rsidRDefault="00B236DB" w:rsidP="00F3397A">
      <w:pPr>
        <w:spacing w:after="0" w:line="240" w:lineRule="auto"/>
      </w:pPr>
      <w:r>
        <w:separator/>
      </w:r>
    </w:p>
  </w:endnote>
  <w:endnote w:type="continuationSeparator" w:id="1">
    <w:p w:rsidR="00B236DB" w:rsidRDefault="00B236D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41195" w:rsidRDefault="00DA2C93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E41195" w:rsidRDefault="00DA2C93">
                      <w:pPr>
                        <w:jc w:val="center"/>
                      </w:pPr>
                      <w:r w:rsidRPr="00DA2C93">
                        <w:fldChar w:fldCharType="begin"/>
                      </w:r>
                      <w:r w:rsidR="00E41195">
                        <w:instrText>PAGE    \* MERGEFORMAT</w:instrText>
                      </w:r>
                      <w:r w:rsidRPr="00DA2C93">
                        <w:fldChar w:fldCharType="separate"/>
                      </w:r>
                      <w:r w:rsidR="00BF491F" w:rsidRPr="00BF491F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41195" w:rsidRDefault="00E411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DA2C93" w:rsidRPr="00DA2C93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DA2C93" w:rsidRPr="00DA2C93">
                        <w:fldChar w:fldCharType="separate"/>
                      </w:r>
                      <w:r w:rsidR="00BF491F" w:rsidRPr="00BF491F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DA2C93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41195" w:rsidRDefault="00E4119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E41195" w:rsidRDefault="00E41195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41195" w:rsidRDefault="00DA2C93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6DB" w:rsidRDefault="00B236DB" w:rsidP="00F3397A">
      <w:pPr>
        <w:spacing w:after="0" w:line="240" w:lineRule="auto"/>
      </w:pPr>
      <w:r>
        <w:separator/>
      </w:r>
    </w:p>
  </w:footnote>
  <w:footnote w:type="continuationSeparator" w:id="1">
    <w:p w:rsidR="00B236DB" w:rsidRDefault="00B236D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5D11A0"/>
    <w:multiLevelType w:val="hybridMultilevel"/>
    <w:tmpl w:val="B7D85680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670D7B"/>
    <w:multiLevelType w:val="hybridMultilevel"/>
    <w:tmpl w:val="2FB6C000"/>
    <w:lvl w:ilvl="0" w:tplc="7626F548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1">
    <w:nsid w:val="019314F3"/>
    <w:multiLevelType w:val="multilevel"/>
    <w:tmpl w:val="AA7E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6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946EC9"/>
    <w:multiLevelType w:val="hybridMultilevel"/>
    <w:tmpl w:val="B548F92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abstractNum w:abstractNumId="25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1CF5CCB"/>
    <w:multiLevelType w:val="multilevel"/>
    <w:tmpl w:val="818C6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4">
    <w:nsid w:val="4B483FAC"/>
    <w:multiLevelType w:val="multilevel"/>
    <w:tmpl w:val="4FA2673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C8B2AD5"/>
    <w:multiLevelType w:val="multilevel"/>
    <w:tmpl w:val="2050F9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123585"/>
    <w:multiLevelType w:val="hybridMultilevel"/>
    <w:tmpl w:val="CAA4A1B6"/>
    <w:lvl w:ilvl="0" w:tplc="E5C0A0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2985E03"/>
    <w:multiLevelType w:val="multilevel"/>
    <w:tmpl w:val="01B2546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0">
    <w:nsid w:val="52CD59CA"/>
    <w:multiLevelType w:val="multilevel"/>
    <w:tmpl w:val="B076494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CB29E8"/>
    <w:multiLevelType w:val="hybridMultilevel"/>
    <w:tmpl w:val="E0268F16"/>
    <w:lvl w:ilvl="0" w:tplc="463E2F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200976"/>
    <w:multiLevelType w:val="multilevel"/>
    <w:tmpl w:val="4E5A403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4F3013B"/>
    <w:multiLevelType w:val="multilevel"/>
    <w:tmpl w:val="188CFD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>
    <w:nsid w:val="676F5EE0"/>
    <w:multiLevelType w:val="hybridMultilevel"/>
    <w:tmpl w:val="BBB24C1C"/>
    <w:lvl w:ilvl="0" w:tplc="4E1C0A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3">
    <w:nsid w:val="6DE94AF4"/>
    <w:multiLevelType w:val="hybridMultilevel"/>
    <w:tmpl w:val="878C6E0E"/>
    <w:lvl w:ilvl="0" w:tplc="90442B3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FD64E2"/>
    <w:multiLevelType w:val="hybridMultilevel"/>
    <w:tmpl w:val="6400C352"/>
    <w:lvl w:ilvl="0" w:tplc="77C0908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>
    <w:nsid w:val="7C261D27"/>
    <w:multiLevelType w:val="multilevel"/>
    <w:tmpl w:val="8138C8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8"/>
      </w:rPr>
    </w:lvl>
  </w:abstractNum>
  <w:abstractNum w:abstractNumId="6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0"/>
  </w:num>
  <w:num w:numId="4">
    <w:abstractNumId w:val="13"/>
  </w:num>
  <w:num w:numId="5">
    <w:abstractNumId w:val="43"/>
  </w:num>
  <w:num w:numId="6">
    <w:abstractNumId w:val="38"/>
  </w:num>
  <w:num w:numId="7">
    <w:abstractNumId w:val="41"/>
  </w:num>
  <w:num w:numId="8">
    <w:abstractNumId w:val="27"/>
  </w:num>
  <w:num w:numId="9">
    <w:abstractNumId w:val="32"/>
  </w:num>
  <w:num w:numId="10">
    <w:abstractNumId w:val="56"/>
  </w:num>
  <w:num w:numId="11">
    <w:abstractNumId w:val="19"/>
  </w:num>
  <w:num w:numId="12">
    <w:abstractNumId w:val="22"/>
  </w:num>
  <w:num w:numId="13">
    <w:abstractNumId w:val="25"/>
  </w:num>
  <w:num w:numId="14">
    <w:abstractNumId w:val="47"/>
  </w:num>
  <w:num w:numId="15">
    <w:abstractNumId w:val="20"/>
  </w:num>
  <w:num w:numId="16">
    <w:abstractNumId w:val="36"/>
  </w:num>
  <w:num w:numId="17">
    <w:abstractNumId w:val="16"/>
  </w:num>
  <w:num w:numId="18">
    <w:abstractNumId w:val="44"/>
  </w:num>
  <w:num w:numId="19">
    <w:abstractNumId w:val="24"/>
  </w:num>
  <w:num w:numId="20">
    <w:abstractNumId w:val="19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0"/>
  </w:num>
  <w:num w:numId="24">
    <w:abstractNumId w:val="48"/>
  </w:num>
  <w:num w:numId="25">
    <w:abstractNumId w:val="35"/>
  </w:num>
  <w:num w:numId="26">
    <w:abstractNumId w:val="29"/>
  </w:num>
  <w:num w:numId="27">
    <w:abstractNumId w:val="14"/>
  </w:num>
  <w:num w:numId="28">
    <w:abstractNumId w:val="55"/>
  </w:num>
  <w:num w:numId="29">
    <w:abstractNumId w:val="18"/>
  </w:num>
  <w:num w:numId="30">
    <w:abstractNumId w:val="39"/>
  </w:num>
  <w:num w:numId="31">
    <w:abstractNumId w:val="12"/>
  </w:num>
  <w:num w:numId="32">
    <w:abstractNumId w:val="7"/>
  </w:num>
  <w:num w:numId="33">
    <w:abstractNumId w:val="42"/>
  </w:num>
  <w:num w:numId="34">
    <w:abstractNumId w:val="52"/>
  </w:num>
  <w:num w:numId="35">
    <w:abstractNumId w:val="15"/>
  </w:num>
  <w:num w:numId="36">
    <w:abstractNumId w:val="30"/>
  </w:num>
  <w:num w:numId="37">
    <w:abstractNumId w:val="31"/>
  </w:num>
  <w:num w:numId="38">
    <w:abstractNumId w:val="58"/>
  </w:num>
  <w:num w:numId="39">
    <w:abstractNumId w:val="33"/>
  </w:num>
  <w:num w:numId="40">
    <w:abstractNumId w:val="17"/>
  </w:num>
  <w:num w:numId="41">
    <w:abstractNumId w:val="9"/>
  </w:num>
  <w:num w:numId="42">
    <w:abstractNumId w:val="21"/>
  </w:num>
  <w:num w:numId="43">
    <w:abstractNumId w:val="45"/>
  </w:num>
  <w:num w:numId="44">
    <w:abstractNumId w:val="50"/>
  </w:num>
  <w:num w:numId="45">
    <w:abstractNumId w:val="53"/>
  </w:num>
  <w:num w:numId="46">
    <w:abstractNumId w:val="51"/>
  </w:num>
  <w:num w:numId="47">
    <w:abstractNumId w:val="28"/>
  </w:num>
  <w:num w:numId="48">
    <w:abstractNumId w:val="26"/>
  </w:num>
  <w:num w:numId="49">
    <w:abstractNumId w:val="46"/>
  </w:num>
  <w:num w:numId="50">
    <w:abstractNumId w:val="23"/>
  </w:num>
  <w:num w:numId="51">
    <w:abstractNumId w:val="59"/>
  </w:num>
  <w:num w:numId="52">
    <w:abstractNumId w:val="49"/>
  </w:num>
  <w:num w:numId="53">
    <w:abstractNumId w:val="11"/>
  </w:num>
  <w:num w:numId="54">
    <w:abstractNumId w:val="57"/>
  </w:num>
  <w:num w:numId="55">
    <w:abstractNumId w:val="34"/>
  </w:num>
  <w:num w:numId="56">
    <w:abstractNumId w:val="8"/>
  </w:num>
  <w:num w:numId="57">
    <w:abstractNumId w:val="54"/>
  </w:num>
  <w:num w:numId="58">
    <w:abstractNumId w:val="19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9011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5FA"/>
    <w:rsid w:val="00034DF4"/>
    <w:rsid w:val="00034F7D"/>
    <w:rsid w:val="00035313"/>
    <w:rsid w:val="00035530"/>
    <w:rsid w:val="0003663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97D2A"/>
    <w:rsid w:val="001A09C9"/>
    <w:rsid w:val="001A1390"/>
    <w:rsid w:val="001A13E6"/>
    <w:rsid w:val="001A146A"/>
    <w:rsid w:val="001A185D"/>
    <w:rsid w:val="001A18BD"/>
    <w:rsid w:val="001A1DB5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270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354"/>
    <w:rsid w:val="00223579"/>
    <w:rsid w:val="002239C5"/>
    <w:rsid w:val="00223B08"/>
    <w:rsid w:val="00223C4A"/>
    <w:rsid w:val="00223DB3"/>
    <w:rsid w:val="002242F8"/>
    <w:rsid w:val="00224463"/>
    <w:rsid w:val="002249AB"/>
    <w:rsid w:val="00224D33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02C8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BCF"/>
    <w:rsid w:val="002A307E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EAC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3BC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48A8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1F35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AE6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6A28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5CA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3B6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8C5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9D6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7828"/>
    <w:rsid w:val="00667A7B"/>
    <w:rsid w:val="00667E4E"/>
    <w:rsid w:val="00670115"/>
    <w:rsid w:val="0067049F"/>
    <w:rsid w:val="00670775"/>
    <w:rsid w:val="00670C2D"/>
    <w:rsid w:val="006713D3"/>
    <w:rsid w:val="00671891"/>
    <w:rsid w:val="0067247C"/>
    <w:rsid w:val="006724B1"/>
    <w:rsid w:val="006727B3"/>
    <w:rsid w:val="00672901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6AB3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A8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1C10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A27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62A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2DC9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48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59C6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36DB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607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4DB7"/>
    <w:rsid w:val="00BD4EC9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1F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B95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F03CB"/>
    <w:rsid w:val="00CF04F3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2C93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573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5E7"/>
    <w:rsid w:val="00F12B9E"/>
    <w:rsid w:val="00F1353E"/>
    <w:rsid w:val="00F137F0"/>
    <w:rsid w:val="00F13BA2"/>
    <w:rsid w:val="00F13C18"/>
    <w:rsid w:val="00F141A3"/>
    <w:rsid w:val="00F14BFC"/>
    <w:rsid w:val="00F14C9C"/>
    <w:rsid w:val="00F1508D"/>
    <w:rsid w:val="00F156DB"/>
    <w:rsid w:val="00F158BF"/>
    <w:rsid w:val="00F15BAE"/>
    <w:rsid w:val="00F15E84"/>
    <w:rsid w:val="00F160FA"/>
    <w:rsid w:val="00F16911"/>
    <w:rsid w:val="00F16D30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4D"/>
    <w:rsid w:val="00F24564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3BE6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B07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a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uiPriority w:val="99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uiPriority w:val="99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c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a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b">
    <w:name w:val="Текст абзаца"/>
    <w:basedOn w:val="a3"/>
    <w:link w:val="afffffffc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c">
    <w:name w:val="Текст абзаца Знак"/>
    <w:link w:val="afffffffb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e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0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1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table" w:customStyle="1" w:styleId="1000">
    <w:name w:val="Сетка таблицы100"/>
    <w:basedOn w:val="a5"/>
    <w:next w:val="a9"/>
    <w:uiPriority w:val="59"/>
    <w:rsid w:val="004A2AE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21" Type="http://schemas.openxmlformats.org/officeDocument/2006/relationships/hyperlink" Target="mailto:bog-sovet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g-sovet@mail.ru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D84B785C-78CB-4F3A-984C-395F46763F2B" TargetMode="External"/><Relationship Id="rId20" Type="http://schemas.openxmlformats.org/officeDocument/2006/relationships/hyperlink" Target="https://pravo-search.minjust.ru/bigs/showDocument.html?id=15D4560C-D530-4955-BF7E-F734337AE80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D84B785C-78CB-4F3A-984C-395F46763F2B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oguchansky-raion.ru/" TargetMode="External"/><Relationship Id="rId19" Type="http://schemas.openxmlformats.org/officeDocument/2006/relationships/hyperlink" Target="https://pravo-search.minjust.ru/bigs/showDocument.html?id=8E7712E7-A426-47C7-AD88-87725E725C7F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pravo-search.minjust.ru/bigs/showDocument.html?id=D84B785C-78CB-4F3A-984C-395F46763F2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C5C8-E07F-434E-A23F-A098648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23488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2025-01-22T08:01:00Z</cp:lastPrinted>
  <dcterms:created xsi:type="dcterms:W3CDTF">2025-02-05T10:23:00Z</dcterms:created>
  <dcterms:modified xsi:type="dcterms:W3CDTF">2025-02-05T10:23:00Z</dcterms:modified>
</cp:coreProperties>
</file>