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A70B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7210" cy="671830"/>
            <wp:effectExtent l="19050" t="0" r="0" b="0"/>
            <wp:docPr id="40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A70BF" w:rsidRPr="00554153" w:rsidRDefault="002A70BF" w:rsidP="002A70BF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5415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31.01.2025                          с. </w:t>
      </w:r>
      <w:proofErr w:type="spellStart"/>
      <w:r w:rsidRPr="0055415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49-п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на территории </w:t>
      </w:r>
      <w:proofErr w:type="spellStart"/>
      <w:r w:rsidRPr="005541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на 2025 год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Федеральным законом от 31.07.2020 № 248-ФЗ «О государственном контроле (надзоре) и муниципальном контроле в Российской Федерации», руководствуясь ст. 7, 43, 47 Устава </w:t>
      </w:r>
      <w:proofErr w:type="spellStart"/>
      <w:r w:rsidRPr="005541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2A70BF" w:rsidRPr="00554153" w:rsidRDefault="002A70BF" w:rsidP="002A70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sz w:val="26"/>
          <w:szCs w:val="26"/>
          <w:lang w:eastAsia="ru-RU"/>
        </w:rPr>
        <w:t>Утвердить</w:t>
      </w:r>
      <w:r w:rsidRPr="005541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программу профилактики рисков причинения вреда (ущерба) охраняемым законом ценностям в сфере муниципального контроля на автомобильном транспорте на территории </w:t>
      </w:r>
      <w:proofErr w:type="spellStart"/>
      <w:r w:rsidRPr="005541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на 2025 год</w:t>
      </w:r>
      <w:r w:rsidRPr="00554153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№ 1.</w:t>
      </w:r>
    </w:p>
    <w:p w:rsidR="002A70BF" w:rsidRPr="00554153" w:rsidRDefault="002A70BF" w:rsidP="002A70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5541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В.И. </w:t>
      </w:r>
      <w:proofErr w:type="gramStart"/>
      <w:r w:rsidRPr="00554153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55415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A70BF" w:rsidRPr="00554153" w:rsidRDefault="002A70BF" w:rsidP="002A70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54153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вступает в силу со дня подписания, и распространяется на правоотношения, возникшие 01.01.2025 года.</w:t>
      </w:r>
    </w:p>
    <w:p w:rsidR="002A70BF" w:rsidRPr="00554153" w:rsidRDefault="002A70BF" w:rsidP="002A70B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342"/>
        <w:gridCol w:w="5229"/>
      </w:tblGrid>
      <w:tr w:rsidR="002A70BF" w:rsidRPr="00554153" w:rsidTr="00906B5F">
        <w:tc>
          <w:tcPr>
            <w:tcW w:w="4455" w:type="dxa"/>
            <w:shd w:val="clear" w:color="auto" w:fill="auto"/>
          </w:tcPr>
          <w:p w:rsidR="002A70BF" w:rsidRPr="00554153" w:rsidRDefault="002A70BF" w:rsidP="00906B5F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41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5541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5541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5398" w:type="dxa"/>
            <w:shd w:val="clear" w:color="auto" w:fill="auto"/>
          </w:tcPr>
          <w:p w:rsidR="002A70BF" w:rsidRPr="002A70BF" w:rsidRDefault="002A70BF" w:rsidP="00906B5F">
            <w:pPr>
              <w:tabs>
                <w:tab w:val="num" w:pos="0"/>
              </w:tabs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5541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  <w:p w:rsidR="002A70BF" w:rsidRPr="00554153" w:rsidRDefault="002A70BF" w:rsidP="00906B5F">
            <w:pPr>
              <w:tabs>
                <w:tab w:val="num" w:pos="0"/>
              </w:tabs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</w:tr>
    </w:tbl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541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Приложение № 1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541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541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55415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541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</w:t>
      </w:r>
      <w:r w:rsidRPr="00554153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r w:rsidRPr="00554153">
        <w:rPr>
          <w:rFonts w:ascii="Arial" w:eastAsia="Times New Roman" w:hAnsi="Arial" w:cs="Arial"/>
          <w:sz w:val="18"/>
          <w:szCs w:val="20"/>
          <w:lang w:eastAsia="ru-RU"/>
        </w:rPr>
        <w:t>31.01.2025 № 49-п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Программа </w:t>
      </w:r>
    </w:p>
    <w:p w:rsidR="002A70BF" w:rsidRPr="00554153" w:rsidRDefault="002A70BF" w:rsidP="002A70BF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на территории </w:t>
      </w:r>
      <w:proofErr w:type="spellStart"/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на 2025 год </w:t>
      </w:r>
    </w:p>
    <w:p w:rsidR="002A70BF" w:rsidRPr="00554153" w:rsidRDefault="002A70BF" w:rsidP="002A70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Раздел 1. Общие положения 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 на территории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на территории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  <w:proofErr w:type="gramEnd"/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Раздел 2. Аналитическая часть Программы </w:t>
      </w:r>
    </w:p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2.1. Вид осуществляемого муниципального контроля.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Муниципальный контроль на автомобильном транспорте на территории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администрацией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2.2. Обзор по виду муниципального контроля.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контроль на автомобильном транспорте (далее - муниципальный контроль) - это деятельность органа местного самоуправления, уполномоченного на осуществление проверок соблюдения юридическими лицами, индивидуальными предпринимателями и гражданами обязательных требований, установленных в отношении организации транспортного обслуживания населения федеральными законами, законами субъектов Российской Федерации в области организации транспортного обслуживания населения, а также муниципальными правовыми актами.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2.3. Муниципальный контроль осуществляется посредством: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организации транспортного обслуживания населения;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2.4. Контролируемые лица: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юридические лица, индивидуальные предприниматели и граждане, осуществляющие пассажирские перевозки на муниципальных маршрутах регулярных перевозок.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контролю: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-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№ 220-ФЗ).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2.6. Данные о проведенных мероприятиях.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контроль (плановым и внеплановые проверки) в отношении контролируемых лиц (далее - перевозчики) на территории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2020 году контрольным органом не осуществлялся в связи с отсутствием у администрации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полномочий на проведение контрольных мероприятий, установленных Федеральным законом от 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proofErr w:type="gram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Ежегодные планы проверок на основании статьи 9 названного Федерального закона не утверждались. Внеплановые проверки в отношении контролируемых лиц не проводились.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Начиная с 2016 года во исполнение требований Федерального закона № 220-ФЗ по итогам проведенных конкурсных процедур администрацией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заключались</w:t>
      </w:r>
      <w:proofErr w:type="gram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с перевозчиками района муниципальные контракты на выполнение работ, связанных с осуществлением регулярных перевозок пассажиров и багажа автомобильным транспортом, наземным электрическим транспортом по регулируемым тарифам (далее - муниципальные контракты). В связи с этим администрацией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осуществлялся постоянный </w:t>
      </w:r>
      <w:proofErr w:type="gram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перевозчиками района параметров маршрутов и расписаний движения транспортных средств по маршрутам, установленных муниципальными контрактами.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Мониторинг состояния контролируемых лиц в сфере организации регулярных перевозок пассажиров и багажа выявил, что ключевыми и наиболее значимыми рисками являются нарушения параметром маршрута и установленных расписаний движения транспортных средств по муниципальным маршрутам регулярных перевозок.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причин вышеуказанных нарушений является не полная укомплектованность кадровым составом (водителями, кондукторами) транспортных организаций и позиция контролируемых лиц о необязательности соблюдения этих требований.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Наиболее значимым риском является ухудшение качества транспортного обслуживания населения района и рост количества обращений населения города о неудовлетворительной работе пассажирского транспорта.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профилактических мероприятий, направленных на соблюдение контролируемыми лицами обязательных требований законодательства об организации регулярных перевозок пассажиров и багажа, на побуждение контролируемых лиц к </w:t>
      </w:r>
      <w:r w:rsidRPr="0055415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добросовестности, будет способствовать повышению их ответственности, а также снижению количества совершаемых нарушений.  </w:t>
      </w:r>
    </w:p>
    <w:p w:rsidR="002A70BF" w:rsidRPr="00554153" w:rsidRDefault="002A70BF" w:rsidP="002A70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Раздел 3. Цели и задачи Программы 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3.1. Цели Программы: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3.2. Задачи Программы: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- повышение прозрачности осуществляемой контрольным органом контрольной деятельности; 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</w:t>
      </w:r>
    </w:p>
    <w:p w:rsidR="002A70BF" w:rsidRPr="00554153" w:rsidRDefault="002A70BF" w:rsidP="002A70B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A70BF" w:rsidRPr="00554153" w:rsidRDefault="002A70BF" w:rsidP="002A70BF">
      <w:pPr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Раздел 4. План мероприятий по профилактике нарушений </w:t>
      </w:r>
    </w:p>
    <w:p w:rsidR="002A70BF" w:rsidRPr="00554153" w:rsidRDefault="002A70BF" w:rsidP="002A70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об организации регулярных перевозок пассажиров и багажа на территории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2024 год согласно приложению к настоящей Программе.</w:t>
      </w:r>
    </w:p>
    <w:p w:rsidR="002A70BF" w:rsidRPr="00554153" w:rsidRDefault="002A70BF" w:rsidP="002A70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Раздел 5. Показатели результативности и эффективности Программы 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1) Снижение количества обращений граждан и организаций о нарушении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перевозок.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2) Повышение качества предоставляемых транспортных услуг.</w:t>
      </w:r>
    </w:p>
    <w:p w:rsidR="002A70BF" w:rsidRPr="00554153" w:rsidRDefault="002A70BF" w:rsidP="002A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t>3) Развитие системы профилактических мероприятий, проводимых контрольным органом.</w:t>
      </w:r>
    </w:p>
    <w:p w:rsidR="002A70BF" w:rsidRPr="00554153" w:rsidRDefault="002A70BF" w:rsidP="002A70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>Раздел 6. Порядок управления Программой</w:t>
      </w:r>
    </w:p>
    <w:p w:rsidR="002A70BF" w:rsidRPr="00554153" w:rsidRDefault="002A70BF" w:rsidP="002A70BF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Перечень должностных лиц контрольного органа, ответственных за организацию и проведение профилактических мероприятий при осуществлении муниципального контроля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"/>
        <w:gridCol w:w="3493"/>
        <w:gridCol w:w="2877"/>
        <w:gridCol w:w="2642"/>
      </w:tblGrid>
      <w:tr w:rsidR="002A70BF" w:rsidRPr="00554153" w:rsidTr="00906B5F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 xml:space="preserve">№ </w:t>
            </w:r>
          </w:p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proofErr w:type="spellStart"/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>п</w:t>
            </w:r>
            <w:r w:rsidRPr="002A70BF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>п</w:t>
            </w:r>
            <w:proofErr w:type="spellEnd"/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>/</w:t>
            </w:r>
            <w:proofErr w:type="spellStart"/>
            <w:proofErr w:type="gramStart"/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>п</w:t>
            </w:r>
            <w:proofErr w:type="spellEnd"/>
            <w:proofErr w:type="gramEnd"/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 xml:space="preserve"> 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 xml:space="preserve">Должностные лица 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 xml:space="preserve">Функции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>Контакты</w:t>
            </w:r>
          </w:p>
        </w:tc>
      </w:tr>
      <w:tr w:rsidR="002A70BF" w:rsidRPr="00554153" w:rsidTr="00906B5F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1 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должностные лица контрольного органа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554153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hyperlink r:id="rId6" w:history="1"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val="en-US" w:eastAsia="ru-RU"/>
                </w:rPr>
                <w:t>gptis</w:t>
              </w:r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eastAsia="ru-RU"/>
                </w:rPr>
                <w:t>-</w:t>
              </w:r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val="en-US" w:eastAsia="ru-RU"/>
                </w:rPr>
                <w:t>boguch</w:t>
              </w:r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eastAsia="ru-RU"/>
                </w:rPr>
                <w:t>@</w:t>
              </w:r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val="en-US" w:eastAsia="ru-RU"/>
                </w:rPr>
                <w:t>mail</w:t>
              </w:r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eastAsia="ru-RU"/>
                </w:rPr>
                <w:t>.r</w:t>
              </w:r>
              <w:proofErr w:type="spellStart"/>
              <w:r w:rsidRPr="002A70BF">
                <w:rPr>
                  <w:rFonts w:ascii="Arial" w:eastAsia="Times New Roman" w:hAnsi="Arial" w:cs="Arial"/>
                  <w:sz w:val="18"/>
                  <w:szCs w:val="14"/>
                  <w:u w:val="single"/>
                  <w:lang w:eastAsia="ru-RU"/>
                </w:rPr>
                <w:t>u</w:t>
              </w:r>
              <w:proofErr w:type="spellEnd"/>
            </w:hyperlink>
          </w:p>
          <w:p w:rsidR="002A70BF" w:rsidRPr="00554153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54153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тел. 8 (39162) 2-13-44</w:t>
            </w:r>
          </w:p>
        </w:tc>
      </w:tr>
    </w:tbl>
    <w:p w:rsidR="002A70BF" w:rsidRPr="00554153" w:rsidRDefault="002A70BF" w:rsidP="002A70B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415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55415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5415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2025 год. 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0B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0BF">
        <w:rPr>
          <w:rFonts w:ascii="Arial" w:eastAsia="Times New Roman" w:hAnsi="Arial" w:cs="Arial"/>
          <w:sz w:val="18"/>
          <w:szCs w:val="20"/>
          <w:lang w:eastAsia="ru-RU"/>
        </w:rPr>
        <w:t xml:space="preserve">к Программе профилактики рисков 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0BF">
        <w:rPr>
          <w:rFonts w:ascii="Arial" w:eastAsia="Times New Roman" w:hAnsi="Arial" w:cs="Arial"/>
          <w:sz w:val="18"/>
          <w:szCs w:val="20"/>
          <w:lang w:eastAsia="ru-RU"/>
        </w:rPr>
        <w:t>причинения вреда (ущерба)</w:t>
      </w:r>
      <w:r w:rsidRPr="002A70B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r w:rsidRPr="002A70BF">
        <w:rPr>
          <w:rFonts w:ascii="Arial" w:eastAsia="Times New Roman" w:hAnsi="Arial" w:cs="Arial"/>
          <w:sz w:val="18"/>
          <w:szCs w:val="20"/>
          <w:lang w:eastAsia="ru-RU"/>
        </w:rPr>
        <w:t>охраняемым законом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0BF">
        <w:rPr>
          <w:rFonts w:ascii="Arial" w:eastAsia="Times New Roman" w:hAnsi="Arial" w:cs="Arial"/>
          <w:sz w:val="18"/>
          <w:szCs w:val="20"/>
          <w:lang w:eastAsia="ru-RU"/>
        </w:rPr>
        <w:t xml:space="preserve"> ценностям в сфере муниципального контроля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A70BF">
        <w:rPr>
          <w:rFonts w:ascii="Arial" w:eastAsia="Times New Roman" w:hAnsi="Arial" w:cs="Arial"/>
          <w:sz w:val="18"/>
          <w:szCs w:val="20"/>
          <w:lang w:eastAsia="ru-RU"/>
        </w:rPr>
        <w:t xml:space="preserve"> на автомобильном транспорте на территории 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A70B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A70B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на 2025 год</w:t>
      </w:r>
    </w:p>
    <w:p w:rsidR="002A70BF" w:rsidRPr="002A70BF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A70BF" w:rsidRPr="00BC7827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A70BF">
        <w:rPr>
          <w:rFonts w:ascii="Arial" w:eastAsia="Times New Roman" w:hAnsi="Arial" w:cs="Arial"/>
          <w:sz w:val="20"/>
          <w:szCs w:val="20"/>
          <w:lang w:eastAsia="ru-RU"/>
        </w:rPr>
        <w:t xml:space="preserve">План мероприятий по профилактике нарушений законодательства об организации регулярных перевозок пассажиров и багажа на территории </w:t>
      </w:r>
      <w:proofErr w:type="spellStart"/>
      <w:r w:rsidRPr="002A70B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A70B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2025 год</w:t>
      </w:r>
    </w:p>
    <w:p w:rsidR="002A70BF" w:rsidRPr="00BC7827" w:rsidRDefault="002A70BF" w:rsidP="002A7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1460"/>
        <w:gridCol w:w="5203"/>
        <w:gridCol w:w="1507"/>
        <w:gridCol w:w="21"/>
        <w:gridCol w:w="815"/>
      </w:tblGrid>
      <w:tr w:rsidR="002A70BF" w:rsidRPr="002A70BF" w:rsidTr="00906B5F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2A70BF">
              <w:rPr>
                <w:rFonts w:ascii="Arial" w:hAnsi="Arial" w:cs="Arial"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2A70BF">
              <w:rPr>
                <w:rFonts w:ascii="Arial" w:hAnsi="Arial" w:cs="Arial"/>
                <w:bCs/>
                <w:sz w:val="14"/>
                <w:szCs w:val="14"/>
              </w:rPr>
              <w:t>/</w:t>
            </w:r>
            <w:proofErr w:type="spellStart"/>
            <w:r w:rsidRPr="002A70BF">
              <w:rPr>
                <w:rFonts w:ascii="Arial" w:hAnsi="Arial" w:cs="Arial"/>
                <w:bCs/>
                <w:sz w:val="14"/>
                <w:szCs w:val="14"/>
              </w:rPr>
              <w:t>п</w:t>
            </w:r>
            <w:proofErr w:type="spellEnd"/>
            <w:r w:rsidRPr="002A70B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bCs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bCs/>
                <w:sz w:val="14"/>
                <w:szCs w:val="14"/>
              </w:rPr>
              <w:t xml:space="preserve">Сведения о мероприятии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bCs/>
                <w:sz w:val="14"/>
                <w:szCs w:val="14"/>
              </w:rPr>
              <w:t xml:space="preserve">Ответственный исполнитель </w:t>
            </w:r>
          </w:p>
        </w:tc>
        <w:tc>
          <w:tcPr>
            <w:tcW w:w="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bCs/>
                <w:sz w:val="14"/>
                <w:szCs w:val="14"/>
              </w:rPr>
              <w:t>Срок исполнения</w:t>
            </w:r>
          </w:p>
        </w:tc>
      </w:tr>
      <w:tr w:rsidR="002A70BF" w:rsidRPr="002A70BF" w:rsidTr="00906B5F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1.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Информирование </w:t>
            </w:r>
          </w:p>
        </w:tc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>- Контрольный орган осуществляет информирование контролируемых лиц и иных заинтересованных лиц по вопросам соблюдения обязательных требований;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Информирование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2A70B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A70BF">
              <w:rPr>
                <w:rFonts w:ascii="Arial" w:hAnsi="Arial" w:cs="Arial"/>
                <w:sz w:val="14"/>
                <w:szCs w:val="14"/>
              </w:rPr>
              <w:t xml:space="preserve"> района в информационно-телекоммуникационной сети «Интернет» и в иных формах;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Контрольный орган </w:t>
            </w:r>
            <w:proofErr w:type="gramStart"/>
            <w:r w:rsidRPr="002A70BF">
              <w:rPr>
                <w:rFonts w:ascii="Arial" w:hAnsi="Arial" w:cs="Arial"/>
                <w:sz w:val="14"/>
                <w:szCs w:val="14"/>
              </w:rPr>
              <w:t>размещает</w:t>
            </w:r>
            <w:proofErr w:type="gramEnd"/>
            <w:r w:rsidRPr="002A70BF">
              <w:rPr>
                <w:rFonts w:ascii="Arial" w:hAnsi="Arial" w:cs="Arial"/>
                <w:sz w:val="14"/>
                <w:szCs w:val="14"/>
              </w:rPr>
              <w:t xml:space="preserve"> и поддерживают в актуальном состоянии на официальном сайте администрации </w:t>
            </w:r>
            <w:proofErr w:type="spellStart"/>
            <w:r w:rsidRPr="002A70B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A70BF">
              <w:rPr>
                <w:rFonts w:ascii="Arial" w:hAnsi="Arial" w:cs="Arial"/>
                <w:sz w:val="14"/>
                <w:szCs w:val="14"/>
              </w:rPr>
              <w:t xml:space="preserve"> района  в информационно-телекоммуникационной сети «Интернет»: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1) тексты нормативных правовых актов, регулирующих осуществление муниципального контроля на автомобильном, городском наземном электрическом транспорте;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2) руководства по соблюдению обязательных требований.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Должностные лица контрольного органа  </w:t>
            </w:r>
          </w:p>
        </w:tc>
        <w:tc>
          <w:tcPr>
            <w:tcW w:w="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В течение года </w:t>
            </w:r>
          </w:p>
        </w:tc>
      </w:tr>
      <w:tr w:rsidR="002A70BF" w:rsidRPr="002A70BF" w:rsidTr="00906B5F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2.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Объявление предостережения </w:t>
            </w:r>
          </w:p>
        </w:tc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70BF">
              <w:rPr>
                <w:rFonts w:ascii="Arial" w:hAnsi="Arial" w:cs="Arial"/>
                <w:sz w:val="14"/>
                <w:szCs w:val="1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 контрольный орган объявляет контролируемому лицу предостережение о недопустимости нарушения обязательных требований законодательства об организации регулярных перевозок пассажиров и багажа и предлагает принять меры по обеспечению соблюдения обязательных требований.    </w:t>
            </w:r>
            <w:proofErr w:type="gramEnd"/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15 дней со дня получения им предостережения. Возражение в отношении предостережения рассматривается органом контроля  в течение 20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Должностные лица контрольного органа  </w:t>
            </w:r>
          </w:p>
        </w:tc>
        <w:tc>
          <w:tcPr>
            <w:tcW w:w="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В течение года </w:t>
            </w:r>
          </w:p>
        </w:tc>
      </w:tr>
      <w:tr w:rsidR="002A70BF" w:rsidRPr="002A70BF" w:rsidTr="00906B5F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3.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Консультирование </w:t>
            </w:r>
          </w:p>
        </w:tc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Консультирование, осуществляется по следующим вопросам: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компетенция контрольного органа;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>- порядок обжалования решений контрольного органа, действий (бездействия) должностных лиц контрольного органа;</w:t>
            </w:r>
          </w:p>
          <w:p w:rsidR="002A70BF" w:rsidRPr="002A70BF" w:rsidRDefault="002A70BF" w:rsidP="00906B5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о месте нахождения и графике работы </w:t>
            </w:r>
            <w:r w:rsidRPr="002A70BF">
              <w:rPr>
                <w:rFonts w:ascii="Arial" w:hAnsi="Arial" w:cs="Arial"/>
                <w:iCs/>
                <w:sz w:val="14"/>
                <w:szCs w:val="14"/>
              </w:rPr>
              <w:t>контрольного органа</w:t>
            </w:r>
            <w:r w:rsidRPr="002A70BF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2A70BF" w:rsidRPr="002A70BF" w:rsidRDefault="002A70BF" w:rsidP="00906B5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>- о справочных телефонах контрольного органа;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- об адресе официального сайта администрации </w:t>
            </w:r>
            <w:proofErr w:type="spellStart"/>
            <w:r w:rsidRPr="002A70B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A70BF">
              <w:rPr>
                <w:rFonts w:ascii="Arial" w:hAnsi="Arial" w:cs="Arial"/>
                <w:sz w:val="14"/>
                <w:szCs w:val="14"/>
              </w:rPr>
              <w:t xml:space="preserve"> района в информационно-телекоммуникационной сети «Интернет», а также электронной почты </w:t>
            </w:r>
            <w:r w:rsidRPr="002A70BF">
              <w:rPr>
                <w:rFonts w:ascii="Arial" w:hAnsi="Arial" w:cs="Arial"/>
                <w:iCs/>
                <w:sz w:val="14"/>
                <w:szCs w:val="14"/>
              </w:rPr>
              <w:t>контрольного органа.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В случае если в течение 6 месяцев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proofErr w:type="spellStart"/>
            <w:r w:rsidRPr="002A70B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2A70BF">
              <w:rPr>
                <w:rFonts w:ascii="Arial" w:hAnsi="Arial" w:cs="Arial"/>
                <w:sz w:val="14"/>
                <w:szCs w:val="14"/>
              </w:rPr>
              <w:t xml:space="preserve"> района в информационно-телекоммуникационной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>Должностные лица контрольного органа</w:t>
            </w:r>
          </w:p>
        </w:tc>
        <w:tc>
          <w:tcPr>
            <w:tcW w:w="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В течение года </w:t>
            </w:r>
          </w:p>
        </w:tc>
      </w:tr>
      <w:tr w:rsidR="002A70BF" w:rsidRPr="002A70BF" w:rsidTr="00906B5F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>4</w:t>
            </w: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 xml:space="preserve">.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>Профилак</w:t>
            </w: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 xml:space="preserve">тический визит </w:t>
            </w:r>
          </w:p>
        </w:tc>
        <w:tc>
          <w:tcPr>
            <w:tcW w:w="2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 xml:space="preserve">Обязательный профилактический визит проводится в отношении </w:t>
            </w: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 xml:space="preserve">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пассажирских перевозок.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>О проведении обязательного профилактического визита контролируемое лицо уведомляется контрольным органом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 248-ФЗ</w:t>
            </w:r>
            <w:proofErr w:type="gramStart"/>
            <w:r w:rsidRPr="002A70BF">
              <w:rPr>
                <w:rFonts w:ascii="Arial" w:hAnsi="Arial" w:cs="Arial"/>
                <w:sz w:val="14"/>
                <w:szCs w:val="14"/>
              </w:rPr>
              <w:t xml:space="preserve"> .</w:t>
            </w:r>
            <w:proofErr w:type="gramEnd"/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Контролируемое лицо вправе отказаться от проведения обязательного профилактического визита, уведомив об этом уполномоченное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A70BF">
              <w:rPr>
                <w:rFonts w:ascii="Arial" w:hAnsi="Arial" w:cs="Arial"/>
                <w:sz w:val="14"/>
                <w:szCs w:val="14"/>
              </w:rPr>
              <w:t>позднее</w:t>
            </w:r>
            <w:proofErr w:type="gramEnd"/>
            <w:r w:rsidRPr="002A70BF">
              <w:rPr>
                <w:rFonts w:ascii="Arial" w:hAnsi="Arial" w:cs="Arial"/>
                <w:sz w:val="14"/>
                <w:szCs w:val="14"/>
              </w:rPr>
              <w:t xml:space="preserve"> чем за 3 рабочих дня до дня его проведения.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Срок проведения профилактического визита (обязательного профилактического визита) определяется уполномоченным лицом контрольного органа самостоятельно и не может превышать 1 рабочий день.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Профилактический визит проводится уполномоченным лицом органа контроля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A70BF">
              <w:rPr>
                <w:rFonts w:ascii="Arial" w:hAnsi="Arial" w:cs="Arial"/>
                <w:sz w:val="14"/>
                <w:szCs w:val="14"/>
              </w:rPr>
              <w:t>видео-конференц-связи</w:t>
            </w:r>
            <w:proofErr w:type="spellEnd"/>
            <w:r w:rsidRPr="002A70BF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A70BF">
              <w:rPr>
                <w:rFonts w:ascii="Arial" w:hAnsi="Arial" w:cs="Arial"/>
                <w:sz w:val="14"/>
                <w:szCs w:val="1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В ходе профилактического визита уполномоченным лицом контрольного органа может осуществляться консультирование контролируемого лица в порядке, установленном пунктом 3 настоящего Плана, а также статьей 50 Федерального закона Федерального закона от 31.07.2020  № 248-ФЗ. </w:t>
            </w:r>
          </w:p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8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>Должностн</w:t>
            </w:r>
            <w:r w:rsidRPr="002A70BF">
              <w:rPr>
                <w:rFonts w:ascii="Arial" w:hAnsi="Arial" w:cs="Arial"/>
                <w:sz w:val="14"/>
                <w:szCs w:val="14"/>
              </w:rPr>
              <w:lastRenderedPageBreak/>
              <w:t>ые лица контрольного органа</w:t>
            </w:r>
          </w:p>
        </w:tc>
        <w:tc>
          <w:tcPr>
            <w:tcW w:w="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2A70BF" w:rsidRPr="002A70BF" w:rsidRDefault="002A70BF" w:rsidP="00906B5F">
            <w:pPr>
              <w:spacing w:after="0" w:line="240" w:lineRule="auto"/>
              <w:ind w:firstLine="70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  <w:hideMark/>
          </w:tcPr>
          <w:p w:rsidR="002A70BF" w:rsidRPr="002A70BF" w:rsidRDefault="002A70BF" w:rsidP="00906B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70B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2A70BF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V</w:t>
            </w:r>
            <w:r w:rsidRPr="002A70BF">
              <w:rPr>
                <w:rFonts w:ascii="Arial" w:hAnsi="Arial" w:cs="Arial"/>
                <w:sz w:val="14"/>
                <w:szCs w:val="14"/>
              </w:rPr>
              <w:t xml:space="preserve"> квартал</w:t>
            </w:r>
          </w:p>
        </w:tc>
      </w:tr>
    </w:tbl>
    <w:p w:rsidR="002A70BF" w:rsidRPr="00BC7827" w:rsidRDefault="002A70BF" w:rsidP="002A70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70BF" w:rsidRPr="00BC7827" w:rsidRDefault="002A70BF" w:rsidP="002A70BF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0BF" w:rsidRPr="00BC7827" w:rsidRDefault="002A70BF" w:rsidP="002A70BF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EF7" w:rsidRDefault="002A70BF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A70BF"/>
    <w:rsid w:val="002A70BF"/>
    <w:rsid w:val="0059435E"/>
    <w:rsid w:val="00A24AE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tis-boguc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2571</Words>
  <Characters>14659</Characters>
  <Application>Microsoft Office Word</Application>
  <DocSecurity>0</DocSecurity>
  <Lines>122</Lines>
  <Paragraphs>34</Paragraphs>
  <ScaleCrop>false</ScaleCrop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2025-02-10T10:48:00Z</dcterms:created>
  <dcterms:modified xsi:type="dcterms:W3CDTF">2025-02-10T10:48:00Z</dcterms:modified>
</cp:coreProperties>
</file>