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0E" w:rsidRPr="00696E0E" w:rsidRDefault="00696E0E" w:rsidP="00696E0E">
      <w:pPr>
        <w:pStyle w:val="ConsPlusNormal"/>
        <w:widowControl/>
        <w:ind w:firstLine="709"/>
        <w:jc w:val="center"/>
      </w:pPr>
    </w:p>
    <w:p w:rsidR="00696E0E" w:rsidRPr="00696E0E" w:rsidRDefault="00696E0E" w:rsidP="00696E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96E0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2653342</wp:posOffset>
            </wp:positionH>
            <wp:positionV relativeFrom="paragraph">
              <wp:posOffset>84789</wp:posOffset>
            </wp:positionV>
            <wp:extent cx="545497" cy="681926"/>
            <wp:effectExtent l="19050" t="0" r="6953" b="0"/>
            <wp:wrapNone/>
            <wp:docPr id="14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97" cy="68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E0E" w:rsidRPr="00696E0E" w:rsidRDefault="00696E0E" w:rsidP="00696E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E0E" w:rsidRPr="00696E0E" w:rsidRDefault="00696E0E" w:rsidP="00696E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E0E" w:rsidRPr="00696E0E" w:rsidRDefault="00696E0E" w:rsidP="00696E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E0E" w:rsidRPr="00696E0E" w:rsidRDefault="00696E0E" w:rsidP="00696E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E0E" w:rsidRPr="00696E0E" w:rsidRDefault="00696E0E" w:rsidP="00696E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E0E" w:rsidRPr="00696E0E" w:rsidRDefault="00696E0E" w:rsidP="00696E0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696E0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96E0E" w:rsidRPr="00696E0E" w:rsidRDefault="00696E0E" w:rsidP="00696E0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96E0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696E0E" w:rsidRPr="00696E0E" w:rsidRDefault="00696E0E" w:rsidP="00696E0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10.02.2025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696E0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№ 90 - </w:t>
      </w:r>
      <w:proofErr w:type="spellStart"/>
      <w:proofErr w:type="gramStart"/>
      <w:r w:rsidRPr="00696E0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696E0E" w:rsidRPr="00696E0E" w:rsidRDefault="00696E0E" w:rsidP="00696E0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96E0E" w:rsidRPr="00696E0E" w:rsidRDefault="00696E0E" w:rsidP="00696E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норматива субсидирования для расчета </w:t>
      </w:r>
      <w:r w:rsidRPr="00696E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размера субсидий юридическим лицам </w:t>
      </w:r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(за исключением государственных и муниципальных учреждений) </w:t>
      </w:r>
      <w:r w:rsidRPr="00696E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 индивидуальным предпринимателям </w:t>
      </w:r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местном сообщении и на переправах в </w:t>
      </w:r>
      <w:proofErr w:type="spellStart"/>
      <w:r w:rsidRPr="00696E0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2025 год</w:t>
      </w:r>
    </w:p>
    <w:p w:rsidR="00696E0E" w:rsidRPr="00696E0E" w:rsidRDefault="00696E0E" w:rsidP="00696E0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96E0E" w:rsidRPr="00696E0E" w:rsidRDefault="00696E0E" w:rsidP="00696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Водным кодексом Российской Федерации от 03.06.2006 №74-ФЗ, ст. 15 Федерального Закона от 06.10.2003 № 131-ФЗ «Об общих принципах организации местного самоуправления в Российской Федерации», Законом Красноярского края от 16.03.2017 № 3-502 «Об организации транспортного обслуживания населения в Красноярском крае», руководствуясь ст. ст. 7, 43, 47 Устава </w:t>
      </w:r>
      <w:proofErr w:type="spellStart"/>
      <w:r w:rsidRPr="00696E0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  <w:proofErr w:type="gramEnd"/>
    </w:p>
    <w:p w:rsidR="00696E0E" w:rsidRPr="00696E0E" w:rsidRDefault="00696E0E" w:rsidP="00696E0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96E0E" w:rsidRPr="00696E0E" w:rsidRDefault="00696E0E" w:rsidP="00696E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6E0E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696E0E" w:rsidRPr="00696E0E" w:rsidRDefault="00696E0E" w:rsidP="00696E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норматив субсидирования для расчета </w:t>
      </w:r>
      <w:r w:rsidRPr="00696E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размера субсидий юридическим лицам </w:t>
      </w:r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(за исключением государственных и муниципальных учреждений) </w:t>
      </w:r>
      <w:r w:rsidRPr="00696E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 индивидуальным предпринимателям </w:t>
      </w:r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местном сообщении и на переправах в </w:t>
      </w:r>
      <w:proofErr w:type="spellStart"/>
      <w:r w:rsidRPr="00696E0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2025 год согласно приложения 1.</w:t>
      </w:r>
      <w:proofErr w:type="gramEnd"/>
    </w:p>
    <w:p w:rsidR="00696E0E" w:rsidRPr="00696E0E" w:rsidRDefault="00696E0E" w:rsidP="00696E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за выполнением данного постановления возложить на первого заместителя Главы </w:t>
      </w:r>
      <w:proofErr w:type="spellStart"/>
      <w:r w:rsidRPr="00696E0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696E0E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696E0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96E0E" w:rsidRPr="00696E0E" w:rsidRDefault="00696E0E" w:rsidP="00696E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в день, следующий за днем опубликования в Официальном вестнике </w:t>
      </w:r>
      <w:proofErr w:type="spellStart"/>
      <w:r w:rsidRPr="00696E0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696E0E" w:rsidRPr="00696E0E" w:rsidRDefault="00696E0E" w:rsidP="00696E0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96E0E" w:rsidRPr="00696E0E" w:rsidRDefault="00696E0E" w:rsidP="00696E0E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696E0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6E0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А.С. Медведев                                 </w:t>
      </w:r>
    </w:p>
    <w:p w:rsidR="00696E0E" w:rsidRPr="00696E0E" w:rsidRDefault="00696E0E" w:rsidP="00696E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96E0E" w:rsidRPr="00696E0E" w:rsidRDefault="00696E0E" w:rsidP="00696E0E">
      <w:pPr>
        <w:tabs>
          <w:tab w:val="num" w:pos="0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696E0E" w:rsidRPr="00696E0E" w:rsidRDefault="00696E0E" w:rsidP="00696E0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6E0E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№1 </w:t>
      </w:r>
    </w:p>
    <w:p w:rsidR="00696E0E" w:rsidRPr="00696E0E" w:rsidRDefault="00696E0E" w:rsidP="00696E0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6E0E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696E0E" w:rsidRPr="00696E0E" w:rsidRDefault="00696E0E" w:rsidP="00696E0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6E0E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696E0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96E0E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696E0E" w:rsidRPr="00696E0E" w:rsidRDefault="00696E0E" w:rsidP="00696E0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6E0E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от 10.02.2025 г № 90-п</w:t>
      </w:r>
    </w:p>
    <w:p w:rsidR="00696E0E" w:rsidRPr="00696E0E" w:rsidRDefault="00696E0E" w:rsidP="00696E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E0E" w:rsidRPr="00696E0E" w:rsidRDefault="00696E0E" w:rsidP="00696E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96E0E">
        <w:rPr>
          <w:rFonts w:ascii="Arial" w:eastAsia="Times New Roman" w:hAnsi="Arial" w:cs="Arial"/>
          <w:sz w:val="20"/>
          <w:szCs w:val="20"/>
          <w:lang w:eastAsia="ru-RU"/>
        </w:rPr>
        <w:t xml:space="preserve">Норматив субсидирования для расчета </w:t>
      </w:r>
      <w:r w:rsidRPr="00696E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размера субсидий юридическим лицам </w:t>
      </w:r>
      <w:r w:rsidRPr="00696E0E">
        <w:rPr>
          <w:rFonts w:ascii="Arial" w:eastAsia="Times New Roman" w:hAnsi="Arial" w:cs="Arial"/>
          <w:sz w:val="20"/>
          <w:szCs w:val="20"/>
          <w:lang w:eastAsia="ru-RU"/>
        </w:rPr>
        <w:t xml:space="preserve">(за исключением государственных и муниципальных учреждений) </w:t>
      </w:r>
      <w:r w:rsidRPr="00696E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индивидуальным предпринимателям </w:t>
      </w:r>
      <w:r w:rsidRPr="00696E0E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местном сообщении и на переправах в </w:t>
      </w:r>
      <w:proofErr w:type="spellStart"/>
      <w:r w:rsidRPr="00696E0E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96E0E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на 2025 год</w:t>
      </w:r>
    </w:p>
    <w:p w:rsidR="00696E0E" w:rsidRPr="00696E0E" w:rsidRDefault="00696E0E" w:rsidP="00696E0E">
      <w:pPr>
        <w:widowControl w:val="0"/>
        <w:autoSpaceDE w:val="0"/>
        <w:autoSpaceDN w:val="0"/>
        <w:spacing w:after="0" w:line="240" w:lineRule="auto"/>
        <w:ind w:left="-142" w:right="565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854"/>
        <w:gridCol w:w="3191"/>
      </w:tblGrid>
      <w:tr w:rsidR="00696E0E" w:rsidRPr="00696E0E" w:rsidTr="000A47F6">
        <w:tc>
          <w:tcPr>
            <w:tcW w:w="797" w:type="pct"/>
            <w:shd w:val="clear" w:color="auto" w:fill="auto"/>
          </w:tcPr>
          <w:p w:rsidR="00696E0E" w:rsidRPr="00696E0E" w:rsidRDefault="00696E0E" w:rsidP="000A47F6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96E0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96E0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96E0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696E0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536" w:type="pct"/>
            <w:shd w:val="clear" w:color="auto" w:fill="auto"/>
          </w:tcPr>
          <w:p w:rsidR="00696E0E" w:rsidRPr="00696E0E" w:rsidRDefault="00696E0E" w:rsidP="000A47F6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96E0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Пункт назначения</w:t>
            </w:r>
          </w:p>
        </w:tc>
        <w:tc>
          <w:tcPr>
            <w:tcW w:w="1667" w:type="pct"/>
            <w:shd w:val="clear" w:color="auto" w:fill="auto"/>
          </w:tcPr>
          <w:p w:rsidR="00696E0E" w:rsidRPr="00696E0E" w:rsidRDefault="00696E0E" w:rsidP="000A47F6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96E0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Норматив субсидирования, руб. на 1 км пробега судна с пассажирами</w:t>
            </w:r>
          </w:p>
        </w:tc>
      </w:tr>
      <w:tr w:rsidR="00696E0E" w:rsidRPr="00696E0E" w:rsidTr="000A47F6">
        <w:tc>
          <w:tcPr>
            <w:tcW w:w="797" w:type="pct"/>
            <w:shd w:val="clear" w:color="auto" w:fill="auto"/>
          </w:tcPr>
          <w:p w:rsidR="00696E0E" w:rsidRPr="00696E0E" w:rsidRDefault="00696E0E" w:rsidP="000A47F6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96E0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36" w:type="pct"/>
            <w:shd w:val="clear" w:color="auto" w:fill="auto"/>
          </w:tcPr>
          <w:p w:rsidR="00696E0E" w:rsidRPr="00696E0E" w:rsidRDefault="00696E0E" w:rsidP="000A47F6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96E0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696E0E" w:rsidRPr="00696E0E" w:rsidRDefault="00696E0E" w:rsidP="000A47F6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96E0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696E0E" w:rsidRPr="00696E0E" w:rsidTr="000A47F6">
        <w:tc>
          <w:tcPr>
            <w:tcW w:w="797" w:type="pct"/>
            <w:shd w:val="clear" w:color="auto" w:fill="auto"/>
          </w:tcPr>
          <w:p w:rsidR="00696E0E" w:rsidRPr="00696E0E" w:rsidRDefault="00696E0E" w:rsidP="000A47F6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96E0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36" w:type="pct"/>
            <w:shd w:val="clear" w:color="auto" w:fill="auto"/>
          </w:tcPr>
          <w:p w:rsidR="00696E0E" w:rsidRPr="00696E0E" w:rsidRDefault="00696E0E" w:rsidP="000A47F6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96E0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96E0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96E0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Гремучий (паром)</w:t>
            </w:r>
          </w:p>
        </w:tc>
        <w:tc>
          <w:tcPr>
            <w:tcW w:w="1667" w:type="pct"/>
            <w:shd w:val="clear" w:color="auto" w:fill="auto"/>
          </w:tcPr>
          <w:p w:rsidR="00696E0E" w:rsidRPr="00696E0E" w:rsidRDefault="00696E0E" w:rsidP="000A47F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96E0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946,80</w:t>
            </w:r>
          </w:p>
        </w:tc>
      </w:tr>
    </w:tbl>
    <w:p w:rsidR="00696E0E" w:rsidRPr="00696E0E" w:rsidRDefault="00696E0E" w:rsidP="00696E0E">
      <w:pPr>
        <w:widowControl w:val="0"/>
        <w:autoSpaceDE w:val="0"/>
        <w:autoSpaceDN w:val="0"/>
        <w:spacing w:after="0" w:line="240" w:lineRule="auto"/>
        <w:ind w:left="-142" w:right="565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E0E" w:rsidRPr="00696E0E" w:rsidRDefault="00696E0E" w:rsidP="00696E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696E0E"/>
    <w:sectPr w:rsidR="00341EF7" w:rsidSect="0062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696E0E"/>
    <w:rsid w:val="0059435E"/>
    <w:rsid w:val="0062478A"/>
    <w:rsid w:val="00696E0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96E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96E0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2025-02-19T05:53:00Z</dcterms:created>
  <dcterms:modified xsi:type="dcterms:W3CDTF">2025-02-19T05:53:00Z</dcterms:modified>
</cp:coreProperties>
</file>