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-176" w:type="dxa"/>
        <w:tblLook w:val="04A0"/>
      </w:tblPr>
      <w:tblGrid>
        <w:gridCol w:w="4842"/>
        <w:gridCol w:w="5247"/>
      </w:tblGrid>
      <w:tr w:rsidR="00A03AB3" w:rsidTr="009818A0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</w:tcPr>
          <w:p w:rsidR="00A03AB3" w:rsidRDefault="005C5224" w:rsidP="00E03A6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</w:tcPr>
          <w:p w:rsidR="00A03AB3" w:rsidRDefault="00A03AB3" w:rsidP="009818A0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A03AB3" w:rsidTr="009818A0">
        <w:trPr>
          <w:trHeight w:val="278"/>
        </w:trPr>
        <w:tc>
          <w:tcPr>
            <w:tcW w:w="10089" w:type="dxa"/>
            <w:gridSpan w:val="2"/>
          </w:tcPr>
          <w:p w:rsidR="00A03AB3" w:rsidRDefault="00A03AB3" w:rsidP="009818A0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A03AB3" w:rsidRDefault="00A03AB3" w:rsidP="00E03A6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03AB3" w:rsidRDefault="00A03AB3" w:rsidP="00E03A6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/ </w:t>
      </w:r>
    </w:p>
    <w:p w:rsidR="00A03AB3" w:rsidRPr="00967896" w:rsidRDefault="00A03AB3" w:rsidP="0096789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67896">
        <w:rPr>
          <w:rFonts w:ascii="Times New Roman" w:hAnsi="Times New Roman" w:cs="Times New Roman"/>
          <w:b/>
          <w:bCs/>
          <w:sz w:val="22"/>
          <w:szCs w:val="22"/>
        </w:rPr>
        <w:t xml:space="preserve">избирательного объединения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/>
      </w:tblPr>
      <w:tblGrid>
        <w:gridCol w:w="10157"/>
      </w:tblGrid>
      <w:tr w:rsidR="00A03AB3" w:rsidRPr="00967896" w:rsidTr="009818A0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A03AB3" w:rsidRPr="00967896" w:rsidRDefault="00A03AB3" w:rsidP="009818A0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967896">
              <w:rPr>
                <w:sz w:val="22"/>
                <w:szCs w:val="22"/>
              </w:rPr>
              <w:t>Выборы депутатов</w:t>
            </w:r>
            <w:r w:rsidR="005C5224">
              <w:rPr>
                <w:sz w:val="22"/>
                <w:szCs w:val="22"/>
              </w:rPr>
              <w:t xml:space="preserve"> </w:t>
            </w:r>
            <w:r w:rsidRPr="00636378">
              <w:rPr>
                <w:noProof/>
                <w:sz w:val="22"/>
                <w:szCs w:val="22"/>
              </w:rPr>
              <w:t>Богучанского окружного Совета депутатов первого созыва</w:t>
            </w:r>
          </w:p>
        </w:tc>
      </w:tr>
      <w:tr w:rsidR="00A03AB3" w:rsidTr="009818A0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</w:tcPr>
          <w:p w:rsidR="00A03AB3" w:rsidRDefault="00A03AB3" w:rsidP="009818A0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A03AB3" w:rsidTr="009818A0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A03AB3" w:rsidRPr="005C5224" w:rsidRDefault="00A03AB3" w:rsidP="009818A0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5C5224">
              <w:rPr>
                <w:sz w:val="22"/>
                <w:szCs w:val="22"/>
              </w:rPr>
              <w:t xml:space="preserve">Красноярское региональное отделение Политической партии </w:t>
            </w:r>
            <w:r w:rsidRPr="005C5224">
              <w:rPr>
                <w:bCs w:val="0"/>
                <w:sz w:val="22"/>
                <w:szCs w:val="22"/>
              </w:rPr>
              <w:t>ЛДПР</w:t>
            </w:r>
            <w:r w:rsidRPr="005C5224">
              <w:rPr>
                <w:sz w:val="22"/>
                <w:szCs w:val="22"/>
              </w:rPr>
              <w:t xml:space="preserve"> – Либерально-демократической партии России</w:t>
            </w:r>
          </w:p>
        </w:tc>
      </w:tr>
      <w:tr w:rsidR="00A03AB3" w:rsidTr="009818A0">
        <w:trPr>
          <w:trHeight w:val="399"/>
        </w:trPr>
        <w:tc>
          <w:tcPr>
            <w:tcW w:w="10157" w:type="dxa"/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(Фамилия, имя, отчество кандидата, номер и (или) наименование избирательного округа /</w:t>
            </w:r>
          </w:p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 наименование избирательного объединения)</w:t>
            </w:r>
          </w:p>
        </w:tc>
      </w:tr>
      <w:tr w:rsidR="00A03AB3" w:rsidTr="009818A0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</w:tcPr>
          <w:p w:rsidR="00A03AB3" w:rsidRPr="00D43FB5" w:rsidRDefault="00A03AB3" w:rsidP="00D43FB5">
            <w:pPr>
              <w:snapToGrid w:val="0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№ </w:t>
            </w:r>
            <w:r w:rsidRPr="00FC186F">
              <w:rPr>
                <w:b/>
                <w:bCs/>
                <w:sz w:val="24"/>
              </w:rPr>
              <w:t>40704810631710000155</w:t>
            </w:r>
            <w:r>
              <w:rPr>
                <w:b/>
                <w:bCs/>
                <w:sz w:val="24"/>
              </w:rPr>
              <w:t>, дополнительный офис № 8646/0433 Красноярского отделения № 8646 ПАО Сбербанк по адресу: 663431, Красноярский край, Богучанский округ, с. Богучаны, пер.Лазо, 7</w:t>
            </w:r>
          </w:p>
        </w:tc>
      </w:tr>
      <w:tr w:rsidR="00A03AB3" w:rsidTr="009818A0">
        <w:trPr>
          <w:trHeight w:val="218"/>
        </w:trPr>
        <w:tc>
          <w:tcPr>
            <w:tcW w:w="10157" w:type="dxa"/>
          </w:tcPr>
          <w:p w:rsidR="00A03AB3" w:rsidRPr="00B34FC0" w:rsidRDefault="00A03AB3" w:rsidP="009818A0">
            <w:pPr>
              <w:jc w:val="center"/>
              <w:rPr>
                <w:rStyle w:val="ad"/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(номер специального избирательного счета, наименование и адрес кредитной организации/филиала ПАО Сбербанк)</w:t>
            </w:r>
          </w:p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3AB3" w:rsidRDefault="00A03AB3" w:rsidP="00E03A6C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A03AB3" w:rsidRDefault="00A03AB3" w:rsidP="00E03A6C">
      <w:pPr>
        <w:pStyle w:val="ConsPlusNonformat"/>
        <w:widowControl/>
        <w:jc w:val="right"/>
      </w:pPr>
      <w:r>
        <w:rPr>
          <w:rFonts w:ascii="Times New Roman" w:hAnsi="Times New Roman" w:cs="Times New Roman"/>
        </w:rPr>
        <w:t xml:space="preserve">По состоянию на </w:t>
      </w:r>
      <w:r w:rsidRPr="00D43FB5">
        <w:rPr>
          <w:rFonts w:ascii="Times New Roman" w:hAnsi="Times New Roman" w:cs="Times New Roman"/>
          <w:bCs/>
        </w:rPr>
        <w:t>«</w:t>
      </w:r>
      <w:r w:rsidR="002149A8">
        <w:rPr>
          <w:rFonts w:ascii="Times New Roman" w:hAnsi="Times New Roman" w:cs="Times New Roman"/>
          <w:bCs/>
        </w:rPr>
        <w:t xml:space="preserve"> 29</w:t>
      </w:r>
      <w:r w:rsidR="005C5224">
        <w:rPr>
          <w:rFonts w:ascii="Times New Roman" w:hAnsi="Times New Roman" w:cs="Times New Roman"/>
          <w:bCs/>
        </w:rPr>
        <w:t xml:space="preserve"> </w:t>
      </w:r>
      <w:r w:rsidRPr="00D43FB5">
        <w:rPr>
          <w:rFonts w:ascii="Times New Roman" w:hAnsi="Times New Roman" w:cs="Times New Roman"/>
          <w:bCs/>
        </w:rPr>
        <w:t xml:space="preserve">» </w:t>
      </w:r>
      <w:r w:rsidR="00FE2241">
        <w:rPr>
          <w:rFonts w:ascii="Times New Roman" w:hAnsi="Times New Roman" w:cs="Times New Roman"/>
          <w:bCs/>
        </w:rPr>
        <w:t>сентября</w:t>
      </w:r>
      <w:r w:rsidR="002149A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2025 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60"/>
        <w:gridCol w:w="1067"/>
        <w:gridCol w:w="1093"/>
        <w:gridCol w:w="1290"/>
      </w:tblGrid>
      <w:tr w:rsidR="00A03AB3" w:rsidRPr="00B34FC0" w:rsidTr="009818A0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 xml:space="preserve">Шифр </w:t>
            </w:r>
            <w:r w:rsidRPr="00B34FC0">
              <w:rPr>
                <w:rFonts w:ascii="Times New Roman" w:hAnsi="Times New Roman" w:cs="Times New Roman"/>
                <w:sz w:val="20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>Сумма,</w:t>
            </w:r>
            <w:r w:rsidRPr="00B34FC0">
              <w:rPr>
                <w:rFonts w:ascii="Times New Roman" w:hAnsi="Times New Roman" w:cs="Times New Roman"/>
                <w:sz w:val="20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9818A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A03AB3" w:rsidRPr="00B34FC0" w:rsidTr="009818A0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4</w:t>
            </w: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2149A8" w:rsidP="002149A8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211 520</w:t>
            </w:r>
            <w:r w:rsidR="00A03AB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9818A0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9818A0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в том числе </w:t>
            </w: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Поступило средств в установленном</w:t>
            </w:r>
            <w:r w:rsidRPr="00B34FC0">
              <w:rPr>
                <w:sz w:val="20"/>
                <w:szCs w:val="20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9818A0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5C5224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211 520</w:t>
            </w:r>
            <w:r w:rsidR="00A03AB3">
              <w:rPr>
                <w:sz w:val="20"/>
                <w:szCs w:val="20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9818A0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9818A0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из них </w:t>
            </w: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Собственные средства кандидата/ </w:t>
            </w:r>
            <w:r w:rsidRPr="00B34FC0">
              <w:rPr>
                <w:sz w:val="20"/>
                <w:szCs w:val="20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5C5224" w:rsidP="005C5224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  <w:r w:rsidR="00A03AB3">
              <w:rPr>
                <w:sz w:val="20"/>
                <w:szCs w:val="20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Средства, выделенные кандидату  </w:t>
            </w:r>
            <w:r w:rsidRPr="00B34FC0">
              <w:rPr>
                <w:sz w:val="20"/>
                <w:szCs w:val="20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5C5224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11 520</w:t>
            </w:r>
            <w:r w:rsidR="00A03AB3">
              <w:rPr>
                <w:sz w:val="20"/>
                <w:szCs w:val="20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 w:rsidRPr="00B34FC0">
              <w:rPr>
                <w:rStyle w:val="ad"/>
                <w:sz w:val="20"/>
                <w:szCs w:val="20"/>
              </w:rPr>
              <w:footnoteReference w:id="2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из них </w:t>
            </w: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в том числе</w:t>
            </w: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D43FB5">
        <w:trPr>
          <w:cantSplit/>
          <w:trHeight w:val="1378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из них</w:t>
            </w: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Default="00A03AB3" w:rsidP="00D43FB5">
            <w:pPr>
              <w:rPr>
                <w:sz w:val="20"/>
                <w:szCs w:val="20"/>
              </w:rPr>
            </w:pPr>
          </w:p>
          <w:p w:rsidR="00A03AB3" w:rsidRPr="00B34FC0" w:rsidRDefault="00A03AB3" w:rsidP="00D43FB5">
            <w:pPr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 xml:space="preserve">Шифр </w:t>
            </w:r>
            <w:r w:rsidRPr="00B34FC0">
              <w:rPr>
                <w:rFonts w:ascii="Times New Roman" w:hAnsi="Times New Roman" w:cs="Times New Roman"/>
                <w:sz w:val="20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>Сумма,</w:t>
            </w:r>
            <w:r w:rsidRPr="00B34FC0">
              <w:rPr>
                <w:rFonts w:ascii="Times New Roman" w:hAnsi="Times New Roman" w:cs="Times New Roman"/>
                <w:sz w:val="20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34FC0">
              <w:rPr>
                <w:rFonts w:ascii="Times New Roman" w:hAnsi="Times New Roman" w:cs="Times New Roman"/>
                <w:sz w:val="20"/>
              </w:rPr>
              <w:t>Примечание</w:t>
            </w:r>
          </w:p>
        </w:tc>
      </w:tr>
      <w:tr w:rsidR="00A03AB3" w:rsidRPr="00B34FC0" w:rsidTr="009818A0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4</w:t>
            </w:r>
          </w:p>
        </w:tc>
      </w:tr>
      <w:tr w:rsidR="00A03AB3" w:rsidRPr="00B34FC0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2149A8" w:rsidRDefault="005C5224" w:rsidP="00D43FB5">
            <w:pPr>
              <w:snapToGrid w:val="0"/>
              <w:jc w:val="right"/>
              <w:rPr>
                <w:b/>
                <w:sz w:val="20"/>
                <w:szCs w:val="20"/>
              </w:rPr>
            </w:pPr>
            <w:r w:rsidRPr="002149A8">
              <w:rPr>
                <w:b/>
                <w:sz w:val="20"/>
                <w:szCs w:val="20"/>
              </w:rPr>
              <w:t>211 520</w:t>
            </w:r>
            <w:r w:rsidR="00A03AB3" w:rsidRPr="002149A8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в том числе</w:t>
            </w: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B34FC0">
              <w:rPr>
                <w:rStyle w:val="ad"/>
                <w:rFonts w:ascii="Symbol" w:eastAsia="Symbol" w:hAnsi="Symbol" w:cs="Symbol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5C5224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32 000</w:t>
            </w:r>
            <w:r w:rsidR="00A03AB3">
              <w:rPr>
                <w:sz w:val="20"/>
                <w:szCs w:val="20"/>
              </w:rPr>
              <w:t>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5C5224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179 52</w:t>
            </w:r>
            <w:r w:rsidR="00A03AB3"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pacing w:line="360" w:lineRule="auto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проведение агитационных публичных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  <w:r w:rsidRPr="00B34FC0">
              <w:rPr>
                <w:rStyle w:val="ad"/>
                <w:rFonts w:ascii="Symbol" w:eastAsia="Symbol" w:hAnsi="Symbol" w:cs="Symbol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AB3" w:rsidRPr="00B34FC0" w:rsidTr="009818A0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A03AB3" w:rsidRPr="00B34FC0" w:rsidRDefault="00A03AB3" w:rsidP="00D43FB5">
            <w:pPr>
              <w:rPr>
                <w:sz w:val="20"/>
                <w:szCs w:val="20"/>
              </w:rPr>
            </w:pPr>
            <w:r w:rsidRPr="00B34FC0">
              <w:rPr>
                <w:sz w:val="20"/>
                <w:szCs w:val="20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jc w:val="center"/>
              <w:rPr>
                <w:b/>
                <w:sz w:val="20"/>
                <w:szCs w:val="20"/>
              </w:rPr>
            </w:pPr>
            <w:r w:rsidRPr="00B34FC0">
              <w:rPr>
                <w:b/>
                <w:sz w:val="20"/>
                <w:szCs w:val="20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jc w:val="righ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AB3" w:rsidRPr="00B34FC0" w:rsidRDefault="00A03AB3" w:rsidP="00D43FB5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:rsidR="00A03AB3" w:rsidRDefault="00A03AB3" w:rsidP="00E03A6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03AB3" w:rsidRPr="006B71F0" w:rsidRDefault="00A03AB3" w:rsidP="00E03A6C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A03AB3" w:rsidRDefault="00A03AB3" w:rsidP="00E03A6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/>
      </w:tblPr>
      <w:tblGrid>
        <w:gridCol w:w="3857"/>
        <w:gridCol w:w="1168"/>
        <w:gridCol w:w="2776"/>
        <w:gridCol w:w="353"/>
        <w:gridCol w:w="2053"/>
      </w:tblGrid>
      <w:tr w:rsidR="00A03AB3" w:rsidTr="009818A0">
        <w:trPr>
          <w:trHeight w:val="361"/>
        </w:trPr>
        <w:tc>
          <w:tcPr>
            <w:tcW w:w="3857" w:type="dxa"/>
            <w:vAlign w:val="bottom"/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03AB3" w:rsidTr="009818A0">
        <w:trPr>
          <w:trHeight w:val="206"/>
        </w:trPr>
        <w:tc>
          <w:tcPr>
            <w:tcW w:w="3857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1168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jc w:val="center"/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A03AB3" w:rsidTr="0022573B">
        <w:trPr>
          <w:trHeight w:val="95"/>
        </w:trPr>
        <w:tc>
          <w:tcPr>
            <w:tcW w:w="3857" w:type="dxa"/>
            <w:vMerge w:val="restart"/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</w:t>
            </w:r>
          </w:p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 финансовым вопросам избирательного        объединения </w:t>
            </w:r>
          </w:p>
        </w:tc>
        <w:tc>
          <w:tcPr>
            <w:tcW w:w="1168" w:type="dxa"/>
            <w:vMerge w:val="restart"/>
            <w:tcBorders>
              <w:left w:val="nil"/>
            </w:tcBorders>
            <w:vAlign w:val="bottom"/>
          </w:tcPr>
          <w:p w:rsidR="00A03AB3" w:rsidRDefault="00A03AB3" w:rsidP="009818A0">
            <w:pPr>
              <w:jc w:val="center"/>
            </w:pPr>
            <w:r>
              <w:rPr>
                <w:sz w:val="24"/>
              </w:rPr>
              <w:t>МП</w:t>
            </w:r>
          </w:p>
          <w:p w:rsidR="00A03AB3" w:rsidRPr="00CB3F78" w:rsidRDefault="00A03AB3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C323D6">
              <w:rPr>
                <w:sz w:val="16"/>
                <w:szCs w:val="16"/>
                <w:lang w:eastAsia="ru-RU"/>
              </w:rPr>
              <w:t>(оттиск печати для финансовых документов)</w:t>
            </w:r>
          </w:p>
        </w:tc>
        <w:tc>
          <w:tcPr>
            <w:tcW w:w="2776" w:type="dxa"/>
            <w:tcBorders>
              <w:bottom w:val="single" w:sz="4" w:space="0" w:color="000000"/>
            </w:tcBorders>
            <w:vAlign w:val="bottom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353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20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  <w:p w:rsidR="00A03AB3" w:rsidRDefault="00A03AB3" w:rsidP="009818A0">
            <w:pPr>
              <w:pStyle w:val="ConsNormal"/>
              <w:spacing w:after="0" w:line="240" w:lineRule="auto"/>
              <w:ind w:firstLine="0"/>
              <w:rPr>
                <w:sz w:val="20"/>
              </w:rPr>
            </w:pPr>
          </w:p>
        </w:tc>
      </w:tr>
      <w:tr w:rsidR="00A03AB3" w:rsidTr="009818A0">
        <w:trPr>
          <w:trHeight w:val="106"/>
        </w:trPr>
        <w:tc>
          <w:tcPr>
            <w:tcW w:w="3857" w:type="dxa"/>
            <w:vMerge/>
          </w:tcPr>
          <w:p w:rsidR="00A03AB3" w:rsidRPr="00CB3F78" w:rsidRDefault="00A03AB3" w:rsidP="009818A0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</w:tcPr>
          <w:p w:rsidR="00A03AB3" w:rsidRPr="00CB3F78" w:rsidRDefault="00A03AB3" w:rsidP="009818A0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auto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  <w:tr w:rsidR="00A03AB3" w:rsidTr="009818A0">
        <w:trPr>
          <w:trHeight w:val="137"/>
        </w:trPr>
        <w:tc>
          <w:tcPr>
            <w:tcW w:w="3857" w:type="dxa"/>
          </w:tcPr>
          <w:p w:rsidR="00A03AB3" w:rsidRDefault="00A03AB3" w:rsidP="009818A0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left w:val="nil"/>
            </w:tcBorders>
          </w:tcPr>
          <w:p w:rsidR="00A03AB3" w:rsidRDefault="00A03AB3" w:rsidP="009818A0">
            <w:pPr>
              <w:pStyle w:val="ConsNormal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776" w:type="dxa"/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dxa"/>
          </w:tcPr>
          <w:p w:rsidR="00A03AB3" w:rsidRDefault="00A03AB3" w:rsidP="009818A0">
            <w:pPr>
              <w:pStyle w:val="ConsNormal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53" w:type="dxa"/>
          </w:tcPr>
          <w:p w:rsidR="00A03AB3" w:rsidRDefault="00A03AB3" w:rsidP="009818A0">
            <w:pPr>
              <w:pStyle w:val="ConsNormal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:rsidR="00A03AB3" w:rsidRDefault="00A03AB3" w:rsidP="00E03A6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A03AB3" w:rsidRDefault="00A03AB3">
      <w:pPr>
        <w:sectPr w:rsidR="00A03AB3" w:rsidSect="00A03AB3">
          <w:pgSz w:w="11906" w:h="16838"/>
          <w:pgMar w:top="851" w:right="850" w:bottom="851" w:left="1701" w:header="708" w:footer="708" w:gutter="0"/>
          <w:pgNumType w:start="1"/>
          <w:cols w:space="708"/>
          <w:docGrid w:linePitch="360"/>
        </w:sectPr>
      </w:pPr>
    </w:p>
    <w:p w:rsidR="00A03AB3" w:rsidRDefault="00A03AB3"/>
    <w:sectPr w:rsidR="00A03AB3" w:rsidSect="00A03AB3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A9" w:rsidRDefault="00FF13A9" w:rsidP="00E03A6C">
      <w:r>
        <w:separator/>
      </w:r>
    </w:p>
  </w:endnote>
  <w:endnote w:type="continuationSeparator" w:id="1">
    <w:p w:rsidR="00FF13A9" w:rsidRDefault="00FF13A9" w:rsidP="00E03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;바탕">
    <w:altName w:val="MS PMincho"/>
    <w:charset w:val="8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A9" w:rsidRDefault="00FF13A9" w:rsidP="00E03A6C">
      <w:r>
        <w:separator/>
      </w:r>
    </w:p>
  </w:footnote>
  <w:footnote w:type="continuationSeparator" w:id="1">
    <w:p w:rsidR="00FF13A9" w:rsidRDefault="00FF13A9" w:rsidP="00E03A6C">
      <w:r>
        <w:continuationSeparator/>
      </w:r>
    </w:p>
  </w:footnote>
  <w:footnote w:id="2">
    <w:p w:rsidR="00A03AB3" w:rsidRDefault="00A03AB3" w:rsidP="00E03A6C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:rsidR="00A03AB3" w:rsidRDefault="00A03AB3" w:rsidP="00E03A6C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  <w:footnote w:id="4">
    <w:p w:rsidR="00A03AB3" w:rsidRDefault="00A03AB3" w:rsidP="00E03A6C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A03AB3" w:rsidRDefault="00A03AB3" w:rsidP="00E03A6C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A6C"/>
    <w:rsid w:val="00002CCF"/>
    <w:rsid w:val="000B5029"/>
    <w:rsid w:val="000E61FF"/>
    <w:rsid w:val="000F6A25"/>
    <w:rsid w:val="001C5A39"/>
    <w:rsid w:val="001F4101"/>
    <w:rsid w:val="002149A8"/>
    <w:rsid w:val="0022573B"/>
    <w:rsid w:val="00250BE1"/>
    <w:rsid w:val="00465AD2"/>
    <w:rsid w:val="004A6E7B"/>
    <w:rsid w:val="004B48E5"/>
    <w:rsid w:val="004F1BD8"/>
    <w:rsid w:val="0051348C"/>
    <w:rsid w:val="0054303B"/>
    <w:rsid w:val="005C5224"/>
    <w:rsid w:val="007763A0"/>
    <w:rsid w:val="00793045"/>
    <w:rsid w:val="008C7B0A"/>
    <w:rsid w:val="008F5F6C"/>
    <w:rsid w:val="009344FE"/>
    <w:rsid w:val="00967896"/>
    <w:rsid w:val="009B753B"/>
    <w:rsid w:val="00A03AB3"/>
    <w:rsid w:val="00C017E5"/>
    <w:rsid w:val="00C0784A"/>
    <w:rsid w:val="00C249AA"/>
    <w:rsid w:val="00D43FB5"/>
    <w:rsid w:val="00D91CAF"/>
    <w:rsid w:val="00DD799E"/>
    <w:rsid w:val="00E03A6C"/>
    <w:rsid w:val="00E86762"/>
    <w:rsid w:val="00E90463"/>
    <w:rsid w:val="00E94CA4"/>
    <w:rsid w:val="00F26DF0"/>
    <w:rsid w:val="00FC186F"/>
    <w:rsid w:val="00FE2241"/>
    <w:rsid w:val="00FF1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A6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3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3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3A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3A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3A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3A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3A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3A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03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3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3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3A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3A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3A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3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3A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3A6C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E03A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qFormat/>
    <w:rsid w:val="00E03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Heading11">
    <w:name w:val="Heading 11"/>
    <w:basedOn w:val="a"/>
    <w:next w:val="a"/>
    <w:qFormat/>
    <w:rsid w:val="00E03A6C"/>
    <w:pPr>
      <w:keepNext/>
      <w:numPr>
        <w:numId w:val="1"/>
      </w:numPr>
      <w:spacing w:after="200" w:line="276" w:lineRule="auto"/>
      <w:jc w:val="center"/>
      <w:outlineLvl w:val="0"/>
    </w:pPr>
    <w:rPr>
      <w:b/>
      <w:bCs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E03A6C"/>
    <w:pPr>
      <w:keepNext/>
      <w:numPr>
        <w:ilvl w:val="1"/>
        <w:numId w:val="1"/>
      </w:numPr>
      <w:spacing w:after="200" w:line="276" w:lineRule="auto"/>
      <w:jc w:val="right"/>
      <w:outlineLvl w:val="1"/>
    </w:pPr>
    <w:rPr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E03A6C"/>
    <w:pPr>
      <w:keepNext/>
      <w:numPr>
        <w:ilvl w:val="2"/>
        <w:numId w:val="1"/>
      </w:numPr>
      <w:spacing w:after="200" w:line="276" w:lineRule="auto"/>
      <w:jc w:val="center"/>
      <w:outlineLvl w:val="2"/>
    </w:pPr>
    <w:rPr>
      <w:szCs w:val="28"/>
      <w:lang w:eastAsia="zh-CN"/>
    </w:rPr>
  </w:style>
  <w:style w:type="character" w:customStyle="1" w:styleId="ac">
    <w:name w:val="Символ сноски"/>
    <w:qFormat/>
    <w:rsid w:val="00E03A6C"/>
    <w:rPr>
      <w:vertAlign w:val="superscript"/>
    </w:rPr>
  </w:style>
  <w:style w:type="character" w:customStyle="1" w:styleId="ad">
    <w:name w:val="Привязка сноски"/>
    <w:qFormat/>
    <w:rsid w:val="00E03A6C"/>
    <w:rPr>
      <w:vertAlign w:val="superscript"/>
    </w:rPr>
  </w:style>
  <w:style w:type="paragraph" w:customStyle="1" w:styleId="ConsNormal">
    <w:name w:val="ConsNormal"/>
    <w:qFormat/>
    <w:rsid w:val="00E03A6C"/>
    <w:pPr>
      <w:widowControl w:val="0"/>
      <w:snapToGrid w:val="0"/>
      <w:spacing w:after="200" w:line="276" w:lineRule="auto"/>
      <w:ind w:firstLine="720"/>
    </w:pPr>
    <w:rPr>
      <w:rFonts w:ascii="Times New Roman" w:eastAsia="Times New Roman" w:hAnsi="Times New Roman" w:cs="Times New Roman"/>
      <w:kern w:val="0"/>
      <w:sz w:val="28"/>
      <w:szCs w:val="20"/>
      <w:lang w:eastAsia="zh-CN"/>
    </w:rPr>
  </w:style>
  <w:style w:type="paragraph" w:customStyle="1" w:styleId="FootnoteText1">
    <w:name w:val="Footnote Text1"/>
    <w:basedOn w:val="a"/>
    <w:qFormat/>
    <w:rsid w:val="00E03A6C"/>
    <w:pPr>
      <w:keepLines/>
      <w:spacing w:after="120" w:line="276" w:lineRule="auto"/>
      <w:ind w:firstLine="709"/>
      <w:jc w:val="both"/>
    </w:pPr>
    <w:rPr>
      <w:rFonts w:eastAsia="Batang;바탕"/>
      <w:sz w:val="22"/>
      <w:szCs w:val="20"/>
      <w:lang w:eastAsia="zh-CN"/>
    </w:rPr>
  </w:style>
  <w:style w:type="paragraph" w:styleId="ae">
    <w:name w:val="header"/>
    <w:basedOn w:val="a"/>
    <w:link w:val="af"/>
    <w:uiPriority w:val="99"/>
    <w:unhideWhenUsed/>
    <w:rsid w:val="00D43F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3FB5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43F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3FB5"/>
    <w:rPr>
      <w:rFonts w:ascii="Times New Roman" w:eastAsia="Times New Roman" w:hAnsi="Times New Roman" w:cs="Times New Roman"/>
      <w:kern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Сенченко</dc:creator>
  <cp:lastModifiedBy>User</cp:lastModifiedBy>
  <cp:revision>4</cp:revision>
  <dcterms:created xsi:type="dcterms:W3CDTF">2025-09-17T12:11:00Z</dcterms:created>
  <dcterms:modified xsi:type="dcterms:W3CDTF">2025-10-03T10:23:00Z</dcterms:modified>
</cp:coreProperties>
</file>