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30BDB" w:rsidTr="00323AB6">
        <w:tc>
          <w:tcPr>
            <w:tcW w:w="4785" w:type="dxa"/>
          </w:tcPr>
          <w:p w:rsidR="00C30BDB" w:rsidRDefault="00C30BDB" w:rsidP="00323AB6">
            <w:pPr>
              <w:pStyle w:val="a7"/>
              <w:jc w:val="both"/>
              <w:rPr>
                <w:rStyle w:val="a8"/>
                <w:sz w:val="28"/>
                <w:szCs w:val="28"/>
              </w:rPr>
            </w:pPr>
          </w:p>
        </w:tc>
        <w:tc>
          <w:tcPr>
            <w:tcW w:w="4786" w:type="dxa"/>
          </w:tcPr>
          <w:p w:rsidR="00C30BDB" w:rsidRPr="000D7A79" w:rsidRDefault="00C30BDB" w:rsidP="00323AB6">
            <w:pPr>
              <w:ind w:left="885"/>
              <w:jc w:val="both"/>
            </w:pPr>
            <w:r w:rsidRPr="000D7A79">
              <w:t>Приложение  2   к   постановлению</w:t>
            </w:r>
          </w:p>
          <w:p w:rsidR="00C30BDB" w:rsidRPr="000D7A79" w:rsidRDefault="00C30BDB" w:rsidP="00323AB6">
            <w:pPr>
              <w:ind w:left="885"/>
              <w:jc w:val="both"/>
            </w:pPr>
            <w:r w:rsidRPr="000D7A79">
              <w:t>администрации Богучанского района</w:t>
            </w:r>
          </w:p>
          <w:p w:rsidR="00C30BDB" w:rsidRPr="000D7A79" w:rsidRDefault="00C30BDB" w:rsidP="00323AB6">
            <w:pPr>
              <w:ind w:left="885"/>
              <w:jc w:val="both"/>
            </w:pPr>
            <w:r w:rsidRPr="000D7A79">
              <w:t>от 06.06.2017 №611-п</w:t>
            </w:r>
          </w:p>
          <w:p w:rsidR="00C30BDB" w:rsidRDefault="00C30BDB" w:rsidP="00323AB6">
            <w:pPr>
              <w:pStyle w:val="a7"/>
              <w:jc w:val="both"/>
              <w:rPr>
                <w:rStyle w:val="a8"/>
                <w:sz w:val="28"/>
                <w:szCs w:val="28"/>
              </w:rPr>
            </w:pPr>
          </w:p>
        </w:tc>
      </w:tr>
    </w:tbl>
    <w:p w:rsidR="00C30BDB" w:rsidRPr="00D3118F" w:rsidRDefault="00D3118F" w:rsidP="00D3118F">
      <w:pPr>
        <w:autoSpaceDE w:val="0"/>
        <w:autoSpaceDN w:val="0"/>
        <w:adjustRightInd w:val="0"/>
        <w:ind w:firstLine="567"/>
        <w:jc w:val="center"/>
        <w:rPr>
          <w:b/>
        </w:rPr>
      </w:pPr>
      <w:r w:rsidRPr="00D3118F">
        <w:rPr>
          <w:b/>
        </w:rPr>
        <w:t>ПОЛОЖЕНИЕ</w:t>
      </w:r>
      <w:r>
        <w:rPr>
          <w:b/>
        </w:rPr>
        <w:t xml:space="preserve"> </w:t>
      </w:r>
      <w:r w:rsidRPr="00D3118F">
        <w:rPr>
          <w:b/>
        </w:rPr>
        <w:t>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БОГУЧАНСКИЙ РАЙОН</w:t>
      </w:r>
      <w:r w:rsidRPr="00D3118F">
        <w:t xml:space="preserve">, </w:t>
      </w:r>
      <w:r w:rsidRPr="00D3118F">
        <w:rPr>
          <w:b/>
        </w:rPr>
        <w:t>И ПОРЯДКЕ ЕЕ ПРЕДОСТАВЛЕНИЯ</w:t>
      </w:r>
    </w:p>
    <w:p w:rsidR="00C30BDB" w:rsidRPr="000D7A79" w:rsidRDefault="00C30BDB" w:rsidP="00C30BDB">
      <w:pPr>
        <w:jc w:val="center"/>
        <w:rPr>
          <w:sz w:val="18"/>
          <w:szCs w:val="18"/>
        </w:rPr>
      </w:pPr>
      <w:r w:rsidRPr="000D7A79">
        <w:rPr>
          <w:sz w:val="18"/>
          <w:szCs w:val="18"/>
        </w:rPr>
        <w:t>(в редакции постановления администрации Богучанского района от 06.06.2017 №</w:t>
      </w:r>
      <w:r>
        <w:rPr>
          <w:sz w:val="18"/>
          <w:szCs w:val="18"/>
        </w:rPr>
        <w:t>611</w:t>
      </w:r>
      <w:r w:rsidRPr="000D7A79">
        <w:rPr>
          <w:sz w:val="18"/>
          <w:szCs w:val="18"/>
        </w:rPr>
        <w:t xml:space="preserve">-п, от 16.03.2018 №266-п, от 17.04.2018 №404-п, от 01.06.2018 №600-п, от 07.11.2019 №1081-п, от </w:t>
      </w:r>
      <w:r>
        <w:rPr>
          <w:sz w:val="18"/>
          <w:szCs w:val="18"/>
        </w:rPr>
        <w:t>22.06.</w:t>
      </w:r>
      <w:r w:rsidRPr="000D7A79">
        <w:rPr>
          <w:sz w:val="18"/>
          <w:szCs w:val="18"/>
        </w:rPr>
        <w:t>2021 №</w:t>
      </w:r>
      <w:r>
        <w:rPr>
          <w:sz w:val="18"/>
          <w:szCs w:val="18"/>
        </w:rPr>
        <w:t>495</w:t>
      </w:r>
      <w:r w:rsidRPr="000D7A79">
        <w:rPr>
          <w:sz w:val="18"/>
          <w:szCs w:val="18"/>
        </w:rPr>
        <w:t>-п</w:t>
      </w:r>
      <w:proofErr w:type="gramStart"/>
      <w:r w:rsidRPr="000D7A79">
        <w:rPr>
          <w:sz w:val="18"/>
          <w:szCs w:val="18"/>
        </w:rPr>
        <w:t xml:space="preserve"> )</w:t>
      </w:r>
      <w:proofErr w:type="gramEnd"/>
    </w:p>
    <w:p w:rsidR="00C30BDB" w:rsidRPr="00A6135E" w:rsidRDefault="00C30BDB" w:rsidP="00C30BDB">
      <w:pPr>
        <w:autoSpaceDE w:val="0"/>
        <w:autoSpaceDN w:val="0"/>
        <w:adjustRightInd w:val="0"/>
        <w:ind w:firstLine="567"/>
        <w:jc w:val="center"/>
        <w:rPr>
          <w:rFonts w:ascii="Calibri" w:hAnsi="Calibri" w:cs="Calibri"/>
          <w:b/>
        </w:rPr>
      </w:pPr>
    </w:p>
    <w:p w:rsidR="00C30BDB" w:rsidRPr="00A6135E" w:rsidRDefault="00C30BDB" w:rsidP="00C30BDB">
      <w:pPr>
        <w:pStyle w:val="a6"/>
        <w:autoSpaceDE w:val="0"/>
        <w:autoSpaceDN w:val="0"/>
        <w:adjustRightInd w:val="0"/>
        <w:ind w:left="0" w:firstLine="567"/>
        <w:jc w:val="center"/>
        <w:rPr>
          <w:b/>
        </w:rPr>
      </w:pPr>
      <w:r w:rsidRPr="00A6135E">
        <w:rPr>
          <w:b/>
        </w:rPr>
        <w:t>1.Общие положения</w:t>
      </w:r>
    </w:p>
    <w:p w:rsidR="00C30BDB" w:rsidRPr="00A6135E" w:rsidRDefault="00C30BDB" w:rsidP="00C30BDB">
      <w:pPr>
        <w:autoSpaceDE w:val="0"/>
        <w:autoSpaceDN w:val="0"/>
        <w:adjustRightInd w:val="0"/>
        <w:ind w:firstLine="540"/>
        <w:jc w:val="both"/>
        <w:rPr>
          <w:rFonts w:eastAsiaTheme="minorHAnsi"/>
          <w:lang w:eastAsia="en-US"/>
        </w:rPr>
      </w:pPr>
      <w:r w:rsidRPr="00A6135E">
        <w:t>1. Положение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w:t>
      </w:r>
      <w:proofErr w:type="gramStart"/>
      <w:r w:rsidRPr="00A6135E">
        <w:t>е-</w:t>
      </w:r>
      <w:proofErr w:type="gramEnd"/>
      <w:r w:rsidRPr="00A6135E">
        <w:t xml:space="preserve"> образовательная организация), находящиеся на территории муниципального образования Богучанский район, и порядке ее предоставления (далее- Положение), </w:t>
      </w:r>
      <w:bookmarkStart w:id="0" w:name="Par6"/>
      <w:bookmarkEnd w:id="0"/>
      <w:r w:rsidRPr="00A6135E">
        <w:rPr>
          <w:rFonts w:eastAsiaTheme="minorHAnsi"/>
          <w:lang w:eastAsia="en-US"/>
        </w:rPr>
        <w:t>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
    <w:p w:rsidR="00C30BDB" w:rsidRPr="00A6135E" w:rsidRDefault="00C30BDB" w:rsidP="00C30BDB">
      <w:pPr>
        <w:pStyle w:val="a7"/>
        <w:autoSpaceDE w:val="0"/>
        <w:autoSpaceDN w:val="0"/>
        <w:adjustRightInd w:val="0"/>
        <w:ind w:firstLine="540"/>
        <w:jc w:val="both"/>
        <w:rPr>
          <w:rFonts w:ascii="Times New Roman" w:hAnsi="Times New Roman" w:cs="Times New Roman"/>
          <w:sz w:val="24"/>
          <w:szCs w:val="24"/>
        </w:rPr>
      </w:pPr>
      <w:r w:rsidRPr="00A6135E">
        <w:rPr>
          <w:rFonts w:ascii="Times New Roman" w:hAnsi="Times New Roman" w:cs="Times New Roman"/>
          <w:sz w:val="24"/>
          <w:szCs w:val="24"/>
        </w:rPr>
        <w:t>2. В целях материальной поддержки воспитания и обучения детей, посещающих образовательные организации, родителям (законным представителям) предоставляется компенсация на первого ребенка в размере 20 процентов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C30BDB" w:rsidRPr="00A6135E" w:rsidRDefault="00C30BDB" w:rsidP="00C30BDB">
      <w:pPr>
        <w:autoSpaceDE w:val="0"/>
        <w:autoSpaceDN w:val="0"/>
        <w:adjustRightInd w:val="0"/>
        <w:ind w:firstLine="540"/>
        <w:jc w:val="both"/>
      </w:pPr>
      <w:r w:rsidRPr="00A6135E">
        <w:t>3. Право на получение компенсации имеет один из родителей (законных представителей) (дале</w:t>
      </w:r>
      <w:proofErr w:type="gramStart"/>
      <w:r w:rsidRPr="00A6135E">
        <w:t>е-</w:t>
      </w:r>
      <w:proofErr w:type="gramEnd"/>
      <w:r w:rsidRPr="00A6135E">
        <w:t xml:space="preserve"> Получатель), внесший родительскую плату за присмотр и уход за детьми в образовательную организацию в соответствии с установленными критериями нуждаемости.</w:t>
      </w:r>
    </w:p>
    <w:p w:rsidR="00C30BDB" w:rsidRPr="00A6135E" w:rsidRDefault="00C30BDB" w:rsidP="00C30BDB">
      <w:pPr>
        <w:autoSpaceDE w:val="0"/>
        <w:autoSpaceDN w:val="0"/>
        <w:adjustRightInd w:val="0"/>
        <w:ind w:firstLine="540"/>
        <w:jc w:val="both"/>
      </w:pPr>
      <w:r w:rsidRPr="00A6135E">
        <w:t>4. Критерий нуждаемости при определении права на получение компенсации родителям (законными представителями) детей, посещающих образовательные организации, устанавливается на уровне среднедушевого дохода семьи, не превышающего 1,5 величины прожиточного минимума, установленного на душу населения для Богучанского района Красноярского края.</w:t>
      </w:r>
    </w:p>
    <w:p w:rsidR="00C30BDB" w:rsidRPr="00A6135E" w:rsidRDefault="00C30BDB" w:rsidP="00C30BDB">
      <w:pPr>
        <w:autoSpaceDE w:val="0"/>
        <w:autoSpaceDN w:val="0"/>
        <w:adjustRightInd w:val="0"/>
        <w:ind w:firstLine="540"/>
        <w:jc w:val="both"/>
      </w:pPr>
      <w:r w:rsidRPr="00A6135E">
        <w:t>5. Компенсация предоставляется по месту жительства или месту пребывания Получателя через отделения почтовой связи или российские кредитные организации.</w:t>
      </w:r>
    </w:p>
    <w:p w:rsidR="00C30BDB" w:rsidRPr="00A6135E" w:rsidRDefault="00C30BDB" w:rsidP="00C30BDB">
      <w:pPr>
        <w:autoSpaceDE w:val="0"/>
        <w:autoSpaceDN w:val="0"/>
        <w:adjustRightInd w:val="0"/>
        <w:ind w:firstLine="540"/>
        <w:jc w:val="both"/>
        <w:rPr>
          <w:rFonts w:eastAsiaTheme="minorHAnsi"/>
          <w:lang w:eastAsia="en-US"/>
        </w:rPr>
      </w:pPr>
      <w:r w:rsidRPr="00A6135E">
        <w:t xml:space="preserve">6. </w:t>
      </w:r>
      <w:r w:rsidRPr="00A6135E">
        <w:rPr>
          <w:rFonts w:eastAsiaTheme="minorHAnsi"/>
          <w:lang w:eastAsia="en-US"/>
        </w:rPr>
        <w:t>Для получения компенсации Получатель вправе по своему выбору обратиться в образовательную организацию, которую посещает ребенок, управление образования администрации Богучанского района или краевое государственное бюджетное учреждение "Многофункциональный центр по предоставлению государственных и муниципальных услуг" (далее - КГБУ "МФЦ") с момента зачисления ребенка в данную образовательную организацию с заявлением по форме согласно приложению №1 к настоящему Положению</w:t>
      </w:r>
      <w:proofErr w:type="gramStart"/>
      <w:r w:rsidRPr="00A6135E">
        <w:rPr>
          <w:rFonts w:eastAsiaTheme="minorHAnsi"/>
          <w:lang w:eastAsia="en-US"/>
        </w:rPr>
        <w:t>.</w:t>
      </w:r>
      <w:proofErr w:type="gramEnd"/>
      <w:r w:rsidRPr="00A6135E">
        <w:rPr>
          <w:rFonts w:eastAsiaTheme="minorHAnsi"/>
          <w:lang w:eastAsia="en-US"/>
        </w:rPr>
        <w:t xml:space="preserve"> (</w:t>
      </w:r>
      <w:proofErr w:type="gramStart"/>
      <w:r w:rsidRPr="00A6135E">
        <w:rPr>
          <w:rFonts w:eastAsiaTheme="minorHAnsi"/>
          <w:lang w:eastAsia="en-US"/>
        </w:rPr>
        <w:t>в</w:t>
      </w:r>
      <w:proofErr w:type="gramEnd"/>
      <w:r w:rsidRPr="00A6135E">
        <w:rPr>
          <w:rFonts w:eastAsiaTheme="minorHAnsi"/>
          <w:lang w:eastAsia="en-US"/>
        </w:rPr>
        <w:t xml:space="preserve"> </w:t>
      </w:r>
      <w:proofErr w:type="spellStart"/>
      <w:r w:rsidRPr="00A6135E">
        <w:rPr>
          <w:rFonts w:eastAsiaTheme="minorHAnsi"/>
          <w:lang w:eastAsia="en-US"/>
        </w:rPr>
        <w:t>редакц</w:t>
      </w:r>
      <w:proofErr w:type="spellEnd"/>
      <w:r w:rsidRPr="00A6135E">
        <w:rPr>
          <w:rFonts w:eastAsiaTheme="minorHAnsi"/>
          <w:lang w:eastAsia="en-US"/>
        </w:rPr>
        <w:t xml:space="preserve">. пост.  администрации Богучанского района  </w:t>
      </w:r>
      <w:r w:rsidRPr="00A6135E">
        <w:t>от 22.06.2021 №495-п</w:t>
      </w:r>
      <w:r w:rsidRPr="00A6135E">
        <w:rPr>
          <w:rFonts w:eastAsiaTheme="minorHAnsi"/>
          <w:lang w:eastAsia="en-US"/>
        </w:rPr>
        <w:t>)</w:t>
      </w:r>
    </w:p>
    <w:p w:rsidR="00C30BDB" w:rsidRPr="00A6135E" w:rsidRDefault="00C30BDB" w:rsidP="00C30BDB">
      <w:pPr>
        <w:pStyle w:val="ConsPlusNormal"/>
        <w:spacing w:before="220"/>
        <w:ind w:firstLine="540"/>
        <w:jc w:val="both"/>
        <w:rPr>
          <w:rFonts w:ascii="Times New Roman" w:hAnsi="Times New Roman" w:cs="Times New Roman"/>
          <w:sz w:val="24"/>
          <w:szCs w:val="24"/>
        </w:rPr>
      </w:pPr>
      <w:r w:rsidRPr="00A6135E">
        <w:rPr>
          <w:rFonts w:ascii="Times New Roman" w:hAnsi="Times New Roman" w:cs="Times New Roman"/>
          <w:sz w:val="24"/>
          <w:szCs w:val="24"/>
        </w:rPr>
        <w:t>К заявлению прилагаются следующие документы:</w:t>
      </w:r>
    </w:p>
    <w:p w:rsidR="00C30BDB" w:rsidRPr="00A6135E" w:rsidRDefault="00C30BDB" w:rsidP="00C30BDB">
      <w:pPr>
        <w:pStyle w:val="ConsPlusNormal"/>
        <w:ind w:firstLine="539"/>
        <w:jc w:val="both"/>
        <w:rPr>
          <w:rFonts w:ascii="Times New Roman" w:hAnsi="Times New Roman" w:cs="Times New Roman"/>
          <w:sz w:val="24"/>
          <w:szCs w:val="24"/>
        </w:rPr>
      </w:pPr>
      <w:r w:rsidRPr="00A6135E">
        <w:rPr>
          <w:rFonts w:ascii="Times New Roman" w:hAnsi="Times New Roman" w:cs="Times New Roman"/>
          <w:sz w:val="24"/>
          <w:szCs w:val="24"/>
        </w:rPr>
        <w:t>а) паспорт гражданина Российской Федерации или иной документ, удостоверяющий личность Получателя;</w:t>
      </w:r>
    </w:p>
    <w:p w:rsidR="00C30BDB" w:rsidRPr="00A6135E" w:rsidRDefault="00C30BDB" w:rsidP="00C30BDB">
      <w:pPr>
        <w:pStyle w:val="ConsPlusNormal"/>
        <w:ind w:firstLine="539"/>
        <w:jc w:val="both"/>
        <w:rPr>
          <w:rFonts w:ascii="Times New Roman" w:hAnsi="Times New Roman" w:cs="Times New Roman"/>
          <w:sz w:val="24"/>
          <w:szCs w:val="24"/>
        </w:rPr>
      </w:pPr>
      <w:bookmarkStart w:id="1" w:name="P54"/>
      <w:bookmarkEnd w:id="1"/>
      <w:r w:rsidRPr="00A6135E">
        <w:rPr>
          <w:rFonts w:ascii="Times New Roman" w:hAnsi="Times New Roman" w:cs="Times New Roman"/>
          <w:sz w:val="24"/>
          <w:szCs w:val="24"/>
        </w:rPr>
        <w:t>б) свидетельство о рождении (об усыновлении (удочерении) ребенка;</w:t>
      </w:r>
    </w:p>
    <w:p w:rsidR="00C30BDB" w:rsidRPr="00A6135E" w:rsidRDefault="00C30BDB" w:rsidP="00C30BDB">
      <w:pPr>
        <w:pStyle w:val="ConsPlusNormal"/>
        <w:ind w:firstLine="539"/>
        <w:jc w:val="both"/>
        <w:rPr>
          <w:rFonts w:ascii="Times New Roman" w:hAnsi="Times New Roman" w:cs="Times New Roman"/>
          <w:sz w:val="24"/>
          <w:szCs w:val="24"/>
        </w:rPr>
      </w:pPr>
      <w:bookmarkStart w:id="2" w:name="P55"/>
      <w:bookmarkEnd w:id="2"/>
      <w:r w:rsidRPr="00A6135E">
        <w:rPr>
          <w:rFonts w:ascii="Times New Roman" w:hAnsi="Times New Roman" w:cs="Times New Roman"/>
          <w:sz w:val="24"/>
          <w:szCs w:val="24"/>
        </w:rPr>
        <w:t>в) акт органа опеки и попечительства о назначении опекуна (для опекунов), договор о приемной семье (для приемных родителей) (представляется в случае, если Получатель является опекуном (приемным родителем) ребенка, посещающего образовательную организацию);</w:t>
      </w:r>
    </w:p>
    <w:p w:rsidR="00C30BDB" w:rsidRPr="00A6135E" w:rsidRDefault="00C30BDB" w:rsidP="00C30BDB">
      <w:pPr>
        <w:pStyle w:val="ConsPlusNormal"/>
        <w:ind w:firstLine="539"/>
        <w:jc w:val="both"/>
        <w:rPr>
          <w:rFonts w:ascii="Times New Roman" w:hAnsi="Times New Roman" w:cs="Times New Roman"/>
          <w:sz w:val="24"/>
          <w:szCs w:val="24"/>
        </w:rPr>
      </w:pPr>
      <w:bookmarkStart w:id="3" w:name="P56"/>
      <w:bookmarkEnd w:id="3"/>
      <w:r w:rsidRPr="00A6135E">
        <w:rPr>
          <w:rFonts w:ascii="Times New Roman" w:hAnsi="Times New Roman" w:cs="Times New Roman"/>
          <w:sz w:val="24"/>
          <w:szCs w:val="24"/>
        </w:rPr>
        <w:lastRenderedPageBreak/>
        <w:t>г)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о доходах каждого члена семьи по форме 2-НДФЛ, выданная налоговым агентом, выплатившим доход;</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w:t>
      </w:r>
      <w:proofErr w:type="gramEnd"/>
      <w:r w:rsidRPr="00A6135E">
        <w:rPr>
          <w:rFonts w:ascii="Times New Roman" w:hAnsi="Times New Roman" w:cs="Times New Roman"/>
          <w:sz w:val="24"/>
          <w:szCs w:val="24"/>
        </w:rPr>
        <w:t xml:space="preserve"> </w:t>
      </w:r>
      <w:proofErr w:type="gramStart"/>
      <w:r w:rsidRPr="00A6135E">
        <w:rPr>
          <w:rFonts w:ascii="Times New Roman" w:hAnsi="Times New Roman" w:cs="Times New Roman"/>
          <w:sz w:val="24"/>
          <w:szCs w:val="24"/>
        </w:rPr>
        <w:t>абзаце</w:t>
      </w:r>
      <w:proofErr w:type="gramEnd"/>
      <w:r w:rsidRPr="00A6135E">
        <w:rPr>
          <w:rFonts w:ascii="Times New Roman" w:hAnsi="Times New Roman" w:cs="Times New Roman"/>
          <w:sz w:val="24"/>
          <w:szCs w:val="24"/>
        </w:rPr>
        <w:t>, применяется для общей системы налогообложения индивидуальных предпринимателей);</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 xml:space="preserve">налоговая </w:t>
      </w:r>
      <w:hyperlink r:id="rId5" w:history="1">
        <w:r w:rsidRPr="00A6135E">
          <w:rPr>
            <w:rFonts w:ascii="Times New Roman" w:hAnsi="Times New Roman" w:cs="Times New Roman"/>
            <w:sz w:val="24"/>
            <w:szCs w:val="24"/>
          </w:rPr>
          <w:t>декларация</w:t>
        </w:r>
      </w:hyperlink>
      <w:r w:rsidRPr="00A6135E">
        <w:rPr>
          <w:rFonts w:ascii="Times New Roman" w:hAnsi="Times New Roman" w:cs="Times New Roman"/>
          <w:sz w:val="24"/>
          <w:szCs w:val="24"/>
        </w:rPr>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26.02.2016 N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w:t>
      </w:r>
      <w:proofErr w:type="gramEnd"/>
      <w:r w:rsidRPr="00A6135E">
        <w:rPr>
          <w:rFonts w:ascii="Times New Roman" w:hAnsi="Times New Roman" w:cs="Times New Roman"/>
          <w:sz w:val="24"/>
          <w:szCs w:val="24"/>
        </w:rPr>
        <w:t xml:space="preserve"> форме";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 xml:space="preserve">налоговая </w:t>
      </w:r>
      <w:hyperlink r:id="rId6" w:history="1">
        <w:r w:rsidRPr="00A6135E">
          <w:rPr>
            <w:rFonts w:ascii="Times New Roman" w:hAnsi="Times New Roman" w:cs="Times New Roman"/>
            <w:sz w:val="24"/>
            <w:szCs w:val="24"/>
          </w:rPr>
          <w:t>декларация</w:t>
        </w:r>
      </w:hyperlink>
      <w:r w:rsidRPr="00A6135E">
        <w:rPr>
          <w:rFonts w:ascii="Times New Roman" w:hAnsi="Times New Roman" w:cs="Times New Roman"/>
          <w:sz w:val="24"/>
          <w:szCs w:val="24"/>
        </w:rPr>
        <w:t xml:space="preserve"> по единому налогу на вмененный доход для отдельных видов деятельности по форме, утвержденной Приказом Федеральной налоговой службы от 26.06.2018 N ММВ-7-3/414@ "Об утверждении формы налоговой декларации по единому налогу на вмененный доход для отдельных видов деятельности, порядка ее заполнения, а также формата представления налоговой декларации по единому налогу на вмененный доход для отдельных видов деятельности в электронной</w:t>
      </w:r>
      <w:proofErr w:type="gramEnd"/>
      <w:r w:rsidRPr="00A6135E">
        <w:rPr>
          <w:rFonts w:ascii="Times New Roman" w:hAnsi="Times New Roman" w:cs="Times New Roman"/>
          <w:sz w:val="24"/>
          <w:szCs w:val="24"/>
        </w:rPr>
        <w:t xml:space="preserve"> форме" (представляется в случае применения данного режима налогообложения до 01.01.2021);</w:t>
      </w:r>
    </w:p>
    <w:p w:rsidR="00C30BDB" w:rsidRPr="00A6135E" w:rsidRDefault="00043F1A" w:rsidP="00C30BDB">
      <w:pPr>
        <w:pStyle w:val="ConsPlusNormal"/>
        <w:numPr>
          <w:ilvl w:val="0"/>
          <w:numId w:val="7"/>
        </w:numPr>
        <w:tabs>
          <w:tab w:val="left" w:pos="993"/>
        </w:tabs>
        <w:ind w:left="0" w:firstLine="567"/>
        <w:jc w:val="both"/>
        <w:rPr>
          <w:rFonts w:ascii="Times New Roman" w:hAnsi="Times New Roman" w:cs="Times New Roman"/>
          <w:sz w:val="24"/>
          <w:szCs w:val="24"/>
        </w:rPr>
      </w:pPr>
      <w:hyperlink r:id="rId7" w:history="1">
        <w:proofErr w:type="gramStart"/>
        <w:r w:rsidR="00C30BDB" w:rsidRPr="00A6135E">
          <w:rPr>
            <w:rFonts w:ascii="Times New Roman" w:hAnsi="Times New Roman" w:cs="Times New Roman"/>
            <w:sz w:val="24"/>
            <w:szCs w:val="24"/>
          </w:rPr>
          <w:t>книга</w:t>
        </w:r>
      </w:hyperlink>
      <w:r w:rsidR="00C30BDB" w:rsidRPr="00A6135E">
        <w:rPr>
          <w:rFonts w:ascii="Times New Roman" w:hAnsi="Times New Roman" w:cs="Times New Roman"/>
          <w:sz w:val="24"/>
          <w:szCs w:val="24"/>
        </w:rP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roofErr w:type="gramEnd"/>
    </w:p>
    <w:p w:rsidR="00C30BDB" w:rsidRPr="00A6135E" w:rsidRDefault="00043F1A" w:rsidP="00C30BDB">
      <w:pPr>
        <w:pStyle w:val="ConsPlusNormal"/>
        <w:numPr>
          <w:ilvl w:val="0"/>
          <w:numId w:val="7"/>
        </w:numPr>
        <w:tabs>
          <w:tab w:val="left" w:pos="993"/>
        </w:tabs>
        <w:ind w:left="0" w:firstLine="567"/>
        <w:jc w:val="both"/>
        <w:rPr>
          <w:rFonts w:ascii="Times New Roman" w:hAnsi="Times New Roman" w:cs="Times New Roman"/>
          <w:sz w:val="24"/>
          <w:szCs w:val="24"/>
        </w:rPr>
      </w:pPr>
      <w:hyperlink r:id="rId8" w:history="1">
        <w:proofErr w:type="gramStart"/>
        <w:r w:rsidR="00C30BDB" w:rsidRPr="00A6135E">
          <w:rPr>
            <w:rFonts w:ascii="Times New Roman" w:hAnsi="Times New Roman" w:cs="Times New Roman"/>
            <w:sz w:val="24"/>
            <w:szCs w:val="24"/>
          </w:rPr>
          <w:t>книга</w:t>
        </w:r>
      </w:hyperlink>
      <w:r w:rsidR="00C30BDB" w:rsidRPr="00A6135E">
        <w:rPr>
          <w:rFonts w:ascii="Times New Roman" w:hAnsi="Times New Roman" w:cs="Times New Roman"/>
          <w:sz w:val="24"/>
          <w:szCs w:val="24"/>
        </w:rPr>
        <w:t xml:space="preserve"> учета доходов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4" w:name="P63"/>
      <w:bookmarkEnd w:id="4"/>
      <w:r w:rsidRPr="00A6135E">
        <w:rPr>
          <w:rFonts w:ascii="Times New Roman" w:hAnsi="Times New Roman" w:cs="Times New Roman"/>
          <w:sz w:val="24"/>
          <w:szCs w:val="24"/>
        </w:rPr>
        <w:t>документ, содержащий сведения о размере социальных выплат членам семьи, производимых в сфере социальной поддержки и социального обслуживания граждан, выданный краевым государственным казенным учреждением "Управление социальной защиты населения" по месту жительства или месту пребывания Получателя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о размере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выданная органом, осуществляющим пенсионное обеспечение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5" w:name="P65"/>
      <w:bookmarkEnd w:id="5"/>
      <w:r w:rsidRPr="00A6135E">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lastRenderedPageBreak/>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Президента Российской Федерации или стипендий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A6135E">
        <w:rPr>
          <w:rFonts w:ascii="Times New Roman" w:hAnsi="Times New Roman" w:cs="Times New Roman"/>
          <w:sz w:val="24"/>
          <w:szCs w:val="24"/>
        </w:rPr>
        <w:t xml:space="preserve"> </w:t>
      </w:r>
      <w:proofErr w:type="gramStart"/>
      <w:r w:rsidRPr="00A6135E">
        <w:rPr>
          <w:rFonts w:ascii="Times New Roman" w:hAnsi="Times New Roman" w:cs="Times New Roman"/>
          <w:sz w:val="24"/>
          <w:szCs w:val="24"/>
        </w:rPr>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соответствующей образовательной организацией;</w:t>
      </w:r>
      <w:proofErr w:type="gramEnd"/>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о размере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выданная соответствующей образовательной организацией;</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6" w:name="P68"/>
      <w:bookmarkEnd w:id="6"/>
      <w:proofErr w:type="gramStart"/>
      <w:r w:rsidRPr="00A6135E">
        <w:rPr>
          <w:rFonts w:ascii="Times New Roman" w:hAnsi="Times New Roman" w:cs="Times New Roman"/>
          <w:sz w:val="24"/>
          <w:szCs w:val="24"/>
        </w:rPr>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rsidRPr="00A6135E">
        <w:rPr>
          <w:rFonts w:ascii="Times New Roman" w:hAnsi="Times New Roman" w:cs="Times New Roman"/>
          <w:sz w:val="24"/>
          <w:szCs w:val="24"/>
        </w:rPr>
        <w:t>, материальной помощи, стипендии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7" w:name="P69"/>
      <w:bookmarkEnd w:id="7"/>
      <w:r w:rsidRPr="00A6135E">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выданная налоговым агентом, выплатившим соответствующее пособие;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8" w:name="P71"/>
      <w:bookmarkEnd w:id="8"/>
      <w:proofErr w:type="gramStart"/>
      <w:r w:rsidRPr="00A6135E">
        <w:rPr>
          <w:rFonts w:ascii="Times New Roman" w:hAnsi="Times New Roman" w:cs="Times New Roman"/>
          <w:sz w:val="24"/>
          <w:szCs w:val="24"/>
        </w:rPr>
        <w:t>справка, содержащая сведения о размере адресной социальной помощи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rsidRPr="00A6135E">
        <w:rPr>
          <w:rFonts w:ascii="Times New Roman" w:hAnsi="Times New Roman" w:cs="Times New Roman"/>
          <w:sz w:val="24"/>
          <w:szCs w:val="24"/>
        </w:rPr>
        <w:t xml:space="preserve"> </w:t>
      </w:r>
      <w:proofErr w:type="gramStart"/>
      <w:r w:rsidRPr="00A6135E">
        <w:rPr>
          <w:rFonts w:ascii="Times New Roman" w:hAnsi="Times New Roman" w:cs="Times New Roman"/>
          <w:sz w:val="24"/>
          <w:szCs w:val="24"/>
        </w:rPr>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оказываемой в соответствии с </w:t>
      </w:r>
      <w:hyperlink r:id="rId9" w:history="1">
        <w:r w:rsidRPr="00A6135E">
          <w:rPr>
            <w:rFonts w:ascii="Times New Roman" w:hAnsi="Times New Roman" w:cs="Times New Roman"/>
            <w:sz w:val="24"/>
            <w:szCs w:val="24"/>
          </w:rPr>
          <w:t>Постановлением</w:t>
        </w:r>
      </w:hyperlink>
      <w:r w:rsidRPr="00A6135E">
        <w:rPr>
          <w:rFonts w:ascii="Times New Roman" w:hAnsi="Times New Roman" w:cs="Times New Roman"/>
          <w:sz w:val="24"/>
          <w:szCs w:val="24"/>
        </w:rPr>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rsidRPr="00A6135E">
        <w:rPr>
          <w:rFonts w:ascii="Times New Roman" w:hAnsi="Times New Roman" w:cs="Times New Roman"/>
          <w:sz w:val="24"/>
          <w:szCs w:val="24"/>
        </w:rPr>
        <w:t xml:space="preserve"> граждан"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ежемесячного пособия по уходу за ребенком, выплачиваемого до достижения ребенком возраста полутора лет, выданная налоговым агентом, выплатившим соответствующее ежемесячное пособие: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 xml:space="preserve">матерям либо отцам, другим родственникам, опекунам, фактически осуществляющим уход за ребенком, подлежащим обязательному социальному страхованию </w:t>
      </w:r>
      <w:r w:rsidRPr="00A6135E">
        <w:rPr>
          <w:rFonts w:ascii="Times New Roman" w:hAnsi="Times New Roman" w:cs="Times New Roman"/>
          <w:sz w:val="24"/>
          <w:szCs w:val="24"/>
        </w:rPr>
        <w:lastRenderedPageBreak/>
        <w:t>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находящимся</w:t>
      </w:r>
      <w:proofErr w:type="gramEnd"/>
      <w:r w:rsidRPr="00A6135E">
        <w:rPr>
          <w:rFonts w:ascii="Times New Roman" w:hAnsi="Times New Roman" w:cs="Times New Roman"/>
          <w:sz w:val="24"/>
          <w:szCs w:val="24"/>
        </w:rPr>
        <w:t xml:space="preserve"> в отпуске по уходу за ребенком;</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rsidRPr="00A6135E">
        <w:rPr>
          <w:rFonts w:ascii="Times New Roman" w:hAnsi="Times New Roman" w:cs="Times New Roman"/>
          <w:sz w:val="24"/>
          <w:szCs w:val="24"/>
        </w:rPr>
        <w:t xml:space="preserve"> </w:t>
      </w:r>
      <w:proofErr w:type="gramStart"/>
      <w:r w:rsidRPr="00A6135E">
        <w:rPr>
          <w:rFonts w:ascii="Times New Roman" w:hAnsi="Times New Roman" w:cs="Times New Roman"/>
          <w:sz w:val="24"/>
          <w:szCs w:val="24"/>
        </w:rP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rsidRPr="00A6135E">
        <w:rPr>
          <w:rFonts w:ascii="Times New Roman" w:hAnsi="Times New Roman" w:cs="Times New Roman"/>
          <w:sz w:val="24"/>
          <w:szCs w:val="24"/>
        </w:rPr>
        <w:t xml:space="preserve"> и родам в связи с переводом мужа из таких частей в Российскую Федерацию;</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rsidRPr="00A6135E">
        <w:rPr>
          <w:rFonts w:ascii="Times New Roman" w:hAnsi="Times New Roman" w:cs="Times New Roman"/>
          <w:sz w:val="24"/>
          <w:szCs w:val="24"/>
        </w:rPr>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Pr="00A6135E">
        <w:rPr>
          <w:rFonts w:ascii="Times New Roman" w:hAnsi="Times New Roman" w:cs="Times New Roman"/>
          <w:sz w:val="24"/>
          <w:szCs w:val="24"/>
        </w:rPr>
        <w:t xml:space="preserve"> наказание в виде лишения свободы, находятся в местах содержания под </w:t>
      </w:r>
      <w:proofErr w:type="gramStart"/>
      <w:r w:rsidRPr="00A6135E">
        <w:rPr>
          <w:rFonts w:ascii="Times New Roman" w:hAnsi="Times New Roman" w:cs="Times New Roman"/>
          <w:sz w:val="24"/>
          <w:szCs w:val="24"/>
        </w:rPr>
        <w:t>стражей</w:t>
      </w:r>
      <w:proofErr w:type="gramEnd"/>
      <w:r w:rsidRPr="00A6135E">
        <w:rPr>
          <w:rFonts w:ascii="Times New Roman" w:hAnsi="Times New Roman" w:cs="Times New Roman"/>
          <w:sz w:val="24"/>
          <w:szCs w:val="24"/>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 xml:space="preserve">справка, содержащая сведения о размере ежемесячных компенсационных выплат гражданам, находящимся в отпуске по уходу за ребенком до достижения им возраста трех </w:t>
      </w:r>
      <w:r w:rsidRPr="00A6135E">
        <w:rPr>
          <w:rFonts w:ascii="Times New Roman" w:hAnsi="Times New Roman" w:cs="Times New Roman"/>
          <w:sz w:val="24"/>
          <w:szCs w:val="24"/>
        </w:rPr>
        <w:lastRenderedPageBreak/>
        <w:t>лет, выданная налоговым агентом, выплатившим соответствующую компенсационную выплату:</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матерям, проходящим военную службу по контракту, службу в качестве лиц рядового и начальствующего состава в органах внутренних дел;</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справка, содержащая сведения о размере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w:t>
      </w:r>
      <w:proofErr w:type="gramEnd"/>
      <w:r w:rsidRPr="00A6135E">
        <w:rPr>
          <w:rFonts w:ascii="Times New Roman" w:hAnsi="Times New Roman" w:cs="Times New Roman"/>
          <w:sz w:val="24"/>
          <w:szCs w:val="24"/>
        </w:rPr>
        <w:t xml:space="preserve">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rsidRPr="00A6135E">
        <w:rPr>
          <w:rFonts w:ascii="Times New Roman" w:hAnsi="Times New Roman" w:cs="Times New Roman"/>
          <w:sz w:val="24"/>
          <w:szCs w:val="24"/>
        </w:rPr>
        <w:t>выданная</w:t>
      </w:r>
      <w:proofErr w:type="gramEnd"/>
      <w:r w:rsidRPr="00A6135E">
        <w:rPr>
          <w:rFonts w:ascii="Times New Roman" w:hAnsi="Times New Roman" w:cs="Times New Roman"/>
          <w:sz w:val="24"/>
          <w:szCs w:val="24"/>
        </w:rPr>
        <w:t xml:space="preserve"> организацией, осуществляющей выплату ежемесячного пособия;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выданная организацией, осуществляющей выплату компенсационной выплаты;</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9" w:name="P86"/>
      <w:bookmarkEnd w:id="9"/>
      <w:r w:rsidRPr="00A6135E">
        <w:rPr>
          <w:rFonts w:ascii="Times New Roman" w:hAnsi="Times New Roman" w:cs="Times New Roman"/>
          <w:sz w:val="24"/>
          <w:szCs w:val="24"/>
        </w:rPr>
        <w:t>справка, содержащая сведения о размере единовременного пособия при передаче ребенка на воспитание в семью, выданная министерством образования Красноярского края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единовременного пособия беременной жене военнослужащего, проходящего военную службу по призыву, выданная организациями, осуществляющими выплаты единовременного пособия;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единовременного пособия при рождении ребенка, выданная организациями, осуществляющими выплату единовременного пособия;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содержащая сведения о размере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proofErr w:type="gramStart"/>
      <w:r w:rsidRPr="00A6135E">
        <w:rPr>
          <w:rFonts w:ascii="Times New Roman" w:hAnsi="Times New Roman" w:cs="Times New Roman"/>
          <w:sz w:val="24"/>
          <w:szCs w:val="24"/>
        </w:rPr>
        <w:t>справка, содержащая сведения о размере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w:t>
      </w:r>
      <w:proofErr w:type="gramEnd"/>
      <w:r w:rsidRPr="00A6135E">
        <w:rPr>
          <w:rFonts w:ascii="Times New Roman" w:hAnsi="Times New Roman" w:cs="Times New Roman"/>
          <w:sz w:val="24"/>
          <w:szCs w:val="24"/>
        </w:rPr>
        <w:t xml:space="preserve"> (службы в войсках, органах и учреждениях), </w:t>
      </w:r>
      <w:proofErr w:type="gramStart"/>
      <w:r w:rsidRPr="00A6135E">
        <w:rPr>
          <w:rFonts w:ascii="Times New Roman" w:hAnsi="Times New Roman" w:cs="Times New Roman"/>
          <w:sz w:val="24"/>
          <w:szCs w:val="24"/>
        </w:rPr>
        <w:t>выданная</w:t>
      </w:r>
      <w:proofErr w:type="gramEnd"/>
      <w:r w:rsidRPr="00A6135E">
        <w:rPr>
          <w:rFonts w:ascii="Times New Roman" w:hAnsi="Times New Roman" w:cs="Times New Roman"/>
          <w:sz w:val="24"/>
          <w:szCs w:val="24"/>
        </w:rPr>
        <w:t xml:space="preserve"> организациями, осуществляющими выплаты ежемесячного пособия;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bookmarkStart w:id="10" w:name="P91"/>
      <w:bookmarkEnd w:id="10"/>
      <w:r w:rsidRPr="00A6135E">
        <w:rPr>
          <w:rFonts w:ascii="Times New Roman" w:hAnsi="Times New Roman" w:cs="Times New Roman"/>
          <w:sz w:val="24"/>
          <w:szCs w:val="24"/>
        </w:rPr>
        <w:t>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Фонда социального страхования Российской Федерации (представляется по собственной инициативе);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lastRenderedPageBreak/>
        <w:t>справка из налоговых органов о доходах, полученных от реализации в Российской Федерации акций или иных ценных бумаг, а также долей участия в уставном капитале организаций,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из налоговых органов 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из налоговых органов 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из налоговых органов о доходах, полученных от сдачи в аренду или иного использования имущества, находящегося в Российской Федерации;</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из налоговых органов о доходах, полученных от реализации недвижимого имущества, находящегося в Российской Федерации;</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содержащий сведения о размере алиментов, получаемых членами семьи;</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выданная налоговым органом, о доходах от исполнения договора страхования или иного документа, содержащего сведения о суммах вознаграждения страховым агентам и страховым брокерам;</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 выданная банком или другой кредитной организацией;</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справка, выданная налоговым органом, о доходах, полученных от авторских вознаграждений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содержащий сведения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содержащий сведения 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содержащий сведения о доходах физических лиц, осуществляющих старательскую деятельность;</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выданный налоговым органом, содержащий сведения о размере наследуемых и подаренных денежных средств;</w:t>
      </w:r>
    </w:p>
    <w:p w:rsidR="00C30BDB" w:rsidRPr="00A6135E" w:rsidRDefault="00C30BDB" w:rsidP="00C30BDB">
      <w:pPr>
        <w:pStyle w:val="ConsPlusNormal"/>
        <w:numPr>
          <w:ilvl w:val="0"/>
          <w:numId w:val="7"/>
        </w:numPr>
        <w:tabs>
          <w:tab w:val="left" w:pos="993"/>
        </w:tabs>
        <w:ind w:left="0" w:firstLine="567"/>
        <w:jc w:val="both"/>
        <w:rPr>
          <w:rFonts w:ascii="Times New Roman" w:hAnsi="Times New Roman" w:cs="Times New Roman"/>
          <w:sz w:val="24"/>
          <w:szCs w:val="24"/>
        </w:rPr>
      </w:pPr>
      <w:r w:rsidRPr="00A6135E">
        <w:rPr>
          <w:rFonts w:ascii="Times New Roman" w:hAnsi="Times New Roman" w:cs="Times New Roman"/>
          <w:sz w:val="24"/>
          <w:szCs w:val="24"/>
        </w:rPr>
        <w:t>документ, содержащий сведения о размере денежных эквивалентов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выданный краевым государственным казенным учреждением "Управление социальной защиты населения" по месту жительства;</w:t>
      </w:r>
    </w:p>
    <w:p w:rsidR="00C30BDB" w:rsidRPr="00A6135E" w:rsidRDefault="00C30BDB" w:rsidP="00C30BDB">
      <w:pPr>
        <w:pStyle w:val="ConsPlusNormal"/>
        <w:ind w:firstLine="539"/>
        <w:jc w:val="both"/>
        <w:rPr>
          <w:rFonts w:ascii="Times New Roman" w:hAnsi="Times New Roman" w:cs="Times New Roman"/>
          <w:sz w:val="24"/>
          <w:szCs w:val="24"/>
        </w:rPr>
      </w:pPr>
      <w:proofErr w:type="spellStart"/>
      <w:r w:rsidRPr="00A6135E">
        <w:rPr>
          <w:rFonts w:ascii="Times New Roman" w:hAnsi="Times New Roman" w:cs="Times New Roman"/>
          <w:sz w:val="24"/>
          <w:szCs w:val="24"/>
        </w:rPr>
        <w:t>д</w:t>
      </w:r>
      <w:proofErr w:type="spellEnd"/>
      <w:r w:rsidRPr="00A6135E">
        <w:rPr>
          <w:rFonts w:ascii="Times New Roman" w:hAnsi="Times New Roman" w:cs="Times New Roman"/>
          <w:sz w:val="24"/>
          <w:szCs w:val="24"/>
        </w:rPr>
        <w:t>) свидетельство о смерти одного из родителей;</w:t>
      </w:r>
    </w:p>
    <w:p w:rsidR="00C30BDB" w:rsidRPr="00A6135E" w:rsidRDefault="00C30BDB" w:rsidP="00C30BDB">
      <w:pPr>
        <w:pStyle w:val="ConsPlusNormal"/>
        <w:ind w:firstLine="539"/>
        <w:jc w:val="both"/>
        <w:rPr>
          <w:rFonts w:ascii="Times New Roman" w:hAnsi="Times New Roman" w:cs="Times New Roman"/>
          <w:sz w:val="24"/>
          <w:szCs w:val="24"/>
        </w:rPr>
      </w:pPr>
      <w:r w:rsidRPr="00A6135E">
        <w:rPr>
          <w:rFonts w:ascii="Times New Roman" w:hAnsi="Times New Roman" w:cs="Times New Roman"/>
          <w:sz w:val="24"/>
          <w:szCs w:val="24"/>
        </w:rPr>
        <w:t>е) решение суда о признании родителя недееспособным, решение суда об ограничении родителя в дееспособности, решение суда о признании родителя безвестно отсутствующим или решение суда об объявлении родителя умершим;</w:t>
      </w:r>
    </w:p>
    <w:p w:rsidR="00C30BDB" w:rsidRPr="00A6135E" w:rsidRDefault="00C30BDB" w:rsidP="00C30BDB">
      <w:pPr>
        <w:pStyle w:val="ConsPlusNormal"/>
        <w:ind w:firstLine="539"/>
        <w:jc w:val="both"/>
        <w:rPr>
          <w:rFonts w:ascii="Times New Roman" w:hAnsi="Times New Roman" w:cs="Times New Roman"/>
          <w:sz w:val="24"/>
          <w:szCs w:val="24"/>
        </w:rPr>
      </w:pPr>
      <w:bookmarkStart w:id="11" w:name="P109"/>
      <w:bookmarkEnd w:id="11"/>
      <w:r w:rsidRPr="00A6135E">
        <w:rPr>
          <w:rFonts w:ascii="Times New Roman" w:hAnsi="Times New Roman" w:cs="Times New Roman"/>
          <w:sz w:val="24"/>
          <w:szCs w:val="24"/>
        </w:rPr>
        <w:t xml:space="preserve">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w:t>
      </w:r>
      <w:r w:rsidRPr="00A6135E">
        <w:rPr>
          <w:rFonts w:ascii="Times New Roman" w:hAnsi="Times New Roman" w:cs="Times New Roman"/>
          <w:sz w:val="24"/>
          <w:szCs w:val="24"/>
        </w:rPr>
        <w:lastRenderedPageBreak/>
        <w:t>родителя ребенка, супруга (супруги), выданная органом внутренних дел (представляется по собственной инициативе);</w:t>
      </w:r>
    </w:p>
    <w:p w:rsidR="00C30BDB" w:rsidRPr="00A6135E" w:rsidRDefault="00C30BDB" w:rsidP="00C30BDB">
      <w:pPr>
        <w:pStyle w:val="ConsPlusNormal"/>
        <w:ind w:firstLine="539"/>
        <w:jc w:val="both"/>
        <w:rPr>
          <w:rFonts w:ascii="Times New Roman" w:hAnsi="Times New Roman" w:cs="Times New Roman"/>
          <w:sz w:val="24"/>
          <w:szCs w:val="24"/>
        </w:rPr>
      </w:pPr>
      <w:bookmarkStart w:id="12" w:name="P110"/>
      <w:bookmarkEnd w:id="12"/>
      <w:proofErr w:type="spellStart"/>
      <w:proofErr w:type="gramStart"/>
      <w:r w:rsidRPr="00A6135E">
        <w:rPr>
          <w:rFonts w:ascii="Times New Roman" w:hAnsi="Times New Roman" w:cs="Times New Roman"/>
          <w:sz w:val="24"/>
          <w:szCs w:val="24"/>
        </w:rPr>
        <w:t>з</w:t>
      </w:r>
      <w:proofErr w:type="spellEnd"/>
      <w:r w:rsidRPr="00A6135E">
        <w:rPr>
          <w:rFonts w:ascii="Times New Roman" w:hAnsi="Times New Roman" w:cs="Times New Roman"/>
          <w:sz w:val="24"/>
          <w:szCs w:val="24"/>
        </w:rPr>
        <w:t xml:space="preserve">) </w:t>
      </w:r>
      <w:hyperlink r:id="rId10" w:history="1">
        <w:r w:rsidRPr="00A6135E">
          <w:rPr>
            <w:rFonts w:ascii="Times New Roman" w:hAnsi="Times New Roman" w:cs="Times New Roman"/>
            <w:sz w:val="24"/>
            <w:szCs w:val="24"/>
          </w:rPr>
          <w:t>справка</w:t>
        </w:r>
      </w:hyperlink>
      <w:r w:rsidRPr="00A6135E">
        <w:rPr>
          <w:rFonts w:ascii="Times New Roman" w:hAnsi="Times New Roman" w:cs="Times New Roman"/>
          <w:sz w:val="24"/>
          <w:szCs w:val="24"/>
        </w:rPr>
        <w:t xml:space="preserve"> из органов записи актов гражданского состояния, подтверждающая, что сведения о родителе ребенка внесены в запись акта о рождении на основании заявления матери (отца) ребенка, по форме N 2,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w:t>
      </w:r>
      <w:proofErr w:type="gramEnd"/>
      <w:r w:rsidRPr="00A6135E">
        <w:rPr>
          <w:rFonts w:ascii="Times New Roman" w:hAnsi="Times New Roman" w:cs="Times New Roman"/>
          <w:sz w:val="24"/>
          <w:szCs w:val="24"/>
        </w:rPr>
        <w:t xml:space="preserve"> форм справок и иных документов, подтверждающих наличие или отсутствие фактов государственной регистрации актов гражданского состояния" (представляется по собственной инициативе);</w:t>
      </w:r>
    </w:p>
    <w:p w:rsidR="00C30BDB" w:rsidRPr="00A6135E" w:rsidRDefault="00C30BDB" w:rsidP="00C30BDB">
      <w:pPr>
        <w:pStyle w:val="ConsPlusNormal"/>
        <w:ind w:firstLine="539"/>
        <w:jc w:val="both"/>
        <w:rPr>
          <w:rFonts w:ascii="Times New Roman" w:hAnsi="Times New Roman" w:cs="Times New Roman"/>
          <w:sz w:val="24"/>
          <w:szCs w:val="24"/>
        </w:rPr>
      </w:pPr>
      <w:proofErr w:type="gramStart"/>
      <w:r w:rsidRPr="00A6135E">
        <w:rPr>
          <w:rFonts w:ascii="Times New Roman" w:hAnsi="Times New Roman" w:cs="Times New Roman"/>
          <w:sz w:val="24"/>
          <w:szCs w:val="24"/>
        </w:rPr>
        <w:t>и)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w:t>
      </w:r>
      <w:proofErr w:type="gramEnd"/>
      <w:r w:rsidRPr="00A6135E">
        <w:rPr>
          <w:rFonts w:ascii="Times New Roman" w:hAnsi="Times New Roman" w:cs="Times New Roman"/>
          <w:sz w:val="24"/>
          <w:szCs w:val="24"/>
        </w:rP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C30BDB" w:rsidRPr="00A6135E" w:rsidRDefault="00C30BDB" w:rsidP="00C30BDB">
      <w:pPr>
        <w:pStyle w:val="ConsPlusNormal"/>
        <w:ind w:firstLine="539"/>
        <w:jc w:val="both"/>
        <w:rPr>
          <w:rFonts w:ascii="Times New Roman" w:hAnsi="Times New Roman" w:cs="Times New Roman"/>
          <w:sz w:val="24"/>
          <w:szCs w:val="24"/>
        </w:rPr>
      </w:pPr>
      <w:proofErr w:type="gramStart"/>
      <w:r w:rsidRPr="00A6135E">
        <w:rPr>
          <w:rFonts w:ascii="Times New Roman" w:hAnsi="Times New Roman" w:cs="Times New Roman"/>
          <w:sz w:val="24"/>
          <w:szCs w:val="24"/>
        </w:rPr>
        <w:t>к)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 или иной документ, удостоверяющий личность ребенка);</w:t>
      </w:r>
      <w:proofErr w:type="gramEnd"/>
    </w:p>
    <w:p w:rsidR="00C30BDB" w:rsidRPr="00A6135E" w:rsidRDefault="00C30BDB" w:rsidP="00C30BDB">
      <w:pPr>
        <w:pStyle w:val="ConsPlusNormal"/>
        <w:ind w:firstLine="539"/>
        <w:jc w:val="both"/>
        <w:rPr>
          <w:rFonts w:ascii="Times New Roman" w:hAnsi="Times New Roman" w:cs="Times New Roman"/>
          <w:sz w:val="24"/>
          <w:szCs w:val="24"/>
        </w:rPr>
      </w:pPr>
      <w:r w:rsidRPr="00A6135E">
        <w:rPr>
          <w:rFonts w:ascii="Times New Roman" w:hAnsi="Times New Roman" w:cs="Times New Roman"/>
          <w:sz w:val="24"/>
          <w:szCs w:val="24"/>
        </w:rPr>
        <w:t>л) свидетельство о заключении брака родителей (законных представителей).</w:t>
      </w:r>
    </w:p>
    <w:p w:rsidR="00C30BDB" w:rsidRPr="00A6135E" w:rsidRDefault="00C30BDB" w:rsidP="00C30BDB">
      <w:pPr>
        <w:pStyle w:val="ConsPlusNormal"/>
        <w:ind w:firstLine="539"/>
        <w:jc w:val="both"/>
        <w:rPr>
          <w:rFonts w:ascii="Times New Roman" w:hAnsi="Times New Roman" w:cs="Times New Roman"/>
          <w:sz w:val="24"/>
          <w:szCs w:val="24"/>
        </w:rPr>
      </w:pP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При наличии в семье двух или более детей копии документов, предусмотренных </w:t>
      </w:r>
      <w:hyperlink r:id="rId11" w:history="1">
        <w:r w:rsidRPr="00A6135E">
          <w:rPr>
            <w:rFonts w:eastAsiaTheme="minorHAnsi"/>
            <w:lang w:eastAsia="en-US"/>
          </w:rPr>
          <w:t>подпунктами "б"</w:t>
        </w:r>
      </w:hyperlink>
      <w:r w:rsidRPr="00A6135E">
        <w:rPr>
          <w:rFonts w:eastAsiaTheme="minorHAnsi"/>
          <w:lang w:eastAsia="en-US"/>
        </w:rPr>
        <w:t xml:space="preserve">, </w:t>
      </w:r>
      <w:hyperlink r:id="rId12" w:history="1">
        <w:r w:rsidRPr="00A6135E">
          <w:rPr>
            <w:rFonts w:eastAsiaTheme="minorHAnsi"/>
            <w:lang w:eastAsia="en-US"/>
          </w:rPr>
          <w:t>"в" пункта 6</w:t>
        </w:r>
      </w:hyperlink>
      <w:r w:rsidRPr="00A6135E">
        <w:rPr>
          <w:rFonts w:eastAsiaTheme="minorHAnsi"/>
          <w:lang w:eastAsia="en-US"/>
        </w:rPr>
        <w:t xml:space="preserve"> Положения, представляются на каждого ребенка.</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Документы, указанные в </w:t>
      </w:r>
      <w:hyperlink r:id="rId13" w:history="1">
        <w:r w:rsidRPr="00A6135E">
          <w:rPr>
            <w:rFonts w:eastAsiaTheme="minorHAnsi"/>
            <w:lang w:eastAsia="en-US"/>
          </w:rPr>
          <w:t>подпункте "г" пункта 6</w:t>
        </w:r>
      </w:hyperlink>
      <w:r w:rsidRPr="00A6135E">
        <w:rPr>
          <w:rFonts w:eastAsiaTheme="minorHAnsi"/>
          <w:lang w:eastAsia="en-US"/>
        </w:rPr>
        <w:t xml:space="preserve"> Положения, представляются Получателем при наличии соответствующего дохода у него и (или) членов его семьи.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В случае если документы, указанные в абзацах третьем, четвертом, шестом, седьмом </w:t>
      </w:r>
      <w:hyperlink r:id="rId14" w:history="1">
        <w:r w:rsidRPr="00A6135E">
          <w:rPr>
            <w:rFonts w:eastAsiaTheme="minorHAnsi"/>
            <w:lang w:eastAsia="en-US"/>
          </w:rPr>
          <w:t>подпункта "г"</w:t>
        </w:r>
      </w:hyperlink>
      <w:r w:rsidRPr="00A6135E">
        <w:rPr>
          <w:rFonts w:eastAsiaTheme="minorHAnsi"/>
          <w:lang w:eastAsia="en-US"/>
        </w:rPr>
        <w:t xml:space="preserve">, </w:t>
      </w:r>
      <w:hyperlink r:id="rId15" w:history="1">
        <w:r w:rsidRPr="00A6135E">
          <w:rPr>
            <w:rFonts w:eastAsiaTheme="minorHAnsi"/>
            <w:lang w:eastAsia="en-US"/>
          </w:rPr>
          <w:t>подпунктах "</w:t>
        </w:r>
        <w:proofErr w:type="spellStart"/>
        <w:r w:rsidRPr="00A6135E">
          <w:rPr>
            <w:rFonts w:eastAsiaTheme="minorHAnsi"/>
            <w:lang w:eastAsia="en-US"/>
          </w:rPr>
          <w:t>з</w:t>
        </w:r>
        <w:proofErr w:type="spellEnd"/>
        <w:r w:rsidRPr="00A6135E">
          <w:rPr>
            <w:rFonts w:eastAsiaTheme="minorHAnsi"/>
            <w:lang w:eastAsia="en-US"/>
          </w:rPr>
          <w:t>"</w:t>
        </w:r>
      </w:hyperlink>
      <w:r w:rsidRPr="00A6135E">
        <w:rPr>
          <w:rFonts w:eastAsiaTheme="minorHAnsi"/>
          <w:lang w:eastAsia="en-US"/>
        </w:rPr>
        <w:t xml:space="preserve">, </w:t>
      </w:r>
      <w:hyperlink r:id="rId16" w:history="1">
        <w:r w:rsidRPr="00A6135E">
          <w:rPr>
            <w:rFonts w:eastAsiaTheme="minorHAnsi"/>
            <w:lang w:eastAsia="en-US"/>
          </w:rPr>
          <w:t>"ж" пункта 6</w:t>
        </w:r>
      </w:hyperlink>
      <w:r w:rsidRPr="00A6135E">
        <w:rPr>
          <w:rFonts w:eastAsiaTheme="minorHAnsi"/>
          <w:lang w:eastAsia="en-US"/>
        </w:rPr>
        <w:t xml:space="preserve"> Положения, не были представлены Получателем по собственной инициативе и не находятся в распоряжении управления образования администрации Богучанского района, они запрашиваются управлением образования администрации Богучанского района посредством межведомственного информационного взаимодействия.</w:t>
      </w:r>
    </w:p>
    <w:p w:rsidR="00C30BDB" w:rsidRPr="00A6135E" w:rsidRDefault="00C30BDB" w:rsidP="00C30BDB">
      <w:pPr>
        <w:autoSpaceDE w:val="0"/>
        <w:autoSpaceDN w:val="0"/>
        <w:adjustRightInd w:val="0"/>
        <w:ind w:firstLine="540"/>
        <w:jc w:val="both"/>
        <w:rPr>
          <w:rFonts w:eastAsiaTheme="minorHAnsi"/>
          <w:lang w:eastAsia="en-US"/>
        </w:rPr>
      </w:pPr>
      <w:bookmarkStart w:id="13" w:name="Par3"/>
      <w:bookmarkEnd w:id="13"/>
      <w:r w:rsidRPr="00A6135E">
        <w:rPr>
          <w:rFonts w:eastAsiaTheme="minorHAnsi"/>
          <w:lang w:eastAsia="en-US"/>
        </w:rPr>
        <w:t xml:space="preserve">7. Документы, указанные в </w:t>
      </w:r>
      <w:hyperlink r:id="rId17" w:history="1">
        <w:r w:rsidRPr="00A6135E">
          <w:rPr>
            <w:rFonts w:eastAsiaTheme="minorHAnsi"/>
            <w:lang w:eastAsia="en-US"/>
          </w:rPr>
          <w:t>пункте 6</w:t>
        </w:r>
      </w:hyperlink>
      <w:r w:rsidRPr="00A6135E">
        <w:rPr>
          <w:rFonts w:eastAsiaTheme="minorHAnsi"/>
          <w:lang w:eastAsia="en-US"/>
        </w:rPr>
        <w:t xml:space="preserve"> Положения, представляются по выбору Получателя: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в образовательную организацию, управление образования администрации Богучанского района или КГБУ "МФЦ" лично Получателем либо направляются почтовым отправлением с уведомлением о вручении и описью вложения;</w:t>
      </w:r>
    </w:p>
    <w:p w:rsidR="00C30BDB" w:rsidRPr="00D3118F" w:rsidRDefault="00C30BDB" w:rsidP="00C30BDB">
      <w:pPr>
        <w:autoSpaceDE w:val="0"/>
        <w:autoSpaceDN w:val="0"/>
        <w:adjustRightInd w:val="0"/>
        <w:ind w:firstLine="540"/>
        <w:jc w:val="both"/>
        <w:rPr>
          <w:rFonts w:eastAsiaTheme="minorHAnsi"/>
          <w:sz w:val="16"/>
          <w:szCs w:val="16"/>
          <w:lang w:eastAsia="en-US"/>
        </w:rPr>
      </w:pPr>
      <w:proofErr w:type="gramStart"/>
      <w:r w:rsidRPr="00A6135E">
        <w:rPr>
          <w:rFonts w:eastAsiaTheme="minorHAnsi"/>
          <w:lang w:eastAsia="en-US"/>
        </w:rPr>
        <w:t xml:space="preserve">- в управление образования администрации Богучанского района </w:t>
      </w:r>
      <w:r w:rsidRPr="00A6135E">
        <w:t xml:space="preserve">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w:t>
      </w:r>
      <w:hyperlink r:id="rId18" w:history="1">
        <w:r w:rsidRPr="00A6135E">
          <w:t>Постановлением</w:t>
        </w:r>
      </w:hyperlink>
      <w:r w:rsidRPr="00A6135E">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w:t>
      </w:r>
      <w:proofErr w:type="gramEnd"/>
      <w:r w:rsidRPr="00A6135E">
        <w:t xml:space="preserve"> </w:t>
      </w:r>
      <w:proofErr w:type="gramStart"/>
      <w:r w:rsidRPr="00A6135E">
        <w:t xml:space="preserve">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Получателя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Получателя установлена при личном приеме в соответствии с </w:t>
      </w:r>
      <w:hyperlink r:id="rId19" w:history="1">
        <w:r w:rsidRPr="00A6135E">
          <w:t>Постановлением</w:t>
        </w:r>
      </w:hyperlink>
      <w:r w:rsidRPr="00A6135E">
        <w:t xml:space="preserve"> Правительства Российской Федерации от 25.01.2013</w:t>
      </w:r>
      <w:proofErr w:type="gramEnd"/>
      <w:r w:rsidRPr="00A6135E">
        <w:t xml:space="preserve"> N 33 "Об </w:t>
      </w:r>
      <w:r w:rsidRPr="00A6135E">
        <w:lastRenderedPageBreak/>
        <w:t>использовании простой электронной подписи при оказании государственных и муниципальных услуг</w:t>
      </w:r>
      <w:r w:rsidRPr="00D3118F">
        <w:rPr>
          <w:sz w:val="16"/>
          <w:szCs w:val="16"/>
        </w:rPr>
        <w:t>"</w:t>
      </w:r>
      <w:proofErr w:type="gramStart"/>
      <w:r w:rsidRPr="00D3118F">
        <w:rPr>
          <w:sz w:val="16"/>
          <w:szCs w:val="16"/>
        </w:rPr>
        <w:t>.</w:t>
      </w:r>
      <w:r w:rsidRPr="00D3118F">
        <w:rPr>
          <w:rFonts w:eastAsiaTheme="minorHAnsi"/>
          <w:sz w:val="16"/>
          <w:szCs w:val="16"/>
          <w:lang w:eastAsia="en-US"/>
        </w:rPr>
        <w:t>(</w:t>
      </w:r>
      <w:proofErr w:type="gramEnd"/>
      <w:r w:rsidRPr="00D3118F">
        <w:rPr>
          <w:rFonts w:eastAsiaTheme="minorHAnsi"/>
          <w:sz w:val="16"/>
          <w:szCs w:val="16"/>
          <w:lang w:eastAsia="en-US"/>
        </w:rPr>
        <w:t xml:space="preserve">в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от 22.06.2021 №495-п )</w:t>
      </w:r>
      <w:r w:rsidRPr="00D3118F">
        <w:rPr>
          <w:rFonts w:eastAsiaTheme="minorHAnsi"/>
          <w:sz w:val="16"/>
          <w:szCs w:val="16"/>
          <w:lang w:eastAsia="en-US"/>
        </w:rPr>
        <w:t>)</w:t>
      </w:r>
    </w:p>
    <w:p w:rsidR="00C30BDB" w:rsidRPr="00A6135E" w:rsidRDefault="00C30BDB" w:rsidP="00C30BDB">
      <w:pPr>
        <w:pStyle w:val="a6"/>
        <w:numPr>
          <w:ilvl w:val="0"/>
          <w:numId w:val="4"/>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 xml:space="preserve">В случае представления документов, указанных в </w:t>
      </w:r>
      <w:hyperlink r:id="rId20" w:history="1">
        <w:r w:rsidRPr="00A6135E">
          <w:rPr>
            <w:rFonts w:eastAsiaTheme="minorHAnsi"/>
            <w:lang w:eastAsia="en-US"/>
          </w:rPr>
          <w:t>пункте 6</w:t>
        </w:r>
      </w:hyperlink>
      <w:r w:rsidRPr="00A6135E">
        <w:rPr>
          <w:rFonts w:eastAsiaTheme="minorHAnsi"/>
          <w:lang w:eastAsia="en-US"/>
        </w:rPr>
        <w:t xml:space="preserve"> Положения, Получателем лично представляются копии указанных документов, заверенные организациями, выдавшими их, или заверенные нотариально. </w:t>
      </w:r>
    </w:p>
    <w:p w:rsidR="00C30BDB" w:rsidRPr="00A6135E" w:rsidRDefault="00C30BDB" w:rsidP="00C30BDB">
      <w:pPr>
        <w:autoSpaceDE w:val="0"/>
        <w:autoSpaceDN w:val="0"/>
        <w:adjustRightInd w:val="0"/>
        <w:ind w:firstLine="567"/>
        <w:jc w:val="both"/>
        <w:rPr>
          <w:rFonts w:eastAsiaTheme="minorHAnsi"/>
          <w:lang w:eastAsia="en-US"/>
        </w:rPr>
      </w:pPr>
      <w:r w:rsidRPr="00A6135E">
        <w:rPr>
          <w:rFonts w:eastAsiaTheme="minorHAnsi"/>
          <w:lang w:eastAsia="en-US"/>
        </w:rPr>
        <w:t xml:space="preserve">В случае если копии документов, указанные в </w:t>
      </w:r>
      <w:hyperlink r:id="rId21" w:history="1">
        <w:r w:rsidRPr="00A6135E">
          <w:rPr>
            <w:rFonts w:eastAsiaTheme="minorHAnsi"/>
            <w:lang w:eastAsia="en-US"/>
          </w:rPr>
          <w:t>пункте 6</w:t>
        </w:r>
      </w:hyperlink>
      <w:r w:rsidRPr="00A6135E">
        <w:rPr>
          <w:rFonts w:eastAsiaTheme="minorHAnsi"/>
          <w:lang w:eastAsia="en-US"/>
        </w:rPr>
        <w:t xml:space="preserve"> Положения,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w:t>
      </w:r>
      <w:bookmarkStart w:id="14" w:name="Par7"/>
      <w:bookmarkEnd w:id="14"/>
    </w:p>
    <w:p w:rsidR="00C30BDB" w:rsidRPr="00A6135E" w:rsidRDefault="00C30BDB" w:rsidP="00C30BDB">
      <w:pPr>
        <w:pStyle w:val="a6"/>
        <w:numPr>
          <w:ilvl w:val="0"/>
          <w:numId w:val="4"/>
        </w:numPr>
        <w:tabs>
          <w:tab w:val="left" w:pos="993"/>
        </w:tabs>
        <w:autoSpaceDE w:val="0"/>
        <w:autoSpaceDN w:val="0"/>
        <w:adjustRightInd w:val="0"/>
        <w:ind w:left="0" w:firstLine="567"/>
        <w:jc w:val="both"/>
        <w:rPr>
          <w:rFonts w:eastAsiaTheme="minorHAnsi"/>
          <w:lang w:eastAsia="en-US"/>
        </w:rPr>
      </w:pPr>
      <w:r w:rsidRPr="00A6135E">
        <w:t xml:space="preserve">В случае направления заявления с приложенными к нему документами, указанными в </w:t>
      </w:r>
      <w:hyperlink w:anchor="P51" w:history="1">
        <w:r w:rsidRPr="00A6135E">
          <w:t>пункте 6</w:t>
        </w:r>
      </w:hyperlink>
      <w:r w:rsidRPr="00A6135E">
        <w:t xml:space="preserve"> Положения, по почте направляются копии указанных документов, заверенные организациями, выдавшими их, или нотариально.</w:t>
      </w:r>
    </w:p>
    <w:p w:rsidR="00C30BDB" w:rsidRPr="00D3118F" w:rsidRDefault="00C30BDB" w:rsidP="00C30BDB">
      <w:pPr>
        <w:autoSpaceDE w:val="0"/>
        <w:autoSpaceDN w:val="0"/>
        <w:adjustRightInd w:val="0"/>
        <w:ind w:firstLine="540"/>
        <w:jc w:val="both"/>
        <w:rPr>
          <w:rFonts w:eastAsiaTheme="minorHAnsi"/>
          <w:sz w:val="16"/>
          <w:szCs w:val="16"/>
          <w:lang w:eastAsia="en-US"/>
        </w:rPr>
      </w:pPr>
      <w:r w:rsidRPr="00A6135E">
        <w:t>Заявление с приложенными к нему документами направляется Получателем почтовым отправлением с уведомлением о вручении и описью вложения</w:t>
      </w:r>
      <w:proofErr w:type="gramStart"/>
      <w:r w:rsidRPr="00A6135E">
        <w:rPr>
          <w:rFonts w:eastAsiaTheme="minorHAnsi"/>
          <w:lang w:eastAsia="en-US"/>
        </w:rPr>
        <w:t>.</w:t>
      </w:r>
      <w:proofErr w:type="gramEnd"/>
      <w:r w:rsidRPr="00A6135E">
        <w:rPr>
          <w:rFonts w:eastAsiaTheme="minorHAnsi"/>
          <w:lang w:eastAsia="en-US"/>
        </w:rPr>
        <w:t xml:space="preserve"> </w:t>
      </w:r>
      <w:r w:rsidRPr="00D3118F">
        <w:rPr>
          <w:rFonts w:eastAsiaTheme="minorHAnsi"/>
          <w:sz w:val="16"/>
          <w:szCs w:val="16"/>
          <w:lang w:eastAsia="en-US"/>
        </w:rPr>
        <w:t>(</w:t>
      </w:r>
      <w:proofErr w:type="gramStart"/>
      <w:r w:rsidRPr="00D3118F">
        <w:rPr>
          <w:rFonts w:eastAsiaTheme="minorHAnsi"/>
          <w:sz w:val="16"/>
          <w:szCs w:val="16"/>
          <w:lang w:eastAsia="en-US"/>
        </w:rPr>
        <w:t>в</w:t>
      </w:r>
      <w:proofErr w:type="gramEnd"/>
      <w:r w:rsidRPr="00D3118F">
        <w:rPr>
          <w:rFonts w:eastAsiaTheme="minorHAnsi"/>
          <w:sz w:val="16"/>
          <w:szCs w:val="16"/>
          <w:lang w:eastAsia="en-US"/>
        </w:rPr>
        <w:t xml:space="preserve">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 xml:space="preserve">от 22.06.2021 №495-п </w:t>
      </w:r>
      <w:r w:rsidRPr="00D3118F">
        <w:rPr>
          <w:rFonts w:eastAsiaTheme="minorHAnsi"/>
          <w:sz w:val="16"/>
          <w:szCs w:val="16"/>
          <w:lang w:eastAsia="en-US"/>
        </w:rPr>
        <w:t>)</w:t>
      </w:r>
    </w:p>
    <w:p w:rsidR="00C30BDB" w:rsidRPr="00A6135E" w:rsidRDefault="00C30BDB" w:rsidP="00C30BDB">
      <w:pPr>
        <w:pStyle w:val="a7"/>
        <w:ind w:firstLine="567"/>
        <w:jc w:val="both"/>
        <w:rPr>
          <w:rFonts w:ascii="Times New Roman" w:hAnsi="Times New Roman" w:cs="Times New Roman"/>
          <w:sz w:val="24"/>
          <w:szCs w:val="24"/>
        </w:rPr>
      </w:pPr>
      <w:r w:rsidRPr="00A6135E">
        <w:rPr>
          <w:rFonts w:ascii="Times New Roman" w:hAnsi="Times New Roman" w:cs="Times New Roman"/>
          <w:sz w:val="24"/>
          <w:szCs w:val="24"/>
        </w:rPr>
        <w:t xml:space="preserve">9.1. Поступившее в образовательную организацию, управление образования администрации Богучанского района Красноярского края или КГБУ "МФЦ" заявление с приложенными к нему документами, указанными в </w:t>
      </w:r>
      <w:hyperlink r:id="rId22" w:history="1">
        <w:r w:rsidRPr="00A6135E">
          <w:rPr>
            <w:rFonts w:ascii="Times New Roman" w:hAnsi="Times New Roman" w:cs="Times New Roman"/>
            <w:sz w:val="24"/>
            <w:szCs w:val="24"/>
          </w:rPr>
          <w:t>пункте 6</w:t>
        </w:r>
      </w:hyperlink>
      <w:r w:rsidRPr="00A6135E">
        <w:rPr>
          <w:rFonts w:ascii="Times New Roman" w:hAnsi="Times New Roman" w:cs="Times New Roman"/>
          <w:sz w:val="24"/>
          <w:szCs w:val="24"/>
        </w:rPr>
        <w:t xml:space="preserve"> Положения, регистрируется в день его поступления.</w:t>
      </w:r>
    </w:p>
    <w:p w:rsidR="00C30BDB" w:rsidRPr="00A6135E" w:rsidRDefault="00C30BDB" w:rsidP="00C30BDB">
      <w:pPr>
        <w:autoSpaceDE w:val="0"/>
        <w:autoSpaceDN w:val="0"/>
        <w:adjustRightInd w:val="0"/>
        <w:ind w:firstLine="567"/>
        <w:jc w:val="both"/>
        <w:rPr>
          <w:rFonts w:eastAsiaTheme="minorHAnsi"/>
          <w:lang w:eastAsia="en-US"/>
        </w:rPr>
      </w:pPr>
      <w:proofErr w:type="gramStart"/>
      <w:r w:rsidRPr="00A6135E">
        <w:t>В случае поступления заявления с приложенными к нему документами в электронной форме в нерабочее время</w:t>
      </w:r>
      <w:proofErr w:type="gramEnd"/>
      <w:r w:rsidRPr="00A6135E">
        <w:t>, в том числе в выходной или нерабочий праздничный день, заявление с приложенными к нему документами регистрируется управлением образования администрации Богучанского района Красноярского края в первый рабочий день, следующий за днем поступления заявления в электронной форме.</w:t>
      </w:r>
    </w:p>
    <w:p w:rsidR="00C30BDB" w:rsidRPr="00A6135E" w:rsidRDefault="00C30BDB" w:rsidP="00C30BDB">
      <w:pPr>
        <w:pStyle w:val="ConsPlusNormal"/>
        <w:numPr>
          <w:ilvl w:val="0"/>
          <w:numId w:val="4"/>
        </w:numPr>
        <w:spacing w:before="220"/>
        <w:ind w:left="0" w:firstLine="709"/>
        <w:jc w:val="both"/>
        <w:rPr>
          <w:rFonts w:ascii="Times New Roman" w:hAnsi="Times New Roman" w:cs="Times New Roman"/>
          <w:sz w:val="24"/>
          <w:szCs w:val="24"/>
        </w:rPr>
      </w:pPr>
      <w:bookmarkStart w:id="15" w:name="Par9"/>
      <w:bookmarkEnd w:id="15"/>
      <w:proofErr w:type="gramStart"/>
      <w:r w:rsidRPr="00A6135E">
        <w:rPr>
          <w:rFonts w:ascii="Times New Roman" w:hAnsi="Times New Roman" w:cs="Times New Roman"/>
          <w:sz w:val="24"/>
          <w:szCs w:val="24"/>
        </w:rPr>
        <w:t xml:space="preserve">При поступлении заявления и приложенных к нему документов, указанных в </w:t>
      </w:r>
      <w:hyperlink w:anchor="P51" w:history="1">
        <w:r w:rsidRPr="00A6135E">
          <w:rPr>
            <w:rFonts w:ascii="Times New Roman" w:hAnsi="Times New Roman" w:cs="Times New Roman"/>
            <w:sz w:val="24"/>
            <w:szCs w:val="24"/>
          </w:rPr>
          <w:t>6</w:t>
        </w:r>
      </w:hyperlink>
      <w:r w:rsidRPr="00A6135E">
        <w:rPr>
          <w:rFonts w:ascii="Times New Roman" w:hAnsi="Times New Roman" w:cs="Times New Roman"/>
          <w:sz w:val="24"/>
          <w:szCs w:val="24"/>
        </w:rPr>
        <w:t xml:space="preserve"> Положения, подписанных простой электронной подписью или усиленной квалифицированной электронной подписью, </w:t>
      </w:r>
      <w:r w:rsidRPr="00A6135E">
        <w:rPr>
          <w:rFonts w:ascii="Times New Roman" w:eastAsiaTheme="minorHAnsi" w:hAnsi="Times New Roman" w:cs="Times New Roman"/>
          <w:sz w:val="24"/>
          <w:szCs w:val="24"/>
          <w:lang w:eastAsia="en-US"/>
        </w:rPr>
        <w:t>управление образования администрации Богучанского района</w:t>
      </w:r>
      <w:r w:rsidRPr="00A6135E">
        <w:rPr>
          <w:rFonts w:ascii="Times New Roman" w:hAnsi="Times New Roman" w:cs="Times New Roman"/>
          <w:sz w:val="24"/>
          <w:szCs w:val="24"/>
        </w:rPr>
        <w:t xml:space="preserve">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заявление и</w:t>
      </w:r>
      <w:proofErr w:type="gramEnd"/>
      <w:r w:rsidRPr="00A6135E">
        <w:rPr>
          <w:rFonts w:ascii="Times New Roman" w:hAnsi="Times New Roman" w:cs="Times New Roman"/>
          <w:sz w:val="24"/>
          <w:szCs w:val="24"/>
        </w:rPr>
        <w:t xml:space="preserve"> приложенные к нему документы, предусматривающую проверку соблюдения условий, указанных в </w:t>
      </w:r>
      <w:hyperlink r:id="rId23" w:history="1">
        <w:r w:rsidRPr="00A6135E">
          <w:rPr>
            <w:rFonts w:ascii="Times New Roman" w:hAnsi="Times New Roman" w:cs="Times New Roman"/>
            <w:sz w:val="24"/>
            <w:szCs w:val="24"/>
          </w:rPr>
          <w:t>статье 9</w:t>
        </w:r>
      </w:hyperlink>
      <w:r w:rsidRPr="00A6135E">
        <w:rPr>
          <w:rFonts w:ascii="Times New Roman" w:hAnsi="Times New Roman" w:cs="Times New Roman"/>
          <w:sz w:val="24"/>
          <w:szCs w:val="24"/>
        </w:rPr>
        <w:t xml:space="preserve"> или </w:t>
      </w:r>
      <w:hyperlink r:id="rId24" w:history="1">
        <w:r w:rsidRPr="00A6135E">
          <w:rPr>
            <w:rFonts w:ascii="Times New Roman" w:hAnsi="Times New Roman" w:cs="Times New Roman"/>
            <w:sz w:val="24"/>
            <w:szCs w:val="24"/>
          </w:rPr>
          <w:t>статье 11</w:t>
        </w:r>
      </w:hyperlink>
      <w:r w:rsidRPr="00A6135E">
        <w:rPr>
          <w:rFonts w:ascii="Times New Roman" w:hAnsi="Times New Roman" w:cs="Times New Roman"/>
          <w:sz w:val="24"/>
          <w:szCs w:val="24"/>
        </w:rPr>
        <w:t xml:space="preserve"> Федерального закона от 06.04.2011 N 63-ФЗ "Об электронной подписи" (далее - Федеральный закон N 63-ФЗ, проверка подписи).</w:t>
      </w:r>
    </w:p>
    <w:p w:rsidR="00C30BDB" w:rsidRPr="00A6135E" w:rsidRDefault="00C30BDB" w:rsidP="00C30BDB">
      <w:pPr>
        <w:pStyle w:val="ConsPlusNormal"/>
        <w:spacing w:before="220"/>
        <w:ind w:firstLine="709"/>
        <w:jc w:val="both"/>
        <w:rPr>
          <w:rFonts w:ascii="Times New Roman" w:hAnsi="Times New Roman" w:cs="Times New Roman"/>
          <w:sz w:val="24"/>
          <w:szCs w:val="24"/>
        </w:rPr>
      </w:pPr>
      <w:r w:rsidRPr="00A6135E">
        <w:rPr>
          <w:rFonts w:ascii="Times New Roman" w:hAnsi="Times New Roman" w:cs="Times New Roman"/>
          <w:sz w:val="24"/>
          <w:szCs w:val="24"/>
        </w:rPr>
        <w:t xml:space="preserve">Проверка подписи может осуществляться </w:t>
      </w:r>
      <w:r w:rsidRPr="00A6135E">
        <w:rPr>
          <w:rFonts w:ascii="Times New Roman" w:eastAsiaTheme="minorHAnsi" w:hAnsi="Times New Roman" w:cs="Times New Roman"/>
          <w:sz w:val="24"/>
          <w:szCs w:val="24"/>
          <w:lang w:eastAsia="en-US"/>
        </w:rPr>
        <w:t>управлением образования администрации Богучанского района</w:t>
      </w:r>
      <w:r w:rsidRPr="00A6135E">
        <w:rPr>
          <w:rFonts w:ascii="Times New Roman" w:hAnsi="Times New Roman" w:cs="Times New Roman"/>
          <w:sz w:val="24"/>
          <w:szCs w:val="24"/>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C30BDB" w:rsidRPr="00A6135E" w:rsidRDefault="00C30BDB" w:rsidP="00C30BDB">
      <w:pPr>
        <w:pStyle w:val="ConsPlusNormal"/>
        <w:spacing w:before="220"/>
        <w:ind w:firstLine="709"/>
        <w:jc w:val="both"/>
        <w:rPr>
          <w:rFonts w:ascii="Times New Roman" w:hAnsi="Times New Roman" w:cs="Times New Roman"/>
          <w:sz w:val="24"/>
          <w:szCs w:val="24"/>
        </w:rPr>
      </w:pPr>
      <w:proofErr w:type="gramStart"/>
      <w:r w:rsidRPr="00A6135E">
        <w:rPr>
          <w:rFonts w:ascii="Times New Roman" w:hAnsi="Times New Roman" w:cs="Times New Roman"/>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w:t>
      </w:r>
      <w:r w:rsidRPr="00A6135E">
        <w:rPr>
          <w:rFonts w:ascii="Times New Roman" w:eastAsiaTheme="minorHAnsi" w:hAnsi="Times New Roman" w:cs="Times New Roman"/>
          <w:sz w:val="24"/>
          <w:szCs w:val="24"/>
          <w:lang w:eastAsia="en-US"/>
        </w:rPr>
        <w:t>управление образования администрации Богучанского района</w:t>
      </w:r>
      <w:r w:rsidRPr="00A6135E">
        <w:rPr>
          <w:rFonts w:ascii="Times New Roman" w:hAnsi="Times New Roman" w:cs="Times New Roman"/>
          <w:sz w:val="24"/>
          <w:szCs w:val="24"/>
        </w:rPr>
        <w:t xml:space="preserve">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25" w:history="1">
        <w:r w:rsidRPr="00A6135E">
          <w:rPr>
            <w:rFonts w:ascii="Times New Roman" w:hAnsi="Times New Roman" w:cs="Times New Roman"/>
            <w:sz w:val="24"/>
            <w:szCs w:val="24"/>
          </w:rPr>
          <w:t>статьи</w:t>
        </w:r>
        <w:proofErr w:type="gramEnd"/>
        <w:r w:rsidRPr="00A6135E">
          <w:rPr>
            <w:rFonts w:ascii="Times New Roman" w:hAnsi="Times New Roman" w:cs="Times New Roman"/>
            <w:sz w:val="24"/>
            <w:szCs w:val="24"/>
          </w:rPr>
          <w:t xml:space="preserve"> 9</w:t>
        </w:r>
      </w:hyperlink>
      <w:r w:rsidRPr="00A6135E">
        <w:rPr>
          <w:rFonts w:ascii="Times New Roman" w:hAnsi="Times New Roman" w:cs="Times New Roman"/>
          <w:sz w:val="24"/>
          <w:szCs w:val="24"/>
        </w:rPr>
        <w:t xml:space="preserve"> или </w:t>
      </w:r>
      <w:hyperlink r:id="rId26" w:history="1">
        <w:r w:rsidRPr="00A6135E">
          <w:rPr>
            <w:rFonts w:ascii="Times New Roman" w:hAnsi="Times New Roman" w:cs="Times New Roman"/>
            <w:sz w:val="24"/>
            <w:szCs w:val="24"/>
          </w:rPr>
          <w:t>статьи 11</w:t>
        </w:r>
      </w:hyperlink>
      <w:r w:rsidRPr="00A6135E">
        <w:rPr>
          <w:rFonts w:ascii="Times New Roman" w:hAnsi="Times New Roman" w:cs="Times New Roman"/>
          <w:sz w:val="24"/>
          <w:szCs w:val="24"/>
        </w:rPr>
        <w:t xml:space="preserve"> Федерального закона N 63-ФЗ, которые послужили основанием для принятия указанного решения.</w:t>
      </w:r>
    </w:p>
    <w:p w:rsidR="00C30BDB" w:rsidRPr="00A6135E" w:rsidRDefault="00C30BDB" w:rsidP="00C30BDB">
      <w:pPr>
        <w:autoSpaceDE w:val="0"/>
        <w:autoSpaceDN w:val="0"/>
        <w:adjustRightInd w:val="0"/>
        <w:ind w:firstLine="540"/>
        <w:jc w:val="both"/>
        <w:rPr>
          <w:rFonts w:eastAsiaTheme="minorHAnsi"/>
          <w:lang w:eastAsia="en-US"/>
        </w:rPr>
      </w:pPr>
      <w:r w:rsidRPr="00A6135E">
        <w:t xml:space="preserve">Уведомление подписывается усиленной квалифицированной электронной подписью </w:t>
      </w:r>
      <w:r w:rsidRPr="00A6135E">
        <w:rPr>
          <w:rFonts w:eastAsiaTheme="minorHAnsi"/>
          <w:lang w:eastAsia="en-US"/>
        </w:rPr>
        <w:t>управления образования администрации Богучанского района</w:t>
      </w:r>
      <w:r w:rsidRPr="00A6135E">
        <w:t xml:space="preserve"> и направляется Получателю по адресу электронной почты либо в его личный кабинет в федеральной государственной </w:t>
      </w:r>
      <w:r w:rsidRPr="00A6135E">
        <w:lastRenderedPageBreak/>
        <w:t xml:space="preserve">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 в </w:t>
      </w:r>
      <w:hyperlink w:anchor="P51" w:history="1">
        <w:r w:rsidRPr="00A6135E">
          <w:t>пункте 6</w:t>
        </w:r>
      </w:hyperlink>
      <w:r w:rsidRPr="00A6135E">
        <w:t xml:space="preserve"> Положения, устранив нарушения, которые послужили основанием для отказа в приеме к рассмотрению первичного пакета документов</w:t>
      </w:r>
      <w:proofErr w:type="gramStart"/>
      <w:r w:rsidRPr="00A6135E">
        <w:t>.</w:t>
      </w:r>
      <w:proofErr w:type="gramEnd"/>
      <w:r w:rsidRPr="00A6135E">
        <w:rPr>
          <w:rFonts w:eastAsiaTheme="minorHAnsi"/>
          <w:lang w:eastAsia="en-US"/>
        </w:rPr>
        <w:t xml:space="preserve"> (</w:t>
      </w:r>
      <w:proofErr w:type="gramStart"/>
      <w:r w:rsidRPr="00A6135E">
        <w:rPr>
          <w:rFonts w:eastAsiaTheme="minorHAnsi"/>
          <w:lang w:eastAsia="en-US"/>
        </w:rPr>
        <w:t>в</w:t>
      </w:r>
      <w:proofErr w:type="gramEnd"/>
      <w:r w:rsidRPr="00A6135E">
        <w:rPr>
          <w:rFonts w:eastAsiaTheme="minorHAnsi"/>
          <w:lang w:eastAsia="en-US"/>
        </w:rPr>
        <w:t xml:space="preserve"> </w:t>
      </w:r>
      <w:proofErr w:type="spellStart"/>
      <w:r w:rsidRPr="00A6135E">
        <w:rPr>
          <w:rFonts w:eastAsiaTheme="minorHAnsi"/>
          <w:lang w:eastAsia="en-US"/>
        </w:rPr>
        <w:t>редакц</w:t>
      </w:r>
      <w:proofErr w:type="spellEnd"/>
      <w:r w:rsidRPr="00A6135E">
        <w:rPr>
          <w:rFonts w:eastAsiaTheme="minorHAnsi"/>
          <w:lang w:eastAsia="en-US"/>
        </w:rPr>
        <w:t xml:space="preserve">. постановления  администрации Богучанского района  </w:t>
      </w:r>
      <w:r w:rsidRPr="00A6135E">
        <w:t xml:space="preserve">от 22.06.2021 №495-п </w:t>
      </w:r>
      <w:r w:rsidRPr="00A6135E">
        <w:rPr>
          <w:rFonts w:eastAsiaTheme="minorHAnsi"/>
          <w:lang w:eastAsia="en-US"/>
        </w:rPr>
        <w:t>)</w:t>
      </w:r>
    </w:p>
    <w:p w:rsidR="00C30BDB" w:rsidRPr="00A6135E" w:rsidRDefault="00C30BDB" w:rsidP="00C30BDB">
      <w:pPr>
        <w:autoSpaceDE w:val="0"/>
        <w:autoSpaceDN w:val="0"/>
        <w:adjustRightInd w:val="0"/>
        <w:ind w:firstLine="567"/>
        <w:jc w:val="both"/>
        <w:rPr>
          <w:rFonts w:eastAsiaTheme="minorHAnsi"/>
          <w:lang w:eastAsia="en-US"/>
        </w:rPr>
      </w:pPr>
      <w:r w:rsidRPr="00A6135E">
        <w:rPr>
          <w:rFonts w:eastAsiaTheme="minorHAnsi"/>
          <w:lang w:eastAsia="en-US"/>
        </w:rPr>
        <w:t xml:space="preserve">11. Образовательная организация или КГБУ "МФЦ" в течение двух рабочих дней со дня поступления документов, указанных в </w:t>
      </w:r>
      <w:hyperlink r:id="rId27" w:history="1">
        <w:r w:rsidRPr="00A6135E">
          <w:rPr>
            <w:rFonts w:eastAsiaTheme="minorHAnsi"/>
            <w:lang w:eastAsia="en-US"/>
          </w:rPr>
          <w:t>пункте 6</w:t>
        </w:r>
      </w:hyperlink>
      <w:r w:rsidRPr="00A6135E">
        <w:rPr>
          <w:rFonts w:eastAsiaTheme="minorHAnsi"/>
          <w:lang w:eastAsia="en-US"/>
        </w:rPr>
        <w:t xml:space="preserve"> Положения, направляет их в управление образования администрации Богучанского района.</w:t>
      </w:r>
    </w:p>
    <w:p w:rsidR="00C30BDB" w:rsidRPr="00A6135E" w:rsidRDefault="00C30BDB" w:rsidP="00C30BDB">
      <w:pPr>
        <w:autoSpaceDE w:val="0"/>
        <w:autoSpaceDN w:val="0"/>
        <w:adjustRightInd w:val="0"/>
        <w:ind w:firstLine="567"/>
        <w:jc w:val="both"/>
        <w:rPr>
          <w:rFonts w:eastAsiaTheme="minorHAnsi"/>
          <w:lang w:eastAsia="en-US"/>
        </w:rPr>
      </w:pPr>
      <w:bookmarkStart w:id="16" w:name="Par14"/>
      <w:bookmarkEnd w:id="16"/>
      <w:r w:rsidRPr="00A6135E">
        <w:rPr>
          <w:rFonts w:eastAsiaTheme="minorHAnsi"/>
          <w:lang w:eastAsia="en-US"/>
        </w:rPr>
        <w:t>12. 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управление образования администрации Богучанского района следующие документы:</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-копию лицензии на осуществление образовательной деятельности в случае, если она не была представлена ранее;</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-реестр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администрацией Богучанского района, подписанный руководителем образовательной организации, по форме согласно приложению №2 к настоящему Положению.</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13. Для определения права на получение компенсации Получателя с учетом критериев нуждаемости управление образования администрации Богучанского района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C30BDB" w:rsidRPr="00D3118F" w:rsidRDefault="00C30BDB" w:rsidP="00C30BDB">
      <w:pPr>
        <w:autoSpaceDE w:val="0"/>
        <w:autoSpaceDN w:val="0"/>
        <w:adjustRightInd w:val="0"/>
        <w:ind w:firstLine="540"/>
        <w:jc w:val="both"/>
        <w:rPr>
          <w:rFonts w:eastAsiaTheme="minorHAnsi"/>
          <w:sz w:val="16"/>
          <w:szCs w:val="16"/>
          <w:lang w:eastAsia="en-US"/>
        </w:rPr>
      </w:pPr>
      <w:r w:rsidRPr="00A6135E">
        <w:rPr>
          <w:rFonts w:eastAsiaTheme="minorHAnsi"/>
          <w:lang w:eastAsia="en-US"/>
        </w:rPr>
        <w:t xml:space="preserve">14. В состав семьи Получателя, учитываемый при исчислении величины среднедушевого дохода семьи, не включаются: </w:t>
      </w:r>
      <w:r w:rsidRPr="00D3118F">
        <w:rPr>
          <w:rFonts w:eastAsiaTheme="minorHAnsi"/>
          <w:sz w:val="16"/>
          <w:szCs w:val="16"/>
          <w:lang w:eastAsia="en-US"/>
        </w:rPr>
        <w:t xml:space="preserve">(в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от 22.06.2021 №495-п</w:t>
      </w:r>
      <w:proofErr w:type="gramStart"/>
      <w:r w:rsidRPr="00D3118F">
        <w:rPr>
          <w:sz w:val="16"/>
          <w:szCs w:val="16"/>
        </w:rPr>
        <w:t xml:space="preserve"> )</w:t>
      </w:r>
      <w:proofErr w:type="gramEnd"/>
      <w:r w:rsidRPr="00D3118F">
        <w:rPr>
          <w:rFonts w:eastAsiaTheme="minorHAnsi"/>
          <w:sz w:val="16"/>
          <w:szCs w:val="16"/>
          <w:lang w:eastAsia="en-US"/>
        </w:rPr>
        <w:t>)</w:t>
      </w:r>
    </w:p>
    <w:p w:rsidR="00C30BDB" w:rsidRPr="00A6135E" w:rsidRDefault="00C30BDB" w:rsidP="00C30BDB">
      <w:pPr>
        <w:pStyle w:val="a6"/>
        <w:numPr>
          <w:ilvl w:val="0"/>
          <w:numId w:val="10"/>
        </w:numPr>
        <w:tabs>
          <w:tab w:val="left" w:pos="284"/>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дети, достигшие совершеннолетия;</w:t>
      </w:r>
    </w:p>
    <w:p w:rsidR="00C30BDB" w:rsidRPr="00A6135E" w:rsidRDefault="00C30BDB" w:rsidP="00C30BDB">
      <w:pPr>
        <w:pStyle w:val="a6"/>
        <w:numPr>
          <w:ilvl w:val="0"/>
          <w:numId w:val="10"/>
        </w:numPr>
        <w:tabs>
          <w:tab w:val="left" w:pos="426"/>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дети в возрасте до 18 лет при приобретении ими полной дееспособности в соответствии с законодательством Российской Федерации;</w:t>
      </w:r>
    </w:p>
    <w:p w:rsidR="00C30BDB" w:rsidRPr="00A6135E" w:rsidRDefault="00C30BDB" w:rsidP="00C30BDB">
      <w:pPr>
        <w:pStyle w:val="a6"/>
        <w:numPr>
          <w:ilvl w:val="0"/>
          <w:numId w:val="10"/>
        </w:numPr>
        <w:tabs>
          <w:tab w:val="left" w:pos="426"/>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дети, в отношении которых Получатель ограничен в родительских правах, лишен родительских прав, уклоняется от воспитания или от защиты их прав и интересов, отказался взять их из образовательных организаций, медицинских организаций, организаций, оказывающих социальные услуги, а также дети, признанные оставшимися без попечения Получателя в установленном законодательством Российской Федерации порядке;</w:t>
      </w:r>
      <w:proofErr w:type="gramEnd"/>
    </w:p>
    <w:p w:rsidR="00C30BDB" w:rsidRPr="00A6135E" w:rsidRDefault="00C30BDB" w:rsidP="00C30BDB">
      <w:pPr>
        <w:pStyle w:val="a6"/>
        <w:numPr>
          <w:ilvl w:val="0"/>
          <w:numId w:val="10"/>
        </w:numPr>
        <w:tabs>
          <w:tab w:val="left" w:pos="426"/>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супруг (супруга) Получателя,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C30BDB" w:rsidRPr="00A6135E" w:rsidRDefault="00C30BDB" w:rsidP="00C30BDB">
      <w:pPr>
        <w:pStyle w:val="a6"/>
        <w:numPr>
          <w:ilvl w:val="0"/>
          <w:numId w:val="10"/>
        </w:numPr>
        <w:tabs>
          <w:tab w:val="left" w:pos="426"/>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супруг (супруга) Получателя,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C30BDB" w:rsidRPr="00A6135E" w:rsidRDefault="00C30BDB" w:rsidP="00C30BDB">
      <w:pPr>
        <w:pStyle w:val="a6"/>
        <w:numPr>
          <w:ilvl w:val="0"/>
          <w:numId w:val="10"/>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родитель ребенка, супруг (супруга) Получателя, место нахождения которого в результате оперативно-розыскных мероприятий не установлено.</w:t>
      </w:r>
    </w:p>
    <w:p w:rsidR="00C30BDB" w:rsidRPr="00D3118F" w:rsidRDefault="00C30BDB" w:rsidP="00C30BDB">
      <w:pPr>
        <w:autoSpaceDE w:val="0"/>
        <w:autoSpaceDN w:val="0"/>
        <w:adjustRightInd w:val="0"/>
        <w:ind w:firstLine="540"/>
        <w:jc w:val="both"/>
        <w:rPr>
          <w:rFonts w:eastAsiaTheme="minorHAnsi"/>
          <w:sz w:val="16"/>
          <w:szCs w:val="16"/>
          <w:lang w:eastAsia="en-US"/>
        </w:rPr>
      </w:pPr>
      <w:r w:rsidRPr="00A6135E">
        <w:rPr>
          <w:rFonts w:eastAsiaTheme="minorHAnsi"/>
          <w:lang w:eastAsia="en-US"/>
        </w:rPr>
        <w:t xml:space="preserve">15. В доход семьи Получателя, учитываемый при исчислении величины среднедушевого дохода семьи, включаются: </w:t>
      </w:r>
      <w:r w:rsidRPr="00D3118F">
        <w:rPr>
          <w:rFonts w:eastAsiaTheme="minorHAnsi"/>
          <w:sz w:val="16"/>
          <w:szCs w:val="16"/>
          <w:lang w:eastAsia="en-US"/>
        </w:rPr>
        <w:t xml:space="preserve">(в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от 22.06.2021 №495-п</w:t>
      </w:r>
      <w:proofErr w:type="gramStart"/>
      <w:r w:rsidRPr="00D3118F">
        <w:rPr>
          <w:sz w:val="16"/>
          <w:szCs w:val="16"/>
        </w:rPr>
        <w:t xml:space="preserve"> </w:t>
      </w:r>
      <w:r w:rsidRPr="00D3118F">
        <w:rPr>
          <w:rFonts w:eastAsiaTheme="minorHAnsi"/>
          <w:sz w:val="16"/>
          <w:szCs w:val="16"/>
          <w:lang w:eastAsia="en-US"/>
        </w:rPr>
        <w:t>)</w:t>
      </w:r>
      <w:proofErr w:type="gramEnd"/>
    </w:p>
    <w:p w:rsidR="00C30BDB" w:rsidRPr="00A6135E" w:rsidRDefault="00C30BDB" w:rsidP="00C30BDB">
      <w:pPr>
        <w:autoSpaceDE w:val="0"/>
        <w:autoSpaceDN w:val="0"/>
        <w:adjustRightInd w:val="0"/>
        <w:ind w:firstLine="540"/>
        <w:jc w:val="both"/>
        <w:rPr>
          <w:rFonts w:eastAsiaTheme="minorHAnsi"/>
          <w:lang w:eastAsia="en-US"/>
        </w:rPr>
      </w:pP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а) все виды заработной платы (денежного вознаграждения, содержания) и дополнительного вознаграждения по каждому месту работы, в которые включаются:</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lastRenderedPageBreak/>
        <w:t xml:space="preserve">все предусмотренные системой оплаты труда выплаты, учитываемые при расчете среднего заработка в соответствии с </w:t>
      </w:r>
      <w:hyperlink r:id="rId28" w:history="1">
        <w:r w:rsidRPr="00A6135E">
          <w:rPr>
            <w:rFonts w:eastAsiaTheme="minorHAnsi"/>
            <w:lang w:eastAsia="en-US"/>
          </w:rPr>
          <w:t>Постановлением</w:t>
        </w:r>
      </w:hyperlink>
      <w:r w:rsidRPr="00A6135E">
        <w:rPr>
          <w:rFonts w:eastAsiaTheme="minorHAnsi"/>
          <w:lang w:eastAsia="en-US"/>
        </w:rPr>
        <w:t xml:space="preserve"> Правительства Российской Федерации от 24.12.2007 N 922 "Об особенностях Порядка исчисления средней заработной платы";</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t>средний заработок, сохраняемый в случаях, предусмотренных трудовым законодательством;</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t>денежная компенсация за неиспользованный отпуск;</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C30BDB" w:rsidRPr="00A6135E" w:rsidRDefault="00C30BDB" w:rsidP="00C30BDB">
      <w:pPr>
        <w:pStyle w:val="a6"/>
        <w:numPr>
          <w:ilvl w:val="0"/>
          <w:numId w:val="14"/>
        </w:numPr>
        <w:autoSpaceDE w:val="0"/>
        <w:autoSpaceDN w:val="0"/>
        <w:adjustRightInd w:val="0"/>
        <w:ind w:left="0" w:firstLine="442"/>
        <w:jc w:val="both"/>
        <w:rPr>
          <w:rFonts w:eastAsiaTheme="minorHAnsi"/>
          <w:lang w:eastAsia="en-US"/>
        </w:rPr>
      </w:pPr>
      <w:r w:rsidRPr="00A6135E">
        <w:rPr>
          <w:rFonts w:eastAsiaTheme="minorHAnsi"/>
          <w:lang w:eastAsia="en-US"/>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30BDB" w:rsidRPr="00A6135E" w:rsidRDefault="00C30BDB" w:rsidP="00C30BDB">
      <w:pPr>
        <w:autoSpaceDE w:val="0"/>
        <w:autoSpaceDN w:val="0"/>
        <w:adjustRightInd w:val="0"/>
        <w:spacing w:before="280"/>
        <w:ind w:firstLine="540"/>
        <w:jc w:val="both"/>
        <w:rPr>
          <w:rFonts w:eastAsiaTheme="minorHAnsi"/>
          <w:lang w:eastAsia="en-US"/>
        </w:rPr>
      </w:pPr>
      <w:r w:rsidRPr="00A6135E">
        <w:rPr>
          <w:rFonts w:eastAsiaTheme="minorHAnsi"/>
          <w:lang w:eastAsia="en-US"/>
        </w:rPr>
        <w:t>б) социальные выплаты из бюджетов всех уровней, государственных внебюджетных фондов и других источников, к которым относятся:</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ежемесячное пожизненное содержание судей, вышедших в отставку;</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w:t>
      </w:r>
      <w:proofErr w:type="gramEnd"/>
      <w:r w:rsidRPr="00A6135E">
        <w:rPr>
          <w:rFonts w:eastAsiaTheme="minorHAnsi"/>
          <w:lang w:eastAsia="en-US"/>
        </w:rPr>
        <w:t xml:space="preserve"> </w:t>
      </w:r>
      <w:proofErr w:type="gramStart"/>
      <w:r w:rsidRPr="00A6135E">
        <w:rPr>
          <w:rFonts w:eastAsiaTheme="minorHAnsi"/>
          <w:lang w:eastAsia="en-US"/>
        </w:rPr>
        <w:t>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пособие по безработице, материальная помощь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материальная поддержка, оказываемая в период участия в общественных работах, временного трудоустройства безработных граждан, несовершеннолетних граждан в возрасте от 14 до 18 лет;</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 xml:space="preserve">адресная социальная помощь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w:t>
      </w:r>
      <w:r w:rsidRPr="00A6135E">
        <w:rPr>
          <w:rFonts w:eastAsiaTheme="minorHAnsi"/>
          <w:lang w:eastAsia="en-US"/>
        </w:rPr>
        <w:lastRenderedPageBreak/>
        <w:t>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rsidRPr="00A6135E">
        <w:rPr>
          <w:rFonts w:eastAsiaTheme="minorHAnsi"/>
          <w:lang w:eastAsia="en-US"/>
        </w:rPr>
        <w:t xml:space="preserve"> </w:t>
      </w:r>
      <w:proofErr w:type="gramStart"/>
      <w:r w:rsidRPr="00A6135E">
        <w:rPr>
          <w:rFonts w:eastAsiaTheme="minorHAnsi"/>
          <w:lang w:eastAsia="en-US"/>
        </w:rPr>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оказываемая в соответствии с </w:t>
      </w:r>
      <w:hyperlink r:id="rId29" w:history="1">
        <w:r w:rsidRPr="00A6135E">
          <w:rPr>
            <w:rFonts w:eastAsiaTheme="minorHAnsi"/>
            <w:lang w:eastAsia="en-US"/>
          </w:rPr>
          <w:t>Постановлением</w:t>
        </w:r>
      </w:hyperlink>
      <w:r w:rsidRPr="00A6135E">
        <w:rPr>
          <w:rFonts w:eastAsiaTheme="minorHAnsi"/>
          <w:lang w:eastAsia="en-US"/>
        </w:rPr>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rsidRPr="00A6135E">
        <w:rPr>
          <w:rFonts w:eastAsiaTheme="minorHAnsi"/>
          <w:lang w:eastAsia="en-US"/>
        </w:rPr>
        <w:t xml:space="preserve"> граждан";</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ежемесячное пособие по уходу за ребенком, выплачиваемое до достижения ребенком возраста полутора лет:</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матерям либо отцам, другим родственникам, опекунам, фактически осуществляющим уход за ребенком, подлежащим обязательному социальному страхованию 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находящимся на территориях иностранных государств в случаях, предусмотренных международными договорами Российской Федерации, и находящимся</w:t>
      </w:r>
      <w:proofErr w:type="gramEnd"/>
      <w:r w:rsidRPr="00A6135E">
        <w:rPr>
          <w:rFonts w:eastAsiaTheme="minorHAnsi"/>
          <w:lang w:eastAsia="en-US"/>
        </w:rPr>
        <w:t xml:space="preserve"> в отпуске по уходу за ребенком;</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rsidRPr="00A6135E">
        <w:rPr>
          <w:rFonts w:eastAsiaTheme="minorHAnsi"/>
          <w:lang w:eastAsia="en-US"/>
        </w:rPr>
        <w:t xml:space="preserve"> </w:t>
      </w:r>
      <w:proofErr w:type="gramStart"/>
      <w:r w:rsidRPr="00A6135E">
        <w:rPr>
          <w:rFonts w:eastAsiaTheme="minorHAnsi"/>
          <w:lang w:eastAsia="en-US"/>
        </w:rP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rsidRPr="00A6135E">
        <w:rPr>
          <w:rFonts w:eastAsiaTheme="minorHAnsi"/>
          <w:lang w:eastAsia="en-US"/>
        </w:rPr>
        <w:t xml:space="preserve"> и родам в связи с переводом мужа из таких частей в Российскую Федерацию;</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rsidRPr="00A6135E">
        <w:rPr>
          <w:rFonts w:eastAsiaTheme="minorHAnsi"/>
          <w:lang w:eastAsia="en-US"/>
        </w:rPr>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lastRenderedPageBreak/>
        <w:t>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Pr="00A6135E">
        <w:rPr>
          <w:rFonts w:eastAsiaTheme="minorHAnsi"/>
          <w:lang w:eastAsia="en-US"/>
        </w:rPr>
        <w:t xml:space="preserve"> наказание в виде лишения свободы, находятся в местах содержания под </w:t>
      </w:r>
      <w:proofErr w:type="gramStart"/>
      <w:r w:rsidRPr="00A6135E">
        <w:rPr>
          <w:rFonts w:eastAsiaTheme="minorHAnsi"/>
          <w:lang w:eastAsia="en-US"/>
        </w:rPr>
        <w:t>стражей</w:t>
      </w:r>
      <w:proofErr w:type="gramEnd"/>
      <w:r w:rsidRPr="00A6135E">
        <w:rPr>
          <w:rFonts w:eastAsiaTheme="minorHAnsi"/>
          <w:lang w:eastAsia="en-US"/>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ежемесячная компенсационная выплата гражданам, находящимся в отпуске по уходу за ребенком до достижения им возраста трех лет:</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матерям, проходящим военную службу по контракту, службу в качестве лиц рядового и начальствующего состава в органах внутренних дел;</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w:t>
      </w:r>
      <w:proofErr w:type="gramEnd"/>
      <w:r w:rsidRPr="00A6135E">
        <w:rPr>
          <w:rFonts w:eastAsiaTheme="minorHAnsi"/>
          <w:lang w:eastAsia="en-US"/>
        </w:rPr>
        <w:t xml:space="preserve"> службы супругов, если по заключению медицинской организации их дети нуждаются в постороннем уходе, выплачиваемые, если в указанные периоды они утратили право на пособие по безработице;</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единовременное пособие при передаче ребенка на воспитание в семью;</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единовременное пособие беременной жене военнослужащего, проходящего военную службу по призыву;</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единовременное пособие при рождении ребенка;</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ежемесячное пособие на ребенка военнослужащего, проходящего военную службу по призыву;</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proofErr w:type="gramStart"/>
      <w:r w:rsidRPr="00A6135E">
        <w:rPr>
          <w:rFonts w:eastAsiaTheme="minorHAnsi"/>
          <w:lang w:eastAsia="en-US"/>
        </w:rPr>
        <w:t>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w:t>
      </w:r>
      <w:proofErr w:type="gramEnd"/>
      <w:r w:rsidRPr="00A6135E">
        <w:rPr>
          <w:rFonts w:eastAsiaTheme="minorHAnsi"/>
          <w:lang w:eastAsia="en-US"/>
        </w:rPr>
        <w:t xml:space="preserve"> </w:t>
      </w:r>
      <w:proofErr w:type="gramStart"/>
      <w:r w:rsidRPr="00A6135E">
        <w:rPr>
          <w:rFonts w:eastAsiaTheme="minorHAnsi"/>
          <w:lang w:eastAsia="en-US"/>
        </w:rPr>
        <w:t>учреждениях</w:t>
      </w:r>
      <w:proofErr w:type="gramEnd"/>
      <w:r w:rsidRPr="00A6135E">
        <w:rPr>
          <w:rFonts w:eastAsiaTheme="minorHAnsi"/>
          <w:lang w:eastAsia="en-US"/>
        </w:rPr>
        <w:t>);</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 xml:space="preserve">доходы, полученные от реализации в Российской Федерации акций или иных ценных бумаг, а также долей участия в уставном капитале организаций, в Российской </w:t>
      </w:r>
      <w:r w:rsidRPr="00A6135E">
        <w:rPr>
          <w:rFonts w:eastAsiaTheme="minorHAnsi"/>
          <w:lang w:eastAsia="en-US"/>
        </w:rPr>
        <w:lastRenderedPageBreak/>
        <w:t>Федерации акций, иных ценных бумаг, долей участия в уставном капитале организаций, полученные от участия в инвестиционном товариществе;</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доходы, полученные от реализации недвижимого имущества, находящегося в Российской Федерации;</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доходы, полученные от сдачи в аренду или иного использования имущества, находящегося в Российской Федерации;</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C30BDB" w:rsidRPr="00A6135E" w:rsidRDefault="00C30BDB" w:rsidP="00C30BDB">
      <w:pPr>
        <w:pStyle w:val="a6"/>
        <w:numPr>
          <w:ilvl w:val="0"/>
          <w:numId w:val="13"/>
        </w:numPr>
        <w:tabs>
          <w:tab w:val="left" w:pos="993"/>
        </w:tabs>
        <w:autoSpaceDE w:val="0"/>
        <w:autoSpaceDN w:val="0"/>
        <w:adjustRightInd w:val="0"/>
        <w:ind w:left="0" w:firstLine="567"/>
        <w:jc w:val="both"/>
        <w:rPr>
          <w:rFonts w:eastAsiaTheme="minorHAnsi"/>
          <w:lang w:eastAsia="en-US"/>
        </w:rPr>
      </w:pPr>
      <w:r w:rsidRPr="00A6135E">
        <w:rPr>
          <w:rFonts w:eastAsiaTheme="minorHAnsi"/>
          <w:lang w:eastAsia="en-US"/>
        </w:rPr>
        <w:t>надбавки и доплаты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rsidR="00C30BDB" w:rsidRPr="00A6135E" w:rsidRDefault="00C30BDB" w:rsidP="00C30BDB">
      <w:pPr>
        <w:autoSpaceDE w:val="0"/>
        <w:autoSpaceDN w:val="0"/>
        <w:adjustRightInd w:val="0"/>
        <w:spacing w:before="280"/>
        <w:ind w:firstLine="540"/>
        <w:jc w:val="both"/>
        <w:rPr>
          <w:rFonts w:eastAsiaTheme="minorHAnsi"/>
          <w:lang w:eastAsia="en-US"/>
        </w:rPr>
      </w:pPr>
      <w:r w:rsidRPr="00A6135E">
        <w:rPr>
          <w:rFonts w:eastAsiaTheme="minorHAnsi"/>
          <w:lang w:eastAsia="en-US"/>
        </w:rPr>
        <w:t>в) доходы от имущества, к которым относятся:</w:t>
      </w:r>
    </w:p>
    <w:p w:rsidR="00C30BDB" w:rsidRPr="00A6135E" w:rsidRDefault="00C30BDB" w:rsidP="00C30BDB">
      <w:pPr>
        <w:pStyle w:val="a6"/>
        <w:numPr>
          <w:ilvl w:val="0"/>
          <w:numId w:val="12"/>
        </w:numPr>
        <w:tabs>
          <w:tab w:val="left" w:pos="851"/>
        </w:tabs>
        <w:autoSpaceDE w:val="0"/>
        <w:autoSpaceDN w:val="0"/>
        <w:adjustRightInd w:val="0"/>
        <w:ind w:left="0" w:firstLine="567"/>
        <w:jc w:val="both"/>
        <w:rPr>
          <w:rFonts w:eastAsiaTheme="minorHAnsi"/>
          <w:lang w:eastAsia="en-US"/>
        </w:rPr>
      </w:pPr>
      <w:r w:rsidRPr="00A6135E">
        <w:rPr>
          <w:rFonts w:eastAsiaTheme="minorHAnsi"/>
          <w:lang w:eastAsia="en-US"/>
        </w:rPr>
        <w:t>доходы по акциям и другие доходы от участия в управлении собственностью организации (дивиденды, выплаты по долевым паям);</w:t>
      </w:r>
    </w:p>
    <w:p w:rsidR="00C30BDB" w:rsidRPr="00A6135E" w:rsidRDefault="00C30BDB" w:rsidP="00C30BDB">
      <w:pPr>
        <w:pStyle w:val="a6"/>
        <w:numPr>
          <w:ilvl w:val="0"/>
          <w:numId w:val="12"/>
        </w:numPr>
        <w:tabs>
          <w:tab w:val="left" w:pos="851"/>
        </w:tabs>
        <w:autoSpaceDE w:val="0"/>
        <w:autoSpaceDN w:val="0"/>
        <w:adjustRightInd w:val="0"/>
        <w:ind w:left="0" w:firstLine="567"/>
        <w:jc w:val="both"/>
        <w:rPr>
          <w:rFonts w:eastAsiaTheme="minorHAnsi"/>
          <w:lang w:eastAsia="en-US"/>
        </w:rPr>
      </w:pPr>
      <w:r w:rsidRPr="00A6135E">
        <w:rPr>
          <w:rFonts w:eastAsiaTheme="minorHAnsi"/>
          <w:lang w:eastAsia="en-US"/>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C30BDB" w:rsidRPr="00A6135E" w:rsidRDefault="00C30BDB" w:rsidP="00C30BDB">
      <w:pPr>
        <w:pStyle w:val="a6"/>
        <w:numPr>
          <w:ilvl w:val="0"/>
          <w:numId w:val="12"/>
        </w:numPr>
        <w:tabs>
          <w:tab w:val="left" w:pos="851"/>
        </w:tabs>
        <w:autoSpaceDE w:val="0"/>
        <w:autoSpaceDN w:val="0"/>
        <w:adjustRightInd w:val="0"/>
        <w:ind w:left="0" w:firstLine="567"/>
        <w:jc w:val="both"/>
        <w:rPr>
          <w:rFonts w:eastAsiaTheme="minorHAnsi"/>
          <w:lang w:eastAsia="en-US"/>
        </w:rPr>
      </w:pPr>
      <w:r w:rsidRPr="00A6135E">
        <w:rPr>
          <w:rFonts w:eastAsiaTheme="minorHAnsi"/>
          <w:lang w:eastAsia="en-US"/>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C30BDB" w:rsidRPr="00A6135E" w:rsidRDefault="00C30BDB" w:rsidP="00C30BDB">
      <w:pPr>
        <w:autoSpaceDE w:val="0"/>
        <w:autoSpaceDN w:val="0"/>
        <w:adjustRightInd w:val="0"/>
        <w:spacing w:before="280"/>
        <w:ind w:firstLine="540"/>
        <w:jc w:val="both"/>
        <w:rPr>
          <w:rFonts w:eastAsiaTheme="minorHAnsi"/>
          <w:lang w:eastAsia="en-US"/>
        </w:rPr>
      </w:pPr>
      <w:r w:rsidRPr="00A6135E">
        <w:rPr>
          <w:rFonts w:eastAsiaTheme="minorHAnsi"/>
          <w:lang w:eastAsia="en-US"/>
        </w:rPr>
        <w:t>г) другие доходы, в которые включаются:</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proofErr w:type="gramStart"/>
      <w:r w:rsidRPr="00A6135E">
        <w:rPr>
          <w:rFonts w:eastAsiaTheme="minorHAnsi"/>
          <w:lang w:eastAsia="en-US"/>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bookmarkStart w:id="17" w:name="Par51"/>
      <w:bookmarkEnd w:id="17"/>
      <w:proofErr w:type="gramStart"/>
      <w:r w:rsidRPr="00A6135E">
        <w:rPr>
          <w:rFonts w:eastAsiaTheme="minorHAnsi"/>
          <w:lang w:eastAsia="en-US"/>
        </w:rPr>
        <w:t>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w:t>
      </w:r>
      <w:proofErr w:type="gramEnd"/>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proofErr w:type="gramStart"/>
      <w:r w:rsidRPr="00A6135E">
        <w:rPr>
          <w:rFonts w:eastAsiaTheme="minorHAnsi"/>
          <w:lang w:eastAsia="en-US"/>
        </w:rPr>
        <w:lastRenderedPageBreak/>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w:t>
      </w:r>
      <w:hyperlink w:anchor="Par51" w:history="1">
        <w:r w:rsidRPr="00A6135E">
          <w:rPr>
            <w:rFonts w:eastAsiaTheme="minorHAnsi"/>
            <w:lang w:eastAsia="en-US"/>
          </w:rPr>
          <w:t>абзаце четвертом подпункта "г"</w:t>
        </w:r>
      </w:hyperlink>
      <w:r w:rsidRPr="00A6135E">
        <w:rPr>
          <w:rFonts w:eastAsiaTheme="minorHAnsi"/>
          <w:lang w:eastAsia="en-US"/>
        </w:rPr>
        <w:t xml:space="preserve"> настоящего пункта, увольняемым с военной службы по основаниям, предусмотренным </w:t>
      </w:r>
      <w:hyperlink r:id="rId30" w:history="1">
        <w:r w:rsidRPr="00A6135E">
          <w:rPr>
            <w:rFonts w:eastAsiaTheme="minorHAnsi"/>
            <w:lang w:eastAsia="en-US"/>
          </w:rPr>
          <w:t>подпунктами "а"</w:t>
        </w:r>
      </w:hyperlink>
      <w:r w:rsidRPr="00A6135E">
        <w:rPr>
          <w:rFonts w:eastAsiaTheme="minorHAnsi"/>
          <w:lang w:eastAsia="en-US"/>
        </w:rPr>
        <w:t xml:space="preserve"> - </w:t>
      </w:r>
      <w:hyperlink r:id="rId31" w:history="1">
        <w:r w:rsidRPr="00A6135E">
          <w:rPr>
            <w:rFonts w:eastAsiaTheme="minorHAnsi"/>
            <w:lang w:eastAsia="en-US"/>
          </w:rPr>
          <w:t>"г"</w:t>
        </w:r>
      </w:hyperlink>
      <w:r w:rsidRPr="00A6135E">
        <w:rPr>
          <w:rFonts w:eastAsiaTheme="minorHAnsi"/>
          <w:lang w:eastAsia="en-US"/>
        </w:rPr>
        <w:t xml:space="preserve"> и </w:t>
      </w:r>
      <w:hyperlink r:id="rId32" w:history="1">
        <w:r w:rsidRPr="00A6135E">
          <w:rPr>
            <w:rFonts w:eastAsiaTheme="minorHAnsi"/>
            <w:lang w:eastAsia="en-US"/>
          </w:rPr>
          <w:t>"к" пункта 1</w:t>
        </w:r>
      </w:hyperlink>
      <w:r w:rsidRPr="00A6135E">
        <w:rPr>
          <w:rFonts w:eastAsiaTheme="minorHAnsi"/>
          <w:lang w:eastAsia="en-US"/>
        </w:rPr>
        <w:t xml:space="preserve">, </w:t>
      </w:r>
      <w:hyperlink r:id="rId33" w:history="1">
        <w:r w:rsidRPr="00A6135E">
          <w:rPr>
            <w:rFonts w:eastAsiaTheme="minorHAnsi"/>
            <w:lang w:eastAsia="en-US"/>
          </w:rPr>
          <w:t>подпунктами "а"</w:t>
        </w:r>
      </w:hyperlink>
      <w:r w:rsidRPr="00A6135E">
        <w:rPr>
          <w:rFonts w:eastAsiaTheme="minorHAnsi"/>
          <w:lang w:eastAsia="en-US"/>
        </w:rPr>
        <w:t xml:space="preserve">, </w:t>
      </w:r>
      <w:hyperlink r:id="rId34" w:history="1">
        <w:r w:rsidRPr="00A6135E">
          <w:rPr>
            <w:rFonts w:eastAsiaTheme="minorHAnsi"/>
            <w:lang w:eastAsia="en-US"/>
          </w:rPr>
          <w:t>"б"</w:t>
        </w:r>
      </w:hyperlink>
      <w:r w:rsidRPr="00A6135E">
        <w:rPr>
          <w:rFonts w:eastAsiaTheme="minorHAnsi"/>
          <w:lang w:eastAsia="en-US"/>
        </w:rPr>
        <w:t xml:space="preserve"> и </w:t>
      </w:r>
      <w:hyperlink r:id="rId35" w:history="1">
        <w:r w:rsidRPr="00A6135E">
          <w:rPr>
            <w:rFonts w:eastAsiaTheme="minorHAnsi"/>
            <w:lang w:eastAsia="en-US"/>
          </w:rPr>
          <w:t>"ж" пункта 2</w:t>
        </w:r>
      </w:hyperlink>
      <w:r w:rsidRPr="00A6135E">
        <w:rPr>
          <w:rFonts w:eastAsiaTheme="minorHAnsi"/>
          <w:lang w:eastAsia="en-US"/>
        </w:rPr>
        <w:t xml:space="preserve">, </w:t>
      </w:r>
      <w:hyperlink r:id="rId36" w:history="1">
        <w:r w:rsidRPr="00A6135E">
          <w:rPr>
            <w:rFonts w:eastAsiaTheme="minorHAnsi"/>
            <w:lang w:eastAsia="en-US"/>
          </w:rPr>
          <w:t>пунктами 3</w:t>
        </w:r>
      </w:hyperlink>
      <w:r w:rsidRPr="00A6135E">
        <w:rPr>
          <w:rFonts w:eastAsiaTheme="minorHAnsi"/>
          <w:lang w:eastAsia="en-US"/>
        </w:rPr>
        <w:t xml:space="preserve"> и </w:t>
      </w:r>
      <w:hyperlink r:id="rId37" w:history="1">
        <w:r w:rsidRPr="00A6135E">
          <w:rPr>
            <w:rFonts w:eastAsiaTheme="minorHAnsi"/>
            <w:lang w:eastAsia="en-US"/>
          </w:rPr>
          <w:t>6 статьи 51</w:t>
        </w:r>
      </w:hyperlink>
      <w:r w:rsidRPr="00A6135E">
        <w:rPr>
          <w:rFonts w:eastAsiaTheme="minorHAnsi"/>
          <w:lang w:eastAsia="en-US"/>
        </w:rPr>
        <w:t xml:space="preserve"> Федерального закона от 28.03.1998 N 53-ФЗ "О воинской обязанности и военной службе</w:t>
      </w:r>
      <w:proofErr w:type="gramEnd"/>
      <w:r w:rsidRPr="00A6135E">
        <w:rPr>
          <w:rFonts w:eastAsiaTheme="minorHAnsi"/>
          <w:lang w:eastAsia="en-US"/>
        </w:rPr>
        <w:t xml:space="preserve">", и имеющим общую продолжительность военной службы 20 лет и более, - за неполученное вещевое имущество личного пользования, </w:t>
      </w:r>
      <w:proofErr w:type="gramStart"/>
      <w:r w:rsidRPr="00A6135E">
        <w:rPr>
          <w:rFonts w:eastAsiaTheme="minorHAnsi"/>
          <w:lang w:eastAsia="en-US"/>
        </w:rPr>
        <w:t>право</w:t>
      </w:r>
      <w:proofErr w:type="gramEnd"/>
      <w:r w:rsidRPr="00A6135E">
        <w:rPr>
          <w:rFonts w:eastAsiaTheme="minorHAnsi"/>
          <w:lang w:eastAsia="en-US"/>
        </w:rPr>
        <w:t xml:space="preserve"> на получение которого возникло в течение последних 12 месяцев на момент исключения из списков личного состава воинской части;</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алименты, получаемые членами семьи Получателя;</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доходы физических лиц, осуществляющих старательскую деятельность;</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наследуемые и подаренные денежные средства;</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авторские вознаграждения, полученные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C30BDB" w:rsidRPr="00A6135E" w:rsidRDefault="00C30BDB" w:rsidP="00C30BDB">
      <w:pPr>
        <w:pStyle w:val="a6"/>
        <w:numPr>
          <w:ilvl w:val="0"/>
          <w:numId w:val="11"/>
        </w:numPr>
        <w:autoSpaceDE w:val="0"/>
        <w:autoSpaceDN w:val="0"/>
        <w:adjustRightInd w:val="0"/>
        <w:ind w:left="0" w:firstLine="442"/>
        <w:jc w:val="both"/>
        <w:rPr>
          <w:rFonts w:eastAsiaTheme="minorHAnsi"/>
          <w:lang w:eastAsia="en-US"/>
        </w:rPr>
      </w:pPr>
      <w:r w:rsidRPr="00A6135E">
        <w:rPr>
          <w:rFonts w:eastAsiaTheme="minorHAnsi"/>
          <w:lang w:eastAsia="en-US"/>
        </w:rPr>
        <w:t>денежные эквиваленты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16.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17.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(дале</w:t>
      </w:r>
      <w:proofErr w:type="gramStart"/>
      <w:r w:rsidRPr="00A6135E">
        <w:rPr>
          <w:rFonts w:eastAsiaTheme="minorHAnsi"/>
          <w:lang w:eastAsia="en-US"/>
        </w:rPr>
        <w:t>е-</w:t>
      </w:r>
      <w:proofErr w:type="gramEnd"/>
      <w:r w:rsidRPr="00A6135E">
        <w:rPr>
          <w:rFonts w:eastAsiaTheme="minorHAnsi"/>
          <w:lang w:eastAsia="en-US"/>
        </w:rPr>
        <w:t xml:space="preserve"> расчетный период), исходя из состава семьи на дату подачи заявления.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18.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19.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lastRenderedPageBreak/>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20. </w:t>
      </w:r>
      <w:proofErr w:type="gramStart"/>
      <w:r w:rsidRPr="00A6135E">
        <w:rPr>
          <w:rFonts w:eastAsiaTheme="minorHAnsi"/>
          <w:lang w:eastAsia="en-US"/>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21. 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Положением, а также алименты, выплачиваемые одним из родителей на содержание несовершеннолетних детей, не проживающих в этой семье.</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22.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C30BDB" w:rsidRPr="00D3118F" w:rsidRDefault="00C30BDB" w:rsidP="00C30BDB">
      <w:pPr>
        <w:autoSpaceDE w:val="0"/>
        <w:autoSpaceDN w:val="0"/>
        <w:adjustRightInd w:val="0"/>
        <w:ind w:firstLine="540"/>
        <w:jc w:val="both"/>
        <w:rPr>
          <w:rFonts w:eastAsiaTheme="minorHAnsi"/>
          <w:sz w:val="16"/>
          <w:szCs w:val="16"/>
          <w:lang w:eastAsia="en-US"/>
        </w:rPr>
      </w:pPr>
      <w:r w:rsidRPr="00A6135E">
        <w:rPr>
          <w:rFonts w:eastAsiaTheme="minorHAnsi"/>
          <w:lang w:eastAsia="en-US"/>
        </w:rPr>
        <w:t>23.</w:t>
      </w:r>
      <w:r w:rsidRPr="00A6135E">
        <w:t xml:space="preserve"> </w:t>
      </w:r>
      <w:proofErr w:type="gramStart"/>
      <w:r w:rsidRPr="00A6135E">
        <w:t xml:space="preserve">Управление образования администрации Богучанского района в течение 7 рабочих дней после получения заявления с приложенными к нему документами, указанными в </w:t>
      </w:r>
      <w:hyperlink w:anchor="P51" w:history="1">
        <w:r w:rsidRPr="00A6135E">
          <w:t>пунктах 6</w:t>
        </w:r>
      </w:hyperlink>
      <w:r w:rsidRPr="00A6135E">
        <w:t xml:space="preserve">, </w:t>
      </w:r>
      <w:hyperlink w:anchor="P138" w:history="1">
        <w:r w:rsidRPr="00A6135E">
          <w:t>12</w:t>
        </w:r>
      </w:hyperlink>
      <w:r w:rsidRPr="00A6135E">
        <w:t xml:space="preserve"> Положения,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w:t>
      </w:r>
      <w:proofErr w:type="gramEnd"/>
      <w:r w:rsidRPr="00A6135E">
        <w:t xml:space="preserve"> выплате) компенсации</w:t>
      </w:r>
      <w:proofErr w:type="gramStart"/>
      <w:r w:rsidRPr="00D3118F">
        <w:rPr>
          <w:rFonts w:eastAsiaTheme="minorHAnsi"/>
          <w:sz w:val="16"/>
          <w:szCs w:val="16"/>
          <w:lang w:eastAsia="en-US"/>
        </w:rPr>
        <w:t>.</w:t>
      </w:r>
      <w:proofErr w:type="gramEnd"/>
      <w:r w:rsidRPr="00D3118F">
        <w:rPr>
          <w:rFonts w:eastAsiaTheme="minorHAnsi"/>
          <w:sz w:val="16"/>
          <w:szCs w:val="16"/>
          <w:lang w:eastAsia="en-US"/>
        </w:rPr>
        <w:t xml:space="preserve"> (</w:t>
      </w:r>
      <w:proofErr w:type="gramStart"/>
      <w:r w:rsidRPr="00D3118F">
        <w:rPr>
          <w:rFonts w:eastAsiaTheme="minorHAnsi"/>
          <w:sz w:val="16"/>
          <w:szCs w:val="16"/>
          <w:lang w:eastAsia="en-US"/>
        </w:rPr>
        <w:t>в</w:t>
      </w:r>
      <w:proofErr w:type="gramEnd"/>
      <w:r w:rsidRPr="00D3118F">
        <w:rPr>
          <w:rFonts w:eastAsiaTheme="minorHAnsi"/>
          <w:sz w:val="16"/>
          <w:szCs w:val="16"/>
          <w:lang w:eastAsia="en-US"/>
        </w:rPr>
        <w:t xml:space="preserve">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 xml:space="preserve">от 22.06.2021 №495-п </w:t>
      </w:r>
      <w:r w:rsidRPr="00D3118F">
        <w:rPr>
          <w:rFonts w:eastAsiaTheme="minorHAnsi"/>
          <w:sz w:val="16"/>
          <w:szCs w:val="16"/>
          <w:lang w:eastAsia="en-US"/>
        </w:rPr>
        <w:t>)</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Уведомление о принятом решении направляется Получателю управлением образования администрации Богучанского района Красноярского края в течение 3 рабочих дней со дня его принятия способом, указанным в заявлении.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24.Управление образования администрации Богучанского района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организациях.</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25.Основаниями для отказа в назначении выплаты и в выплате компенсации являются: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а) отсутствие у Получателя права на получение компенсации с учетом критериев нуждаемости;</w:t>
      </w:r>
    </w:p>
    <w:p w:rsidR="00C30BDB" w:rsidRPr="00D3118F" w:rsidRDefault="00C30BDB" w:rsidP="00C30BDB">
      <w:pPr>
        <w:autoSpaceDE w:val="0"/>
        <w:autoSpaceDN w:val="0"/>
        <w:adjustRightInd w:val="0"/>
        <w:ind w:firstLine="540"/>
        <w:jc w:val="both"/>
        <w:rPr>
          <w:rFonts w:eastAsiaTheme="minorHAnsi"/>
          <w:sz w:val="16"/>
          <w:szCs w:val="16"/>
          <w:lang w:eastAsia="en-US"/>
        </w:rPr>
      </w:pPr>
      <w:r w:rsidRPr="00A6135E">
        <w:rPr>
          <w:rFonts w:eastAsiaTheme="minorHAnsi"/>
          <w:lang w:eastAsia="en-US"/>
        </w:rPr>
        <w:t xml:space="preserve">б) </w:t>
      </w:r>
      <w:r w:rsidRPr="00A6135E">
        <w:t xml:space="preserve">непредставление документов, указанных в </w:t>
      </w:r>
      <w:hyperlink w:anchor="P51" w:history="1">
        <w:r w:rsidRPr="00A6135E">
          <w:t>пункте 6</w:t>
        </w:r>
      </w:hyperlink>
      <w:r w:rsidRPr="00A6135E">
        <w:t xml:space="preserve"> Положения (за исключением документов, указанных в </w:t>
      </w:r>
      <w:hyperlink w:anchor="P63" w:history="1">
        <w:r w:rsidRPr="00A6135E">
          <w:t>абзацах восьмом</w:t>
        </w:r>
      </w:hyperlink>
      <w:r w:rsidRPr="00A6135E">
        <w:t xml:space="preserve"> - </w:t>
      </w:r>
      <w:hyperlink w:anchor="P65" w:history="1">
        <w:r w:rsidRPr="00A6135E">
          <w:t>десятом</w:t>
        </w:r>
      </w:hyperlink>
      <w:r w:rsidRPr="00A6135E">
        <w:t xml:space="preserve">, </w:t>
      </w:r>
      <w:hyperlink w:anchor="P68" w:history="1">
        <w:r w:rsidRPr="00A6135E">
          <w:t>тринадцатом</w:t>
        </w:r>
      </w:hyperlink>
      <w:r w:rsidRPr="00A6135E">
        <w:t xml:space="preserve">, </w:t>
      </w:r>
      <w:hyperlink w:anchor="P69" w:history="1">
        <w:r w:rsidRPr="00A6135E">
          <w:t>четырнадцатом</w:t>
        </w:r>
      </w:hyperlink>
      <w:r w:rsidRPr="00A6135E">
        <w:t xml:space="preserve">, </w:t>
      </w:r>
      <w:hyperlink w:anchor="P71" w:history="1">
        <w:r w:rsidRPr="00A6135E">
          <w:t>шестнадцатом</w:t>
        </w:r>
      </w:hyperlink>
      <w:r w:rsidRPr="00A6135E">
        <w:t xml:space="preserve">, </w:t>
      </w:r>
      <w:hyperlink w:anchor="P86" w:history="1">
        <w:r w:rsidRPr="00A6135E">
          <w:t>тридцать первом</w:t>
        </w:r>
      </w:hyperlink>
      <w:r w:rsidRPr="00A6135E">
        <w:t xml:space="preserve">, </w:t>
      </w:r>
      <w:hyperlink w:anchor="P91" w:history="1">
        <w:r w:rsidRPr="00A6135E">
          <w:t>тридцать шестом подпункта "г"</w:t>
        </w:r>
      </w:hyperlink>
      <w:r w:rsidRPr="00A6135E">
        <w:t xml:space="preserve">, </w:t>
      </w:r>
      <w:hyperlink w:anchor="P109" w:history="1">
        <w:r w:rsidRPr="00A6135E">
          <w:t>подпунктах "ж"</w:t>
        </w:r>
      </w:hyperlink>
      <w:r w:rsidRPr="00A6135E">
        <w:t xml:space="preserve">, </w:t>
      </w:r>
      <w:hyperlink w:anchor="P110" w:history="1">
        <w:r w:rsidRPr="00A6135E">
          <w:t>"</w:t>
        </w:r>
        <w:proofErr w:type="spellStart"/>
        <w:r w:rsidRPr="00A6135E">
          <w:t>з</w:t>
        </w:r>
        <w:proofErr w:type="spellEnd"/>
        <w:r w:rsidRPr="00A6135E">
          <w:t>" пункта 6</w:t>
        </w:r>
      </w:hyperlink>
      <w:r w:rsidRPr="00A6135E">
        <w:t xml:space="preserve"> Положения, представляемых по собственной инициативе);</w:t>
      </w:r>
      <w:r w:rsidRPr="00A6135E">
        <w:rPr>
          <w:rFonts w:eastAsiaTheme="minorHAnsi"/>
          <w:lang w:eastAsia="en-US"/>
        </w:rPr>
        <w:t xml:space="preserve"> </w:t>
      </w:r>
      <w:r w:rsidRPr="00D3118F">
        <w:rPr>
          <w:rFonts w:eastAsiaTheme="minorHAnsi"/>
          <w:sz w:val="16"/>
          <w:szCs w:val="16"/>
          <w:lang w:eastAsia="en-US"/>
        </w:rPr>
        <w:t xml:space="preserve">(в </w:t>
      </w:r>
      <w:proofErr w:type="spellStart"/>
      <w:r w:rsidRPr="00D3118F">
        <w:rPr>
          <w:rFonts w:eastAsiaTheme="minorHAnsi"/>
          <w:sz w:val="16"/>
          <w:szCs w:val="16"/>
          <w:lang w:eastAsia="en-US"/>
        </w:rPr>
        <w:t>редакц</w:t>
      </w:r>
      <w:proofErr w:type="spellEnd"/>
      <w:r w:rsidRPr="00D3118F">
        <w:rPr>
          <w:rFonts w:eastAsiaTheme="minorHAnsi"/>
          <w:sz w:val="16"/>
          <w:szCs w:val="16"/>
          <w:lang w:eastAsia="en-US"/>
        </w:rPr>
        <w:t xml:space="preserve">. постановления  администрации Богучанского района  </w:t>
      </w:r>
      <w:r w:rsidRPr="00D3118F">
        <w:rPr>
          <w:sz w:val="16"/>
          <w:szCs w:val="16"/>
        </w:rPr>
        <w:t>от 22.06.2021 №495-п</w:t>
      </w:r>
      <w:proofErr w:type="gramStart"/>
      <w:r w:rsidRPr="00D3118F">
        <w:rPr>
          <w:sz w:val="16"/>
          <w:szCs w:val="16"/>
        </w:rPr>
        <w:t xml:space="preserve"> </w:t>
      </w:r>
      <w:r w:rsidRPr="00D3118F">
        <w:rPr>
          <w:rFonts w:eastAsiaTheme="minorHAnsi"/>
          <w:sz w:val="16"/>
          <w:szCs w:val="16"/>
          <w:lang w:eastAsia="en-US"/>
        </w:rPr>
        <w:t>)</w:t>
      </w:r>
      <w:proofErr w:type="gramEnd"/>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C30BDB" w:rsidRPr="00A6135E" w:rsidRDefault="00C30BDB" w:rsidP="00C30BDB">
      <w:pPr>
        <w:autoSpaceDE w:val="0"/>
        <w:autoSpaceDN w:val="0"/>
        <w:adjustRightInd w:val="0"/>
        <w:ind w:firstLine="540"/>
        <w:jc w:val="both"/>
        <w:rPr>
          <w:rFonts w:eastAsiaTheme="minorHAnsi"/>
          <w:lang w:eastAsia="en-US"/>
        </w:rPr>
      </w:pPr>
      <w:bookmarkStart w:id="18" w:name="Par85"/>
      <w:bookmarkEnd w:id="18"/>
      <w:r w:rsidRPr="00A6135E">
        <w:rPr>
          <w:rFonts w:eastAsiaTheme="minorHAnsi"/>
          <w:lang w:eastAsia="en-US"/>
        </w:rPr>
        <w:t>26.Основаниями прекращения выплаты компенсации являются: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а) среднедушевой доход семьи Получателя превышает 1,5 величины прожиточного минимума, установленного на душу населения для Богучанского района Красноярского края;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б) отчисление ребенка из образовательной организации;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в) письменный отказ Получателя от предоставления компенсации;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г) смерть Получателя (признание Получателя судом в установленном порядке безвестно отсутствующим или объявление умершим);</w:t>
      </w:r>
    </w:p>
    <w:p w:rsidR="00C30BDB" w:rsidRPr="00A6135E" w:rsidRDefault="00C30BDB" w:rsidP="00C30BDB">
      <w:pPr>
        <w:autoSpaceDE w:val="0"/>
        <w:autoSpaceDN w:val="0"/>
        <w:adjustRightInd w:val="0"/>
        <w:ind w:firstLine="540"/>
        <w:jc w:val="both"/>
        <w:rPr>
          <w:rFonts w:eastAsiaTheme="minorHAnsi"/>
          <w:lang w:eastAsia="en-US"/>
        </w:rPr>
      </w:pPr>
      <w:proofErr w:type="spellStart"/>
      <w:r w:rsidRPr="00A6135E">
        <w:rPr>
          <w:rFonts w:eastAsiaTheme="minorHAnsi"/>
          <w:lang w:eastAsia="en-US"/>
        </w:rPr>
        <w:t>д</w:t>
      </w:r>
      <w:proofErr w:type="spellEnd"/>
      <w:r w:rsidRPr="00A6135E">
        <w:rPr>
          <w:rFonts w:eastAsiaTheme="minorHAnsi"/>
          <w:lang w:eastAsia="en-US"/>
        </w:rPr>
        <w:t>) ограничение, лишение родительских прав в отношении ребенка, посещающего образовательную организацию;</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lastRenderedPageBreak/>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C30BDB" w:rsidRPr="00A6135E" w:rsidRDefault="00C30BDB" w:rsidP="00C30BDB">
      <w:pPr>
        <w:pStyle w:val="ConsPlusNormal"/>
        <w:ind w:firstLine="709"/>
        <w:jc w:val="both"/>
        <w:rPr>
          <w:rFonts w:ascii="Times New Roman" w:hAnsi="Times New Roman" w:cs="Times New Roman"/>
          <w:sz w:val="24"/>
          <w:szCs w:val="24"/>
        </w:rPr>
      </w:pPr>
      <w:bookmarkStart w:id="19" w:name="Par92"/>
      <w:bookmarkEnd w:id="19"/>
      <w:r w:rsidRPr="00A6135E">
        <w:rPr>
          <w:rFonts w:ascii="Times New Roman" w:eastAsiaTheme="minorHAnsi" w:hAnsi="Times New Roman" w:cs="Times New Roman"/>
          <w:sz w:val="24"/>
          <w:szCs w:val="24"/>
          <w:lang w:eastAsia="en-US"/>
        </w:rPr>
        <w:t>27.</w:t>
      </w:r>
      <w:r w:rsidRPr="00A6135E">
        <w:rPr>
          <w:rFonts w:ascii="Times New Roman" w:hAnsi="Times New Roman" w:cs="Times New Roman"/>
          <w:sz w:val="24"/>
          <w:szCs w:val="24"/>
        </w:rPr>
        <w:t xml:space="preserve"> </w:t>
      </w:r>
      <w:proofErr w:type="gramStart"/>
      <w:r w:rsidRPr="00A6135E">
        <w:rPr>
          <w:rFonts w:ascii="Times New Roman" w:hAnsi="Times New Roman" w:cs="Times New Roman"/>
          <w:sz w:val="24"/>
          <w:szCs w:val="24"/>
        </w:rPr>
        <w:t>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"МФЦ" или непосредственно управление образования  администрации Богучанского района Красноярского края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w:t>
      </w:r>
      <w:proofErr w:type="gramEnd"/>
      <w:r w:rsidRPr="00A6135E">
        <w:rPr>
          <w:rFonts w:ascii="Times New Roman" w:hAnsi="Times New Roman" w:cs="Times New Roman"/>
          <w:sz w:val="24"/>
          <w:szCs w:val="24"/>
        </w:rPr>
        <w:t xml:space="preserve"> приложением соответствующих документов.</w:t>
      </w:r>
    </w:p>
    <w:p w:rsidR="00C30BDB" w:rsidRPr="00A6135E" w:rsidRDefault="00C30BDB" w:rsidP="00C30BDB">
      <w:pPr>
        <w:pStyle w:val="ConsPlusNormal"/>
        <w:ind w:firstLine="709"/>
        <w:jc w:val="both"/>
        <w:rPr>
          <w:rFonts w:ascii="Times New Roman" w:hAnsi="Times New Roman" w:cs="Times New Roman"/>
          <w:sz w:val="24"/>
          <w:szCs w:val="24"/>
        </w:rPr>
      </w:pPr>
      <w:r w:rsidRPr="00A6135E">
        <w:rPr>
          <w:rFonts w:ascii="Times New Roman" w:hAnsi="Times New Roman" w:cs="Times New Roman"/>
          <w:sz w:val="24"/>
          <w:szCs w:val="24"/>
        </w:rPr>
        <w:t xml:space="preserve">Документы, указанные в </w:t>
      </w:r>
      <w:hyperlink w:anchor="P251" w:history="1">
        <w:r w:rsidRPr="00A6135E">
          <w:rPr>
            <w:rFonts w:ascii="Times New Roman" w:hAnsi="Times New Roman" w:cs="Times New Roman"/>
            <w:sz w:val="24"/>
            <w:szCs w:val="24"/>
          </w:rPr>
          <w:t>абзаце первом</w:t>
        </w:r>
      </w:hyperlink>
      <w:r w:rsidRPr="00A6135E">
        <w:rPr>
          <w:rFonts w:ascii="Times New Roman" w:hAnsi="Times New Roman" w:cs="Times New Roman"/>
          <w:sz w:val="24"/>
          <w:szCs w:val="24"/>
        </w:rPr>
        <w:t xml:space="preserve"> настоящего пункта, могут быть представлены в форме электронного документа (пакета электронных документов) в соответствии с </w:t>
      </w:r>
      <w:hyperlink w:anchor="P118" w:history="1">
        <w:r w:rsidRPr="00A6135E">
          <w:rPr>
            <w:rFonts w:ascii="Times New Roman" w:hAnsi="Times New Roman" w:cs="Times New Roman"/>
            <w:sz w:val="24"/>
            <w:szCs w:val="24"/>
          </w:rPr>
          <w:t>пунктом 7</w:t>
        </w:r>
      </w:hyperlink>
      <w:r w:rsidRPr="00A6135E">
        <w:rPr>
          <w:rFonts w:ascii="Times New Roman" w:hAnsi="Times New Roman" w:cs="Times New Roman"/>
          <w:sz w:val="24"/>
          <w:szCs w:val="24"/>
        </w:rPr>
        <w:t xml:space="preserve"> Положения.</w:t>
      </w:r>
    </w:p>
    <w:p w:rsidR="00C30BDB" w:rsidRPr="00A6135E" w:rsidRDefault="00C30BDB" w:rsidP="00C30BDB">
      <w:pPr>
        <w:pStyle w:val="ConsPlusNormal"/>
        <w:ind w:firstLine="709"/>
        <w:jc w:val="both"/>
        <w:rPr>
          <w:rFonts w:ascii="Times New Roman" w:hAnsi="Times New Roman" w:cs="Times New Roman"/>
          <w:sz w:val="24"/>
          <w:szCs w:val="24"/>
        </w:rPr>
      </w:pPr>
      <w:r w:rsidRPr="00A6135E">
        <w:rPr>
          <w:rFonts w:ascii="Times New Roman" w:hAnsi="Times New Roman" w:cs="Times New Roman"/>
          <w:sz w:val="24"/>
          <w:szCs w:val="24"/>
        </w:rPr>
        <w:t xml:space="preserve">К документам, указанным в </w:t>
      </w:r>
      <w:hyperlink w:anchor="P251" w:history="1">
        <w:r w:rsidRPr="00A6135E">
          <w:rPr>
            <w:rFonts w:ascii="Times New Roman" w:hAnsi="Times New Roman" w:cs="Times New Roman"/>
            <w:sz w:val="24"/>
            <w:szCs w:val="24"/>
          </w:rPr>
          <w:t>абзаце первом</w:t>
        </w:r>
      </w:hyperlink>
      <w:r w:rsidRPr="00A6135E">
        <w:rPr>
          <w:rFonts w:ascii="Times New Roman" w:hAnsi="Times New Roman" w:cs="Times New Roman"/>
          <w:sz w:val="24"/>
          <w:szCs w:val="24"/>
        </w:rPr>
        <w:t xml:space="preserve"> настоящего пункта, предъявляются требования </w:t>
      </w:r>
      <w:hyperlink w:anchor="P123" w:history="1">
        <w:r w:rsidRPr="00A6135E">
          <w:rPr>
            <w:rFonts w:ascii="Times New Roman" w:hAnsi="Times New Roman" w:cs="Times New Roman"/>
            <w:sz w:val="24"/>
            <w:szCs w:val="24"/>
          </w:rPr>
          <w:t>пунктов 8</w:t>
        </w:r>
      </w:hyperlink>
      <w:r w:rsidRPr="00A6135E">
        <w:rPr>
          <w:rFonts w:ascii="Times New Roman" w:hAnsi="Times New Roman" w:cs="Times New Roman"/>
          <w:sz w:val="24"/>
          <w:szCs w:val="24"/>
        </w:rPr>
        <w:t xml:space="preserve">, </w:t>
      </w:r>
      <w:hyperlink w:anchor="P125" w:history="1">
        <w:r w:rsidRPr="00A6135E">
          <w:rPr>
            <w:rFonts w:ascii="Times New Roman" w:hAnsi="Times New Roman" w:cs="Times New Roman"/>
            <w:sz w:val="24"/>
            <w:szCs w:val="24"/>
          </w:rPr>
          <w:t>9</w:t>
        </w:r>
      </w:hyperlink>
      <w:r w:rsidRPr="00A6135E">
        <w:rPr>
          <w:rFonts w:ascii="Times New Roman" w:hAnsi="Times New Roman" w:cs="Times New Roman"/>
          <w:sz w:val="24"/>
          <w:szCs w:val="24"/>
        </w:rPr>
        <w:t xml:space="preserve"> Положения.</w:t>
      </w:r>
    </w:p>
    <w:p w:rsidR="00C30BDB" w:rsidRPr="00A6135E" w:rsidRDefault="00C30BDB" w:rsidP="00C30BDB">
      <w:pPr>
        <w:autoSpaceDE w:val="0"/>
        <w:autoSpaceDN w:val="0"/>
        <w:adjustRightInd w:val="0"/>
        <w:ind w:firstLine="540"/>
        <w:jc w:val="both"/>
        <w:rPr>
          <w:rFonts w:eastAsiaTheme="minorHAnsi"/>
          <w:lang w:eastAsia="en-US"/>
        </w:rPr>
      </w:pPr>
      <w:r w:rsidRPr="00A6135E">
        <w:t xml:space="preserve">В случае поступления документов, указанных в </w:t>
      </w:r>
      <w:hyperlink w:anchor="P251" w:history="1">
        <w:r w:rsidRPr="00A6135E">
          <w:t>абзаце первом</w:t>
        </w:r>
      </w:hyperlink>
      <w:r w:rsidRPr="00A6135E">
        <w:t xml:space="preserve"> настоящего пункта, подписанных простой электронной подписью или усиленной квалифицированной электронной подписью, управление образования администрации Богучанского района проводит процедуру проверки подписи в порядке и сроки, установленные </w:t>
      </w:r>
      <w:hyperlink w:anchor="P131" w:history="1">
        <w:r w:rsidRPr="00A6135E">
          <w:t>пунктом 10</w:t>
        </w:r>
      </w:hyperlink>
      <w:r w:rsidRPr="00A6135E">
        <w:t xml:space="preserve"> Положения</w:t>
      </w:r>
      <w:proofErr w:type="gramStart"/>
      <w:r w:rsidRPr="00A6135E">
        <w:rPr>
          <w:rFonts w:eastAsiaTheme="minorHAnsi"/>
          <w:lang w:eastAsia="en-US"/>
        </w:rPr>
        <w:t>.</w:t>
      </w:r>
      <w:proofErr w:type="gramEnd"/>
      <w:r w:rsidRPr="00A6135E">
        <w:rPr>
          <w:rFonts w:eastAsiaTheme="minorHAnsi"/>
          <w:lang w:eastAsia="en-US"/>
        </w:rPr>
        <w:t xml:space="preserve"> (</w:t>
      </w:r>
      <w:proofErr w:type="gramStart"/>
      <w:r w:rsidRPr="00A6135E">
        <w:rPr>
          <w:rFonts w:eastAsiaTheme="minorHAnsi"/>
          <w:lang w:eastAsia="en-US"/>
        </w:rPr>
        <w:t>в</w:t>
      </w:r>
      <w:proofErr w:type="gramEnd"/>
      <w:r w:rsidRPr="00A6135E">
        <w:rPr>
          <w:rFonts w:eastAsiaTheme="minorHAnsi"/>
          <w:lang w:eastAsia="en-US"/>
        </w:rPr>
        <w:t xml:space="preserve"> </w:t>
      </w:r>
      <w:proofErr w:type="spellStart"/>
      <w:r w:rsidRPr="00A6135E">
        <w:rPr>
          <w:rFonts w:eastAsiaTheme="minorHAnsi"/>
          <w:lang w:eastAsia="en-US"/>
        </w:rPr>
        <w:t>редакц</w:t>
      </w:r>
      <w:proofErr w:type="spellEnd"/>
      <w:r w:rsidRPr="00A6135E">
        <w:rPr>
          <w:rFonts w:eastAsiaTheme="minorHAnsi"/>
          <w:lang w:eastAsia="en-US"/>
        </w:rPr>
        <w:t xml:space="preserve">. постановления  администрации Богучанского района  </w:t>
      </w:r>
      <w:r w:rsidRPr="00A6135E">
        <w:t xml:space="preserve">от 22.06.2021 №495-п </w:t>
      </w:r>
      <w:r w:rsidRPr="00A6135E">
        <w:rPr>
          <w:rFonts w:eastAsiaTheme="minorHAnsi"/>
          <w:lang w:eastAsia="en-US"/>
        </w:rPr>
        <w:t>)</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28.Образовательная организация или КГБУ "МФЦ" в течение двух рабочих дней со дня поступления документов, указанных в </w:t>
      </w:r>
      <w:hyperlink w:anchor="Par92" w:history="1">
        <w:r w:rsidRPr="00A6135E">
          <w:rPr>
            <w:rFonts w:eastAsiaTheme="minorHAnsi"/>
            <w:lang w:eastAsia="en-US"/>
          </w:rPr>
          <w:t>пункте 27</w:t>
        </w:r>
      </w:hyperlink>
      <w:r w:rsidRPr="00A6135E">
        <w:rPr>
          <w:rFonts w:eastAsiaTheme="minorHAnsi"/>
          <w:lang w:eastAsia="en-US"/>
        </w:rPr>
        <w:t xml:space="preserve"> Положения, направляет их в управление образования администрации Богучанского района.</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 xml:space="preserve">Управление образования администрации Богучанского района в течение 7 рабочих дней после получения документов, указанных в </w:t>
      </w:r>
      <w:hyperlink w:anchor="Par92" w:history="1">
        <w:r w:rsidRPr="00A6135E">
          <w:rPr>
            <w:rFonts w:eastAsiaTheme="minorHAnsi"/>
            <w:lang w:eastAsia="en-US"/>
          </w:rPr>
          <w:t>пункте 27</w:t>
        </w:r>
      </w:hyperlink>
      <w:r w:rsidRPr="00A6135E">
        <w:rPr>
          <w:rFonts w:eastAsiaTheme="minorHAnsi"/>
          <w:lang w:eastAsia="en-US"/>
        </w:rPr>
        <w:t xml:space="preserve"> Положения, рассматривает их и принимает решение о продолжении выплаты компенсации (при отсутствии оснований, предусмотренных </w:t>
      </w:r>
      <w:hyperlink w:anchor="Par85" w:history="1">
        <w:r w:rsidRPr="00A6135E">
          <w:rPr>
            <w:rFonts w:eastAsiaTheme="minorHAnsi"/>
            <w:lang w:eastAsia="en-US"/>
          </w:rPr>
          <w:t>пунктом 26</w:t>
        </w:r>
      </w:hyperlink>
      <w:r w:rsidRPr="00A6135E">
        <w:rPr>
          <w:rFonts w:eastAsiaTheme="minorHAnsi"/>
          <w:lang w:eastAsia="en-US"/>
        </w:rPr>
        <w:t xml:space="preserve"> Положения) или решение о прекращении выплаты компенсации (при наличии оснований, предусмотренных </w:t>
      </w:r>
      <w:hyperlink w:anchor="Par85" w:history="1">
        <w:r w:rsidRPr="00A6135E">
          <w:rPr>
            <w:rFonts w:eastAsiaTheme="minorHAnsi"/>
            <w:lang w:eastAsia="en-US"/>
          </w:rPr>
          <w:t>пунктом 26</w:t>
        </w:r>
      </w:hyperlink>
      <w:r w:rsidRPr="00A6135E">
        <w:rPr>
          <w:rFonts w:eastAsiaTheme="minorHAnsi"/>
          <w:lang w:eastAsia="en-US"/>
        </w:rPr>
        <w:t xml:space="preserve"> Положения).</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Уведомление о принятом решении направляется Получателю управлением образования администрации Богучанского района Красноярского края в течение 3 рабочих дней со дня его принятия способом, указанным в заявлении.</w:t>
      </w:r>
    </w:p>
    <w:p w:rsidR="00C30BDB" w:rsidRPr="00A6135E" w:rsidRDefault="00C30BDB" w:rsidP="00C30BDB">
      <w:pPr>
        <w:autoSpaceDE w:val="0"/>
        <w:autoSpaceDN w:val="0"/>
        <w:adjustRightInd w:val="0"/>
        <w:ind w:firstLine="540"/>
        <w:jc w:val="both"/>
        <w:rPr>
          <w:rFonts w:eastAsiaTheme="minorHAnsi"/>
          <w:lang w:eastAsia="en-US"/>
        </w:rPr>
      </w:pPr>
      <w:r w:rsidRPr="00A6135E">
        <w:rPr>
          <w:rFonts w:eastAsiaTheme="minorHAnsi"/>
          <w:lang w:eastAsia="en-US"/>
        </w:rP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C30BDB" w:rsidRPr="00A6135E" w:rsidRDefault="00C30BDB" w:rsidP="00C30BDB">
      <w:pPr>
        <w:autoSpaceDE w:val="0"/>
        <w:autoSpaceDN w:val="0"/>
        <w:adjustRightInd w:val="0"/>
        <w:ind w:firstLine="540"/>
        <w:jc w:val="both"/>
        <w:rPr>
          <w:rFonts w:eastAsiaTheme="minorHAnsi"/>
          <w:lang w:eastAsia="en-US"/>
        </w:rPr>
      </w:pPr>
      <w:r w:rsidRPr="00A6135E">
        <w:t xml:space="preserve">29. </w:t>
      </w:r>
      <w:proofErr w:type="gramStart"/>
      <w:r w:rsidRPr="00A6135E">
        <w:t>Информация о гражданах, получающих компенсацию на детей, посещающих образовательные организации, реализующие образовательную программу дошкольного образования, находящиеся на территории муниципального образования Богучанский район,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roofErr w:type="gramEnd"/>
    </w:p>
    <w:p w:rsidR="00C30BDB" w:rsidRPr="00A6135E" w:rsidRDefault="00C30BDB" w:rsidP="00C30BDB"/>
    <w:p w:rsidR="00D3118F" w:rsidRDefault="00D3118F" w:rsidP="00C30BDB">
      <w:pPr>
        <w:pStyle w:val="a7"/>
        <w:ind w:firstLine="5670"/>
        <w:jc w:val="both"/>
        <w:rPr>
          <w:rFonts w:ascii="Times New Roman" w:hAnsi="Times New Roman" w:cs="Times New Roman"/>
        </w:rPr>
        <w:sectPr w:rsidR="00D3118F" w:rsidSect="00D3118F">
          <w:pgSz w:w="11906" w:h="16838"/>
          <w:pgMar w:top="567" w:right="851" w:bottom="907" w:left="1418" w:header="709" w:footer="709" w:gutter="0"/>
          <w:cols w:space="708"/>
          <w:docGrid w:linePitch="360"/>
        </w:sectPr>
      </w:pPr>
    </w:p>
    <w:p w:rsidR="00C30BDB" w:rsidRPr="000D7A79" w:rsidRDefault="00C30BDB" w:rsidP="00C30BDB">
      <w:pPr>
        <w:pStyle w:val="a7"/>
        <w:ind w:firstLine="5670"/>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30BDB" w:rsidRPr="000D7A79" w:rsidTr="00323AB6">
        <w:tc>
          <w:tcPr>
            <w:tcW w:w="4785" w:type="dxa"/>
          </w:tcPr>
          <w:p w:rsidR="00C30BDB" w:rsidRPr="000D7A79" w:rsidRDefault="00C30BDB" w:rsidP="00323AB6">
            <w:pPr>
              <w:pStyle w:val="a7"/>
              <w:jc w:val="both"/>
              <w:rPr>
                <w:rFonts w:ascii="Times New Roman" w:hAnsi="Times New Roman" w:cs="Times New Roman"/>
              </w:rPr>
            </w:pPr>
          </w:p>
        </w:tc>
        <w:tc>
          <w:tcPr>
            <w:tcW w:w="4786" w:type="dxa"/>
          </w:tcPr>
          <w:p w:rsidR="00C30BDB" w:rsidRPr="000D7A79" w:rsidRDefault="00C30BDB" w:rsidP="00323AB6">
            <w:pPr>
              <w:pStyle w:val="a7"/>
              <w:jc w:val="both"/>
              <w:rPr>
                <w:rFonts w:ascii="Times New Roman" w:hAnsi="Times New Roman" w:cs="Times New Roman"/>
              </w:rPr>
            </w:pPr>
            <w:r w:rsidRPr="000D7A79">
              <w:rPr>
                <w:rFonts w:ascii="Times New Roman" w:hAnsi="Times New Roman" w:cs="Times New Roman"/>
              </w:rPr>
              <w:t xml:space="preserve">Приложение 1 к Положению о порядке обращения за  получением компенсации родителям (законным представителям) детей, посещающих образовательные </w:t>
            </w:r>
            <w:proofErr w:type="gramStart"/>
            <w:r w:rsidRPr="000D7A79">
              <w:rPr>
                <w:rFonts w:ascii="Times New Roman" w:hAnsi="Times New Roman" w:cs="Times New Roman"/>
              </w:rPr>
              <w:t>организации</w:t>
            </w:r>
            <w:proofErr w:type="gramEnd"/>
            <w:r w:rsidRPr="000D7A79">
              <w:rPr>
                <w:rFonts w:ascii="Times New Roman" w:hAnsi="Times New Roman" w:cs="Times New Roman"/>
              </w:rPr>
              <w:t xml:space="preserve"> реализующие образовательную программу дошкольного образования, находящиеся на территории  муниципального образования  Богучанский район, и порядок ее предоставления</w:t>
            </w:r>
          </w:p>
        </w:tc>
      </w:tr>
    </w:tbl>
    <w:p w:rsidR="00C30BDB" w:rsidRPr="000D7A79" w:rsidRDefault="00C30BDB" w:rsidP="00C30BDB">
      <w:pPr>
        <w:jc w:val="both"/>
        <w:rPr>
          <w:sz w:val="28"/>
          <w:szCs w:val="28"/>
        </w:rPr>
      </w:pPr>
    </w:p>
    <w:p w:rsidR="00C30BDB" w:rsidRPr="000D7A79" w:rsidRDefault="00C30BDB" w:rsidP="00C30BDB">
      <w:pPr>
        <w:pStyle w:val="a7"/>
        <w:ind w:firstLine="567"/>
        <w:jc w:val="both"/>
        <w:rPr>
          <w:rFonts w:ascii="Times New Roman" w:hAnsi="Times New Roman" w:cs="Times New Roman"/>
          <w:sz w:val="24"/>
          <w:szCs w:val="24"/>
        </w:rPr>
      </w:pPr>
      <w:r w:rsidRPr="000D7A79">
        <w:rPr>
          <w:rFonts w:ascii="Times New Roman" w:hAnsi="Times New Roman" w:cs="Times New Roman"/>
          <w:sz w:val="24"/>
          <w:szCs w:val="24"/>
        </w:rPr>
        <w:t xml:space="preserve">                                                           Руководителю ____________________________</w:t>
      </w:r>
    </w:p>
    <w:p w:rsidR="00C30BDB" w:rsidRPr="000D7A79" w:rsidRDefault="00C30BDB" w:rsidP="00C30BDB">
      <w:pPr>
        <w:pStyle w:val="a7"/>
        <w:ind w:firstLine="567"/>
        <w:jc w:val="both"/>
        <w:rPr>
          <w:rFonts w:ascii="Times New Roman" w:hAnsi="Times New Roman" w:cs="Times New Roman"/>
          <w:sz w:val="20"/>
          <w:szCs w:val="20"/>
        </w:rPr>
      </w:pPr>
      <w:r w:rsidRPr="000D7A79">
        <w:rPr>
          <w:rFonts w:ascii="Times New Roman" w:hAnsi="Times New Roman" w:cs="Times New Roman"/>
          <w:sz w:val="24"/>
          <w:szCs w:val="24"/>
        </w:rPr>
        <w:t xml:space="preserve">                                                           </w:t>
      </w:r>
      <w:proofErr w:type="gramStart"/>
      <w:r w:rsidRPr="000D7A79">
        <w:rPr>
          <w:rFonts w:ascii="Times New Roman" w:hAnsi="Times New Roman" w:cs="Times New Roman"/>
          <w:sz w:val="20"/>
          <w:szCs w:val="20"/>
        </w:rPr>
        <w:t>(наименование образовательной организации, управления</w:t>
      </w:r>
      <w:proofErr w:type="gramEnd"/>
    </w:p>
    <w:p w:rsidR="00C30BDB" w:rsidRPr="000D7A79" w:rsidRDefault="00C30BDB" w:rsidP="00C30BDB">
      <w:pPr>
        <w:pStyle w:val="a7"/>
        <w:ind w:firstLine="567"/>
        <w:jc w:val="both"/>
        <w:rPr>
          <w:rFonts w:ascii="Times New Roman" w:hAnsi="Times New Roman" w:cs="Times New Roman"/>
          <w:sz w:val="20"/>
          <w:szCs w:val="20"/>
        </w:rPr>
      </w:pPr>
      <w:r w:rsidRPr="000D7A79">
        <w:rPr>
          <w:rFonts w:ascii="Times New Roman" w:hAnsi="Times New Roman" w:cs="Times New Roman"/>
          <w:sz w:val="20"/>
          <w:szCs w:val="20"/>
        </w:rPr>
        <w:t xml:space="preserve">                                                                          образования администрации Богучанского района, </w:t>
      </w:r>
    </w:p>
    <w:p w:rsidR="00C30BDB" w:rsidRPr="000D7A79" w:rsidRDefault="00C30BDB" w:rsidP="00C30BDB">
      <w:pPr>
        <w:pStyle w:val="a7"/>
        <w:ind w:firstLine="567"/>
        <w:jc w:val="both"/>
        <w:rPr>
          <w:rFonts w:ascii="Times New Roman" w:hAnsi="Times New Roman" w:cs="Times New Roman"/>
          <w:sz w:val="20"/>
          <w:szCs w:val="20"/>
        </w:rPr>
      </w:pPr>
      <w:r w:rsidRPr="000D7A79">
        <w:rPr>
          <w:rFonts w:ascii="Times New Roman" w:hAnsi="Times New Roman" w:cs="Times New Roman"/>
          <w:sz w:val="20"/>
          <w:szCs w:val="20"/>
        </w:rPr>
        <w:t xml:space="preserve">                                                                          структурного подразделения КГБУ "МФЦ")</w:t>
      </w:r>
    </w:p>
    <w:p w:rsidR="00C30BDB" w:rsidRPr="000D7A79" w:rsidRDefault="00C30BDB" w:rsidP="00C30BDB">
      <w:pPr>
        <w:pStyle w:val="a7"/>
        <w:ind w:firstLine="567"/>
        <w:jc w:val="both"/>
        <w:rPr>
          <w:rFonts w:ascii="Times New Roman" w:hAnsi="Times New Roman" w:cs="Times New Roman"/>
          <w:sz w:val="24"/>
          <w:szCs w:val="24"/>
        </w:rPr>
      </w:pPr>
      <w:r w:rsidRPr="000D7A79">
        <w:rPr>
          <w:rFonts w:ascii="Times New Roman" w:hAnsi="Times New Roman" w:cs="Times New Roman"/>
          <w:sz w:val="24"/>
          <w:szCs w:val="24"/>
        </w:rPr>
        <w:t xml:space="preserve">                                                           _______________________________________</w:t>
      </w:r>
    </w:p>
    <w:p w:rsidR="00C30BDB" w:rsidRPr="000D7A79" w:rsidRDefault="00C30BDB" w:rsidP="00C30BDB">
      <w:pPr>
        <w:pStyle w:val="a7"/>
        <w:ind w:firstLine="567"/>
        <w:jc w:val="both"/>
        <w:rPr>
          <w:rFonts w:ascii="Times New Roman" w:hAnsi="Times New Roman" w:cs="Times New Roman"/>
          <w:sz w:val="20"/>
          <w:szCs w:val="20"/>
        </w:rPr>
      </w:pPr>
      <w:r w:rsidRPr="000D7A79">
        <w:rPr>
          <w:rFonts w:ascii="Times New Roman" w:hAnsi="Times New Roman" w:cs="Times New Roman"/>
          <w:sz w:val="24"/>
          <w:szCs w:val="24"/>
        </w:rPr>
        <w:t xml:space="preserve">                                                                </w:t>
      </w:r>
      <w:r w:rsidRPr="000D7A79">
        <w:rPr>
          <w:rFonts w:ascii="Times New Roman" w:hAnsi="Times New Roman" w:cs="Times New Roman"/>
          <w:sz w:val="20"/>
          <w:szCs w:val="20"/>
        </w:rPr>
        <w:t>(ФИО родителя (законного представителя) детей)</w:t>
      </w:r>
    </w:p>
    <w:p w:rsidR="00C30BDB" w:rsidRPr="000D7A79" w:rsidRDefault="00C30BDB" w:rsidP="00C30BDB">
      <w:pPr>
        <w:pStyle w:val="a7"/>
        <w:ind w:firstLine="567"/>
        <w:jc w:val="both"/>
        <w:rPr>
          <w:rFonts w:ascii="Times New Roman" w:hAnsi="Times New Roman" w:cs="Times New Roman"/>
          <w:sz w:val="24"/>
          <w:szCs w:val="24"/>
        </w:rPr>
      </w:pPr>
      <w:r w:rsidRPr="000D7A79">
        <w:rPr>
          <w:rFonts w:ascii="Times New Roman" w:hAnsi="Times New Roman" w:cs="Times New Roman"/>
          <w:sz w:val="24"/>
          <w:szCs w:val="24"/>
        </w:rPr>
        <w:t xml:space="preserve">                                                           _______________________________________</w:t>
      </w:r>
    </w:p>
    <w:p w:rsidR="00C30BDB" w:rsidRPr="000D7A79" w:rsidRDefault="00C30BDB" w:rsidP="00C30BDB">
      <w:pPr>
        <w:autoSpaceDE w:val="0"/>
        <w:autoSpaceDN w:val="0"/>
        <w:adjustRightInd w:val="0"/>
        <w:jc w:val="both"/>
        <w:rPr>
          <w:rFonts w:ascii="Courier New" w:eastAsiaTheme="minorHAnsi" w:hAnsi="Courier New" w:cs="Courier New"/>
          <w:sz w:val="20"/>
          <w:szCs w:val="20"/>
          <w:lang w:eastAsia="en-US"/>
        </w:rPr>
      </w:pPr>
      <w:r w:rsidRPr="000D7A79">
        <w:t xml:space="preserve">                                                                           (</w:t>
      </w:r>
      <w:r w:rsidRPr="000D7A79">
        <w:rPr>
          <w:sz w:val="20"/>
          <w:szCs w:val="20"/>
        </w:rPr>
        <w:t>адрес родителя (законного представителя) детей)</w:t>
      </w:r>
    </w:p>
    <w:p w:rsidR="00C30BDB" w:rsidRPr="000D7A79" w:rsidRDefault="00C30BDB" w:rsidP="00C30BDB">
      <w:pPr>
        <w:autoSpaceDE w:val="0"/>
        <w:autoSpaceDN w:val="0"/>
        <w:adjustRightInd w:val="0"/>
        <w:jc w:val="both"/>
        <w:rPr>
          <w:rFonts w:ascii="Courier New" w:eastAsiaTheme="minorHAnsi" w:hAnsi="Courier New" w:cs="Courier New"/>
          <w:sz w:val="20"/>
          <w:szCs w:val="20"/>
          <w:lang w:eastAsia="en-US"/>
        </w:rPr>
      </w:pPr>
    </w:p>
    <w:p w:rsidR="00C30BDB" w:rsidRPr="000D7A79" w:rsidRDefault="00C30BDB" w:rsidP="00C30BDB">
      <w:pPr>
        <w:autoSpaceDE w:val="0"/>
        <w:autoSpaceDN w:val="0"/>
        <w:adjustRightInd w:val="0"/>
        <w:jc w:val="both"/>
        <w:rPr>
          <w:rFonts w:ascii="Courier New" w:eastAsiaTheme="minorHAnsi" w:hAnsi="Courier New" w:cs="Courier New"/>
          <w:sz w:val="20"/>
          <w:szCs w:val="20"/>
          <w:lang w:eastAsia="en-US"/>
        </w:rPr>
      </w:pPr>
    </w:p>
    <w:p w:rsidR="00C30BDB" w:rsidRPr="000D7A79" w:rsidRDefault="00C30BDB" w:rsidP="00C30BDB">
      <w:pPr>
        <w:autoSpaceDE w:val="0"/>
        <w:autoSpaceDN w:val="0"/>
        <w:adjustRightInd w:val="0"/>
        <w:jc w:val="center"/>
        <w:outlineLvl w:val="0"/>
        <w:rPr>
          <w:rFonts w:eastAsiaTheme="minorHAnsi"/>
          <w:b/>
          <w:lang w:eastAsia="en-US"/>
        </w:rPr>
      </w:pPr>
      <w:r w:rsidRPr="000D7A79">
        <w:rPr>
          <w:rFonts w:eastAsiaTheme="minorHAnsi"/>
          <w:b/>
          <w:lang w:eastAsia="en-US"/>
        </w:rPr>
        <w:t>Заявление</w:t>
      </w:r>
    </w:p>
    <w:p w:rsidR="00C30BDB" w:rsidRPr="000D7A79" w:rsidRDefault="00C30BDB" w:rsidP="00C30BDB">
      <w:pPr>
        <w:autoSpaceDE w:val="0"/>
        <w:autoSpaceDN w:val="0"/>
        <w:adjustRightInd w:val="0"/>
        <w:jc w:val="both"/>
        <w:outlineLvl w:val="0"/>
        <w:rPr>
          <w:rFonts w:eastAsiaTheme="minorHAnsi"/>
          <w:sz w:val="22"/>
          <w:szCs w:val="22"/>
          <w:lang w:eastAsia="en-US"/>
        </w:rPr>
      </w:pPr>
    </w:p>
    <w:p w:rsidR="00C30BDB" w:rsidRPr="000D7A79" w:rsidRDefault="00C30BDB" w:rsidP="00C30BDB">
      <w:pPr>
        <w:pStyle w:val="a7"/>
        <w:ind w:firstLine="567"/>
        <w:jc w:val="both"/>
        <w:rPr>
          <w:rFonts w:ascii="Times New Roman" w:hAnsi="Times New Roman" w:cs="Times New Roman"/>
          <w:sz w:val="24"/>
          <w:szCs w:val="24"/>
        </w:rPr>
      </w:pPr>
      <w:r w:rsidRPr="000D7A79">
        <w:rPr>
          <w:rFonts w:ascii="Times New Roman" w:hAnsi="Times New Roman" w:cs="Times New Roman"/>
          <w:sz w:val="24"/>
          <w:szCs w:val="24"/>
        </w:rPr>
        <w:t>Прошу предоставить мне компенсацию на ребенка, посещающего муниципальное казенное дошкольное образовательное учреждение детский сад _______________________ (далее - компенсация),_________________________________________________________</w:t>
      </w:r>
    </w:p>
    <w:p w:rsidR="00C30BDB" w:rsidRPr="000D7A79" w:rsidRDefault="00C30BDB" w:rsidP="00C30BDB">
      <w:pPr>
        <w:pStyle w:val="a7"/>
        <w:ind w:firstLine="567"/>
        <w:jc w:val="both"/>
        <w:rPr>
          <w:rFonts w:ascii="Times New Roman" w:hAnsi="Times New Roman" w:cs="Times New Roman"/>
          <w:sz w:val="20"/>
          <w:szCs w:val="20"/>
        </w:rPr>
      </w:pPr>
      <w:r w:rsidRPr="000D7A79">
        <w:rPr>
          <w:rFonts w:ascii="Times New Roman" w:hAnsi="Times New Roman" w:cs="Times New Roman"/>
          <w:sz w:val="24"/>
          <w:szCs w:val="24"/>
        </w:rPr>
        <w:t xml:space="preserve">                                                                            </w:t>
      </w:r>
      <w:r w:rsidRPr="000D7A79">
        <w:rPr>
          <w:rFonts w:ascii="Times New Roman" w:hAnsi="Times New Roman" w:cs="Times New Roman"/>
          <w:sz w:val="20"/>
          <w:szCs w:val="20"/>
        </w:rPr>
        <w:t>(ФИО ребенка)</w:t>
      </w:r>
    </w:p>
    <w:p w:rsidR="00C30BDB" w:rsidRPr="000D7A79" w:rsidRDefault="00C30BDB" w:rsidP="00C30BDB">
      <w:pPr>
        <w:autoSpaceDE w:val="0"/>
        <w:autoSpaceDN w:val="0"/>
        <w:adjustRightInd w:val="0"/>
        <w:jc w:val="both"/>
        <w:rPr>
          <w:rFonts w:eastAsiaTheme="minorHAnsi"/>
          <w:lang w:eastAsia="en-US"/>
        </w:rPr>
      </w:pPr>
      <w:proofErr w:type="gramStart"/>
      <w:r w:rsidRPr="000D7A79">
        <w:t>в размере 20 (50, 70) процентов установленного размера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находящиеся на территории муниципального образования Богучанский район.</w:t>
      </w:r>
      <w:proofErr w:type="gramEnd"/>
    </w:p>
    <w:p w:rsidR="00C30BDB" w:rsidRPr="000D7A79" w:rsidRDefault="00C30BDB" w:rsidP="00C30BDB">
      <w:pPr>
        <w:autoSpaceDE w:val="0"/>
        <w:autoSpaceDN w:val="0"/>
        <w:adjustRightInd w:val="0"/>
        <w:ind w:firstLine="567"/>
        <w:jc w:val="both"/>
        <w:rPr>
          <w:rFonts w:eastAsiaTheme="minorHAnsi"/>
          <w:lang w:eastAsia="en-US"/>
        </w:rPr>
      </w:pPr>
      <w:r w:rsidRPr="000D7A79">
        <w:rPr>
          <w:rFonts w:eastAsiaTheme="minorHAnsi"/>
          <w:lang w:eastAsia="en-US"/>
        </w:rPr>
        <w:t xml:space="preserve">Компенсацию прошу выплачивать </w:t>
      </w:r>
      <w:proofErr w:type="gramStart"/>
      <w:r w:rsidRPr="000D7A79">
        <w:rPr>
          <w:rFonts w:eastAsiaTheme="minorHAnsi"/>
          <w:lang w:eastAsia="en-US"/>
        </w:rPr>
        <w:t>через</w:t>
      </w:r>
      <w:proofErr w:type="gramEnd"/>
      <w:r w:rsidRPr="000D7A79">
        <w:rPr>
          <w:rFonts w:eastAsiaTheme="minorHAnsi"/>
          <w:lang w:eastAsia="en-US"/>
        </w:rPr>
        <w:t xml:space="preserve"> _____________________________________</w:t>
      </w:r>
    </w:p>
    <w:p w:rsidR="00C30BDB" w:rsidRPr="000D7A79" w:rsidRDefault="00C30BDB" w:rsidP="00C30BDB">
      <w:pPr>
        <w:autoSpaceDE w:val="0"/>
        <w:autoSpaceDN w:val="0"/>
        <w:adjustRightInd w:val="0"/>
        <w:jc w:val="both"/>
        <w:rPr>
          <w:rFonts w:eastAsiaTheme="minorHAnsi"/>
          <w:sz w:val="18"/>
          <w:szCs w:val="18"/>
          <w:lang w:eastAsia="en-US"/>
        </w:rPr>
      </w:pPr>
      <w:r w:rsidRPr="000D7A79">
        <w:rPr>
          <w:rFonts w:eastAsiaTheme="minorHAnsi"/>
          <w:lang w:eastAsia="en-US"/>
        </w:rPr>
        <w:t xml:space="preserve">                                                                                     </w:t>
      </w:r>
      <w:proofErr w:type="gramStart"/>
      <w:r w:rsidRPr="000D7A79">
        <w:rPr>
          <w:rFonts w:eastAsiaTheme="minorHAnsi"/>
          <w:sz w:val="18"/>
          <w:szCs w:val="18"/>
          <w:lang w:eastAsia="en-US"/>
        </w:rPr>
        <w:t>(указывается отделение почтовой связи</w:t>
      </w:r>
      <w:proofErr w:type="gramEnd"/>
    </w:p>
    <w:p w:rsidR="00C30BDB" w:rsidRPr="000D7A79" w:rsidRDefault="00C30BDB" w:rsidP="00C30BDB">
      <w:pPr>
        <w:autoSpaceDE w:val="0"/>
        <w:autoSpaceDN w:val="0"/>
        <w:adjustRightInd w:val="0"/>
        <w:jc w:val="both"/>
        <w:rPr>
          <w:rFonts w:eastAsiaTheme="minorHAnsi"/>
          <w:lang w:eastAsia="en-US"/>
        </w:rPr>
      </w:pPr>
      <w:r w:rsidRPr="000D7A79">
        <w:rPr>
          <w:rFonts w:eastAsiaTheme="minorHAnsi"/>
          <w:lang w:eastAsia="en-US"/>
        </w:rPr>
        <w:t>___________________________________________________________________________</w:t>
      </w:r>
    </w:p>
    <w:p w:rsidR="00C30BDB" w:rsidRPr="000D7A79" w:rsidRDefault="00C30BDB" w:rsidP="00C30BDB">
      <w:pPr>
        <w:autoSpaceDE w:val="0"/>
        <w:autoSpaceDN w:val="0"/>
        <w:adjustRightInd w:val="0"/>
        <w:jc w:val="both"/>
        <w:rPr>
          <w:rFonts w:eastAsiaTheme="minorHAnsi"/>
          <w:sz w:val="18"/>
          <w:szCs w:val="18"/>
          <w:lang w:eastAsia="en-US"/>
        </w:rPr>
      </w:pPr>
      <w:r w:rsidRPr="000D7A79">
        <w:rPr>
          <w:rFonts w:eastAsiaTheme="minorHAnsi"/>
          <w:lang w:eastAsia="en-US"/>
        </w:rPr>
        <w:t xml:space="preserve">                                              </w:t>
      </w:r>
      <w:r w:rsidRPr="000D7A79">
        <w:rPr>
          <w:rFonts w:eastAsiaTheme="minorHAnsi"/>
          <w:sz w:val="18"/>
          <w:szCs w:val="18"/>
          <w:lang w:eastAsia="en-US"/>
        </w:rPr>
        <w:t>либо банковские реквизиты российской кредитной организации)</w:t>
      </w:r>
    </w:p>
    <w:p w:rsidR="00C30BDB" w:rsidRPr="000D7A79" w:rsidRDefault="00C30BDB" w:rsidP="00C30BDB">
      <w:pPr>
        <w:autoSpaceDE w:val="0"/>
        <w:autoSpaceDN w:val="0"/>
        <w:adjustRightInd w:val="0"/>
        <w:jc w:val="both"/>
        <w:rPr>
          <w:rFonts w:eastAsiaTheme="minorHAnsi"/>
          <w:sz w:val="22"/>
          <w:szCs w:val="22"/>
          <w:lang w:eastAsia="en-US"/>
        </w:rPr>
      </w:pPr>
      <w:r w:rsidRPr="000D7A79">
        <w:rPr>
          <w:rFonts w:eastAsiaTheme="minorHAnsi"/>
          <w:sz w:val="22"/>
          <w:szCs w:val="22"/>
          <w:lang w:eastAsia="en-US"/>
        </w:rPr>
        <w:t xml:space="preserve">    Уведомление  </w:t>
      </w:r>
      <w:proofErr w:type="gramStart"/>
      <w:r w:rsidRPr="000D7A79">
        <w:rPr>
          <w:rFonts w:eastAsiaTheme="minorHAnsi"/>
          <w:sz w:val="22"/>
          <w:szCs w:val="22"/>
          <w:lang w:eastAsia="en-US"/>
        </w:rPr>
        <w:t>об отказе в приеме к рассмотрению заявления с приложенными к  нему  документами</w:t>
      </w:r>
      <w:proofErr w:type="gramEnd"/>
      <w:r w:rsidRPr="000D7A79">
        <w:rPr>
          <w:rFonts w:eastAsiaTheme="minorHAnsi"/>
          <w:sz w:val="22"/>
          <w:szCs w:val="22"/>
          <w:lang w:eastAsia="en-US"/>
        </w:rPr>
        <w:t xml:space="preserve">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приложенные к нему документы, прошу направить </w:t>
      </w:r>
      <w:hyperlink w:anchor="Par76" w:history="1">
        <w:r w:rsidRPr="000D7A79">
          <w:rPr>
            <w:rFonts w:eastAsiaTheme="minorHAnsi"/>
            <w:sz w:val="22"/>
            <w:szCs w:val="22"/>
            <w:lang w:eastAsia="en-US"/>
          </w:rPr>
          <w:t>&lt;*&gt;</w:t>
        </w:r>
      </w:hyperlink>
      <w:r w:rsidRPr="000D7A79">
        <w:rPr>
          <w:rFonts w:eastAsiaTheme="minorHAnsi"/>
          <w:sz w:val="22"/>
          <w:szCs w:val="22"/>
          <w:lang w:eastAsia="en-US"/>
        </w:rPr>
        <w:t xml:space="preserve"> (нужное отметить знаком "V" с указанием реквизитов):</w:t>
      </w:r>
    </w:p>
    <w:p w:rsidR="00C30BDB" w:rsidRPr="000D7A79" w:rsidRDefault="00043F1A" w:rsidP="00C30BDB">
      <w:pPr>
        <w:autoSpaceDE w:val="0"/>
        <w:autoSpaceDN w:val="0"/>
        <w:adjustRightInd w:val="0"/>
        <w:jc w:val="both"/>
        <w:outlineLvl w:val="0"/>
        <w:rPr>
          <w:rFonts w:eastAsiaTheme="minorHAnsi"/>
          <w:sz w:val="22"/>
          <w:szCs w:val="22"/>
          <w:lang w:eastAsia="en-US"/>
        </w:rPr>
      </w:pPr>
      <w:r>
        <w:rPr>
          <w:rFonts w:eastAsiaTheme="minorHAnsi"/>
          <w:noProof/>
          <w:sz w:val="22"/>
          <w:szCs w:val="22"/>
        </w:rPr>
        <w:pict>
          <v:rect id="_x0000_s1026" style="position:absolute;left:0;text-align:left;margin-left:7.6pt;margin-top:10.95pt;width:16.3pt;height:24.45pt;z-index:251660288"/>
        </w:pict>
      </w:r>
      <w:r w:rsidR="00C30BDB" w:rsidRPr="000D7A79">
        <w:rPr>
          <w:rFonts w:eastAsiaTheme="minorHAnsi"/>
          <w:sz w:val="22"/>
          <w:szCs w:val="22"/>
          <w:lang w:eastAsia="en-US"/>
        </w:rPr>
        <w:t xml:space="preserve">   </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направить по адресу электронной почты _________________________________;</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(адрес электронной почты)</w:t>
      </w:r>
    </w:p>
    <w:p w:rsidR="00C30BDB" w:rsidRPr="000D7A79" w:rsidRDefault="00043F1A" w:rsidP="00C30BDB">
      <w:pPr>
        <w:autoSpaceDE w:val="0"/>
        <w:autoSpaceDN w:val="0"/>
        <w:adjustRightInd w:val="0"/>
        <w:jc w:val="both"/>
        <w:outlineLvl w:val="0"/>
        <w:rPr>
          <w:rFonts w:eastAsiaTheme="minorHAnsi"/>
          <w:sz w:val="22"/>
          <w:szCs w:val="22"/>
          <w:lang w:eastAsia="en-US"/>
        </w:rPr>
      </w:pPr>
      <w:r>
        <w:rPr>
          <w:rFonts w:eastAsiaTheme="minorHAnsi"/>
          <w:noProof/>
          <w:sz w:val="22"/>
          <w:szCs w:val="22"/>
        </w:rPr>
        <w:pict>
          <v:rect id="_x0000_s1027" style="position:absolute;left:0;text-align:left;margin-left:7.6pt;margin-top:1.15pt;width:16.3pt;height:24.45pt;z-index:251661312"/>
        </w:pict>
      </w:r>
      <w:r w:rsidR="00C30BDB" w:rsidRPr="000D7A79">
        <w:rPr>
          <w:rFonts w:eastAsiaTheme="minorHAnsi"/>
          <w:sz w:val="22"/>
          <w:szCs w:val="22"/>
          <w:lang w:eastAsia="en-US"/>
        </w:rPr>
        <w:t xml:space="preserve">             в личный кабинет в федеральной государственной информационной системе "Единый              </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портал    государственных и муниципальных услуг  (функций)";</w:t>
      </w:r>
    </w:p>
    <w:p w:rsidR="00C30BDB" w:rsidRPr="000D7A79" w:rsidRDefault="00043F1A" w:rsidP="00C30BDB">
      <w:pPr>
        <w:autoSpaceDE w:val="0"/>
        <w:autoSpaceDN w:val="0"/>
        <w:adjustRightInd w:val="0"/>
        <w:jc w:val="both"/>
        <w:outlineLvl w:val="0"/>
        <w:rPr>
          <w:rFonts w:eastAsiaTheme="minorHAnsi"/>
          <w:sz w:val="22"/>
          <w:szCs w:val="22"/>
          <w:lang w:eastAsia="en-US"/>
        </w:rPr>
      </w:pPr>
      <w:r>
        <w:rPr>
          <w:rFonts w:eastAsiaTheme="minorHAnsi"/>
          <w:noProof/>
          <w:sz w:val="22"/>
          <w:szCs w:val="22"/>
        </w:rPr>
        <w:pict>
          <v:rect id="_x0000_s1028" style="position:absolute;left:0;text-align:left;margin-left:7.6pt;margin-top:6.5pt;width:16.3pt;height:24.45pt;z-index:251662336"/>
        </w:pict>
      </w:r>
      <w:r w:rsidR="00C30BDB" w:rsidRPr="000D7A79">
        <w:rPr>
          <w:rFonts w:eastAsiaTheme="minorHAnsi"/>
          <w:sz w:val="22"/>
          <w:szCs w:val="22"/>
          <w:lang w:eastAsia="en-US"/>
        </w:rPr>
        <w:t xml:space="preserve">    </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в личный кабинет на краевом портале государственных   и муниципальных услуг.</w:t>
      </w:r>
    </w:p>
    <w:p w:rsidR="00C30BDB" w:rsidRPr="000D7A79" w:rsidRDefault="00C30BDB" w:rsidP="00C30BDB">
      <w:pPr>
        <w:autoSpaceDE w:val="0"/>
        <w:autoSpaceDN w:val="0"/>
        <w:adjustRightInd w:val="0"/>
        <w:jc w:val="both"/>
        <w:outlineLvl w:val="0"/>
        <w:rPr>
          <w:rFonts w:eastAsiaTheme="minorHAnsi"/>
          <w:sz w:val="22"/>
          <w:szCs w:val="22"/>
          <w:lang w:eastAsia="en-US"/>
        </w:rPr>
      </w:pP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Уведомление  о  принятом  </w:t>
      </w:r>
      <w:proofErr w:type="gramStart"/>
      <w:r w:rsidRPr="000D7A79">
        <w:rPr>
          <w:rFonts w:eastAsiaTheme="minorHAnsi"/>
          <w:sz w:val="22"/>
          <w:szCs w:val="22"/>
          <w:lang w:eastAsia="en-US"/>
        </w:rPr>
        <w:t>решении</w:t>
      </w:r>
      <w:proofErr w:type="gramEnd"/>
      <w:r w:rsidRPr="000D7A79">
        <w:rPr>
          <w:rFonts w:eastAsiaTheme="minorHAnsi"/>
          <w:sz w:val="22"/>
          <w:szCs w:val="22"/>
          <w:lang w:eastAsia="en-US"/>
        </w:rPr>
        <w:t xml:space="preserve">  о  назначении  выплаты  (об отказе в назначении  выплаты) и о выплате (об отказе в выплате) компенсации (решении о  продолжении  выплаты компенсации (прекращении выплаты компенсации) прошу (нужное отметить знаком "V" с указанием реквизитов):</w:t>
      </w:r>
    </w:p>
    <w:p w:rsidR="00C30BDB" w:rsidRPr="000D7A79" w:rsidRDefault="00043F1A" w:rsidP="00C30BDB">
      <w:pPr>
        <w:autoSpaceDE w:val="0"/>
        <w:autoSpaceDN w:val="0"/>
        <w:adjustRightInd w:val="0"/>
        <w:jc w:val="both"/>
        <w:outlineLvl w:val="0"/>
        <w:rPr>
          <w:rFonts w:eastAsiaTheme="minorHAnsi"/>
          <w:sz w:val="22"/>
          <w:szCs w:val="22"/>
          <w:lang w:eastAsia="en-US"/>
        </w:rPr>
      </w:pPr>
      <w:r>
        <w:rPr>
          <w:rFonts w:eastAsiaTheme="minorHAnsi"/>
          <w:noProof/>
          <w:sz w:val="22"/>
          <w:szCs w:val="22"/>
        </w:rPr>
        <w:pict>
          <v:rect id="_x0000_s1029" style="position:absolute;left:0;text-align:left;margin-left:7.6pt;margin-top:3.2pt;width:16.3pt;height:24.45pt;z-index:251663360"/>
        </w:pict>
      </w:r>
      <w:r w:rsidR="00C30BDB" w:rsidRPr="000D7A79">
        <w:rPr>
          <w:rFonts w:eastAsiaTheme="minorHAnsi"/>
          <w:sz w:val="22"/>
          <w:szCs w:val="22"/>
          <w:lang w:eastAsia="en-US"/>
        </w:rPr>
        <w:t xml:space="preserve">    </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направить по почтовому адресу</w:t>
      </w:r>
      <w:proofErr w:type="gramStart"/>
      <w:r w:rsidRPr="000D7A79">
        <w:rPr>
          <w:rFonts w:eastAsiaTheme="minorHAnsi"/>
          <w:sz w:val="22"/>
          <w:szCs w:val="22"/>
          <w:lang w:eastAsia="en-US"/>
        </w:rPr>
        <w:t>: ___________________________________;</w:t>
      </w:r>
      <w:proofErr w:type="gramEnd"/>
    </w:p>
    <w:p w:rsidR="00C30BDB" w:rsidRPr="000D7A79" w:rsidRDefault="00043F1A" w:rsidP="00C30BDB">
      <w:pPr>
        <w:autoSpaceDE w:val="0"/>
        <w:autoSpaceDN w:val="0"/>
        <w:adjustRightInd w:val="0"/>
        <w:jc w:val="both"/>
        <w:outlineLvl w:val="0"/>
        <w:rPr>
          <w:rFonts w:eastAsiaTheme="minorHAnsi"/>
          <w:sz w:val="22"/>
          <w:szCs w:val="22"/>
          <w:lang w:eastAsia="en-US"/>
        </w:rPr>
      </w:pPr>
      <w:r>
        <w:rPr>
          <w:rFonts w:eastAsiaTheme="minorHAnsi"/>
          <w:noProof/>
          <w:sz w:val="22"/>
          <w:szCs w:val="22"/>
        </w:rPr>
        <w:pict>
          <v:rect id="_x0000_s1030" style="position:absolute;left:0;text-align:left;margin-left:7.6pt;margin-top:9.85pt;width:16.3pt;height:24.45pt;z-index:251664384"/>
        </w:pict>
      </w:r>
      <w:r w:rsidR="00C30BDB" w:rsidRPr="000D7A79">
        <w:rPr>
          <w:rFonts w:eastAsiaTheme="minorHAnsi"/>
          <w:sz w:val="22"/>
          <w:szCs w:val="22"/>
          <w:lang w:eastAsia="en-US"/>
        </w:rPr>
        <w:t xml:space="preserve">    </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направить по адресу электронной почты _____________________________</w:t>
      </w:r>
    </w:p>
    <w:p w:rsidR="00C30BDB" w:rsidRPr="000D7A79" w:rsidRDefault="00C30BDB" w:rsidP="00C30BDB">
      <w:pPr>
        <w:autoSpaceDE w:val="0"/>
        <w:autoSpaceDN w:val="0"/>
        <w:adjustRightInd w:val="0"/>
        <w:jc w:val="both"/>
        <w:outlineLvl w:val="0"/>
        <w:rPr>
          <w:rFonts w:eastAsiaTheme="minorHAnsi"/>
          <w:sz w:val="22"/>
          <w:szCs w:val="22"/>
          <w:lang w:eastAsia="en-US"/>
        </w:rPr>
      </w:pP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Перечень документов, прилагаемых к заявлению:</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___________________________________________________________________________</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___________________________________________________________________________</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В  соответствии  с </w:t>
      </w:r>
      <w:hyperlink r:id="rId38" w:history="1">
        <w:r w:rsidRPr="000D7A79">
          <w:rPr>
            <w:rFonts w:eastAsiaTheme="minorHAnsi"/>
            <w:sz w:val="22"/>
            <w:szCs w:val="22"/>
            <w:lang w:eastAsia="en-US"/>
          </w:rPr>
          <w:t>пунктом 1 статьи 9</w:t>
        </w:r>
      </w:hyperlink>
      <w:r w:rsidRPr="000D7A79">
        <w:rPr>
          <w:rFonts w:eastAsiaTheme="minorHAnsi"/>
          <w:sz w:val="22"/>
          <w:szCs w:val="22"/>
          <w:lang w:eastAsia="en-US"/>
        </w:rPr>
        <w:t xml:space="preserve"> Федерального закона от 27.07.2006</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lastRenderedPageBreak/>
        <w:t>N 152-ФЗ "О персональных данных" предоставляю согласие операторам:</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___________________________________________________________________________</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w:t>
      </w:r>
      <w:proofErr w:type="gramStart"/>
      <w:r w:rsidRPr="000D7A79">
        <w:rPr>
          <w:rFonts w:eastAsiaTheme="minorHAnsi"/>
          <w:sz w:val="22"/>
          <w:szCs w:val="22"/>
          <w:lang w:eastAsia="en-US"/>
        </w:rPr>
        <w:t>(наименование образовательной организации, уполномоченного органа</w:t>
      </w:r>
      <w:proofErr w:type="gramEnd"/>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местного самоуправления, структурного подразделения КГБУ "МФЦ"</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с указанием юридического адреса)</w:t>
      </w:r>
    </w:p>
    <w:p w:rsidR="00C30BDB" w:rsidRPr="000D7A79" w:rsidRDefault="00C30BDB" w:rsidP="00C30BDB">
      <w:pPr>
        <w:autoSpaceDE w:val="0"/>
        <w:autoSpaceDN w:val="0"/>
        <w:adjustRightInd w:val="0"/>
        <w:jc w:val="both"/>
        <w:outlineLvl w:val="0"/>
        <w:rPr>
          <w:rFonts w:eastAsiaTheme="minorHAnsi"/>
          <w:sz w:val="22"/>
          <w:szCs w:val="22"/>
          <w:lang w:eastAsia="en-US"/>
        </w:rPr>
      </w:pPr>
      <w:proofErr w:type="gramStart"/>
      <w:r w:rsidRPr="000D7A79">
        <w:rPr>
          <w:rFonts w:eastAsiaTheme="minorHAnsi"/>
          <w:sz w:val="22"/>
          <w:szCs w:val="22"/>
          <w:lang w:eastAsia="en-US"/>
        </w:rPr>
        <w:t>на  автоматизированную,  а  также  без  использования средств автоматизации обработку   персональных   данных,   указанных   в  настоящем  заявлении  и приложенных  к нему документах,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Цель обработки персональных данных - предоставление компенсации.</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 xml:space="preserve">    Обработку  персональных данных разрешаю с момента подписания настоящего</w:t>
      </w:r>
    </w:p>
    <w:p w:rsidR="00C30BDB" w:rsidRPr="000D7A79" w:rsidRDefault="00C30BDB" w:rsidP="00C30BDB">
      <w:pPr>
        <w:autoSpaceDE w:val="0"/>
        <w:autoSpaceDN w:val="0"/>
        <w:adjustRightInd w:val="0"/>
        <w:jc w:val="both"/>
        <w:outlineLvl w:val="0"/>
        <w:rPr>
          <w:rFonts w:eastAsiaTheme="minorHAnsi"/>
          <w:sz w:val="22"/>
          <w:szCs w:val="22"/>
          <w:lang w:eastAsia="en-US"/>
        </w:rPr>
      </w:pPr>
      <w:r w:rsidRPr="000D7A79">
        <w:rPr>
          <w:rFonts w:eastAsiaTheme="minorHAnsi"/>
          <w:sz w:val="22"/>
          <w:szCs w:val="22"/>
          <w:lang w:eastAsia="en-US"/>
        </w:rPr>
        <w:t>заявления до дня отзыва в письменной форме.</w:t>
      </w:r>
    </w:p>
    <w:p w:rsidR="00C30BDB" w:rsidRPr="000D7A79" w:rsidRDefault="00C30BDB" w:rsidP="00C30BDB">
      <w:pPr>
        <w:autoSpaceDE w:val="0"/>
        <w:autoSpaceDN w:val="0"/>
        <w:adjustRightInd w:val="0"/>
        <w:jc w:val="both"/>
        <w:rPr>
          <w:rFonts w:eastAsiaTheme="minorHAnsi"/>
          <w:sz w:val="28"/>
          <w:szCs w:val="28"/>
          <w:lang w:eastAsia="en-US"/>
        </w:rPr>
      </w:pPr>
    </w:p>
    <w:p w:rsidR="00C30BDB" w:rsidRPr="000D7A79" w:rsidRDefault="00C30BDB" w:rsidP="00C30BDB">
      <w:pPr>
        <w:autoSpaceDE w:val="0"/>
        <w:autoSpaceDN w:val="0"/>
        <w:adjustRightInd w:val="0"/>
        <w:jc w:val="both"/>
        <w:rPr>
          <w:rFonts w:eastAsiaTheme="minorHAnsi"/>
          <w:lang w:eastAsia="en-US"/>
        </w:rPr>
      </w:pPr>
    </w:p>
    <w:p w:rsidR="00C30BDB" w:rsidRPr="000D7A79" w:rsidRDefault="00C30BDB" w:rsidP="00C30BDB">
      <w:pPr>
        <w:autoSpaceDE w:val="0"/>
        <w:autoSpaceDN w:val="0"/>
        <w:adjustRightInd w:val="0"/>
        <w:jc w:val="both"/>
        <w:rPr>
          <w:rFonts w:eastAsiaTheme="minorHAnsi"/>
          <w:lang w:eastAsia="en-US"/>
        </w:rPr>
      </w:pPr>
      <w:r w:rsidRPr="000D7A79">
        <w:rPr>
          <w:rFonts w:eastAsiaTheme="minorHAnsi"/>
          <w:lang w:eastAsia="en-US"/>
        </w:rPr>
        <w:t>"__" ___________ 20__ г. ____________________ _____________________________</w:t>
      </w:r>
    </w:p>
    <w:p w:rsidR="00C30BDB" w:rsidRPr="000D7A79" w:rsidRDefault="00C30BDB" w:rsidP="00C30BDB">
      <w:pPr>
        <w:autoSpaceDE w:val="0"/>
        <w:autoSpaceDN w:val="0"/>
        <w:adjustRightInd w:val="0"/>
        <w:jc w:val="both"/>
        <w:rPr>
          <w:rFonts w:eastAsiaTheme="minorHAnsi"/>
          <w:sz w:val="18"/>
          <w:szCs w:val="18"/>
          <w:lang w:eastAsia="en-US"/>
        </w:rPr>
      </w:pPr>
      <w:r w:rsidRPr="000D7A79">
        <w:rPr>
          <w:rFonts w:eastAsiaTheme="minorHAnsi"/>
          <w:lang w:eastAsia="en-US"/>
        </w:rPr>
        <w:t xml:space="preserve">                                                         </w:t>
      </w:r>
      <w:r w:rsidRPr="000D7A79">
        <w:rPr>
          <w:rFonts w:eastAsiaTheme="minorHAnsi"/>
          <w:sz w:val="18"/>
          <w:szCs w:val="18"/>
          <w:lang w:eastAsia="en-US"/>
        </w:rPr>
        <w:t>(подпись)                                                       (ФИО)</w:t>
      </w:r>
    </w:p>
    <w:p w:rsidR="00C30BDB" w:rsidRPr="000D7A79" w:rsidRDefault="00C30BDB" w:rsidP="00C30BDB">
      <w:pPr>
        <w:autoSpaceDE w:val="0"/>
        <w:autoSpaceDN w:val="0"/>
        <w:adjustRightInd w:val="0"/>
        <w:jc w:val="both"/>
        <w:rPr>
          <w:rFonts w:eastAsiaTheme="minorHAnsi"/>
          <w:sz w:val="28"/>
          <w:szCs w:val="28"/>
          <w:lang w:eastAsia="en-US"/>
        </w:rPr>
      </w:pPr>
    </w:p>
    <w:p w:rsidR="00C30BDB" w:rsidRPr="000D7A79" w:rsidRDefault="00C30BDB" w:rsidP="00C30BDB">
      <w:pPr>
        <w:autoSpaceDE w:val="0"/>
        <w:autoSpaceDN w:val="0"/>
        <w:adjustRightInd w:val="0"/>
        <w:ind w:firstLine="540"/>
        <w:jc w:val="both"/>
        <w:rPr>
          <w:rFonts w:eastAsiaTheme="minorHAnsi"/>
          <w:sz w:val="28"/>
          <w:szCs w:val="28"/>
          <w:lang w:eastAsia="en-US"/>
        </w:rPr>
      </w:pPr>
      <w:r w:rsidRPr="000D7A79">
        <w:rPr>
          <w:rFonts w:eastAsiaTheme="minorHAnsi"/>
          <w:sz w:val="28"/>
          <w:szCs w:val="28"/>
          <w:lang w:eastAsia="en-US"/>
        </w:rPr>
        <w:t>--------------------------------</w:t>
      </w:r>
    </w:p>
    <w:p w:rsidR="00C30BDB" w:rsidRPr="000D7A79" w:rsidRDefault="00C30BDB" w:rsidP="00C30BDB">
      <w:pPr>
        <w:autoSpaceDE w:val="0"/>
        <w:autoSpaceDN w:val="0"/>
        <w:adjustRightInd w:val="0"/>
        <w:spacing w:before="280"/>
        <w:ind w:firstLine="540"/>
        <w:jc w:val="both"/>
        <w:rPr>
          <w:rFonts w:eastAsiaTheme="minorHAnsi"/>
          <w:sz w:val="22"/>
          <w:szCs w:val="22"/>
          <w:lang w:eastAsia="en-US"/>
        </w:rPr>
      </w:pPr>
      <w:bookmarkStart w:id="20" w:name="Par76"/>
      <w:bookmarkEnd w:id="20"/>
      <w:r w:rsidRPr="000D7A79">
        <w:rPr>
          <w:rFonts w:eastAsiaTheme="minorHAnsi"/>
          <w:sz w:val="22"/>
          <w:szCs w:val="22"/>
          <w:lang w:eastAsia="en-US"/>
        </w:rPr>
        <w:t>&lt;*&gt; Заполняется в случае представления заявления с приложенными к нему документами в электронной форме.</w:t>
      </w:r>
    </w:p>
    <w:p w:rsidR="00C30BDB" w:rsidRPr="000D7A79" w:rsidRDefault="00C30BDB" w:rsidP="00C30BDB">
      <w:pPr>
        <w:jc w:val="both"/>
        <w:rPr>
          <w:sz w:val="28"/>
          <w:szCs w:val="28"/>
        </w:rPr>
      </w:pPr>
    </w:p>
    <w:p w:rsidR="00C30BDB" w:rsidRPr="000D7A79" w:rsidRDefault="00C30BDB" w:rsidP="00C30BDB"/>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autoSpaceDE w:val="0"/>
        <w:autoSpaceDN w:val="0"/>
        <w:adjustRightInd w:val="0"/>
        <w:jc w:val="right"/>
        <w:outlineLvl w:val="0"/>
        <w:rPr>
          <w:sz w:val="28"/>
          <w:szCs w:val="28"/>
        </w:rPr>
      </w:pP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Приложение № 2 к Положению о</w:t>
      </w:r>
    </w:p>
    <w:p w:rsidR="00C30BDB" w:rsidRPr="000D7A79" w:rsidRDefault="00C30BDB" w:rsidP="00C30BDB">
      <w:pPr>
        <w:pStyle w:val="a7"/>
        <w:ind w:firstLine="5670"/>
        <w:jc w:val="both"/>
        <w:rPr>
          <w:rFonts w:ascii="Times New Roman" w:hAnsi="Times New Roman" w:cs="Times New Roman"/>
        </w:rPr>
      </w:pPr>
      <w:proofErr w:type="gramStart"/>
      <w:r w:rsidRPr="000D7A79">
        <w:rPr>
          <w:rFonts w:ascii="Times New Roman" w:hAnsi="Times New Roman" w:cs="Times New Roman"/>
        </w:rPr>
        <w:t>порядке</w:t>
      </w:r>
      <w:proofErr w:type="gramEnd"/>
      <w:r w:rsidRPr="000D7A79">
        <w:rPr>
          <w:rFonts w:ascii="Times New Roman" w:hAnsi="Times New Roman" w:cs="Times New Roman"/>
        </w:rPr>
        <w:t xml:space="preserve"> обращения за получением</w:t>
      </w:r>
    </w:p>
    <w:p w:rsidR="00C30BDB" w:rsidRPr="000D7A79" w:rsidRDefault="00C30BDB" w:rsidP="00C30BDB">
      <w:pPr>
        <w:pStyle w:val="a7"/>
        <w:ind w:firstLine="5670"/>
        <w:jc w:val="both"/>
        <w:rPr>
          <w:rFonts w:ascii="Times New Roman" w:hAnsi="Times New Roman" w:cs="Times New Roman"/>
        </w:rPr>
      </w:pPr>
      <w:proofErr w:type="gramStart"/>
      <w:r w:rsidRPr="000D7A79">
        <w:rPr>
          <w:rFonts w:ascii="Times New Roman" w:hAnsi="Times New Roman" w:cs="Times New Roman"/>
        </w:rPr>
        <w:t>компенсации родителям (законным</w:t>
      </w:r>
      <w:proofErr w:type="gramEnd"/>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представителям) детей, посещающих</w:t>
      </w: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образовательные организации,</w:t>
      </w: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реализующие образовательную</w:t>
      </w: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программу дошкольного образования,</w:t>
      </w:r>
    </w:p>
    <w:p w:rsidR="00C30BDB" w:rsidRPr="000D7A79" w:rsidRDefault="00C30BDB" w:rsidP="00C30BDB">
      <w:pPr>
        <w:pStyle w:val="a7"/>
        <w:ind w:firstLine="5670"/>
        <w:jc w:val="both"/>
        <w:rPr>
          <w:rFonts w:ascii="Times New Roman" w:hAnsi="Times New Roman" w:cs="Times New Roman"/>
        </w:rPr>
      </w:pPr>
      <w:proofErr w:type="gramStart"/>
      <w:r w:rsidRPr="000D7A79">
        <w:rPr>
          <w:rFonts w:ascii="Times New Roman" w:hAnsi="Times New Roman" w:cs="Times New Roman"/>
        </w:rPr>
        <w:t xml:space="preserve">находящиеся на территории </w:t>
      </w:r>
      <w:proofErr w:type="gramEnd"/>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lastRenderedPageBreak/>
        <w:t>муниципального образования</w:t>
      </w: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Богучанский район</w:t>
      </w:r>
      <w:r w:rsidRPr="000D7A79">
        <w:t xml:space="preserve">, </w:t>
      </w:r>
      <w:r w:rsidRPr="000D7A79">
        <w:rPr>
          <w:rFonts w:ascii="Times New Roman" w:hAnsi="Times New Roman" w:cs="Times New Roman"/>
        </w:rPr>
        <w:t xml:space="preserve">и </w:t>
      </w:r>
      <w:proofErr w:type="gramStart"/>
      <w:r w:rsidRPr="000D7A79">
        <w:rPr>
          <w:rFonts w:ascii="Times New Roman" w:hAnsi="Times New Roman" w:cs="Times New Roman"/>
        </w:rPr>
        <w:t>порядке</w:t>
      </w:r>
      <w:proofErr w:type="gramEnd"/>
      <w:r w:rsidRPr="000D7A79">
        <w:rPr>
          <w:rFonts w:ascii="Times New Roman" w:hAnsi="Times New Roman" w:cs="Times New Roman"/>
        </w:rPr>
        <w:t xml:space="preserve"> ее</w:t>
      </w:r>
    </w:p>
    <w:p w:rsidR="00C30BDB" w:rsidRPr="000D7A79" w:rsidRDefault="00C30BDB" w:rsidP="00C30BDB">
      <w:pPr>
        <w:pStyle w:val="a7"/>
        <w:ind w:firstLine="5670"/>
        <w:jc w:val="both"/>
        <w:rPr>
          <w:rFonts w:ascii="Times New Roman" w:hAnsi="Times New Roman" w:cs="Times New Roman"/>
        </w:rPr>
      </w:pPr>
      <w:r w:rsidRPr="000D7A79">
        <w:rPr>
          <w:rFonts w:ascii="Times New Roman" w:hAnsi="Times New Roman" w:cs="Times New Roman"/>
        </w:rPr>
        <w:t>предоставления</w:t>
      </w:r>
    </w:p>
    <w:p w:rsidR="00C30BDB" w:rsidRPr="000D7A79" w:rsidRDefault="00C30BDB" w:rsidP="00C30BDB">
      <w:pPr>
        <w:autoSpaceDE w:val="0"/>
        <w:autoSpaceDN w:val="0"/>
        <w:adjustRightInd w:val="0"/>
        <w:jc w:val="right"/>
        <w:rPr>
          <w:sz w:val="28"/>
          <w:szCs w:val="28"/>
        </w:rPr>
      </w:pPr>
    </w:p>
    <w:p w:rsidR="00C30BDB" w:rsidRPr="000D7A79" w:rsidRDefault="00C30BDB" w:rsidP="00C30BDB">
      <w:pPr>
        <w:autoSpaceDE w:val="0"/>
        <w:autoSpaceDN w:val="0"/>
        <w:adjustRightInd w:val="0"/>
        <w:jc w:val="right"/>
        <w:rPr>
          <w:sz w:val="28"/>
          <w:szCs w:val="28"/>
        </w:rPr>
      </w:pPr>
    </w:p>
    <w:p w:rsidR="00C30BDB" w:rsidRPr="000D7A79" w:rsidRDefault="00C30BDB" w:rsidP="00C30BDB">
      <w:pPr>
        <w:autoSpaceDE w:val="0"/>
        <w:autoSpaceDN w:val="0"/>
        <w:adjustRightInd w:val="0"/>
        <w:jc w:val="center"/>
      </w:pPr>
      <w:r w:rsidRPr="000D7A79">
        <w:t xml:space="preserve">Реестр родителей (законных представителей) детей, внесших родительскую плату за присмотри уход за детьми </w:t>
      </w:r>
      <w:proofErr w:type="gramStart"/>
      <w:r w:rsidRPr="000D7A79">
        <w:t>за</w:t>
      </w:r>
      <w:proofErr w:type="gramEnd"/>
      <w:r w:rsidRPr="000D7A79">
        <w:t xml:space="preserve"> _____________</w:t>
      </w:r>
    </w:p>
    <w:p w:rsidR="00C30BDB" w:rsidRPr="000D7A79" w:rsidRDefault="00C30BDB" w:rsidP="00C30BDB">
      <w:pPr>
        <w:autoSpaceDE w:val="0"/>
        <w:autoSpaceDN w:val="0"/>
        <w:adjustRightInd w:val="0"/>
        <w:jc w:val="center"/>
      </w:pPr>
      <w:r w:rsidRPr="000D7A79">
        <w:t xml:space="preserve">                                                  (месяц)</w:t>
      </w:r>
    </w:p>
    <w:p w:rsidR="00C30BDB" w:rsidRPr="000D7A79" w:rsidRDefault="00C30BDB" w:rsidP="00C30BDB">
      <w:pPr>
        <w:autoSpaceDE w:val="0"/>
        <w:autoSpaceDN w:val="0"/>
        <w:adjustRightInd w:val="0"/>
        <w:jc w:val="center"/>
      </w:pPr>
      <w:r w:rsidRPr="000D7A79">
        <w:t>в _________________________________________________</w:t>
      </w:r>
    </w:p>
    <w:p w:rsidR="00C30BDB" w:rsidRPr="000D7A79" w:rsidRDefault="00C30BDB" w:rsidP="00C30BDB">
      <w:pPr>
        <w:autoSpaceDE w:val="0"/>
        <w:autoSpaceDN w:val="0"/>
        <w:adjustRightInd w:val="0"/>
        <w:jc w:val="center"/>
      </w:pPr>
      <w:proofErr w:type="gramStart"/>
      <w:r w:rsidRPr="000D7A79">
        <w:t>(наименование образовательной организации,</w:t>
      </w:r>
      <w:proofErr w:type="gramEnd"/>
    </w:p>
    <w:p w:rsidR="00C30BDB" w:rsidRPr="000D7A79" w:rsidRDefault="00C30BDB" w:rsidP="00C30BDB">
      <w:pPr>
        <w:autoSpaceDE w:val="0"/>
        <w:autoSpaceDN w:val="0"/>
        <w:adjustRightInd w:val="0"/>
        <w:jc w:val="center"/>
      </w:pPr>
      <w:proofErr w:type="gramStart"/>
      <w:r w:rsidRPr="000D7A79">
        <w:t>реализующей</w:t>
      </w:r>
      <w:proofErr w:type="gramEnd"/>
      <w:r w:rsidRPr="000D7A79">
        <w:t xml:space="preserve"> образовательную программу</w:t>
      </w:r>
    </w:p>
    <w:p w:rsidR="00C30BDB" w:rsidRPr="000D7A79" w:rsidRDefault="00C30BDB" w:rsidP="00C30BDB">
      <w:pPr>
        <w:autoSpaceDE w:val="0"/>
        <w:autoSpaceDN w:val="0"/>
        <w:adjustRightInd w:val="0"/>
        <w:jc w:val="center"/>
      </w:pPr>
      <w:r w:rsidRPr="000D7A79">
        <w:t>дошкольного образования)</w:t>
      </w:r>
    </w:p>
    <w:p w:rsidR="00C30BDB" w:rsidRPr="000D7A79" w:rsidRDefault="00C30BDB" w:rsidP="00C30BDB">
      <w:pPr>
        <w:autoSpaceDE w:val="0"/>
        <w:autoSpaceDN w:val="0"/>
        <w:adjustRightInd w:val="0"/>
        <w:jc w:val="center"/>
      </w:pPr>
      <w:r w:rsidRPr="000D7A79">
        <w:t>№ ________</w:t>
      </w:r>
    </w:p>
    <w:p w:rsidR="00C30BDB" w:rsidRPr="000D7A79" w:rsidRDefault="00C30BDB" w:rsidP="00C30BDB">
      <w:pPr>
        <w:autoSpaceDE w:val="0"/>
        <w:autoSpaceDN w:val="0"/>
        <w:adjustRightInd w:val="0"/>
        <w:jc w:val="center"/>
        <w:rPr>
          <w:sz w:val="28"/>
          <w:szCs w:val="28"/>
        </w:rPr>
      </w:pPr>
    </w:p>
    <w:tbl>
      <w:tblPr>
        <w:tblW w:w="9639" w:type="dxa"/>
        <w:tblInd w:w="62" w:type="dxa"/>
        <w:tblLayout w:type="fixed"/>
        <w:tblCellMar>
          <w:top w:w="102" w:type="dxa"/>
          <w:left w:w="62" w:type="dxa"/>
          <w:bottom w:w="102" w:type="dxa"/>
          <w:right w:w="62" w:type="dxa"/>
        </w:tblCellMar>
        <w:tblLook w:val="0000"/>
      </w:tblPr>
      <w:tblGrid>
        <w:gridCol w:w="549"/>
        <w:gridCol w:w="1436"/>
        <w:gridCol w:w="1417"/>
        <w:gridCol w:w="993"/>
        <w:gridCol w:w="992"/>
        <w:gridCol w:w="992"/>
        <w:gridCol w:w="1701"/>
        <w:gridCol w:w="1559"/>
      </w:tblGrid>
      <w:tr w:rsidR="00C30BDB" w:rsidRPr="000D7A79" w:rsidTr="00323AB6">
        <w:tc>
          <w:tcPr>
            <w:tcW w:w="549" w:type="dxa"/>
            <w:vMerge w:val="restart"/>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N п/п</w:t>
            </w:r>
          </w:p>
        </w:tc>
        <w:tc>
          <w:tcPr>
            <w:tcW w:w="1436" w:type="dxa"/>
            <w:vMerge w:val="restart"/>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ФИО родителя (законного представителя) детей</w:t>
            </w:r>
          </w:p>
        </w:tc>
        <w:tc>
          <w:tcPr>
            <w:tcW w:w="1417" w:type="dxa"/>
            <w:vMerge w:val="restart"/>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Адрес родителя (законного представителя) детей</w:t>
            </w:r>
          </w:p>
        </w:tc>
        <w:tc>
          <w:tcPr>
            <w:tcW w:w="2977" w:type="dxa"/>
            <w:gridSpan w:val="3"/>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Фактическое количество дней посещения ребенком образовательной организации, реализующей программу дошкольного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Размер родительской платы за присмотр и уход за детьми, установленный для данной категории родителей (законных представителей) детей</w:t>
            </w:r>
          </w:p>
        </w:tc>
        <w:tc>
          <w:tcPr>
            <w:tcW w:w="1559" w:type="dxa"/>
            <w:vMerge w:val="restart"/>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Способ получения компенсации (отделение почтовой связи или банковские реквизиты кредитной организации)</w:t>
            </w:r>
          </w:p>
        </w:tc>
      </w:tr>
      <w:tr w:rsidR="00C30BDB" w:rsidRPr="000D7A79" w:rsidTr="00323AB6">
        <w:tc>
          <w:tcPr>
            <w:tcW w:w="549" w:type="dxa"/>
            <w:vMerge/>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p>
        </w:tc>
        <w:tc>
          <w:tcPr>
            <w:tcW w:w="1436" w:type="dxa"/>
            <w:vMerge/>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первых детей</w:t>
            </w: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вторых детей</w:t>
            </w: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третьих и последующих детей</w:t>
            </w:r>
          </w:p>
        </w:tc>
        <w:tc>
          <w:tcPr>
            <w:tcW w:w="1701" w:type="dxa"/>
            <w:vMerge/>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p>
        </w:tc>
      </w:tr>
      <w:tr w:rsidR="00C30BDB" w:rsidRPr="000D7A79" w:rsidTr="00323AB6">
        <w:tc>
          <w:tcPr>
            <w:tcW w:w="549"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1</w:t>
            </w:r>
          </w:p>
        </w:tc>
        <w:tc>
          <w:tcPr>
            <w:tcW w:w="1436"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2</w:t>
            </w:r>
          </w:p>
        </w:tc>
        <w:tc>
          <w:tcPr>
            <w:tcW w:w="1417"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3</w:t>
            </w:r>
          </w:p>
        </w:tc>
        <w:tc>
          <w:tcPr>
            <w:tcW w:w="993"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4</w:t>
            </w: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5</w:t>
            </w: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6</w:t>
            </w:r>
          </w:p>
        </w:tc>
        <w:tc>
          <w:tcPr>
            <w:tcW w:w="1701"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7</w:t>
            </w:r>
          </w:p>
        </w:tc>
        <w:tc>
          <w:tcPr>
            <w:tcW w:w="1559"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center"/>
            </w:pPr>
            <w:r w:rsidRPr="000D7A79">
              <w:t>8</w:t>
            </w:r>
          </w:p>
        </w:tc>
      </w:tr>
      <w:tr w:rsidR="00C30BDB" w:rsidRPr="000D7A79" w:rsidTr="00323AB6">
        <w:tc>
          <w:tcPr>
            <w:tcW w:w="549"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1436"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C30BDB" w:rsidRPr="000D7A79" w:rsidRDefault="00C30BDB" w:rsidP="00323AB6">
            <w:pPr>
              <w:autoSpaceDE w:val="0"/>
              <w:autoSpaceDN w:val="0"/>
              <w:adjustRightInd w:val="0"/>
              <w:jc w:val="both"/>
            </w:pPr>
          </w:p>
        </w:tc>
      </w:tr>
    </w:tbl>
    <w:p w:rsidR="00C30BDB" w:rsidRPr="000D7A79" w:rsidRDefault="00C30BDB" w:rsidP="00C30BDB">
      <w:pPr>
        <w:autoSpaceDE w:val="0"/>
        <w:autoSpaceDN w:val="0"/>
        <w:adjustRightInd w:val="0"/>
        <w:ind w:firstLine="540"/>
        <w:jc w:val="both"/>
        <w:rPr>
          <w:sz w:val="28"/>
          <w:szCs w:val="28"/>
        </w:rPr>
      </w:pPr>
    </w:p>
    <w:p w:rsidR="00C30BDB" w:rsidRPr="000D7A79" w:rsidRDefault="00C30BDB" w:rsidP="00C30BDB">
      <w:pPr>
        <w:autoSpaceDE w:val="0"/>
        <w:autoSpaceDN w:val="0"/>
        <w:adjustRightInd w:val="0"/>
        <w:jc w:val="both"/>
        <w:rPr>
          <w:rFonts w:ascii="Courier New" w:hAnsi="Courier New" w:cs="Courier New"/>
          <w:sz w:val="20"/>
          <w:szCs w:val="20"/>
        </w:rPr>
      </w:pPr>
      <w:r w:rsidRPr="000D7A79">
        <w:rPr>
          <w:rFonts w:ascii="Courier New" w:hAnsi="Courier New" w:cs="Courier New"/>
          <w:sz w:val="20"/>
          <w:szCs w:val="20"/>
        </w:rPr>
        <w:t>_________________________ ________________________ ________________________</w:t>
      </w:r>
    </w:p>
    <w:p w:rsidR="00C30BDB" w:rsidRPr="000D7A79" w:rsidRDefault="00C30BDB" w:rsidP="00C30BDB">
      <w:pPr>
        <w:autoSpaceDE w:val="0"/>
        <w:autoSpaceDN w:val="0"/>
        <w:adjustRightInd w:val="0"/>
        <w:jc w:val="both"/>
      </w:pPr>
      <w:r w:rsidRPr="000D7A79">
        <w:t xml:space="preserve">       (должность)                                     (подпись)                               (И.О. Фамилия)</w:t>
      </w:r>
    </w:p>
    <w:p w:rsidR="00C30BDB" w:rsidRPr="000D7A79" w:rsidRDefault="00C30BDB" w:rsidP="00C30BDB"/>
    <w:p w:rsidR="00C30BDB" w:rsidRPr="000D7A79" w:rsidRDefault="00C30BDB" w:rsidP="00C30BDB"/>
    <w:p w:rsidR="00C30BDB" w:rsidRPr="000D7A79" w:rsidRDefault="00C30BDB" w:rsidP="00C30BDB"/>
    <w:p w:rsidR="00C30BDB" w:rsidRPr="000D7A79" w:rsidRDefault="00C30BDB" w:rsidP="00C30BDB"/>
    <w:p w:rsidR="00C30BDB" w:rsidRPr="000D7A79" w:rsidRDefault="00C30BDB" w:rsidP="00C30BDB"/>
    <w:p w:rsidR="00C30BDB" w:rsidRPr="000D7A79" w:rsidRDefault="00C30BDB" w:rsidP="00C30BDB"/>
    <w:p w:rsidR="0072046C" w:rsidRDefault="0072046C"/>
    <w:sectPr w:rsidR="0072046C" w:rsidSect="00D3118F">
      <w:pgSz w:w="11906" w:h="16838"/>
      <w:pgMar w:top="567" w:right="851"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21C"/>
    <w:multiLevelType w:val="hybridMultilevel"/>
    <w:tmpl w:val="7DF6A5DC"/>
    <w:lvl w:ilvl="0" w:tplc="463E2F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73774E7"/>
    <w:multiLevelType w:val="hybridMultilevel"/>
    <w:tmpl w:val="07BE59D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1586C"/>
    <w:multiLevelType w:val="hybridMultilevel"/>
    <w:tmpl w:val="DCD8E28C"/>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7E31B74"/>
    <w:multiLevelType w:val="hybridMultilevel"/>
    <w:tmpl w:val="F0CC641A"/>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44761DE"/>
    <w:multiLevelType w:val="hybridMultilevel"/>
    <w:tmpl w:val="9B743BF0"/>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BF93B62"/>
    <w:multiLevelType w:val="hybridMultilevel"/>
    <w:tmpl w:val="D96243E0"/>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87A5A16"/>
    <w:multiLevelType w:val="hybridMultilevel"/>
    <w:tmpl w:val="AE64A636"/>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9">
    <w:nsid w:val="4C3304E1"/>
    <w:multiLevelType w:val="hybridMultilevel"/>
    <w:tmpl w:val="BB6E0190"/>
    <w:lvl w:ilvl="0" w:tplc="463E2F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35FB3"/>
    <w:multiLevelType w:val="hybridMultilevel"/>
    <w:tmpl w:val="62FCDF5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13">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8"/>
  </w:num>
  <w:num w:numId="2">
    <w:abstractNumId w:val="13"/>
  </w:num>
  <w:num w:numId="3">
    <w:abstractNumId w:val="7"/>
  </w:num>
  <w:num w:numId="4">
    <w:abstractNumId w:val="6"/>
  </w:num>
  <w:num w:numId="5">
    <w:abstractNumId w:val="10"/>
  </w:num>
  <w:num w:numId="6">
    <w:abstractNumId w:val="12"/>
  </w:num>
  <w:num w:numId="7">
    <w:abstractNumId w:val="3"/>
  </w:num>
  <w:num w:numId="8">
    <w:abstractNumId w:val="4"/>
  </w:num>
  <w:num w:numId="9">
    <w:abstractNumId w:val="1"/>
  </w:num>
  <w:num w:numId="10">
    <w:abstractNumId w:val="11"/>
  </w:num>
  <w:num w:numId="11">
    <w:abstractNumId w:val="9"/>
  </w:num>
  <w:num w:numId="12">
    <w:abstractNumId w:val="0"/>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0BDB"/>
    <w:rsid w:val="00043F1A"/>
    <w:rsid w:val="00514810"/>
    <w:rsid w:val="005E06CB"/>
    <w:rsid w:val="0072046C"/>
    <w:rsid w:val="00A6135E"/>
    <w:rsid w:val="00C30BDB"/>
    <w:rsid w:val="00D31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DB"/>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B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C30BDB"/>
    <w:pPr>
      <w:spacing w:before="100" w:beforeAutospacing="1" w:after="100" w:afterAutospacing="1"/>
    </w:pPr>
  </w:style>
  <w:style w:type="paragraph" w:styleId="a4">
    <w:name w:val="Balloon Text"/>
    <w:basedOn w:val="a"/>
    <w:link w:val="a5"/>
    <w:uiPriority w:val="99"/>
    <w:semiHidden/>
    <w:unhideWhenUsed/>
    <w:rsid w:val="00C30BDB"/>
    <w:rPr>
      <w:rFonts w:ascii="Tahoma" w:hAnsi="Tahoma" w:cs="Tahoma"/>
      <w:sz w:val="16"/>
      <w:szCs w:val="16"/>
    </w:rPr>
  </w:style>
  <w:style w:type="character" w:customStyle="1" w:styleId="a5">
    <w:name w:val="Текст выноски Знак"/>
    <w:basedOn w:val="a0"/>
    <w:link w:val="a4"/>
    <w:uiPriority w:val="99"/>
    <w:semiHidden/>
    <w:rsid w:val="00C30BDB"/>
    <w:rPr>
      <w:rFonts w:ascii="Tahoma" w:eastAsia="Times New Roman" w:hAnsi="Tahoma" w:cs="Tahoma"/>
      <w:sz w:val="16"/>
      <w:szCs w:val="16"/>
      <w:lang w:eastAsia="ru-RU"/>
    </w:rPr>
  </w:style>
  <w:style w:type="paragraph" w:styleId="a6">
    <w:name w:val="List Paragraph"/>
    <w:basedOn w:val="a"/>
    <w:uiPriority w:val="34"/>
    <w:qFormat/>
    <w:rsid w:val="00C30BDB"/>
    <w:pPr>
      <w:ind w:left="720"/>
      <w:contextualSpacing/>
    </w:pPr>
  </w:style>
  <w:style w:type="paragraph" w:styleId="a7">
    <w:name w:val="No Spacing"/>
    <w:uiPriority w:val="1"/>
    <w:qFormat/>
    <w:rsid w:val="00C30BDB"/>
    <w:pPr>
      <w:spacing w:after="0" w:line="240" w:lineRule="auto"/>
    </w:pPr>
    <w:rPr>
      <w:rFonts w:asciiTheme="minorHAnsi" w:hAnsiTheme="minorHAnsi" w:cstheme="minorBidi"/>
      <w:sz w:val="22"/>
      <w:szCs w:val="22"/>
    </w:rPr>
  </w:style>
  <w:style w:type="paragraph" w:customStyle="1" w:styleId="ConsPlusNonformat">
    <w:name w:val="ConsPlusNonformat"/>
    <w:uiPriority w:val="99"/>
    <w:rsid w:val="00C30B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C30BDB"/>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C30BDB"/>
    <w:rPr>
      <w:sz w:val="25"/>
      <w:szCs w:val="25"/>
      <w:shd w:val="clear" w:color="auto" w:fill="FFFFFF"/>
    </w:rPr>
  </w:style>
  <w:style w:type="character" w:customStyle="1" w:styleId="1">
    <w:name w:val="Заголовок №1_"/>
    <w:basedOn w:val="a0"/>
    <w:link w:val="10"/>
    <w:rsid w:val="00C30BDB"/>
    <w:rPr>
      <w:b/>
      <w:bCs/>
      <w:sz w:val="23"/>
      <w:szCs w:val="23"/>
      <w:shd w:val="clear" w:color="auto" w:fill="FFFFFF"/>
    </w:rPr>
  </w:style>
  <w:style w:type="paragraph" w:customStyle="1" w:styleId="5">
    <w:name w:val="Основной текст (5)"/>
    <w:basedOn w:val="a"/>
    <w:link w:val="5Exact"/>
    <w:rsid w:val="00C30BDB"/>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C30BDB"/>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C30BDB"/>
    <w:rPr>
      <w:rFonts w:eastAsia="Times New Roman"/>
      <w:sz w:val="24"/>
      <w:szCs w:val="24"/>
      <w:lang w:eastAsia="ru-RU"/>
    </w:rPr>
  </w:style>
  <w:style w:type="paragraph" w:customStyle="1" w:styleId="10">
    <w:name w:val="Заголовок №1"/>
    <w:basedOn w:val="a"/>
    <w:link w:val="1"/>
    <w:rsid w:val="00C30BDB"/>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table" w:styleId="aa">
    <w:name w:val="Table Grid"/>
    <w:basedOn w:val="a1"/>
    <w:uiPriority w:val="59"/>
    <w:rsid w:val="00C30BD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859CA70E8876043A5A3DA24EE2E1A88395C047AFFC1986DE5E9D0AD5E534DA18AF1716F3756E3FD73555567F0A687172583B0EF0F4D7EbD58C" TargetMode="External"/><Relationship Id="rId13" Type="http://schemas.openxmlformats.org/officeDocument/2006/relationships/hyperlink" Target="consultantplus://offline/ref=4A4E15C9D178D1EFCD039AAA012E2F81EB6231271564EC9FFAEF1B6F7B51D26DC9C91CC843A03ECDE43F71EBBA22H" TargetMode="External"/><Relationship Id="rId18" Type="http://schemas.openxmlformats.org/officeDocument/2006/relationships/hyperlink" Target="consultantplus://offline/ref=63C859CA70E8876043A5A3DA24EE2E1A88335C007EF9C1986DE5E9D0AD5E534DB38AA97D6E3648E2FB66030421bA54C" TargetMode="External"/><Relationship Id="rId26" Type="http://schemas.openxmlformats.org/officeDocument/2006/relationships/hyperlink" Target="consultantplus://offline/ref=63C859CA70E8876043A5A3DA24EE2E1A893E5F0379F2C1986DE5E9D0AD5E534DA18AF1716F3756EAF173555567F0A687172583B0EF0F4D7EbD58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A4E15C9D178D1EFCD039AAA012E2F81EB6231271564EC9FFAEF1B6F7B51D26DC9C91CC843A03ECDE43F71E8BA29H" TargetMode="External"/><Relationship Id="rId34" Type="http://schemas.openxmlformats.org/officeDocument/2006/relationships/hyperlink" Target="consultantplus://offline/ref=14065195D00634FD8160BA24780CF7C663DC3C7148F82981505A57D09DE4CD8621F77E6770F4D7AE092EB28C83AB15C7BA3AA7F031Q5Y5H" TargetMode="External"/><Relationship Id="rId7" Type="http://schemas.openxmlformats.org/officeDocument/2006/relationships/hyperlink" Target="consultantplus://offline/ref=63C859CA70E8876043A5A3DA24EE2E1A88335F047AF9C1986DE5E9D0AD5E534DA18AF1716F3756E3F973555567F0A687172583B0EF0F4D7EbD58C" TargetMode="External"/><Relationship Id="rId12" Type="http://schemas.openxmlformats.org/officeDocument/2006/relationships/hyperlink" Target="consultantplus://offline/ref=4A4E15C9D178D1EFCD039AAA012E2F81EB6231271564EC9FFAEF1B6F7B51D26DC9C91CC843A03ECDE43F71EBBA23H" TargetMode="External"/><Relationship Id="rId17" Type="http://schemas.openxmlformats.org/officeDocument/2006/relationships/hyperlink" Target="consultantplus://offline/ref=4A4E15C9D178D1EFCD039AAA012E2F81EB6231271564EC9FFAEF1B6F7B51D26DC9C91CC843A03ECDE43F71E8BA29H" TargetMode="External"/><Relationship Id="rId25" Type="http://schemas.openxmlformats.org/officeDocument/2006/relationships/hyperlink" Target="consultantplus://offline/ref=63C859CA70E8876043A5A3DA24EE2E1A893E5F0379F2C1986DE5E9D0AD5E534DA18AF1716F3756E5FA73555567F0A687172583B0EF0F4D7EbD58C" TargetMode="External"/><Relationship Id="rId33" Type="http://schemas.openxmlformats.org/officeDocument/2006/relationships/hyperlink" Target="consultantplus://offline/ref=14065195D00634FD8160BA24780CF7C663DC3C7148F82981505A57D09DE4CD8621F77E6175F0D9FC5161B3D0C7FB06C7BA3AA5F52D56745FQDY5H" TargetMode="External"/><Relationship Id="rId38" Type="http://schemas.openxmlformats.org/officeDocument/2006/relationships/hyperlink" Target="consultantplus://offline/ref=4498B2FE47C1905F948C91AFBFF380E09241F296482D0781998D0D18F70567867B26EC192B48E9210DC9E487F92199C1514A75CC0C80FECEk6E6I" TargetMode="External"/><Relationship Id="rId2" Type="http://schemas.openxmlformats.org/officeDocument/2006/relationships/styles" Target="styles.xml"/><Relationship Id="rId16" Type="http://schemas.openxmlformats.org/officeDocument/2006/relationships/hyperlink" Target="consultantplus://offline/ref=4A4E15C9D178D1EFCD039AAA012E2F81EB6231271564EC9FFAEF1B6F7B51D26DC9C91CC843A03ECDE43F71EDBA20H" TargetMode="External"/><Relationship Id="rId20" Type="http://schemas.openxmlformats.org/officeDocument/2006/relationships/hyperlink" Target="consultantplus://offline/ref=4A4E15C9D178D1EFCD039AAA012E2F81EB6231271564EC9FFAEF1B6F7B51D26DC9C91CC843A03ECDE43F71E8BA29H" TargetMode="External"/><Relationship Id="rId29" Type="http://schemas.openxmlformats.org/officeDocument/2006/relationships/hyperlink" Target="consultantplus://offline/ref=14065195D00634FD8160BA327B60A8C963D063754FFB27D7050A5187C2B4CBD361B7783424B489F7586FF98186B009C7BDQ2Y5H" TargetMode="External"/><Relationship Id="rId1" Type="http://schemas.openxmlformats.org/officeDocument/2006/relationships/numbering" Target="numbering.xml"/><Relationship Id="rId6" Type="http://schemas.openxmlformats.org/officeDocument/2006/relationships/hyperlink" Target="consultantplus://offline/ref=63C859CA70E8876043A5A3DA24EE2E1A893B5A037DFCC1986DE5E9D0AD5E534DA18AF1716F3756E0FD73555567F0A687172583B0EF0F4D7EbD58C" TargetMode="External"/><Relationship Id="rId11" Type="http://schemas.openxmlformats.org/officeDocument/2006/relationships/hyperlink" Target="consultantplus://offline/ref=4A4E15C9D178D1EFCD039AAA012E2F81EB6231271564EC9FFAEF1B6F7B51D26DC9C91CC843A03ECDE43F71EBBA20H" TargetMode="External"/><Relationship Id="rId24" Type="http://schemas.openxmlformats.org/officeDocument/2006/relationships/hyperlink" Target="consultantplus://offline/ref=63C859CA70E8876043A5A3DA24EE2E1A893E5F0379F2C1986DE5E9D0AD5E534DA18AF1716F3756EAF173555567F0A687172583B0EF0F4D7EbD58C" TargetMode="External"/><Relationship Id="rId32" Type="http://schemas.openxmlformats.org/officeDocument/2006/relationships/hyperlink" Target="consultantplus://offline/ref=14065195D00634FD8160BA24780CF7C663DC3C7148F82981505A57D09DE4CD8621F77E6171F5D7AE092EB28C83AB15C7BA3AA7F031Q5Y5H" TargetMode="External"/><Relationship Id="rId37" Type="http://schemas.openxmlformats.org/officeDocument/2006/relationships/hyperlink" Target="consultantplus://offline/ref=14065195D00634FD8160BA24780CF7C663DC3C7148F82981505A57D09DE4CD8621F77E6175F0D9F25F61B3D0C7FB06C7BA3AA5F52D56745FQDY5H" TargetMode="External"/><Relationship Id="rId40" Type="http://schemas.openxmlformats.org/officeDocument/2006/relationships/theme" Target="theme/theme1.xml"/><Relationship Id="rId5" Type="http://schemas.openxmlformats.org/officeDocument/2006/relationships/hyperlink" Target="consultantplus://offline/ref=63C859CA70E8876043A5A3DA24EE2E1A8B325B067FFFC1986DE5E9D0AD5E534DA18AF1716F3756E0F873555567F0A687172583B0EF0F4D7EbD58C" TargetMode="External"/><Relationship Id="rId15" Type="http://schemas.openxmlformats.org/officeDocument/2006/relationships/hyperlink" Target="consultantplus://offline/ref=4A4E15C9D178D1EFCD039AAA012E2F81EB6231271564EC9FFAEF1B6F7B51D26DC9C91CC843A03ECDE43F71EDBA23H" TargetMode="External"/><Relationship Id="rId23" Type="http://schemas.openxmlformats.org/officeDocument/2006/relationships/hyperlink" Target="consultantplus://offline/ref=63C859CA70E8876043A5A3DA24EE2E1A893E5F0379F2C1986DE5E9D0AD5E534DA18AF1716F3756E5FA73555567F0A687172583B0EF0F4D7EbD58C" TargetMode="External"/><Relationship Id="rId28" Type="http://schemas.openxmlformats.org/officeDocument/2006/relationships/hyperlink" Target="consultantplus://offline/ref=14065195D00634FD8160BA24780CF7C662DB357F4BFC2981505A57D09DE4CD8633F7266D75F5C2FA5D74E58181QAYFH" TargetMode="External"/><Relationship Id="rId36" Type="http://schemas.openxmlformats.org/officeDocument/2006/relationships/hyperlink" Target="consultantplus://offline/ref=14065195D00634FD8160BA24780CF7C663DC3C7148F82981505A57D09DE4CD8621F77E6175F0D9FD5C61B3D0C7FB06C7BA3AA5F52D56745FQDY5H" TargetMode="External"/><Relationship Id="rId10" Type="http://schemas.openxmlformats.org/officeDocument/2006/relationships/hyperlink" Target="consultantplus://offline/ref=63C859CA70E8876043A5A3DA24EE2E1A893B550778FBC1986DE5E9D0AD5E534DA18AF1716F3756E0FF73555567F0A687172583B0EF0F4D7EbD58C" TargetMode="External"/><Relationship Id="rId19" Type="http://schemas.openxmlformats.org/officeDocument/2006/relationships/hyperlink" Target="consultantplus://offline/ref=63C859CA70E8876043A5A3DA24EE2E1A893C5E077AFFC1986DE5E9D0AD5E534DB38AA97D6E3648E2FB66030421bA54C" TargetMode="External"/><Relationship Id="rId31" Type="http://schemas.openxmlformats.org/officeDocument/2006/relationships/hyperlink" Target="consultantplus://offline/ref=14065195D00634FD8160BA24780CF7C663DC3C7148F82981505A57D09DE4CD8621F77E6175F0DAF35861B3D0C7FB06C7BA3AA5F52D56745FQDY5H" TargetMode="External"/><Relationship Id="rId4" Type="http://schemas.openxmlformats.org/officeDocument/2006/relationships/webSettings" Target="webSettings.xml"/><Relationship Id="rId9" Type="http://schemas.openxmlformats.org/officeDocument/2006/relationships/hyperlink" Target="consultantplus://offline/ref=63C859CA70E8876043A5A3CC278271158930030B7FFFC3C830B3EF87F20E5518E1CAF7243E7303EFF8791F0421BBA98614b35AC" TargetMode="External"/><Relationship Id="rId14" Type="http://schemas.openxmlformats.org/officeDocument/2006/relationships/hyperlink" Target="consultantplus://offline/ref=4A4E15C9D178D1EFCD039AAA012E2F81EB6231271564EC9FFAEF1B6F7B51D26DC9C91CC843A03ECDE43F71EBBA22H" TargetMode="External"/><Relationship Id="rId22" Type="http://schemas.openxmlformats.org/officeDocument/2006/relationships/hyperlink" Target="consultantplus://offline/ref=BC79AF8D70551CC4862E21CD9D2165C379C90B89204B1A6B6BA80DDE9591E153F8F4F9334178F24518FEA08AAD4AC" TargetMode="External"/><Relationship Id="rId27" Type="http://schemas.openxmlformats.org/officeDocument/2006/relationships/hyperlink" Target="consultantplus://offline/ref=4A4E15C9D178D1EFCD039AAA012E2F81EB6231271564EC9FFAEF1B6F7B51D26DC9C91CC843A03ECDE43F71E8BA29H" TargetMode="External"/><Relationship Id="rId30" Type="http://schemas.openxmlformats.org/officeDocument/2006/relationships/hyperlink" Target="consultantplus://offline/ref=14065195D00634FD8160BA24780CF7C663DC3C7148F82981505A57D09DE4CD8621F77E6175F0D9FC5861B3D0C7FB06C7BA3AA5F52D56745FQDY5H" TargetMode="External"/><Relationship Id="rId35" Type="http://schemas.openxmlformats.org/officeDocument/2006/relationships/hyperlink" Target="consultantplus://offline/ref=14065195D00634FD8160BA24780CF7C663DC3C7148F82981505A57D09DE4CD8621F77E6171F6D7AE092EB28C83AB15C7BA3AA7F031Q5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10777</Words>
  <Characters>61434</Characters>
  <Application>Microsoft Office Word</Application>
  <DocSecurity>0</DocSecurity>
  <Lines>511</Lines>
  <Paragraphs>144</Paragraphs>
  <ScaleCrop>false</ScaleCrop>
  <Company>УО администрации Богучанского района</Company>
  <LinksUpToDate>false</LinksUpToDate>
  <CharactersWithSpaces>72067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4</cp:revision>
  <dcterms:created xsi:type="dcterms:W3CDTF">2022-10-20T05:58:00Z</dcterms:created>
  <dcterms:modified xsi:type="dcterms:W3CDTF">2022-10-21T02:36:00Z</dcterms:modified>
</cp:coreProperties>
</file>