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35"/>
      </w:tblGrid>
      <w:tr w:rsidR="00BF3950" w:rsidRPr="00BF3950" w:rsidTr="00436EE8">
        <w:trPr>
          <w:jc w:val="right"/>
        </w:trPr>
        <w:tc>
          <w:tcPr>
            <w:tcW w:w="4786" w:type="dxa"/>
          </w:tcPr>
          <w:p w:rsidR="00251AD4" w:rsidRPr="00BF3950" w:rsidRDefault="00251AD4" w:rsidP="00251AD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35" w:type="dxa"/>
          </w:tcPr>
          <w:p w:rsidR="00251AD4" w:rsidRPr="00BF3950" w:rsidRDefault="00251AD4" w:rsidP="00AF62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</w:t>
            </w:r>
            <w:r w:rsidR="00AF6213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к концессионному </w:t>
            </w:r>
            <w:r w:rsidR="00E66537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соглашению</w:t>
            </w:r>
            <w:r w:rsidR="00E66537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br w:type="textWrapping" w:clear="all"/>
            </w:r>
          </w:p>
          <w:p w:rsidR="00251AD4" w:rsidRPr="00BF3950" w:rsidRDefault="00251AD4" w:rsidP="00AF62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№______________ от «_____» _____________20__г. </w:t>
            </w:r>
          </w:p>
          <w:p w:rsidR="00251AD4" w:rsidRPr="00BF3950" w:rsidRDefault="00251AD4" w:rsidP="00251AD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51AD4" w:rsidRPr="00BF3950" w:rsidRDefault="00251AD4" w:rsidP="00251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Состав, описание, в том числе технико-экономические показатели объекта Соглашения </w:t>
      </w:r>
    </w:p>
    <w:p w:rsidR="00251AD4" w:rsidRPr="00BF3950" w:rsidRDefault="00251AD4" w:rsidP="00251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0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1987"/>
        <w:gridCol w:w="566"/>
        <w:gridCol w:w="2268"/>
        <w:gridCol w:w="850"/>
        <w:gridCol w:w="850"/>
        <w:gridCol w:w="1134"/>
        <w:gridCol w:w="426"/>
        <w:gridCol w:w="853"/>
        <w:gridCol w:w="2407"/>
        <w:gridCol w:w="1984"/>
        <w:gridCol w:w="566"/>
        <w:gridCol w:w="426"/>
        <w:gridCol w:w="708"/>
      </w:tblGrid>
      <w:tr w:rsidR="009A54D1" w:rsidRPr="00946115" w:rsidTr="00A85BCB">
        <w:trPr>
          <w:trHeight w:val="20"/>
          <w:tblHeader/>
        </w:trPr>
        <w:tc>
          <w:tcPr>
            <w:tcW w:w="138" w:type="pct"/>
            <w:vMerge w:val="restart"/>
            <w:vAlign w:val="center"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43" w:type="pct"/>
            <w:vMerge w:val="restart"/>
            <w:shd w:val="clear" w:color="auto" w:fill="auto"/>
            <w:vAlign w:val="center"/>
            <w:hideMark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Назначение/ Наименование объекта</w:t>
            </w:r>
          </w:p>
        </w:tc>
        <w:tc>
          <w:tcPr>
            <w:tcW w:w="183" w:type="pct"/>
            <w:vMerge w:val="restart"/>
            <w:shd w:val="clear" w:color="auto" w:fill="auto"/>
            <w:textDirection w:val="btLr"/>
            <w:vAlign w:val="center"/>
          </w:tcPr>
          <w:p w:rsidR="00E0606F" w:rsidRPr="00946115" w:rsidRDefault="00E0606F" w:rsidP="0088270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734" w:type="pct"/>
            <w:vMerge w:val="restart"/>
            <w:shd w:val="clear" w:color="auto" w:fill="auto"/>
            <w:noWrap/>
            <w:vAlign w:val="center"/>
            <w:hideMark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055" w:type="pct"/>
            <w:gridSpan w:val="4"/>
            <w:shd w:val="clear" w:color="auto" w:fill="auto"/>
            <w:vAlign w:val="center"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Технико-экономические показатели</w:t>
            </w:r>
          </w:p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(площадь,  протяженность и т.д.)*</w:t>
            </w:r>
          </w:p>
        </w:tc>
        <w:tc>
          <w:tcPr>
            <w:tcW w:w="1055" w:type="pct"/>
            <w:gridSpan w:val="2"/>
            <w:shd w:val="clear" w:color="auto" w:fill="auto"/>
            <w:vAlign w:val="center"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Фактическое техническое состояние</w:t>
            </w:r>
          </w:p>
        </w:tc>
        <w:tc>
          <w:tcPr>
            <w:tcW w:w="642" w:type="pct"/>
            <w:vMerge w:val="restart"/>
            <w:shd w:val="clear" w:color="auto" w:fill="auto"/>
            <w:textDirection w:val="btLr"/>
            <w:vAlign w:val="center"/>
          </w:tcPr>
          <w:p w:rsidR="00E0606F" w:rsidRPr="00946115" w:rsidRDefault="00E0606F" w:rsidP="00663F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 xml:space="preserve">Сведения о проведенных мероприятиях (Ремонт/ </w:t>
            </w:r>
            <w:r w:rsidRPr="00946115">
              <w:rPr>
                <w:rFonts w:ascii="Times New Roman" w:hAnsi="Times New Roman" w:cs="Times New Roman"/>
              </w:rPr>
              <w:br/>
              <w:t>Реконструкция)</w:t>
            </w:r>
          </w:p>
        </w:tc>
        <w:tc>
          <w:tcPr>
            <w:tcW w:w="550" w:type="pct"/>
            <w:gridSpan w:val="3"/>
            <w:shd w:val="clear" w:color="auto" w:fill="auto"/>
            <w:vAlign w:val="center"/>
          </w:tcPr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Стоимость</w:t>
            </w:r>
          </w:p>
          <w:p w:rsidR="00E0606F" w:rsidRPr="00946115" w:rsidRDefault="00E0606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946115">
              <w:rPr>
                <w:rFonts w:ascii="Times New Roman" w:hAnsi="Times New Roman" w:cs="Times New Roman"/>
              </w:rPr>
              <w:t>руб</w:t>
            </w:r>
            <w:proofErr w:type="spellEnd"/>
            <w:r w:rsidRPr="00946115">
              <w:rPr>
                <w:rFonts w:ascii="Times New Roman" w:hAnsi="Times New Roman" w:cs="Times New Roman"/>
              </w:rPr>
              <w:t>:**</w:t>
            </w:r>
          </w:p>
        </w:tc>
      </w:tr>
      <w:tr w:rsidR="009A54D1" w:rsidRPr="00946115" w:rsidTr="00A85BCB">
        <w:trPr>
          <w:cantSplit/>
          <w:trHeight w:val="2242"/>
          <w:tblHeader/>
        </w:trPr>
        <w:tc>
          <w:tcPr>
            <w:tcW w:w="138" w:type="pct"/>
            <w:vMerge/>
            <w:vAlign w:val="center"/>
          </w:tcPr>
          <w:p w:rsidR="00D10DFF" w:rsidRPr="00946115" w:rsidRDefault="00D10DF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vMerge/>
            <w:shd w:val="clear" w:color="auto" w:fill="auto"/>
            <w:vAlign w:val="center"/>
          </w:tcPr>
          <w:p w:rsidR="00D10DFF" w:rsidRPr="00946115" w:rsidRDefault="00D10DF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vMerge/>
            <w:shd w:val="clear" w:color="auto" w:fill="auto"/>
            <w:vAlign w:val="center"/>
          </w:tcPr>
          <w:p w:rsidR="00D10DFF" w:rsidRPr="00946115" w:rsidRDefault="00D10DF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4" w:type="pct"/>
            <w:vMerge/>
            <w:shd w:val="clear" w:color="auto" w:fill="auto"/>
            <w:noWrap/>
            <w:vAlign w:val="center"/>
          </w:tcPr>
          <w:p w:rsidR="00D10DFF" w:rsidRPr="00946115" w:rsidRDefault="00D10DF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10DFF" w:rsidRPr="00946115" w:rsidRDefault="00D10DFF" w:rsidP="00663F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Площадь (м</w:t>
            </w:r>
            <w:r w:rsidRPr="00946115">
              <w:rPr>
                <w:rFonts w:ascii="Times New Roman" w:hAnsi="Times New Roman" w:cs="Times New Roman"/>
                <w:vertAlign w:val="superscript"/>
              </w:rPr>
              <w:t>2</w:t>
            </w:r>
            <w:r w:rsidRPr="00946115">
              <w:rPr>
                <w:rFonts w:ascii="Times New Roman" w:hAnsi="Times New Roman" w:cs="Times New Roman"/>
              </w:rPr>
              <w:t>)</w:t>
            </w:r>
          </w:p>
          <w:p w:rsidR="00D10DFF" w:rsidRPr="00946115" w:rsidRDefault="00D10DFF" w:rsidP="00663F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/Протяженность сетей (м.)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10DFF" w:rsidRPr="00946115" w:rsidRDefault="00D10DFF" w:rsidP="00D932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46115">
              <w:rPr>
                <w:rFonts w:ascii="Times New Roman" w:hAnsi="Times New Roman" w:cs="Times New Roman"/>
              </w:rPr>
              <w:t>Диаметр трубопровода (мм2), материал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10DFF" w:rsidRPr="00946115" w:rsidRDefault="00D10DFF" w:rsidP="00663F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Расчетные или фактические параметры давления и пропускной способности</w:t>
            </w:r>
          </w:p>
          <w:p w:rsidR="00D10DFF" w:rsidRPr="00946115" w:rsidRDefault="00D10DFF" w:rsidP="00663F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10DFF" w:rsidRPr="00946115" w:rsidRDefault="009A54D1" w:rsidP="00A85B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Из</w:t>
            </w:r>
            <w:r w:rsidR="00D10DFF" w:rsidRPr="00946115">
              <w:rPr>
                <w:rFonts w:ascii="Times New Roman" w:hAnsi="Times New Roman" w:cs="Times New Roman"/>
              </w:rPr>
              <w:t>нос (%)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FF" w:rsidRPr="00946115" w:rsidRDefault="00D10DFF" w:rsidP="00D10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Ава-</w:t>
            </w:r>
            <w:proofErr w:type="spellStart"/>
            <w:r w:rsidRPr="00946115">
              <w:rPr>
                <w:rFonts w:ascii="Times New Roman" w:hAnsi="Times New Roman" w:cs="Times New Roman"/>
              </w:rPr>
              <w:t>рий</w:t>
            </w:r>
            <w:proofErr w:type="spellEnd"/>
            <w:r w:rsidRPr="00946115">
              <w:rPr>
                <w:rFonts w:ascii="Times New Roman" w:hAnsi="Times New Roman" w:cs="Times New Roman"/>
              </w:rPr>
              <w:t>-</w:t>
            </w:r>
            <w:proofErr w:type="spellStart"/>
            <w:r w:rsidRPr="00946115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946115">
              <w:rPr>
                <w:rFonts w:ascii="Times New Roman" w:hAnsi="Times New Roman" w:cs="Times New Roman"/>
              </w:rPr>
              <w:t xml:space="preserve"> объекта (</w:t>
            </w:r>
            <w:proofErr w:type="spellStart"/>
            <w:r w:rsidRPr="00946115">
              <w:rPr>
                <w:rFonts w:ascii="Times New Roman" w:hAnsi="Times New Roman" w:cs="Times New Roman"/>
              </w:rPr>
              <w:t>ед</w:t>
            </w:r>
            <w:proofErr w:type="spellEnd"/>
            <w:r w:rsidRPr="00946115">
              <w:rPr>
                <w:rFonts w:ascii="Times New Roman" w:hAnsi="Times New Roman" w:cs="Times New Roman"/>
              </w:rPr>
              <w:t>/км)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FF" w:rsidRPr="00946115" w:rsidRDefault="00D10DFF" w:rsidP="00D10D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Наличие или отсутствие технической возможности сооружений водоподготовки</w:t>
            </w:r>
            <w:r w:rsidR="009A54D1" w:rsidRPr="00946115">
              <w:rPr>
                <w:rFonts w:ascii="Times New Roman" w:hAnsi="Times New Roman" w:cs="Times New Roman"/>
              </w:rPr>
              <w:t>, обеспечивать подготовку питьевой воды в соответствии с СанПиН</w:t>
            </w:r>
          </w:p>
        </w:tc>
        <w:tc>
          <w:tcPr>
            <w:tcW w:w="64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FF" w:rsidRPr="00946115" w:rsidRDefault="00D10DFF" w:rsidP="006211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" w:type="pct"/>
            <w:shd w:val="clear" w:color="auto" w:fill="auto"/>
            <w:textDirection w:val="btLr"/>
            <w:vAlign w:val="center"/>
          </w:tcPr>
          <w:p w:rsidR="00D10DFF" w:rsidRPr="00946115" w:rsidRDefault="00D10DFF" w:rsidP="006211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38" w:type="pct"/>
            <w:shd w:val="clear" w:color="auto" w:fill="auto"/>
            <w:textDirection w:val="btLr"/>
            <w:vAlign w:val="center"/>
          </w:tcPr>
          <w:p w:rsidR="00D10DFF" w:rsidRPr="00946115" w:rsidRDefault="00D10DFF" w:rsidP="006211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Восстановительная</w:t>
            </w: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D10DFF" w:rsidRPr="00946115" w:rsidRDefault="00D10DFF" w:rsidP="00E547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Балансовая</w:t>
            </w:r>
          </w:p>
        </w:tc>
      </w:tr>
      <w:tr w:rsidR="009A54D1" w:rsidRPr="00946115" w:rsidTr="00A85BCB">
        <w:trPr>
          <w:cantSplit/>
          <w:trHeight w:val="1647"/>
        </w:trPr>
        <w:tc>
          <w:tcPr>
            <w:tcW w:w="138" w:type="pct"/>
            <w:vAlign w:val="center"/>
          </w:tcPr>
          <w:p w:rsidR="00D10DFF" w:rsidRPr="00946115" w:rsidRDefault="00D10DFF" w:rsidP="00A0553A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11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D10DFF" w:rsidRPr="00946115" w:rsidRDefault="00946115" w:rsidP="009232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  <w:r w:rsidRPr="00946115">
              <w:rPr>
                <w:rFonts w:ascii="Times New Roman" w:hAnsi="Times New Roman" w:cs="Times New Roman"/>
                <w:color w:val="000000"/>
              </w:rPr>
              <w:br/>
              <w:t>24:07:1701001:3345</w:t>
            </w:r>
            <w:bookmarkStart w:id="0" w:name="_GoBack"/>
            <w:bookmarkEnd w:id="0"/>
          </w:p>
        </w:tc>
        <w:tc>
          <w:tcPr>
            <w:tcW w:w="183" w:type="pct"/>
            <w:shd w:val="clear" w:color="auto" w:fill="auto"/>
            <w:vAlign w:val="center"/>
          </w:tcPr>
          <w:p w:rsidR="00946115" w:rsidRPr="00946115" w:rsidRDefault="00946115" w:rsidP="009461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1989</w:t>
            </w:r>
          </w:p>
          <w:p w:rsidR="00D10DFF" w:rsidRPr="00946115" w:rsidRDefault="00D10DFF" w:rsidP="00A0553A">
            <w:pPr>
              <w:tabs>
                <w:tab w:val="left" w:pos="28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:rsidR="00D10DFF" w:rsidRPr="00946115" w:rsidRDefault="00946115" w:rsidP="0092322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Красноярский край, Богучанский р-н, п. Невонка, ул. Сибирская, 7В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6115" w:rsidRPr="00946115" w:rsidRDefault="00946115" w:rsidP="009461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 xml:space="preserve">15,6 </w:t>
            </w:r>
            <w:proofErr w:type="spellStart"/>
            <w:r w:rsidRPr="00946115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946115">
              <w:rPr>
                <w:rFonts w:ascii="Times New Roman" w:hAnsi="Times New Roman" w:cs="Times New Roman"/>
                <w:color w:val="000000"/>
              </w:rPr>
              <w:t xml:space="preserve">.; 0,5 тыс.  </w:t>
            </w:r>
            <w:proofErr w:type="spellStart"/>
            <w:proofErr w:type="gramStart"/>
            <w:r w:rsidRPr="00946115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946115">
              <w:rPr>
                <w:rFonts w:ascii="Times New Roman" w:hAnsi="Times New Roman" w:cs="Times New Roman"/>
                <w:color w:val="000000"/>
              </w:rPr>
              <w:t>./</w:t>
            </w:r>
            <w:proofErr w:type="gramEnd"/>
            <w:r w:rsidRPr="00946115">
              <w:rPr>
                <w:rFonts w:ascii="Times New Roman" w:hAnsi="Times New Roman" w:cs="Times New Roman"/>
                <w:color w:val="000000"/>
              </w:rPr>
              <w:t>сут.</w:t>
            </w:r>
          </w:p>
          <w:p w:rsidR="00D10DFF" w:rsidRPr="00946115" w:rsidRDefault="00D10DFF" w:rsidP="009A54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973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FF" w:rsidRPr="00946115" w:rsidRDefault="00946115" w:rsidP="009A54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611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0DFF" w:rsidRPr="00946115" w:rsidRDefault="00D10DFF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" w:type="pct"/>
            <w:shd w:val="clear" w:color="auto" w:fill="auto"/>
            <w:vAlign w:val="center"/>
          </w:tcPr>
          <w:p w:rsidR="00D10DFF" w:rsidRPr="00946115" w:rsidRDefault="00D10DFF" w:rsidP="00A05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D10DFF" w:rsidRPr="00946115" w:rsidRDefault="00946115" w:rsidP="00A055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46115">
              <w:rPr>
                <w:rFonts w:ascii="Times New Roman" w:hAnsi="Times New Roman" w:cs="Times New Roman"/>
              </w:rPr>
              <w:t>1</w:t>
            </w:r>
          </w:p>
        </w:tc>
      </w:tr>
    </w:tbl>
    <w:p w:rsidR="00AF6213" w:rsidRPr="00BF3950" w:rsidRDefault="00AF621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2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BF3950" w:rsidRPr="00BF3950" w:rsidTr="00AA1B74">
        <w:trPr>
          <w:trHeight w:val="1914"/>
          <w:jc w:val="center"/>
        </w:trPr>
        <w:tc>
          <w:tcPr>
            <w:tcW w:w="1692" w:type="pct"/>
          </w:tcPr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  <w:r w:rsidRPr="00BF3950">
              <w:rPr>
                <w:rFonts w:ascii="Times New Roman" w:eastAsia="Arial Unicode MS" w:hAnsi="Times New Roman" w:cs="Times New Roman"/>
                <w:kern w:val="2"/>
              </w:rPr>
              <w:t xml:space="preserve">Глава </w:t>
            </w:r>
            <w:r w:rsidR="00DD29A1">
              <w:rPr>
                <w:rFonts w:ascii="Times New Roman" w:eastAsia="Arial Unicode MS" w:hAnsi="Times New Roman" w:cs="Times New Roman"/>
                <w:kern w:val="2"/>
              </w:rPr>
              <w:t>Богучанского</w:t>
            </w:r>
            <w:r w:rsidRPr="00BF3950">
              <w:rPr>
                <w:rFonts w:ascii="Times New Roman" w:eastAsia="Arial Unicode MS" w:hAnsi="Times New Roman" w:cs="Times New Roman"/>
                <w:kern w:val="2"/>
              </w:rPr>
              <w:t xml:space="preserve"> района</w:t>
            </w:r>
          </w:p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AF6213" w:rsidRPr="00FD2A35" w:rsidRDefault="00B841BD" w:rsidP="006A0288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____________________/ </w:t>
            </w:r>
            <w:r w:rsidR="00DD29A1">
              <w:rPr>
                <w:rFonts w:ascii="Times New Roman" w:hAnsi="Times New Roman" w:cs="Times New Roman"/>
                <w:lang w:eastAsia="ar-SA"/>
              </w:rPr>
              <w:t>А.С. Медведев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FD2A35">
              <w:rPr>
                <w:rFonts w:ascii="Times New Roman" w:hAnsi="Times New Roman" w:cs="Times New Roman"/>
                <w:lang w:eastAsia="ar-SA"/>
              </w:rPr>
              <w:t>/</w:t>
            </w:r>
          </w:p>
          <w:p w:rsidR="00AF6213" w:rsidRPr="00BF3950" w:rsidRDefault="00AF6213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823" w:type="pct"/>
          </w:tcPr>
          <w:p w:rsidR="00AF6213" w:rsidRPr="00BF3950" w:rsidRDefault="00544045" w:rsidP="00B775E5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Заместитель генерального директора – директор по развитию</w:t>
            </w:r>
            <w:r w:rsidR="00B775E5" w:rsidRPr="00BF3950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ar-SA"/>
              </w:rPr>
              <w:t xml:space="preserve">АО </w:t>
            </w:r>
            <w:r w:rsidR="00B775E5" w:rsidRPr="00BF3950">
              <w:rPr>
                <w:rFonts w:ascii="Times New Roman" w:hAnsi="Times New Roman" w:cs="Times New Roman"/>
                <w:lang w:eastAsia="ar-SA"/>
              </w:rPr>
              <w:t>«</w:t>
            </w:r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r w:rsidR="00B775E5" w:rsidRPr="00BF3950"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____________________/</w:t>
            </w:r>
            <w:r w:rsidR="00DD29A1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544045">
              <w:rPr>
                <w:rFonts w:ascii="Times New Roman" w:hAnsi="Times New Roman" w:cs="Times New Roman"/>
                <w:lang w:eastAsia="ar-SA"/>
              </w:rPr>
              <w:t>Г.Г. Чередник</w:t>
            </w:r>
            <w:r w:rsidR="00B775E5" w:rsidRPr="00BF3950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BF3950">
              <w:rPr>
                <w:rFonts w:ascii="Times New Roman" w:hAnsi="Times New Roman" w:cs="Times New Roman"/>
                <w:lang w:eastAsia="ar-SA"/>
              </w:rPr>
              <w:t xml:space="preserve">/ </w:t>
            </w:r>
          </w:p>
          <w:p w:rsidR="00AF6213" w:rsidRPr="00BF3950" w:rsidRDefault="00AF6213" w:rsidP="006A0288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485" w:type="pct"/>
          </w:tcPr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 xml:space="preserve">____________________/С.В. Верещагин/    </w:t>
            </w:r>
          </w:p>
          <w:p w:rsidR="00AF6213" w:rsidRPr="00BF3950" w:rsidRDefault="00AF6213" w:rsidP="006A0288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</w:t>
            </w:r>
          </w:p>
          <w:p w:rsidR="00775B56" w:rsidRDefault="00775B56" w:rsidP="006A0288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</w:p>
          <w:p w:rsidR="00AA1B74" w:rsidRPr="00BF3950" w:rsidRDefault="00AA1B74" w:rsidP="006A0288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B262CF" w:rsidRPr="00BF3950" w:rsidTr="00B262CF">
        <w:trPr>
          <w:trHeight w:val="283"/>
          <w:jc w:val="center"/>
        </w:trPr>
        <w:tc>
          <w:tcPr>
            <w:tcW w:w="1692" w:type="pct"/>
          </w:tcPr>
          <w:p w:rsidR="00B262CF" w:rsidRPr="00BF3950" w:rsidRDefault="00B262CF" w:rsidP="006A0288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</w:tc>
        <w:tc>
          <w:tcPr>
            <w:tcW w:w="1823" w:type="pct"/>
          </w:tcPr>
          <w:p w:rsidR="00B262CF" w:rsidRPr="00BF3950" w:rsidRDefault="00B262CF" w:rsidP="00B775E5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85" w:type="pct"/>
          </w:tcPr>
          <w:p w:rsidR="00B262CF" w:rsidRPr="00BF3950" w:rsidRDefault="00B262CF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35"/>
      </w:tblGrid>
      <w:tr w:rsidR="00E043FE" w:rsidRPr="00BF3950" w:rsidTr="00D95BC8">
        <w:trPr>
          <w:trHeight w:val="993"/>
          <w:jc w:val="right"/>
        </w:trPr>
        <w:tc>
          <w:tcPr>
            <w:tcW w:w="4786" w:type="dxa"/>
          </w:tcPr>
          <w:p w:rsidR="00E043FE" w:rsidRPr="00BF3950" w:rsidRDefault="00E043FE" w:rsidP="00436EE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35" w:type="dxa"/>
          </w:tcPr>
          <w:p w:rsidR="00E043FE" w:rsidRPr="00BF3950" w:rsidRDefault="00E043FE" w:rsidP="00AF62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</w:t>
            </w:r>
            <w:r w:rsidR="00AF6213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="003A210F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 </w:t>
            </w: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>соглашению</w:t>
            </w:r>
            <w:r w:rsidR="00E66537"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br w:type="textWrapping" w:clear="all"/>
            </w:r>
          </w:p>
          <w:p w:rsidR="00AF6213" w:rsidRPr="00BF3950" w:rsidRDefault="00AF6213" w:rsidP="00AF62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43FE" w:rsidRPr="00BF3950" w:rsidRDefault="00E043FE" w:rsidP="00AF62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9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№______________ от «_____» _____________20__г. </w:t>
            </w:r>
          </w:p>
          <w:p w:rsidR="00E043FE" w:rsidRPr="00BF3950" w:rsidRDefault="00E043FE" w:rsidP="00AF6213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043FE" w:rsidRDefault="00E043FE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3950">
        <w:rPr>
          <w:rFonts w:ascii="Times New Roman" w:eastAsia="Calibri" w:hAnsi="Times New Roman" w:cs="Times New Roman"/>
          <w:sz w:val="28"/>
          <w:szCs w:val="28"/>
        </w:rPr>
        <w:t xml:space="preserve">Состав, описание, </w:t>
      </w:r>
      <w:r w:rsidRPr="00BF39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 технико-экономические показатели </w:t>
      </w:r>
      <w:r w:rsidRPr="00BF3950">
        <w:rPr>
          <w:rFonts w:ascii="Times New Roman" w:eastAsia="Calibri" w:hAnsi="Times New Roman" w:cs="Times New Roman"/>
          <w:sz w:val="28"/>
          <w:szCs w:val="28"/>
        </w:rPr>
        <w:t>иного имущества Соглашения</w:t>
      </w:r>
    </w:p>
    <w:p w:rsidR="00663F46" w:rsidRDefault="00663F46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5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983"/>
        <w:gridCol w:w="852"/>
        <w:gridCol w:w="2550"/>
        <w:gridCol w:w="852"/>
        <w:gridCol w:w="705"/>
        <w:gridCol w:w="570"/>
        <w:gridCol w:w="1134"/>
        <w:gridCol w:w="570"/>
        <w:gridCol w:w="996"/>
        <w:gridCol w:w="1727"/>
        <w:gridCol w:w="1541"/>
        <w:gridCol w:w="362"/>
        <w:gridCol w:w="404"/>
        <w:gridCol w:w="1205"/>
      </w:tblGrid>
      <w:tr w:rsidR="00091744" w:rsidRPr="00D807EA" w:rsidTr="00924527">
        <w:trPr>
          <w:trHeight w:val="20"/>
          <w:tblHeader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Назначение/ Наименование объекта</w:t>
            </w:r>
            <w:r w:rsidR="00091744" w:rsidRPr="00D807EA">
              <w:rPr>
                <w:rFonts w:ascii="Times New Roman" w:hAnsi="Times New Roman" w:cs="Times New Roman"/>
              </w:rPr>
              <w:t>/кадастровый номер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2B6" w:rsidRPr="00D807EA" w:rsidRDefault="00D932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1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Технико-экономические показатели</w:t>
            </w:r>
          </w:p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(площадь,  протяженность и т.д.)*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Фактическое техническое состояние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32B6" w:rsidRPr="00D807EA" w:rsidRDefault="00D932B6" w:rsidP="00D95B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Сведения о проведенных мероприятиях (Ремонт/ </w:t>
            </w:r>
            <w:r w:rsidRPr="00D807EA">
              <w:rPr>
                <w:rFonts w:ascii="Times New Roman" w:hAnsi="Times New Roman" w:cs="Times New Roman"/>
              </w:rPr>
              <w:br/>
              <w:t>Реконструкция)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Стоимость</w:t>
            </w:r>
          </w:p>
          <w:p w:rsidR="00D932B6" w:rsidRPr="00D807EA" w:rsidRDefault="00D932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руб</w:t>
            </w:r>
            <w:proofErr w:type="spellEnd"/>
            <w:r w:rsidRPr="00D807EA">
              <w:rPr>
                <w:rFonts w:ascii="Times New Roman" w:hAnsi="Times New Roman" w:cs="Times New Roman"/>
              </w:rPr>
              <w:t>:**</w:t>
            </w:r>
          </w:p>
        </w:tc>
      </w:tr>
      <w:tr w:rsidR="00091744" w:rsidRPr="00D807EA" w:rsidTr="00924527">
        <w:trPr>
          <w:cantSplit/>
          <w:trHeight w:val="2630"/>
          <w:tblHeader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Площадь (м</w:t>
            </w:r>
            <w:r w:rsidRPr="00D807EA">
              <w:rPr>
                <w:rFonts w:ascii="Times New Roman" w:hAnsi="Times New Roman" w:cs="Times New Roman"/>
                <w:vertAlign w:val="superscript"/>
              </w:rPr>
              <w:t>2</w:t>
            </w:r>
            <w:r w:rsidRPr="00D807EA">
              <w:rPr>
                <w:rFonts w:ascii="Times New Roman" w:hAnsi="Times New Roman" w:cs="Times New Roman"/>
              </w:rPr>
              <w:t>)</w:t>
            </w:r>
          </w:p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/Протяженность сетей (м.)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262CF" w:rsidRPr="00D807EA" w:rsidRDefault="00CE2925" w:rsidP="00D932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Материал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E2925" w:rsidRPr="00D807EA" w:rsidRDefault="00CE2925" w:rsidP="00CE292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Диаметр трубопровода (мм2)</w:t>
            </w:r>
          </w:p>
          <w:p w:rsidR="00B262CF" w:rsidRPr="00D807EA" w:rsidRDefault="00B262CF" w:rsidP="00D932B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Расчетные или фактические параметры давления и пропускной способности</w:t>
            </w:r>
          </w:p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Износ (%)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2CF" w:rsidRPr="00D807EA" w:rsidRDefault="00B262CF" w:rsidP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Аварийность объекта (</w:t>
            </w:r>
            <w:proofErr w:type="spellStart"/>
            <w:r w:rsidRPr="00D807EA">
              <w:rPr>
                <w:rFonts w:ascii="Times New Roman" w:hAnsi="Times New Roman" w:cs="Times New Roman"/>
              </w:rPr>
              <w:t>ед</w:t>
            </w:r>
            <w:proofErr w:type="spellEnd"/>
            <w:r w:rsidRPr="00D807EA">
              <w:rPr>
                <w:rFonts w:ascii="Times New Roman" w:hAnsi="Times New Roman" w:cs="Times New Roman"/>
              </w:rPr>
              <w:t>/км)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</w:rPr>
            </w:pPr>
            <w:r w:rsidRPr="00D807EA">
              <w:rPr>
                <w:rFonts w:ascii="Times New Roman" w:hAnsi="Times New Roman" w:cs="Times New Roman"/>
              </w:rPr>
              <w:t>Наличие или отсутствие технической возможности сооружений водоподготовки, обеспечивать подготовку питьевой воды в соответствии с СанПиН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2CF" w:rsidRPr="00D807EA" w:rsidRDefault="00B262C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Начальная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Восстановительная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2CF" w:rsidRPr="00D807EA" w:rsidRDefault="00B262C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Балансовая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24:07:1201006:1120 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Богучаны, ул. Набережная, д. 1б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34,1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6A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1 278 179,28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24:07:1201006:991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Богучаны, ул. Верхняя, д. 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19,5 кв.м.;0,68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6A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705600 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24:07:1201005:1481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с. Богучаны, пер. Молочный, д. 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17,7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6A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1AFD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971 981,64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24:07:1201007:1613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Богучаны, ул. Энтузиастов, д. 9а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23,2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138A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C48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0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887 108,04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24:07:1201007:1546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Богучаны, ул. Строителей, д. 34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24 кв.м.;0,68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138A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C48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0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1068214,00 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24:07:1201003:2619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Россия, Красноярский край, Богучанский р-н, с. Богучаны, ул. Киселева, 12 А, 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30,9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138A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C48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0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1828188,47 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24:07:1201002:2999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с. Богучаны, ул. Октябрьская, 111 "а", здание 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20,9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138A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C48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0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298 054,20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24:07:1201004:1317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р-н. Богучанский, с. Богучаны, пер. Больничный, д. 18"а"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21,6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A1E3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96D0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0537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986 580,00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24:07:1201004:2244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Россия, Красноярский край, Богучанский р-н, с. Богучаны, ул. Авиаторов, 13 "а"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152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A1E3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96D0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0537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1 179 846,36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24:07:1201004:2243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Россия, Красноярский край, Богучанский р-н, с. Богучаны, ул. Автодорожная, 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73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A1E3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96D0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0537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951 300,00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24:07:1201008:785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Россия, Красноярский край, Богучанский р-н, с. Богучаны, ул.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Автопарковая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, 4 А, 11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40,4 кв.м.0,68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A1E3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96D0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0537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1 022 506,38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24:07:1201006:1125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район, с. Богучаны, ул. Ольховая, 1 "В"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21,8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;0,68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E716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E5C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558E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214 200,00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Водопроводная трасса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24:07:1201004:2245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с.Богучаны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, от котельной № 12 по ул.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Космонатов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 до жилых домов по ул. Автодорожная, ул. Космонавтов, ул. Терешковой, ул. Быковского, ул. Гагарина, ул. Титова, ул. Николаева, ул. Комарова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5217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20-108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E716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E5C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558E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 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24:07:1201003:2628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с.Богучаны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от котельной № 6 по ул. Ленина, 140 до жилых домов по ул. Аэровокзальная, ул. Советская, ул. Октябрьская, пер. Герцена, пер. Чернышевского, пер. Пашенный, сооружение № 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4050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20-108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645E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F21A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ул.Октябрьская-601;ул.Ленина-125м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24:07:1201004:3709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Красноярский край, Богучанский р-н, с. Богучаны, по улицам Лесная, Высотная, Подгорная, Нагорная,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Щетинкина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2494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645E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F21A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2123238,47 (на 17.02.2021)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Водозаборное сооружение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24:07:1201006:3494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с. Богучаны, ул. Олимпийская, 1А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35,25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62F3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Водозаборное сооружение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24:07:1301001:871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Россия, Красноярский край, Богучанский район, пос. Говорково, ул.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Портовская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19, сооружение 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65м. глубина; 0,8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0,31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62F3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120 051,00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№58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24:07:1301001:1353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п. Говорково, ул. Лесная, д. 6А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0,31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62F3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C1E1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24:07:1301001:1367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п. Говорково, от водонапорной башни №58 по ул. Лесная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125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03D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76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24:07:2202001:809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Карабула, ул. Центральная, д. 15а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14,5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03D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76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450 000,00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24:07:2202001:1290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с. Карабула, от водонапорной башни, расположенной по адресу: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ул.Центральная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15 "а"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156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03D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76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№ 67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24:07:1602001:271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1969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п. Кежек, ул. Лесная, 3В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57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B6F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5530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замена РЧВ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24:07:1602001:278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п. Кежек от водонапорной башни №67 по улицам Лесная,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Черемушки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520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B6F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5530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E0EE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24:07:4101001:3508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разъезд Кучеткан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27 </w:t>
            </w:r>
            <w:proofErr w:type="spellStart"/>
            <w:proofErr w:type="gram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proofErr w:type="gramEnd"/>
            <w:r w:rsidRPr="00D807EA">
              <w:rPr>
                <w:rFonts w:ascii="Times New Roman" w:hAnsi="Times New Roman" w:cs="Times New Roman"/>
                <w:color w:val="000000"/>
              </w:rPr>
              <w:t xml:space="preserve">; 0,7 тыс. 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B6F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5530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E0EE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Водопроводные сети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24:07:0000000:628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Богучанский (р-н.), ст. Кучеткан, от насосной станции до поста ЭЦ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350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B6F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5530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E0EE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24:07:1701001:1760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Невонка, ул. Гагарина, д. 3"А"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23.2 </w:t>
            </w:r>
            <w:proofErr w:type="spellStart"/>
            <w:proofErr w:type="gram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 ;</w:t>
            </w:r>
            <w:proofErr w:type="gramEnd"/>
            <w:r w:rsidRPr="00D807EA">
              <w:rPr>
                <w:rFonts w:ascii="Times New Roman" w:hAnsi="Times New Roman" w:cs="Times New Roman"/>
                <w:color w:val="000000"/>
              </w:rPr>
              <w:t xml:space="preserve"> 0,5 тыс. 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67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478 108,01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24:07:1701001:1839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Невонка, ул. Сибирская, д. 24А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40,2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0,5 тыс. 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67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400 929,06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№66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24:07:1601001:1508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район, п. Новохайский, ул. Школьная, 7 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0,5 тыс. 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671F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55D4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Водопроводные сети холодного водоснабжения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 24:07:0000000:3144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п. Новохайский от водонапорной башни №65 по улицам Школьная,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Гагарина, Мира, Пионерская,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Бидейская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Лесная, Вокзальная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1782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274F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№ 65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24:07:1601001:1510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п. Новохайский, ул. Школьная, д. 14 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12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0,5 тыс. </w:t>
            </w:r>
            <w:proofErr w:type="spellStart"/>
            <w:proofErr w:type="gram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</w:t>
            </w:r>
            <w:proofErr w:type="gramEnd"/>
            <w:r w:rsidRPr="00D807EA">
              <w:rPr>
                <w:rFonts w:ascii="Times New Roman" w:hAnsi="Times New Roman" w:cs="Times New Roman"/>
                <w:color w:val="000000"/>
              </w:rPr>
              <w:t xml:space="preserve"> сут.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274F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Водозаборное сооружение из подземных источников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24:07:1901001:5341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п. Октябрьский, ул. Советская, 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 152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.; 0,36 тыс.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274F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300C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Водозаборное сооружение из подземных источников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24:07:1901001:5342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пос.Октябрьский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, ул. Мира, 8;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85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 ; 0,36 тыс.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76C6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24:07:1901001:5346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Красноярский край, Богучанский район, пос. Октябрьский, от водозаборных сооружений, расположенных по адресам: Красноярский край, Богучанский район, п. Октябрьский, ул. Мира, 8 и ул. Советская, 11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2330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76C6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24:07:2001001:2113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д.Осиновый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 Мыс,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ул.Нагорная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д.2А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60 м. глубина; 0,39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76C6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561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366 972,29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24:07:2001001:1644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Осиновый Мыс, ул. Октябрьская, д. 20В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25,9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; 0,39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B218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197 894,50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  <w:t>24:07:2001001:1630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  <w:t>Красноярский край, Богучанский р-н, д. Осиновый Мыс, пер. Аптечный, д. 3а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22,7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0,39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B218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200 670,00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24:07:2001001:2181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д.Осиновый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 Мыс,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ул.Новооктябрьская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1Б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21,2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0,39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8B218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67C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192 173,04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24:07:2001001:1651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р-н. Богучанский, п. Осиновый Мыс, ул. Береговая, д. 80А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25,5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0,39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755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194 950,00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24:07:2101002:808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1963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Пинчуга, ул. Лесная, д. 23в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26,7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755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233 038,00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24:07:2101002:803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Пинчуга, ул. Лесная, д. 12а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42,6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755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C69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218 623,50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24:07:2101002:788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1962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р-н. Богучанский, п. Пинчуга, ул. Ленина, д. 18ж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14,6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9255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194 056,00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Водозаборное сооружение № 25 а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реестровый номер 10121050003340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1962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Россия, Красноярский край, Богучанский район, пос. Пинчуга, ул. Ленина, 18ж;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15,75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9255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24:07:2101003:970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Россия, Красноярский край, Богучанский район, пос. Пинчуга, ул. Юбилейная, 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35,6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9255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B5A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190 364,73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24:07:2101002:847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Пинчуга, ул. Авиационная, д. 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41,3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062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4207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199 288,06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24:07:2101002:779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р-н. Богучанский, п. Пинчуга, ул. Дружбы, д. 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29,9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062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4207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193 223,50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24:07:2101003:542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Пинчуга, ул. Конституции, д. 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48,8 кв.м.0,27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 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062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4207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176 819,22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Водозаборное сооружение из подземных источников №7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 / Право собственности не зарегистрировано (не подлежит регистрации в ЕГРН - не является ОКС)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Россия, Красноярский край, Богучанский район, пос. Пинчуга, ул. Молодежная, 8;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28, 0,27 тыс. </w:t>
            </w:r>
            <w:proofErr w:type="spellStart"/>
            <w:proofErr w:type="gram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</w:t>
            </w:r>
            <w:proofErr w:type="gramEnd"/>
            <w:r w:rsidRPr="00D807EA">
              <w:rPr>
                <w:rFonts w:ascii="Times New Roman" w:hAnsi="Times New Roman" w:cs="Times New Roman"/>
                <w:color w:val="000000"/>
              </w:rPr>
              <w:t xml:space="preserve"> сут. Летний водопровод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65F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203 447,00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Канализационная насосная станция</w:t>
            </w:r>
            <w:r w:rsidRPr="00D807EA">
              <w:rPr>
                <w:rFonts w:ascii="Times New Roman" w:hAnsi="Times New Roman" w:cs="Times New Roman"/>
              </w:rPr>
              <w:br/>
              <w:t>24:07:0000000:959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р-н, п. Таежный, ул. Мельничная, д. 1А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38,8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65F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1 427 809,87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Наружные сети канализации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24:07:0000000:3392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район, пос. Таежный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6020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чугун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65F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D405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24:07:2201001:3006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р-н. Богучанский, п. Таежный, ул. Свердлова, д. 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7,7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1,372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2417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наружные сети</w:t>
            </w:r>
            <w:r w:rsidRPr="00D807EA">
              <w:rPr>
                <w:rFonts w:ascii="Times New Roman" w:hAnsi="Times New Roman" w:cs="Times New Roman"/>
              </w:rPr>
              <w:br/>
              <w:t>24:07:0000000:488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Россия, Красноярский край, Богучанский район, пос. Таежный: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ул.Мельничная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5Б-детский сад,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ул.,Вокзальная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-вокзал, дизельная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760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2417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77 470,00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Канализационная насосная станция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24:07:2201002:1789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Россия, Красноярский край, Богучанский район, пос. Таежный,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ул.Зеленая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, 3Б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110,1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2417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3 560 142,25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Очистные сооружения</w:t>
            </w:r>
            <w:r w:rsidRPr="00D807EA">
              <w:rPr>
                <w:rFonts w:ascii="Times New Roman" w:hAnsi="Times New Roman" w:cs="Times New Roman"/>
              </w:rPr>
              <w:br/>
              <w:t>24:07:0000000:3174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р-н, п. Таежный, ул. Зеленая,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>. 9/1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45,75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2417A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299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 скважины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24:07:0000000:1221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Россия, Красноярский край, Богучанский район, на запад от п. Таежный, в 2,5 км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100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м.глубина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 4,116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E49C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320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320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4 195 620,58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Сооружение</w:t>
            </w:r>
            <w:r w:rsidRPr="00D807EA">
              <w:rPr>
                <w:rFonts w:ascii="Times New Roman" w:hAnsi="Times New Roman" w:cs="Times New Roman"/>
              </w:rPr>
              <w:br/>
              <w:t>24:07:0000000:1212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 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пос.Таежный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водоналивная станция на реке Карабула, ул. Чапаева, ул. Мельничная, ул. Лесная, ул. Гагарина, ул. Суворова, ул. Юбилейная, ул. Строителей,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ул.Буденного</w:t>
            </w:r>
            <w:proofErr w:type="spellEnd"/>
            <w:r w:rsidRPr="00D807EA">
              <w:rPr>
                <w:rFonts w:ascii="Times New Roman" w:hAnsi="Times New Roman" w:cs="Times New Roman"/>
              </w:rPr>
              <w:t>, ул. Ленина, ул. Свердлова, ул. Новая, скважина № 1, скважина № 5, скважина № 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16929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E49C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320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3208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967 767,72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24:07:2301001:487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п. Такучет, ул. Горького, д. 23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36,3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0,64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F5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383 405,56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24:07:2301001:486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р-н. Богучанский, п. Такучет, пер.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Грейденский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д. 2б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0,64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F5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387 533,56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24:07:0000000:3155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Красноярский край, Богучанский р-н, п. Такучет, по улицам Студенческая, 1 Мая, 50 лет Октября,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Береговая, пер.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Грейденский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протяженность 2256 м.,  материал труб сталь,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Ду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 50 мм,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F5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6193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24:07:2501001:1442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8 Марта, д. 29а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34,1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0,51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536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289 154,02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24:07:2501001:1475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Советская, д. 1а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36,2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0,51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536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355 015,00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Здание водонапорной башни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24:07:2501001:1448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Молодежная, д. 7В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33,9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0,51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5360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96C6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331 381,11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24:07:0000000:1223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с.Чунояр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от водонапорной башни № 72 по ул. Молодежная, до жилых домов по ул. Партизанская до КБО, до котельной № 43 по ул. Строителей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1408 м. 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86C6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44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ул.Строителей-661м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805 515,00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24:07:0000000:1222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с.Чунояр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от водопроводной башни № 73 до жилых домов по ул. Первомайская, Набережная, Партизанская, пер. Таежный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протяженность 1469 м., 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86C6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144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ул.Набережная-20м.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85 202,00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24:07:2501002:715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Октябрьская, д. 47б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25,1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0,51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0BF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04D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489 370,24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Сооружение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1984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с.Чунояр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от скважины № 76 по ул. Октябрьская, до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нежилых зданий по ул. Северная, ул. Лесная, ул. Береговая, ул. Партизанская, ул. Химиков, ул. Малая,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ул.Совхозная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ул. Песочная, ул. Маяковского, пер. Средний, до жилых домов, до котельной № 40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протяженность 7745 м.,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сталь,ПЭ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C0BF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04D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ул.Октябрьская-433м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472 445,00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Здание водонапорной башни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24:07:2501001:1474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Северная, д. 27в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25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0,51 тыс.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./сут.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516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13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385 991,40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Сооружение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24:07:0000000:1216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с.Чунояр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, от скважины № 70 по ул. Северная - по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ул.Сосновая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ул. Советская, ул. Комсомольская, ул. Южная, ул. Набережная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3940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сталь,ПЭ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516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13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ул.Советская-370м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240 328,00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24:07:2501002:722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нет данных в ЕГРН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р-н. Богучанский, с. Чунояр, ул. Юбилейная, д. 59"а"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8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 0,51 тыс. </w:t>
            </w:r>
            <w:proofErr w:type="spellStart"/>
            <w:proofErr w:type="gramStart"/>
            <w:r w:rsidRPr="00D807EA">
              <w:rPr>
                <w:rFonts w:ascii="Times New Roman" w:hAnsi="Times New Roman" w:cs="Times New Roman"/>
                <w:color w:val="000000"/>
              </w:rPr>
              <w:t>кбм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./</w:t>
            </w:r>
            <w:proofErr w:type="gramEnd"/>
            <w:r w:rsidRPr="00D807EA">
              <w:rPr>
                <w:rFonts w:ascii="Times New Roman" w:hAnsi="Times New Roman" w:cs="Times New Roman"/>
                <w:color w:val="000000"/>
              </w:rPr>
              <w:t>сут. (летник)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5165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13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307 340,00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24:07:0000000:1217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 xml:space="preserve">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с.Чунояр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от водонапорной Башни № 71 ул.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Комсомольская до котельной № 42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протяженность 189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82E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4287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95E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11 340,00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Водонапорная башня 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24:07:1202001:213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д.Ярки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ул.Береговая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, д.1Б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25,9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.; глубина  11 м,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82E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4287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95E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269 055,00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Водозаборные сооружения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24:07:1201007:2432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Красноярский край, Богучанский р-н, с. Богучаны, ул. Строителей, 53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266,3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82E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4287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95E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54 507 776,35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  <w:t>Сети водоснабжения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  <w:t>24:07:0000000:1622</w:t>
            </w:r>
            <w:r w:rsidRPr="00D807EA">
              <w:rPr>
                <w:rFonts w:ascii="Times New Roman" w:hAnsi="Times New Roman" w:cs="Times New Roman"/>
                <w:color w:val="000000"/>
              </w:rPr>
              <w:br w:type="page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с. Богучаны,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5012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82E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42873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795EF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43 251 400,18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Участок сети водоснабжения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/ реестровый номер 10312050004448 от 24.11.2022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с. Богучаны, от точки 12ВК11б до 12ВК11 по ул. Кирпичная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365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F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1 567 236,52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Участок сети водоснабжения</w:t>
            </w:r>
            <w:r w:rsidRPr="00D807EA">
              <w:rPr>
                <w:rFonts w:ascii="Times New Roman" w:hAnsi="Times New Roman" w:cs="Times New Roman"/>
                <w:color w:val="000000"/>
              </w:rPr>
              <w:br/>
              <w:t>реестровый номер 10312050004449 от 24.11.2022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Красноярский край, Богучанский район, с. Богучаны, от точки 1 по ул. Магистральной до 12ВК11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89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F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415 700,40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24:07:0000000:1689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р-н, с. Богучаны, от водонапорной башни №14 по адресу: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ул.Киселева</w:t>
            </w:r>
            <w:proofErr w:type="spellEnd"/>
            <w:r w:rsidRPr="00D807EA">
              <w:rPr>
                <w:rFonts w:ascii="Times New Roman" w:hAnsi="Times New Roman" w:cs="Times New Roman"/>
              </w:rPr>
              <w:t>,</w:t>
            </w:r>
            <w:r w:rsidRPr="00D807EA">
              <w:rPr>
                <w:rFonts w:ascii="Times New Roman" w:hAnsi="Times New Roman" w:cs="Times New Roman"/>
              </w:rPr>
              <w:br/>
              <w:t>12А, зд.2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4966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DC17F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D0FF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4154C3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 xml:space="preserve">24:07:0000000:3171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р-н, с. Богучаны, по улицам Набережная, Центральная, Геологов,</w:t>
            </w:r>
            <w:r w:rsidRPr="00D807EA">
              <w:rPr>
                <w:rFonts w:ascii="Times New Roman" w:hAnsi="Times New Roman" w:cs="Times New Roman"/>
              </w:rPr>
              <w:br/>
              <w:t xml:space="preserve">Олимпийская, Первопроходцев, Верхняя,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Чадобецкая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, Ручейная, Изыскателей, Таежная, Чкалова,</w:t>
            </w:r>
            <w:r w:rsidRPr="00D807EA">
              <w:rPr>
                <w:rFonts w:ascii="Times New Roman" w:hAnsi="Times New Roman" w:cs="Times New Roman"/>
              </w:rPr>
              <w:br/>
              <w:t>Рябиновая, пер. Веселый до ДОЛ "Берёзка"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15549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ул.Первопроходцев,ул.Геологов</w:t>
            </w:r>
            <w:proofErr w:type="spellEnd"/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4154C3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24:07:0000000:3173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Красноярский, Богучанский р-н, с Богучаны, по улицам Авиаторов, Комарова, Терешковой от ЖД №22 до</w:t>
            </w:r>
            <w:r w:rsidRPr="00D807EA">
              <w:rPr>
                <w:rFonts w:ascii="Times New Roman" w:hAnsi="Times New Roman" w:cs="Times New Roman"/>
              </w:rPr>
              <w:br/>
              <w:t>ЖД №46, Взлетная, 40 лет Победы, Аэровокзальная от ЖД №1 до ЖД №105, Партизанская от ЖД №37 до</w:t>
            </w:r>
            <w:r w:rsidRPr="00D807EA">
              <w:rPr>
                <w:rFonts w:ascii="Times New Roman" w:hAnsi="Times New Roman" w:cs="Times New Roman"/>
              </w:rPr>
              <w:br/>
              <w:t xml:space="preserve">ЖД №140, Спортивная,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Заборцева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от ЖД №20 до ЖД №109, Фермерская,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пер.Школьный</w:t>
            </w:r>
            <w:proofErr w:type="spellEnd"/>
            <w:r w:rsidRPr="00D807EA">
              <w:rPr>
                <w:rFonts w:ascii="Times New Roman" w:hAnsi="Times New Roman" w:cs="Times New Roman"/>
              </w:rPr>
              <w:t>, Звездный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12448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пер.Школьный</w:t>
            </w:r>
            <w:proofErr w:type="spellEnd"/>
            <w:r w:rsidRPr="00D807EA">
              <w:rPr>
                <w:rFonts w:ascii="Times New Roman" w:hAnsi="Times New Roman" w:cs="Times New Roman"/>
                <w:color w:val="000000"/>
              </w:rPr>
              <w:t xml:space="preserve"> -336м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4154C3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 xml:space="preserve">24:07:0000000:3170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р-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н,с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 Богучаны, по улицам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Урядная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Комсомольская от 7ТК42 до 7ТК49, Комсомольская от 11ВК3 до ЖД № 55, Короткая, Суворова от 12ВК11г до 12ВК21, 8 Марта от ЖД № 1 до ЖД № 21, 8 Марта от ЖД № 33 до ЖД № 60, 8 Марта от 12ВК12 до ЖД № 88 А, Кирпичная от ЖД № 17 до ЖД № 54, Заводская от ЖД № 21 до ЖД № 48, Подснежников, Красноармейская от 13ВК8а до ЖД № 40, 50 лет Ангарской Правды от 13ВК8 до 13ВК4Б, Дружбы народов, Сосновая, Свободная, Строителей, Новая, Кольцевая, Энтузиастов, Северная, Мира, Киевская, Парковая, Ставропольская, Южная, Крайняя, Джапаридзе от ЖД № 21 до ЖД № 26, Магистральная, Энергетиков, пер. Заправочный, Почтовый, Малый, Майский, Крутой, Водный)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19605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  <w:r w:rsidR="00946115" w:rsidRPr="00D807E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924527" w:rsidP="00415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капитальный ремонт ул.Октябрьская-601м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C3" w:rsidRPr="00D807EA" w:rsidRDefault="004154C3" w:rsidP="004154C3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</w:rPr>
              <w:br/>
              <w:t>24:07:0000000:3172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р-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н,с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 Богучаны, с. Богучаны, по улицам Береговая, Октябрьская от ЖД № 1 до ЖД № 176, Ленина, по переулкам Белинского, Тургенева, Островского, Шевченко, Кирова, Куйбышева, Маяковского, Толстого, Пушкина, Сухой,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Портовский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Первомайский, Сельскохозяйственный,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Шанцера</w:t>
            </w:r>
            <w:proofErr w:type="spellEnd"/>
            <w:r w:rsidRPr="00D807EA">
              <w:rPr>
                <w:rFonts w:ascii="Times New Roman" w:hAnsi="Times New Roman" w:cs="Times New Roman"/>
              </w:rPr>
              <w:t>, Ангарский, Сергея Лазо, А. Толстых.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18218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55 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E1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E1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</w:t>
            </w:r>
            <w:r w:rsidRPr="00D807EA">
              <w:rPr>
                <w:rFonts w:ascii="Times New Roman" w:hAnsi="Times New Roman" w:cs="Times New Roman"/>
              </w:rPr>
              <w:br/>
              <w:t>24:00:0000000:977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с.Богучаны</w:t>
            </w:r>
            <w:proofErr w:type="spellEnd"/>
            <w:r w:rsidRPr="00D807EA">
              <w:rPr>
                <w:rFonts w:ascii="Times New Roman" w:hAnsi="Times New Roman" w:cs="Times New Roman"/>
              </w:rPr>
              <w:t>, водопроводные сети от ВК-1 до жилых домов по ул.</w:t>
            </w:r>
            <w:r w:rsidRPr="00D807EA">
              <w:rPr>
                <w:rFonts w:ascii="Times New Roman" w:hAnsi="Times New Roman" w:cs="Times New Roman"/>
              </w:rPr>
              <w:br/>
              <w:t>Кутузова, ул. 50 лет Ангарской Правды, от ВК-2 до жилых домов по ул. Суворова, через ул.</w:t>
            </w:r>
            <w:r w:rsidRPr="00D807EA">
              <w:rPr>
                <w:rFonts w:ascii="Times New Roman" w:hAnsi="Times New Roman" w:cs="Times New Roman"/>
              </w:rPr>
              <w:br/>
              <w:t>Красноармейскую, ул. Заводскую, ул. Кирпичную, ул. 8 Марта, ул. Джапаридзе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4983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5383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412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412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8 888 005,00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</w:t>
            </w:r>
            <w:r w:rsidRPr="00D807EA">
              <w:rPr>
                <w:rFonts w:ascii="Times New Roman" w:hAnsi="Times New Roman" w:cs="Times New Roman"/>
              </w:rPr>
              <w:br/>
              <w:t>24:00:0000000:976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с. Богучаны, ул. Садовая,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ул.Западная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ул.8 Марта,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ул.Заречная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,</w:t>
            </w:r>
            <w:r w:rsidRPr="00D807EA">
              <w:rPr>
                <w:rFonts w:ascii="Times New Roman" w:hAnsi="Times New Roman" w:cs="Times New Roman"/>
              </w:rPr>
              <w:br/>
            </w:r>
            <w:proofErr w:type="spellStart"/>
            <w:r w:rsidRPr="00D807E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Декабристов,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ул.Российская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4366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5383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412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41412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1 236 104,00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</w:t>
            </w:r>
            <w:r w:rsidRPr="00D807EA">
              <w:rPr>
                <w:rFonts w:ascii="Times New Roman" w:hAnsi="Times New Roman" w:cs="Times New Roman"/>
              </w:rPr>
              <w:br/>
              <w:t>24:00:0000000:975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с.Богучаны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ул. Тихая, ул. Новоселов, ул.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Автопарковая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1555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2412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552 050,00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Нежилое здание </w:t>
            </w:r>
            <w:r w:rsidRPr="00D807EA">
              <w:rPr>
                <w:rFonts w:ascii="Times New Roman" w:hAnsi="Times New Roman" w:cs="Times New Roman"/>
              </w:rPr>
              <w:br/>
              <w:t>24:07:1701001:3359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Россия, Красноярский край, Богучанский район,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пос.Невонка</w:t>
            </w:r>
            <w:proofErr w:type="spellEnd"/>
            <w:r w:rsidRPr="00D807EA">
              <w:rPr>
                <w:rFonts w:ascii="Times New Roman" w:hAnsi="Times New Roman" w:cs="Times New Roman"/>
              </w:rPr>
              <w:t>, ул. Аэродромная, 1Б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13,42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2412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Сеть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24:07:0000000:3361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Невонка, ул. Механизаторов, 21 по ул. Механизаторов, ул.</w:t>
            </w:r>
            <w:r w:rsidRPr="00D807EA">
              <w:rPr>
                <w:rFonts w:ascii="Times New Roman" w:hAnsi="Times New Roman" w:cs="Times New Roman"/>
              </w:rPr>
              <w:br/>
              <w:t>Октябрьская, ул. Юбилейная до ВК5, пер. Новый, пер. Почтовый, ул. Строительная, ул. Советская, пер.</w:t>
            </w:r>
            <w:r w:rsidRPr="00D807EA">
              <w:rPr>
                <w:rFonts w:ascii="Times New Roman" w:hAnsi="Times New Roman" w:cs="Times New Roman"/>
              </w:rPr>
              <w:br/>
              <w:t>Больничный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4664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2412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C676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24:07:1701001:3274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Российская Федерация, Красноярский край, Богучанский район, п. Невонка, водопроводная сеть от водопроводного колодца ВК10 по ул. Аэродромная, по ул. Титова, по ул. Таежная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3645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700 000,00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24:07:1701001:3314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поселок Невонка, водопроводная сеть по ул. Механизаторов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505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10 000,00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24:07:1701001:3276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поселок Невонка, по ул. Набережная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765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6496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77 000,00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24:07:1701001:3275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поселок Невонка, от водонапорной башни по ул. Гагарина, ул. Восточная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1118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25-63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71B2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7024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7024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120 900,00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</w:t>
            </w:r>
            <w:r w:rsidRPr="00D807EA">
              <w:rPr>
                <w:rFonts w:ascii="Times New Roman" w:hAnsi="Times New Roman" w:cs="Times New Roman"/>
              </w:rPr>
              <w:br/>
              <w:t>24:07:1701001:3315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п. Невонка, от водяной скважины в районе ул. Сибирская 24 "А" по ул. Сибирская до водяной скважины в районе ул. Сибирская, 7, по ул. Ангарская,</w:t>
            </w:r>
            <w:r w:rsidRPr="00D807EA">
              <w:rPr>
                <w:rFonts w:ascii="Times New Roman" w:hAnsi="Times New Roman" w:cs="Times New Roman"/>
              </w:rPr>
              <w:br/>
              <w:t>по пер. Центральный, по ул. Лесная, по ул. Юбилейная до ВК5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2394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ПЭ,сталь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71B2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7024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7024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77 000,00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Трубопровод холодного водоснабжения</w:t>
            </w:r>
            <w:r w:rsidRPr="00D807EA">
              <w:rPr>
                <w:rFonts w:ascii="Times New Roman" w:hAnsi="Times New Roman" w:cs="Times New Roman"/>
              </w:rPr>
              <w:br w:type="page"/>
              <w:t>24:07:0000000:1758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Россия, Красноярский край, Богучанский район, п. Осиновый Мыс, от водонапорной башни № 84 до жилых домов по ул. Нагорная, ул.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Чуноярская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пер. Аптечный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3143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м,материал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труб сталь,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Ду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неизвестен, подземная прокладка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E5A4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C433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C433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947 100,00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24:07:2001001:2354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район, п. Осиновый Мыс, от водонапорной башни № 82 до</w:t>
            </w:r>
            <w:r w:rsidRPr="00D807EA">
              <w:rPr>
                <w:rFonts w:ascii="Times New Roman" w:hAnsi="Times New Roman" w:cs="Times New Roman"/>
              </w:rPr>
              <w:br/>
              <w:t xml:space="preserve">жилых домов по ул.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Новооктябрьская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, ул. Октябрьская, ул. Комарова, пер. Больничный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3877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5E5A4E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C433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C433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1 245 680,00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Водопроводная сеть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24:07:0000000:3352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р-н, д. Осиновый Мыс,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пер.Апрельский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д. 3а,  от водонапорной башни, расположенной по адресу: Красноярский край, Богучанский р-н, д. Осиновый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Мыс,ул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Новооктябрьская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1Б , от водонапорной башни, расположенной по адресу: Красноярский край, Богучанский р-н, д. Осиновый Мыс,  ул. Нагорная, 2А, - по улицам Береговая,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Чуноярская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>, Октябрьская, Комарова, Советская, переулкам Аптечный, Лесной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5532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807EA">
              <w:rPr>
                <w:rFonts w:ascii="Times New Roman" w:hAnsi="Times New Roman" w:cs="Times New Roman"/>
                <w:color w:val="000000"/>
              </w:rPr>
              <w:t>сталь,ПЭ</w:t>
            </w:r>
            <w:proofErr w:type="spellEnd"/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80A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80A3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Сети водоснабжения объекта "Пристройка к зданию МОУ "</w:t>
            </w:r>
            <w:proofErr w:type="spellStart"/>
            <w:r w:rsidRPr="00D807EA">
              <w:rPr>
                <w:rFonts w:ascii="Times New Roman" w:hAnsi="Times New Roman" w:cs="Times New Roman"/>
              </w:rPr>
              <w:t>Осиновская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СОШ №4"</w:t>
            </w:r>
            <w:r w:rsidRPr="00D807EA">
              <w:rPr>
                <w:rFonts w:ascii="Times New Roman" w:hAnsi="Times New Roman" w:cs="Times New Roman"/>
              </w:rPr>
              <w:br/>
              <w:t>24:07:2001001:3221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нет данных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район, п. Осиновый мыс, ул. Советская, 48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111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33A2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433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336 660,00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Водопроводные сети холодного водоснабжения (сооружение коммунального водоснабжения) </w:t>
            </w:r>
            <w:r w:rsidRPr="00D807EA">
              <w:rPr>
                <w:rFonts w:ascii="Times New Roman" w:hAnsi="Times New Roman" w:cs="Times New Roman"/>
              </w:rPr>
              <w:br/>
              <w:t>24:07:0000000:3154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пос. Пинчуга, ул. Ленина, Лесная, Ангарская, Московская, Школьная, Титова, Фестивальная, Берце, Юбилейная, Набережная, пер. Полевой, пер. Ангарский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5523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527" w:rsidRPr="00D807EA" w:rsidRDefault="00924527" w:rsidP="00924527">
            <w:pPr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20-76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33A2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433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24:07:0000000:3279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р-н, п. Пинчуга от ВНБ - № 29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ул.Маяковского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380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333A2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66447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476 000,00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 (сооружение коммунального водоснабжения)</w:t>
            </w:r>
            <w:r w:rsidRPr="00D807EA">
              <w:rPr>
                <w:rFonts w:ascii="Times New Roman" w:hAnsi="Times New Roman" w:cs="Times New Roman"/>
              </w:rPr>
              <w:br/>
              <w:t>24:07:0000000:3281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Пинчуга, от ТК-11 ул. Молодёжная, от ТК 6 ул. Мира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32CE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371 330,00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24:07:0000000:3277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 от ВНБ-№30 ул. Дружбы, от ВНБ №30 ул. Олимпийская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32CE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249 380,00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24:07:2101002:2559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Пинчуга, от ТК-77 ул. Киевская, от ТК -78 ул. Жуковского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600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132CE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C4AB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537 260,00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24:07:0000000:3284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п. Пинчуга, от ВНБ-№29 ул. Авиационная, от ВНБ -29 ул. Гагарина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D6ED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1 207 550,00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24:07:2101002:2558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 от ТК-5. ул. Строительная, от ТК - 4 ул. Калинина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600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D6ED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483 970,00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Водопроводные 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24:07:0000000:3278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Пинчуга, от ТК -63 ул. Кирова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290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D6ED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490 000,00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Сети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24:07:0000000:3283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Пинчуга, от ВНБ-№31 ул.70 лет Октября, ВНБ - № 31 ул. Конституции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700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сталь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D6ED1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45D1B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299 990,00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Наружные сети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24:07:5101001:3462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п. Таежный, от ВК1 до здания но пер.</w:t>
            </w:r>
            <w:r w:rsidRPr="00D807EA">
              <w:rPr>
                <w:rFonts w:ascii="Times New Roman" w:hAnsi="Times New Roman" w:cs="Times New Roman"/>
              </w:rPr>
              <w:br/>
              <w:t xml:space="preserve">Светлый,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>. 9.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22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710B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59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59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753 166,69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Наружные сети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24:07:5101001:3307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муниципальный район, сельское поселение</w:t>
            </w:r>
            <w:r w:rsidRPr="00D807EA">
              <w:rPr>
                <w:rFonts w:ascii="Times New Roman" w:hAnsi="Times New Roman" w:cs="Times New Roman"/>
              </w:rPr>
              <w:br/>
            </w:r>
            <w:proofErr w:type="spellStart"/>
            <w:r w:rsidRPr="00D807EA">
              <w:rPr>
                <w:rFonts w:ascii="Times New Roman" w:hAnsi="Times New Roman" w:cs="Times New Roman"/>
              </w:rPr>
              <w:t>Таежнинский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сельсовет п. Таежный, от ПГ-2 до нежилого здания но пер. Светлый,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>. 7А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91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2710BC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59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85914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947 575,22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Наружные сети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24:07:5101001:3305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Российская Федерация, Красноярский край, Богучанский муниципальный район, сельское поселение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Таежнинский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сельсовет п. Таежный, от колодца 24а до здания по ул. Магистральная,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>. ЗА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3777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34ED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34ED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374 660,73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Круглогодичный водопровод холодного 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24:07:2301001:878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Российская Федерация, Красноярский край, Богучанский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м.р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-н,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Такучетский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сельсовет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с.п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., п Такучет, ул.50 лет Октября, ул. Береговая, пер.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Грейденский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пер. Таежный, ул. Студенческая, ул. Горького,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ул.Строителей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ул. 1 Мая, ул. Ленина, пер. Спортивный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3331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25-110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037779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34ED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E34ED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2 464 000,00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</w:t>
            </w:r>
            <w:r w:rsidRPr="00D807EA">
              <w:rPr>
                <w:rFonts w:ascii="Times New Roman" w:hAnsi="Times New Roman" w:cs="Times New Roman"/>
              </w:rPr>
              <w:br/>
              <w:t>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24:07:2501001:3668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</w:t>
            </w:r>
            <w:r w:rsidRPr="00D807EA">
              <w:rPr>
                <w:rFonts w:ascii="Times New Roman" w:hAnsi="Times New Roman" w:cs="Times New Roman"/>
              </w:rPr>
              <w:br/>
              <w:t xml:space="preserve">с.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Чунояр,ул</w:t>
            </w:r>
            <w:proofErr w:type="spellEnd"/>
            <w:r w:rsidRPr="00D807EA">
              <w:rPr>
                <w:rFonts w:ascii="Times New Roman" w:hAnsi="Times New Roman" w:cs="Times New Roman"/>
              </w:rPr>
              <w:t>. Октябрьская, от д. № 3 до д. № 33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1066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25-76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274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</w:t>
            </w:r>
            <w:r w:rsidRPr="00D807EA">
              <w:rPr>
                <w:rFonts w:ascii="Times New Roman" w:hAnsi="Times New Roman" w:cs="Times New Roman"/>
              </w:rPr>
              <w:br/>
              <w:t>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24:07:2501001:3704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район, с. Чунояр, ул. Лесная, от д. № 1  до д. № 10, ул. Набережная, от д. № 2 до  д. № 25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929 м. 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274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</w:t>
            </w:r>
            <w:r w:rsidRPr="00D807EA">
              <w:rPr>
                <w:rFonts w:ascii="Times New Roman" w:hAnsi="Times New Roman" w:cs="Times New Roman"/>
              </w:rPr>
              <w:br/>
              <w:t>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24:07:2501001:3583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Российская Федерация, Красноярский край, Богучанский район, с. Чунояр, ул. Северная, отд. № 1 до д. № 18Б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741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27405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2610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</w:t>
            </w:r>
            <w:r w:rsidRPr="00D807EA">
              <w:rPr>
                <w:rFonts w:ascii="Times New Roman" w:hAnsi="Times New Roman" w:cs="Times New Roman"/>
              </w:rPr>
              <w:br/>
              <w:t>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24:07:2501001:3669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с. Чунояр, ул. 8 Марта от д. № 1 до д. № 30, ул. 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Суденческая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, от д. № 1 до д. № 26,  ул. Первомайская,  от дома № 7 до дома № 30, 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2391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A200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Водопровод холодного</w:t>
            </w:r>
            <w:r w:rsidRPr="00D807EA">
              <w:rPr>
                <w:rFonts w:ascii="Times New Roman" w:hAnsi="Times New Roman" w:cs="Times New Roman"/>
              </w:rPr>
              <w:br/>
              <w:t>водоснабжения</w:t>
            </w:r>
            <w:r w:rsidRPr="00D807EA">
              <w:rPr>
                <w:rFonts w:ascii="Times New Roman" w:hAnsi="Times New Roman" w:cs="Times New Roman"/>
              </w:rPr>
              <w:br/>
              <w:t>24:07:0000000:3103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Россия, Красноярский край, Богучанский район, с. Чунояр, ул. Новая,  от д. № 1 до д. № 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453 м.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25-90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A200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07EA">
              <w:rPr>
                <w:rFonts w:ascii="Times New Roman" w:hAnsi="Times New Roman" w:cs="Times New Roman"/>
              </w:rPr>
              <w:t>Водобашня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Рожновского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в п. Октябрьский ул. Мира</w:t>
            </w:r>
            <w:r w:rsidRPr="00D807EA">
              <w:rPr>
                <w:rFonts w:ascii="Times New Roman" w:hAnsi="Times New Roman" w:cs="Times New Roman"/>
              </w:rPr>
              <w:br w:type="page"/>
              <w:t xml:space="preserve"> реестровый номер 10319050004445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Октябрьский, мира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9A200F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C37E66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2 736 000,00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07EA">
              <w:rPr>
                <w:rFonts w:ascii="Times New Roman" w:hAnsi="Times New Roman" w:cs="Times New Roman"/>
              </w:rPr>
              <w:t>Водобашня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Рожновского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в п. Осиновый Мыс ул.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Новооктябрьская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</w:t>
            </w:r>
            <w:r w:rsidRPr="00D807EA">
              <w:rPr>
                <w:rFonts w:ascii="Times New Roman" w:hAnsi="Times New Roman" w:cs="Times New Roman"/>
              </w:rPr>
              <w:br/>
              <w:t>реестровый номер 10320050004444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п. Осиновый мыс,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Новооктябрьская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947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2 784 000,00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Башня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Рожновского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в п. Пинчуга ул. Лесная</w:t>
            </w:r>
            <w:r w:rsidRPr="00D807EA">
              <w:rPr>
                <w:rFonts w:ascii="Times New Roman" w:hAnsi="Times New Roman" w:cs="Times New Roman"/>
              </w:rPr>
              <w:br/>
              <w:t>реестровый номер 10321050004446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Красноярский край, Богучанский район, п. Пинчуга,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ул.Лесная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947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3 000 000,00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Водозаборное сооружение</w:t>
            </w:r>
            <w:r w:rsidRPr="00D807EA">
              <w:rPr>
                <w:rFonts w:ascii="Times New Roman" w:hAnsi="Times New Roman" w:cs="Times New Roman"/>
              </w:rPr>
              <w:br/>
              <w:t>24:07:2301001:877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Красноярский край, Богучанский район, п. Такучет, ул. Высоцкого,2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5,52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кв.м</w:t>
            </w:r>
            <w:proofErr w:type="spellEnd"/>
            <w:r w:rsidRPr="00D807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−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B947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6763B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1,00</w:t>
            </w:r>
          </w:p>
        </w:tc>
      </w:tr>
      <w:tr w:rsidR="00924527" w:rsidRPr="00D807EA" w:rsidTr="00924527">
        <w:trPr>
          <w:cantSplit/>
          <w:trHeight w:val="116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Наружные сети водоотведения</w:t>
            </w:r>
            <w:r w:rsidRPr="00D807EA">
              <w:rPr>
                <w:rFonts w:ascii="Times New Roman" w:hAnsi="Times New Roman" w:cs="Times New Roman"/>
              </w:rPr>
              <w:br/>
              <w:t>24:07:5101001:3466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Российская Федерация, Красноярский край, Богучанский муниципальный район, сельское поселение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Таежнинский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сельсовет, п. Таежный, от КК-1, КК-9 у здания по пер. Светлый,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. 9 до КК-9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сущ</w:t>
            </w:r>
            <w:proofErr w:type="spellEnd"/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228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5347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FC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FC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3 424 563,71</w:t>
            </w:r>
          </w:p>
        </w:tc>
      </w:tr>
      <w:tr w:rsidR="00924527" w:rsidRPr="00D807EA" w:rsidTr="00DA7494">
        <w:trPr>
          <w:cantSplit/>
          <w:trHeight w:val="242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tabs>
                <w:tab w:val="left" w:pos="2805"/>
              </w:tabs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07E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Наружные сети водоотведения</w:t>
            </w:r>
            <w:r w:rsidRPr="00D807EA">
              <w:rPr>
                <w:rFonts w:ascii="Times New Roman" w:hAnsi="Times New Roman" w:cs="Times New Roman"/>
              </w:rPr>
              <w:br/>
              <w:t>24:07:5101001:3308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 xml:space="preserve">Российская Федерация, Красноярский край, Богучанский муниципальный район, сельское поселение </w:t>
            </w:r>
            <w:proofErr w:type="spellStart"/>
            <w:r w:rsidRPr="00D807EA">
              <w:rPr>
                <w:rFonts w:ascii="Times New Roman" w:hAnsi="Times New Roman" w:cs="Times New Roman"/>
              </w:rPr>
              <w:t>Таежнинский</w:t>
            </w:r>
            <w:proofErr w:type="spellEnd"/>
            <w:r w:rsidRPr="00D807EA">
              <w:rPr>
                <w:rFonts w:ascii="Times New Roman" w:hAnsi="Times New Roman" w:cs="Times New Roman"/>
              </w:rPr>
              <w:t xml:space="preserve"> сельсовет, п. Таежный, от здания по пер. Светлый, </w:t>
            </w:r>
            <w:proofErr w:type="spellStart"/>
            <w:r w:rsidRPr="00D807EA">
              <w:rPr>
                <w:rFonts w:ascii="Times New Roman" w:hAnsi="Times New Roman" w:cs="Times New Roman"/>
              </w:rPr>
              <w:t>зд</w:t>
            </w:r>
            <w:proofErr w:type="spellEnd"/>
            <w:r w:rsidRPr="00D807EA">
              <w:rPr>
                <w:rFonts w:ascii="Times New Roman" w:hAnsi="Times New Roman" w:cs="Times New Roman"/>
              </w:rPr>
              <w:t>. 7А до колодца КК1-5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165 м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ПЭ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F53472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07E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FC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Default="00924527" w:rsidP="00924527">
            <w:r w:rsidRPr="00AA5FC8">
              <w:rPr>
                <w:rFonts w:ascii="Times New Roman" w:hAnsi="Times New Roman" w:cs="Times New Roman"/>
                <w:color w:val="000000"/>
              </w:rPr>
              <w:t>Нет данных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527" w:rsidRPr="00D807EA" w:rsidRDefault="00924527" w:rsidP="00924527">
            <w:pPr>
              <w:jc w:val="center"/>
              <w:rPr>
                <w:rFonts w:ascii="Times New Roman" w:hAnsi="Times New Roman" w:cs="Times New Roman"/>
              </w:rPr>
            </w:pPr>
            <w:r w:rsidRPr="00D807EA">
              <w:rPr>
                <w:rFonts w:ascii="Times New Roman" w:hAnsi="Times New Roman" w:cs="Times New Roman"/>
              </w:rPr>
              <w:t>213 861,26</w:t>
            </w:r>
          </w:p>
        </w:tc>
      </w:tr>
    </w:tbl>
    <w:p w:rsidR="00C34D44" w:rsidRDefault="00C34D44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7494" w:rsidRDefault="00DA7494" w:rsidP="00DA74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*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В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составе оборудования водозаборных сооружений имеется основное и вспомогательное оборудование для оказания услуги водоснабжения потребителям</w:t>
      </w:r>
    </w:p>
    <w:p w:rsidR="00DA7494" w:rsidRDefault="00DA7494" w:rsidP="00DA74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</w:t>
      </w:r>
      <w:r w:rsidRPr="009F24D1">
        <w:rPr>
          <w:rFonts w:ascii="Times New Roman" w:eastAsia="Calibri" w:hAnsi="Times New Roman" w:cs="Times New Roman"/>
          <w:sz w:val="20"/>
          <w:szCs w:val="20"/>
        </w:rPr>
        <w:t>* Информация о начальной и восстановительной стоимости отсутствует</w:t>
      </w:r>
    </w:p>
    <w:p w:rsidR="00DA7494" w:rsidRPr="009F24D1" w:rsidRDefault="00DA7494" w:rsidP="00DA74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34D44" w:rsidRDefault="00C34D44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327F8" w:rsidRDefault="00B76465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Движимое имущество</w:t>
      </w:r>
    </w:p>
    <w:p w:rsidR="00FC25D3" w:rsidRDefault="00FC25D3" w:rsidP="00E043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375" w:type="dxa"/>
        <w:tblInd w:w="-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444"/>
        <w:gridCol w:w="3309"/>
        <w:gridCol w:w="7129"/>
        <w:gridCol w:w="1938"/>
      </w:tblGrid>
      <w:tr w:rsidR="00FC25D3" w:rsidRPr="00FC25D3" w:rsidTr="00946115">
        <w:trPr>
          <w:trHeight w:val="437"/>
        </w:trPr>
        <w:tc>
          <w:tcPr>
            <w:tcW w:w="555" w:type="dxa"/>
          </w:tcPr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FC25D3" w:rsidRPr="00FC25D3" w:rsidRDefault="00FC25D3" w:rsidP="00FC25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7129" w:type="dxa"/>
          </w:tcPr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(технические характеристики)</w:t>
            </w:r>
          </w:p>
        </w:tc>
        <w:tc>
          <w:tcPr>
            <w:tcW w:w="1938" w:type="dxa"/>
          </w:tcPr>
          <w:p w:rsidR="00FC25D3" w:rsidRPr="00FC25D3" w:rsidRDefault="00FC25D3" w:rsidP="00946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Балансовая стоимость (</w:t>
            </w:r>
            <w:proofErr w:type="spellStart"/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руб</w:t>
            </w:r>
            <w:proofErr w:type="spellEnd"/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C25D3" w:rsidRPr="00FC25D3" w:rsidTr="00FC25D3">
        <w:trPr>
          <w:trHeight w:val="351"/>
        </w:trPr>
        <w:tc>
          <w:tcPr>
            <w:tcW w:w="555" w:type="dxa"/>
          </w:tcPr>
          <w:p w:rsidR="00FC25D3" w:rsidRPr="00FC25D3" w:rsidRDefault="00FC25D3" w:rsidP="00FC25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C34D44" w:rsidRDefault="00C34D44" w:rsidP="009461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5D3" w:rsidRPr="00FC25D3" w:rsidRDefault="00C34D44" w:rsidP="00946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изельная электростанция (установка </w:t>
            </w:r>
            <w:proofErr w:type="spellStart"/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>электрогенераторная</w:t>
            </w:r>
            <w:proofErr w:type="spellEnd"/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9" w:type="dxa"/>
          </w:tcPr>
          <w:p w:rsidR="00FC25D3" w:rsidRPr="00FC25D3" w:rsidRDefault="00FC25D3" w:rsidP="00946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Красноярский край, Богучанский район, п. Таежный, ул. Зеленая сооружение 5В</w:t>
            </w:r>
          </w:p>
        </w:tc>
        <w:tc>
          <w:tcPr>
            <w:tcW w:w="7129" w:type="dxa"/>
          </w:tcPr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номер – 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MW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10.24/1232, Тип 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электроагрегата</w:t>
            </w:r>
            <w:proofErr w:type="spellEnd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 – дизельный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– 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энергомодуль</w:t>
            </w:r>
            <w:proofErr w:type="spellEnd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, Дизель – генератор - № 2024080229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Двигатель – 6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 № 24071101, Генератор – 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 № 20024072304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, Вариант исполнения – на шасси</w:t>
            </w:r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Изготовитель – ООО «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МегаВатт</w:t>
            </w:r>
            <w:proofErr w:type="spellEnd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». Год изготовления – 2024</w:t>
            </w:r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Паспорт прицепа 849020-07 ПС: Наименование изделия – прицеп тракторный Индекс (обозначения) – 849020-07</w:t>
            </w:r>
          </w:p>
          <w:p w:rsidR="00FC25D3" w:rsidRPr="00FC25D3" w:rsidRDefault="00FC25D3" w:rsidP="00946115">
            <w:pPr>
              <w:spacing w:after="0"/>
              <w:ind w:firstLine="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Заводской номер – 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2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1938" w:type="dxa"/>
          </w:tcPr>
          <w:p w:rsidR="00FC25D3" w:rsidRPr="00FC25D3" w:rsidRDefault="00FC25D3" w:rsidP="00FC25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D44">
              <w:rPr>
                <w:rFonts w:ascii="Times New Roman" w:hAnsi="Times New Roman" w:cs="Times New Roman"/>
                <w:sz w:val="24"/>
                <w:szCs w:val="24"/>
              </w:rPr>
              <w:t xml:space="preserve">4 584 599,67 </w:t>
            </w:r>
          </w:p>
        </w:tc>
      </w:tr>
      <w:tr w:rsidR="00FC25D3" w:rsidRPr="00FC25D3" w:rsidTr="00FC25D3">
        <w:trPr>
          <w:trHeight w:val="2461"/>
        </w:trPr>
        <w:tc>
          <w:tcPr>
            <w:tcW w:w="555" w:type="dxa"/>
          </w:tcPr>
          <w:p w:rsidR="00FC25D3" w:rsidRPr="00FC25D3" w:rsidRDefault="00FC25D3" w:rsidP="00FC25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</w:tcPr>
          <w:p w:rsidR="00FC25D3" w:rsidRPr="00FC25D3" w:rsidRDefault="00C34D44" w:rsidP="00946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изельная электростанция (установка </w:t>
            </w:r>
            <w:proofErr w:type="spellStart"/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>электрогенераторная</w:t>
            </w:r>
            <w:proofErr w:type="spellEnd"/>
            <w:r w:rsidR="00FC25D3" w:rsidRPr="00FC25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9" w:type="dxa"/>
          </w:tcPr>
          <w:p w:rsidR="00FC25D3" w:rsidRPr="00FC25D3" w:rsidRDefault="00FC25D3" w:rsidP="00946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Красноярский край, Богучанский район п. Таежный, Западный проезд, территория Коммунального хозяйства, сооружение №2</w:t>
            </w:r>
          </w:p>
        </w:tc>
        <w:tc>
          <w:tcPr>
            <w:tcW w:w="7129" w:type="dxa"/>
          </w:tcPr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Заводской номер – MW10.24/1233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электроагрегата</w:t>
            </w:r>
            <w:proofErr w:type="spellEnd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 – дизельный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– 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энергомодуль</w:t>
            </w:r>
            <w:proofErr w:type="spellEnd"/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Дизель – генератор – № 2024080048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Двигатель – 6D10D258A № 24071118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Генератор – UC274K № 20024072309N</w:t>
            </w:r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Вариант исполнения – на шасси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Изготовитель – ООО «</w:t>
            </w:r>
            <w:proofErr w:type="spellStart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МегаВатт</w:t>
            </w:r>
            <w:proofErr w:type="spellEnd"/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Год изготовления –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Паспорт прицепа 849020-07 ПС:</w:t>
            </w:r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Наименование изделия – прицеп тракторный</w:t>
            </w:r>
          </w:p>
          <w:p w:rsidR="00FC25D3" w:rsidRPr="00FC25D3" w:rsidRDefault="00FC25D3" w:rsidP="00FC25D3">
            <w:pPr>
              <w:spacing w:after="0"/>
              <w:ind w:firstLine="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Индекс (обозначения) – 849020-07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25D3">
              <w:rPr>
                <w:rFonts w:ascii="Times New Roman" w:hAnsi="Times New Roman" w:cs="Times New Roman"/>
                <w:sz w:val="24"/>
                <w:szCs w:val="24"/>
              </w:rPr>
              <w:t>Заводской номер – R0FA1088</w:t>
            </w:r>
          </w:p>
        </w:tc>
        <w:tc>
          <w:tcPr>
            <w:tcW w:w="1938" w:type="dxa"/>
          </w:tcPr>
          <w:p w:rsidR="00FC25D3" w:rsidRPr="00FC25D3" w:rsidRDefault="00FC25D3" w:rsidP="00E04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4D44">
              <w:rPr>
                <w:rFonts w:ascii="Times New Roman" w:hAnsi="Times New Roman" w:cs="Times New Roman"/>
                <w:sz w:val="24"/>
                <w:szCs w:val="24"/>
              </w:rPr>
              <w:t>4 584 599,67</w:t>
            </w:r>
          </w:p>
        </w:tc>
      </w:tr>
    </w:tbl>
    <w:tbl>
      <w:tblPr>
        <w:tblStyle w:val="22"/>
        <w:tblW w:w="5000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5257"/>
        <w:gridCol w:w="4694"/>
      </w:tblGrid>
      <w:tr w:rsidR="00BF3950" w:rsidRPr="00BF3950" w:rsidTr="004D71B6">
        <w:trPr>
          <w:trHeight w:val="1250"/>
        </w:trPr>
        <w:tc>
          <w:tcPr>
            <w:tcW w:w="1585" w:type="pct"/>
          </w:tcPr>
          <w:p w:rsidR="00651E85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  <w:r w:rsidRPr="00BF3950">
              <w:rPr>
                <w:rFonts w:ascii="Times New Roman" w:eastAsia="Arial Unicode MS" w:hAnsi="Times New Roman" w:cs="Times New Roman"/>
                <w:kern w:val="2"/>
              </w:rPr>
              <w:t xml:space="preserve">Глава </w:t>
            </w:r>
            <w:r w:rsidR="00DD29A1">
              <w:rPr>
                <w:rFonts w:ascii="Times New Roman" w:eastAsia="Arial Unicode MS" w:hAnsi="Times New Roman" w:cs="Times New Roman"/>
                <w:kern w:val="2"/>
              </w:rPr>
              <w:t xml:space="preserve">Богучанского </w:t>
            </w:r>
            <w:r w:rsidRPr="00BF3950">
              <w:rPr>
                <w:rFonts w:ascii="Times New Roman" w:eastAsia="Arial Unicode MS" w:hAnsi="Times New Roman" w:cs="Times New Roman"/>
                <w:kern w:val="2"/>
              </w:rPr>
              <w:t>района</w:t>
            </w:r>
          </w:p>
          <w:p w:rsidR="00651E85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651E85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651E85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651E85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</w:p>
          <w:p w:rsidR="00651E85" w:rsidRPr="00FD2A35" w:rsidRDefault="00651E85" w:rsidP="00651E85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____________________/ </w:t>
            </w:r>
            <w:r w:rsidR="00DD29A1">
              <w:rPr>
                <w:rFonts w:ascii="Times New Roman" w:hAnsi="Times New Roman" w:cs="Times New Roman"/>
                <w:lang w:eastAsia="ar-SA"/>
              </w:rPr>
              <w:t>А.С. Медведев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FD2A35">
              <w:rPr>
                <w:rFonts w:ascii="Times New Roman" w:hAnsi="Times New Roman" w:cs="Times New Roman"/>
                <w:lang w:eastAsia="ar-SA"/>
              </w:rPr>
              <w:t>/</w:t>
            </w:r>
          </w:p>
          <w:p w:rsidR="00AF6213" w:rsidRPr="00BF3950" w:rsidRDefault="00651E85" w:rsidP="00651E85">
            <w:pPr>
              <w:rPr>
                <w:rFonts w:ascii="Times New Roman" w:eastAsia="Arial Unicode MS" w:hAnsi="Times New Roman" w:cs="Times New Roman"/>
                <w:kern w:val="2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804" w:type="pct"/>
          </w:tcPr>
          <w:p w:rsidR="00544045" w:rsidRPr="00BF3950" w:rsidRDefault="00544045" w:rsidP="00544045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Заместитель генерального директора – </w:t>
            </w:r>
            <w:r>
              <w:rPr>
                <w:rFonts w:ascii="Times New Roman" w:hAnsi="Times New Roman" w:cs="Times New Roman"/>
                <w:lang w:eastAsia="ar-SA"/>
              </w:rPr>
              <w:br/>
              <w:t>директор по развитию</w:t>
            </w:r>
            <w:r w:rsidRPr="00BF3950"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lang w:eastAsia="ar-SA"/>
              </w:rPr>
              <w:t xml:space="preserve">АО </w:t>
            </w:r>
            <w:r w:rsidRPr="00BF3950">
              <w:rPr>
                <w:rFonts w:ascii="Times New Roman" w:hAnsi="Times New Roman" w:cs="Times New Roman"/>
                <w:lang w:eastAsia="ar-SA"/>
              </w:rPr>
              <w:t>«</w:t>
            </w:r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r w:rsidRPr="00BF3950"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544045" w:rsidRPr="00BF3950" w:rsidRDefault="00544045" w:rsidP="00544045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44045" w:rsidRPr="00BF3950" w:rsidRDefault="00544045" w:rsidP="00544045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44045" w:rsidRPr="00BF3950" w:rsidRDefault="00544045" w:rsidP="00544045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44045" w:rsidRPr="00BF3950" w:rsidRDefault="00544045" w:rsidP="00544045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____________________/</w:t>
            </w:r>
            <w:r>
              <w:rPr>
                <w:rFonts w:ascii="Times New Roman" w:hAnsi="Times New Roman" w:cs="Times New Roman"/>
                <w:lang w:eastAsia="ar-SA"/>
              </w:rPr>
              <w:t xml:space="preserve"> Г.Г. Чередник</w:t>
            </w:r>
            <w:r w:rsidRPr="00BF3950">
              <w:rPr>
                <w:rFonts w:ascii="Times New Roman" w:hAnsi="Times New Roman" w:cs="Times New Roman"/>
                <w:lang w:eastAsia="ar-SA"/>
              </w:rPr>
              <w:t xml:space="preserve"> / </w:t>
            </w:r>
          </w:p>
          <w:p w:rsidR="00AF6213" w:rsidRPr="00BF3950" w:rsidRDefault="00544045" w:rsidP="00544045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11" w:type="pct"/>
          </w:tcPr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F6213" w:rsidRPr="00BF3950" w:rsidRDefault="00AF6213" w:rsidP="006A0288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 xml:space="preserve">____________________/С.В. Верещагин/    </w:t>
            </w:r>
          </w:p>
          <w:p w:rsidR="00AF6213" w:rsidRPr="00BF3950" w:rsidRDefault="00AF6213" w:rsidP="006A0288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</w:t>
            </w:r>
          </w:p>
        </w:tc>
      </w:tr>
    </w:tbl>
    <w:p w:rsidR="00550CC8" w:rsidRPr="00BF3950" w:rsidRDefault="00550CC8">
      <w:pPr>
        <w:rPr>
          <w:rFonts w:ascii="Times New Roman" w:hAnsi="Times New Roman" w:cs="Times New Roman"/>
        </w:rPr>
      </w:pPr>
    </w:p>
    <w:sectPr w:rsidR="00550CC8" w:rsidRPr="00BF3950" w:rsidSect="00D95BC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64"/>
    <w:multiLevelType w:val="multilevel"/>
    <w:tmpl w:val="2906333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F1210"/>
    <w:multiLevelType w:val="hybridMultilevel"/>
    <w:tmpl w:val="58DC4F22"/>
    <w:lvl w:ilvl="0" w:tplc="41886C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2A2B01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3EBE5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6F4D09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EE2111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6F8F28C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66A3E2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7DC611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B986CB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BB6D83"/>
    <w:multiLevelType w:val="hybridMultilevel"/>
    <w:tmpl w:val="3412FAC4"/>
    <w:lvl w:ilvl="0" w:tplc="9520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8C3E93"/>
    <w:multiLevelType w:val="multilevel"/>
    <w:tmpl w:val="30D013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14A81309"/>
    <w:multiLevelType w:val="hybridMultilevel"/>
    <w:tmpl w:val="AD6C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A21"/>
    <w:multiLevelType w:val="hybridMultilevel"/>
    <w:tmpl w:val="A3D83296"/>
    <w:lvl w:ilvl="0" w:tplc="183E7BE2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843538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5A8716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114A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1A79A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6C3E00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FC90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89440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36FE52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DD6A02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6871EC"/>
    <w:multiLevelType w:val="hybridMultilevel"/>
    <w:tmpl w:val="4D2E3E5C"/>
    <w:lvl w:ilvl="0" w:tplc="40100356">
      <w:start w:val="8"/>
      <w:numFmt w:val="decimal"/>
      <w:suff w:val="space"/>
      <w:lvlText w:val="%1."/>
      <w:lvlJc w:val="left"/>
      <w:pPr>
        <w:ind w:left="0" w:firstLine="142"/>
      </w:pPr>
      <w:rPr>
        <w:rFonts w:hint="default"/>
        <w:b w:val="0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96923"/>
    <w:multiLevelType w:val="hybridMultilevel"/>
    <w:tmpl w:val="1D2EF0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C06AB"/>
    <w:multiLevelType w:val="hybridMultilevel"/>
    <w:tmpl w:val="29D67EF8"/>
    <w:lvl w:ilvl="0" w:tplc="675A5C24">
      <w:start w:val="1"/>
      <w:numFmt w:val="upperRoman"/>
      <w:pStyle w:val="1"/>
      <w:lvlText w:val="%1."/>
      <w:lvlJc w:val="right"/>
      <w:pPr>
        <w:ind w:left="720" w:hanging="360"/>
      </w:pPr>
    </w:lvl>
    <w:lvl w:ilvl="1" w:tplc="35BA7CE2">
      <w:start w:val="1"/>
      <w:numFmt w:val="lowerLetter"/>
      <w:lvlText w:val="%2."/>
      <w:lvlJc w:val="left"/>
      <w:pPr>
        <w:ind w:left="1440" w:hanging="360"/>
      </w:pPr>
    </w:lvl>
    <w:lvl w:ilvl="2" w:tplc="5B84380C">
      <w:start w:val="1"/>
      <w:numFmt w:val="lowerRoman"/>
      <w:lvlText w:val="%3."/>
      <w:lvlJc w:val="right"/>
      <w:pPr>
        <w:ind w:left="2160" w:hanging="180"/>
      </w:pPr>
    </w:lvl>
    <w:lvl w:ilvl="3" w:tplc="B1DA975E">
      <w:start w:val="1"/>
      <w:numFmt w:val="decimal"/>
      <w:lvlText w:val="%4."/>
      <w:lvlJc w:val="left"/>
      <w:pPr>
        <w:ind w:left="2880" w:hanging="360"/>
      </w:pPr>
    </w:lvl>
    <w:lvl w:ilvl="4" w:tplc="8856D902">
      <w:start w:val="1"/>
      <w:numFmt w:val="lowerLetter"/>
      <w:lvlText w:val="%5."/>
      <w:lvlJc w:val="left"/>
      <w:pPr>
        <w:ind w:left="3600" w:hanging="360"/>
      </w:pPr>
    </w:lvl>
    <w:lvl w:ilvl="5" w:tplc="C6D43D4E">
      <w:start w:val="1"/>
      <w:numFmt w:val="lowerRoman"/>
      <w:lvlText w:val="%6."/>
      <w:lvlJc w:val="right"/>
      <w:pPr>
        <w:ind w:left="4320" w:hanging="180"/>
      </w:pPr>
    </w:lvl>
    <w:lvl w:ilvl="6" w:tplc="24C04DD4">
      <w:start w:val="1"/>
      <w:numFmt w:val="decimal"/>
      <w:lvlText w:val="%7."/>
      <w:lvlJc w:val="left"/>
      <w:pPr>
        <w:ind w:left="5040" w:hanging="360"/>
      </w:pPr>
    </w:lvl>
    <w:lvl w:ilvl="7" w:tplc="0D50109E">
      <w:start w:val="1"/>
      <w:numFmt w:val="lowerLetter"/>
      <w:lvlText w:val="%8."/>
      <w:lvlJc w:val="left"/>
      <w:pPr>
        <w:ind w:left="5760" w:hanging="360"/>
      </w:pPr>
    </w:lvl>
    <w:lvl w:ilvl="8" w:tplc="F364D4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457FA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26163D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6F104B7"/>
    <w:multiLevelType w:val="multilevel"/>
    <w:tmpl w:val="12EAF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D006A7A"/>
    <w:multiLevelType w:val="hybridMultilevel"/>
    <w:tmpl w:val="4E16280C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42451A9A"/>
    <w:multiLevelType w:val="hybridMultilevel"/>
    <w:tmpl w:val="17161528"/>
    <w:lvl w:ilvl="0" w:tplc="A2F2A1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718CD"/>
    <w:multiLevelType w:val="multilevel"/>
    <w:tmpl w:val="0419001D"/>
    <w:styleLink w:val="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C0A63"/>
    <w:multiLevelType w:val="multilevel"/>
    <w:tmpl w:val="9F4A6626"/>
    <w:lvl w:ilvl="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3" w:hanging="495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eastAsiaTheme="minorHAnsi" w:hint="default"/>
        <w:color w:val="auto"/>
      </w:rPr>
    </w:lvl>
  </w:abstractNum>
  <w:abstractNum w:abstractNumId="23" w15:restartNumberingAfterBreak="0">
    <w:nsid w:val="4AE32895"/>
    <w:multiLevelType w:val="hybridMultilevel"/>
    <w:tmpl w:val="2EB8C632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459A4"/>
    <w:multiLevelType w:val="multilevel"/>
    <w:tmpl w:val="BF1E7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B406F6"/>
    <w:multiLevelType w:val="singleLevel"/>
    <w:tmpl w:val="77F676D0"/>
    <w:lvl w:ilvl="0">
      <w:start w:val="4"/>
      <w:numFmt w:val="decimal"/>
      <w:pStyle w:val="21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FA12BBF"/>
    <w:multiLevelType w:val="hybridMultilevel"/>
    <w:tmpl w:val="8B524A2C"/>
    <w:lvl w:ilvl="0" w:tplc="2A00C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2763E0F"/>
    <w:multiLevelType w:val="hybridMultilevel"/>
    <w:tmpl w:val="570CBA7C"/>
    <w:lvl w:ilvl="0" w:tplc="D870C4C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467BDE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27A4AF0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43656A4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92686B2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9C1186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0C88598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CCC0878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F5E8BE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76E5D66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7DD04B7"/>
    <w:multiLevelType w:val="hybridMultilevel"/>
    <w:tmpl w:val="C3A64136"/>
    <w:lvl w:ilvl="0" w:tplc="8CE494B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5" w15:restartNumberingAfterBreak="0">
    <w:nsid w:val="76B84BC6"/>
    <w:multiLevelType w:val="hybridMultilevel"/>
    <w:tmpl w:val="C2908D28"/>
    <w:lvl w:ilvl="0" w:tplc="18F48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3445D0"/>
    <w:multiLevelType w:val="hybridMultilevel"/>
    <w:tmpl w:val="AB7E88B6"/>
    <w:lvl w:ilvl="0" w:tplc="FF6C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A37DEF"/>
    <w:multiLevelType w:val="multilevel"/>
    <w:tmpl w:val="896EDC7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34"/>
  </w:num>
  <w:num w:numId="3">
    <w:abstractNumId w:val="17"/>
  </w:num>
  <w:num w:numId="4">
    <w:abstractNumId w:val="20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"/>
  </w:num>
  <w:num w:numId="9">
    <w:abstractNumId w:val="8"/>
  </w:num>
  <w:num w:numId="10">
    <w:abstractNumId w:val="38"/>
  </w:num>
  <w:num w:numId="11">
    <w:abstractNumId w:val="30"/>
  </w:num>
  <w:num w:numId="12">
    <w:abstractNumId w:val="18"/>
  </w:num>
  <w:num w:numId="13">
    <w:abstractNumId w:val="31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0"/>
  </w:num>
  <w:num w:numId="18">
    <w:abstractNumId w:val="12"/>
  </w:num>
  <w:num w:numId="19">
    <w:abstractNumId w:val="33"/>
  </w:num>
  <w:num w:numId="20">
    <w:abstractNumId w:val="5"/>
  </w:num>
  <w:num w:numId="21">
    <w:abstractNumId w:val="10"/>
  </w:num>
  <w:num w:numId="22">
    <w:abstractNumId w:val="11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3"/>
  </w:num>
  <w:num w:numId="26">
    <w:abstractNumId w:val="15"/>
  </w:num>
  <w:num w:numId="27">
    <w:abstractNumId w:val="14"/>
  </w:num>
  <w:num w:numId="28">
    <w:abstractNumId w:val="29"/>
  </w:num>
  <w:num w:numId="29">
    <w:abstractNumId w:val="2"/>
  </w:num>
  <w:num w:numId="30">
    <w:abstractNumId w:val="6"/>
  </w:num>
  <w:num w:numId="31">
    <w:abstractNumId w:val="37"/>
  </w:num>
  <w:num w:numId="32">
    <w:abstractNumId w:val="24"/>
  </w:num>
  <w:num w:numId="33">
    <w:abstractNumId w:val="26"/>
  </w:num>
  <w:num w:numId="34">
    <w:abstractNumId w:val="36"/>
  </w:num>
  <w:num w:numId="35">
    <w:abstractNumId w:val="3"/>
  </w:num>
  <w:num w:numId="36">
    <w:abstractNumId w:val="35"/>
  </w:num>
  <w:num w:numId="37">
    <w:abstractNumId w:val="32"/>
  </w:num>
  <w:num w:numId="38">
    <w:abstractNumId w:val="21"/>
  </w:num>
  <w:num w:numId="39">
    <w:abstractNumId w:val="7"/>
  </w:num>
  <w:num w:numId="40">
    <w:abstractNumId w:val="25"/>
    <w:lvlOverride w:ilvl="0">
      <w:startOverride w:val="4"/>
    </w:lvlOverride>
  </w:num>
  <w:num w:numId="41">
    <w:abstractNumId w:val="19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E1"/>
    <w:rsid w:val="000014B6"/>
    <w:rsid w:val="00013D36"/>
    <w:rsid w:val="000176D2"/>
    <w:rsid w:val="00020F49"/>
    <w:rsid w:val="00074A15"/>
    <w:rsid w:val="00081AD1"/>
    <w:rsid w:val="00091744"/>
    <w:rsid w:val="000D7016"/>
    <w:rsid w:val="000E33AF"/>
    <w:rsid w:val="000E3D1A"/>
    <w:rsid w:val="0010081D"/>
    <w:rsid w:val="00116C9E"/>
    <w:rsid w:val="00124DED"/>
    <w:rsid w:val="00132B95"/>
    <w:rsid w:val="00195647"/>
    <w:rsid w:val="001B292B"/>
    <w:rsid w:val="001B4F65"/>
    <w:rsid w:val="001C0D09"/>
    <w:rsid w:val="001C17EA"/>
    <w:rsid w:val="001D3756"/>
    <w:rsid w:val="001D5E60"/>
    <w:rsid w:val="001D7F0E"/>
    <w:rsid w:val="001F1084"/>
    <w:rsid w:val="0020461F"/>
    <w:rsid w:val="0021106C"/>
    <w:rsid w:val="002424C4"/>
    <w:rsid w:val="00251AD4"/>
    <w:rsid w:val="002671E1"/>
    <w:rsid w:val="00294776"/>
    <w:rsid w:val="00295192"/>
    <w:rsid w:val="00295572"/>
    <w:rsid w:val="002C351B"/>
    <w:rsid w:val="002C7C81"/>
    <w:rsid w:val="00322574"/>
    <w:rsid w:val="00343EA8"/>
    <w:rsid w:val="00371B7B"/>
    <w:rsid w:val="00384D9E"/>
    <w:rsid w:val="00394246"/>
    <w:rsid w:val="00395D58"/>
    <w:rsid w:val="003A210F"/>
    <w:rsid w:val="003A2132"/>
    <w:rsid w:val="003C7A37"/>
    <w:rsid w:val="00413FA6"/>
    <w:rsid w:val="004154C3"/>
    <w:rsid w:val="00432246"/>
    <w:rsid w:val="0043244A"/>
    <w:rsid w:val="00436EE8"/>
    <w:rsid w:val="00480D3A"/>
    <w:rsid w:val="00495A92"/>
    <w:rsid w:val="004B528E"/>
    <w:rsid w:val="004C07CB"/>
    <w:rsid w:val="004C4D67"/>
    <w:rsid w:val="004D71B6"/>
    <w:rsid w:val="00543E5B"/>
    <w:rsid w:val="00544045"/>
    <w:rsid w:val="00545746"/>
    <w:rsid w:val="005463D5"/>
    <w:rsid w:val="00550CC8"/>
    <w:rsid w:val="0056554F"/>
    <w:rsid w:val="00566812"/>
    <w:rsid w:val="00577A7D"/>
    <w:rsid w:val="0058230F"/>
    <w:rsid w:val="005939B9"/>
    <w:rsid w:val="005A205B"/>
    <w:rsid w:val="005D5921"/>
    <w:rsid w:val="005E26F7"/>
    <w:rsid w:val="00604358"/>
    <w:rsid w:val="006211FF"/>
    <w:rsid w:val="0064079C"/>
    <w:rsid w:val="0064220D"/>
    <w:rsid w:val="00651E85"/>
    <w:rsid w:val="00663F46"/>
    <w:rsid w:val="006761F1"/>
    <w:rsid w:val="006A0288"/>
    <w:rsid w:val="006C6DB6"/>
    <w:rsid w:val="00732787"/>
    <w:rsid w:val="0073476D"/>
    <w:rsid w:val="00747469"/>
    <w:rsid w:val="00752D1A"/>
    <w:rsid w:val="007658DE"/>
    <w:rsid w:val="00775B56"/>
    <w:rsid w:val="007A025B"/>
    <w:rsid w:val="00847953"/>
    <w:rsid w:val="008523E0"/>
    <w:rsid w:val="00867BA9"/>
    <w:rsid w:val="00882706"/>
    <w:rsid w:val="00895FF2"/>
    <w:rsid w:val="008B30D6"/>
    <w:rsid w:val="008B6AA8"/>
    <w:rsid w:val="00902C75"/>
    <w:rsid w:val="00903073"/>
    <w:rsid w:val="00913B95"/>
    <w:rsid w:val="00922864"/>
    <w:rsid w:val="00923226"/>
    <w:rsid w:val="00924527"/>
    <w:rsid w:val="00924934"/>
    <w:rsid w:val="00927E39"/>
    <w:rsid w:val="00946115"/>
    <w:rsid w:val="00962B5C"/>
    <w:rsid w:val="00973967"/>
    <w:rsid w:val="00974556"/>
    <w:rsid w:val="009758E2"/>
    <w:rsid w:val="009A0070"/>
    <w:rsid w:val="009A54D1"/>
    <w:rsid w:val="009B4E45"/>
    <w:rsid w:val="009D5FD4"/>
    <w:rsid w:val="009E58F3"/>
    <w:rsid w:val="009F24D1"/>
    <w:rsid w:val="009F512E"/>
    <w:rsid w:val="00A0553A"/>
    <w:rsid w:val="00A14D97"/>
    <w:rsid w:val="00A25B73"/>
    <w:rsid w:val="00A40DAF"/>
    <w:rsid w:val="00A71D5C"/>
    <w:rsid w:val="00A756BE"/>
    <w:rsid w:val="00A80BCE"/>
    <w:rsid w:val="00A85BCB"/>
    <w:rsid w:val="00AA1B74"/>
    <w:rsid w:val="00AC1E29"/>
    <w:rsid w:val="00AC39F1"/>
    <w:rsid w:val="00AC5563"/>
    <w:rsid w:val="00AD4DB9"/>
    <w:rsid w:val="00AF6213"/>
    <w:rsid w:val="00B0724E"/>
    <w:rsid w:val="00B11DD8"/>
    <w:rsid w:val="00B11FC0"/>
    <w:rsid w:val="00B22E4B"/>
    <w:rsid w:val="00B24E08"/>
    <w:rsid w:val="00B262CF"/>
    <w:rsid w:val="00B26C84"/>
    <w:rsid w:val="00B76465"/>
    <w:rsid w:val="00B775E5"/>
    <w:rsid w:val="00B841BD"/>
    <w:rsid w:val="00B95ED7"/>
    <w:rsid w:val="00BF3950"/>
    <w:rsid w:val="00BF4E4C"/>
    <w:rsid w:val="00C03327"/>
    <w:rsid w:val="00C31D89"/>
    <w:rsid w:val="00C327F8"/>
    <w:rsid w:val="00C34D44"/>
    <w:rsid w:val="00C359B8"/>
    <w:rsid w:val="00C55C9F"/>
    <w:rsid w:val="00C630DE"/>
    <w:rsid w:val="00C63ADF"/>
    <w:rsid w:val="00C649CC"/>
    <w:rsid w:val="00C712BB"/>
    <w:rsid w:val="00C7613D"/>
    <w:rsid w:val="00C85EF1"/>
    <w:rsid w:val="00CC6C35"/>
    <w:rsid w:val="00CE2925"/>
    <w:rsid w:val="00CE32D2"/>
    <w:rsid w:val="00D10DFF"/>
    <w:rsid w:val="00D114C6"/>
    <w:rsid w:val="00D22240"/>
    <w:rsid w:val="00D23590"/>
    <w:rsid w:val="00D2559C"/>
    <w:rsid w:val="00D32A1A"/>
    <w:rsid w:val="00D35313"/>
    <w:rsid w:val="00D617E4"/>
    <w:rsid w:val="00D7542A"/>
    <w:rsid w:val="00D807EA"/>
    <w:rsid w:val="00D932B6"/>
    <w:rsid w:val="00D95BC8"/>
    <w:rsid w:val="00DA7494"/>
    <w:rsid w:val="00DD29A1"/>
    <w:rsid w:val="00DF041D"/>
    <w:rsid w:val="00E043FE"/>
    <w:rsid w:val="00E0606F"/>
    <w:rsid w:val="00E105FB"/>
    <w:rsid w:val="00E10E3E"/>
    <w:rsid w:val="00E11510"/>
    <w:rsid w:val="00E16944"/>
    <w:rsid w:val="00E54717"/>
    <w:rsid w:val="00E66537"/>
    <w:rsid w:val="00E87FBA"/>
    <w:rsid w:val="00E904A2"/>
    <w:rsid w:val="00EA6A8E"/>
    <w:rsid w:val="00ED7955"/>
    <w:rsid w:val="00EE0109"/>
    <w:rsid w:val="00EF5451"/>
    <w:rsid w:val="00EF6A37"/>
    <w:rsid w:val="00EF7363"/>
    <w:rsid w:val="00EF7BBD"/>
    <w:rsid w:val="00F3564C"/>
    <w:rsid w:val="00F542C9"/>
    <w:rsid w:val="00F577E5"/>
    <w:rsid w:val="00F650BA"/>
    <w:rsid w:val="00F870C9"/>
    <w:rsid w:val="00FC25D3"/>
    <w:rsid w:val="00FC6A8A"/>
    <w:rsid w:val="00FD2A35"/>
    <w:rsid w:val="00FD47A0"/>
    <w:rsid w:val="00FD6703"/>
    <w:rsid w:val="00FE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6804A-7E74-4DD1-831A-99ECEEF8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TML"/>
    <w:next w:val="a"/>
    <w:link w:val="11"/>
    <w:uiPriority w:val="99"/>
    <w:qFormat/>
    <w:rsid w:val="00E043FE"/>
    <w:pPr>
      <w:numPr>
        <w:numId w:val="22"/>
      </w:num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E043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32246"/>
    <w:pPr>
      <w:keepNext/>
      <w:tabs>
        <w:tab w:val="left" w:pos="720"/>
        <w:tab w:val="num" w:pos="1440"/>
      </w:tabs>
      <w:suppressAutoHyphens/>
      <w:spacing w:before="240" w:after="60" w:line="240" w:lineRule="auto"/>
      <w:ind w:left="1224" w:hanging="504"/>
      <w:jc w:val="both"/>
      <w:outlineLvl w:val="2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432246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32246"/>
    <w:pPr>
      <w:keepNext/>
      <w:tabs>
        <w:tab w:val="num" w:pos="2520"/>
      </w:tabs>
      <w:suppressAutoHyphens/>
      <w:spacing w:after="0" w:line="240" w:lineRule="auto"/>
      <w:ind w:left="2232" w:hanging="792"/>
      <w:jc w:val="center"/>
      <w:outlineLvl w:val="4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432246"/>
    <w:pPr>
      <w:tabs>
        <w:tab w:val="left" w:pos="1152"/>
        <w:tab w:val="num" w:pos="2880"/>
      </w:tabs>
      <w:suppressAutoHyphens/>
      <w:spacing w:before="240" w:after="60" w:line="240" w:lineRule="auto"/>
      <w:ind w:left="2736" w:hanging="936"/>
      <w:jc w:val="both"/>
      <w:outlineLvl w:val="5"/>
    </w:pPr>
    <w:rPr>
      <w:rFonts w:ascii="Times New Roman" w:eastAsia="Times New Roman" w:hAnsi="Times New Roman" w:cs="Times New Roman"/>
      <w:i/>
      <w:iCs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432246"/>
    <w:pPr>
      <w:tabs>
        <w:tab w:val="left" w:pos="1296"/>
        <w:tab w:val="num" w:pos="3600"/>
      </w:tabs>
      <w:suppressAutoHyphens/>
      <w:spacing w:before="240" w:after="60" w:line="240" w:lineRule="auto"/>
      <w:ind w:left="3240" w:hanging="1080"/>
      <w:jc w:val="both"/>
      <w:outlineLvl w:val="6"/>
    </w:pPr>
    <w:rPr>
      <w:rFonts w:ascii="Arial" w:eastAsia="Times New Roman" w:hAnsi="Arial" w:cs="Arial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E043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432246"/>
    <w:pPr>
      <w:tabs>
        <w:tab w:val="left" w:pos="1584"/>
        <w:tab w:val="num" w:pos="4680"/>
      </w:tabs>
      <w:suppressAutoHyphens/>
      <w:spacing w:before="240" w:after="60" w:line="240" w:lineRule="auto"/>
      <w:ind w:left="4320" w:hanging="1440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59"/>
    <w:rsid w:val="0025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"/>
    <w:uiPriority w:val="99"/>
    <w:rsid w:val="00E043F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043F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9"/>
    <w:rsid w:val="00E043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12">
    <w:name w:val="Нет списка1"/>
    <w:next w:val="a2"/>
    <w:uiPriority w:val="99"/>
    <w:semiHidden/>
    <w:unhideWhenUsed/>
    <w:rsid w:val="00E043FE"/>
  </w:style>
  <w:style w:type="paragraph" w:styleId="a4">
    <w:name w:val="No Spacing"/>
    <w:uiPriority w:val="1"/>
    <w:qFormat/>
    <w:rsid w:val="00E043FE"/>
    <w:pPr>
      <w:spacing w:after="0" w:line="240" w:lineRule="auto"/>
    </w:pPr>
  </w:style>
  <w:style w:type="table" w:customStyle="1" w:styleId="13">
    <w:name w:val="Сетка таблицы1"/>
    <w:basedOn w:val="a1"/>
    <w:next w:val="a3"/>
    <w:uiPriority w:val="59"/>
    <w:rsid w:val="00E0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List Paragraph,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6"/>
    <w:uiPriority w:val="99"/>
    <w:qFormat/>
    <w:rsid w:val="00E043FE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0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43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E043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E043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043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043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E043F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E043FE"/>
    <w:rPr>
      <w:rFonts w:ascii="Consolas" w:hAnsi="Consolas"/>
      <w:sz w:val="21"/>
      <w:szCs w:val="21"/>
    </w:rPr>
  </w:style>
  <w:style w:type="character" w:styleId="ab">
    <w:name w:val="Hyperlink"/>
    <w:uiPriority w:val="99"/>
    <w:rsid w:val="00E043FE"/>
    <w:rPr>
      <w:color w:val="0563C1"/>
      <w:u w:val="single"/>
    </w:rPr>
  </w:style>
  <w:style w:type="paragraph" w:customStyle="1" w:styleId="s16">
    <w:name w:val="s_16"/>
    <w:basedOn w:val="a"/>
    <w:uiPriority w:val="99"/>
    <w:rsid w:val="00E0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E043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E04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E043F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043FE"/>
    <w:pPr>
      <w:spacing w:after="20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043F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043F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043FE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E043FE"/>
    <w:rPr>
      <w:color w:val="954F72"/>
      <w:u w:val="single"/>
    </w:rPr>
  </w:style>
  <w:style w:type="paragraph" w:customStyle="1" w:styleId="msonormal0">
    <w:name w:val="msonormal"/>
    <w:basedOn w:val="a"/>
    <w:rsid w:val="00E0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043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043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E043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E043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E043F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E043F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043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0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043FE"/>
  </w:style>
  <w:style w:type="paragraph" w:styleId="af6">
    <w:name w:val="footer"/>
    <w:basedOn w:val="a"/>
    <w:link w:val="af7"/>
    <w:uiPriority w:val="99"/>
    <w:unhideWhenUsed/>
    <w:rsid w:val="00E04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043FE"/>
  </w:style>
  <w:style w:type="paragraph" w:styleId="af8">
    <w:name w:val="Normal (Web)"/>
    <w:basedOn w:val="a"/>
    <w:uiPriority w:val="99"/>
    <w:unhideWhenUsed/>
    <w:rsid w:val="00E0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E043FE"/>
  </w:style>
  <w:style w:type="numbering" w:customStyle="1" w:styleId="23">
    <w:name w:val="Нет списка2"/>
    <w:next w:val="a2"/>
    <w:uiPriority w:val="99"/>
    <w:semiHidden/>
    <w:unhideWhenUsed/>
    <w:rsid w:val="00E043FE"/>
  </w:style>
  <w:style w:type="numbering" w:customStyle="1" w:styleId="31">
    <w:name w:val="Нет списка3"/>
    <w:next w:val="a2"/>
    <w:uiPriority w:val="99"/>
    <w:semiHidden/>
    <w:unhideWhenUsed/>
    <w:rsid w:val="00E043FE"/>
  </w:style>
  <w:style w:type="paragraph" w:styleId="af9">
    <w:name w:val="footnote text"/>
    <w:basedOn w:val="a"/>
    <w:link w:val="afa"/>
    <w:uiPriority w:val="99"/>
    <w:semiHidden/>
    <w:unhideWhenUsed/>
    <w:rsid w:val="00E043F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E043FE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E043FE"/>
    <w:rPr>
      <w:vertAlign w:val="superscript"/>
    </w:rPr>
  </w:style>
  <w:style w:type="numbering" w:customStyle="1" w:styleId="41">
    <w:name w:val="Нет списка4"/>
    <w:next w:val="a2"/>
    <w:uiPriority w:val="99"/>
    <w:semiHidden/>
    <w:unhideWhenUsed/>
    <w:rsid w:val="00E043FE"/>
  </w:style>
  <w:style w:type="table" w:customStyle="1" w:styleId="32">
    <w:name w:val="Сетка таблицы3"/>
    <w:basedOn w:val="a1"/>
    <w:next w:val="a3"/>
    <w:uiPriority w:val="59"/>
    <w:rsid w:val="00E0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E043FE"/>
  </w:style>
  <w:style w:type="paragraph" w:styleId="afc">
    <w:name w:val="Revision"/>
    <w:hidden/>
    <w:uiPriority w:val="99"/>
    <w:semiHidden/>
    <w:rsid w:val="00E043FE"/>
    <w:pPr>
      <w:spacing w:after="0" w:line="240" w:lineRule="auto"/>
    </w:pPr>
  </w:style>
  <w:style w:type="paragraph" w:customStyle="1" w:styleId="ConsNormal">
    <w:name w:val="ConsNormal"/>
    <w:link w:val="ConsNormal0"/>
    <w:rsid w:val="00E043F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43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Подпись к таблице"/>
    <w:basedOn w:val="a0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Основной текст_"/>
    <w:basedOn w:val="a0"/>
    <w:link w:val="33"/>
    <w:rsid w:val="00E043F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4">
    <w:name w:val="Основной текст1"/>
    <w:basedOn w:val="afe"/>
    <w:rsid w:val="00E043F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4">
    <w:name w:val="Основной текст (2)_"/>
    <w:basedOn w:val="a0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5">
    <w:name w:val="Основной текст (2) + Не полужирный"/>
    <w:basedOn w:val="24"/>
    <w:rsid w:val="00E043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6">
    <w:name w:val="Основной текст (2)"/>
    <w:basedOn w:val="24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3">
    <w:name w:val="Основной текст3"/>
    <w:basedOn w:val="a"/>
    <w:link w:val="afe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(3)_"/>
    <w:basedOn w:val="a0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5">
    <w:name w:val="Основной текст (3)"/>
    <w:basedOn w:val="34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Подпись к таблице_"/>
    <w:basedOn w:val="a0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0">
    <w:name w:val="Основной текст + Полужирный"/>
    <w:basedOn w:val="afe"/>
    <w:rsid w:val="00E043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2">
    <w:name w:val="Основной текст (4)_"/>
    <w:basedOn w:val="a0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3">
    <w:name w:val="Основной текст (4) + Не полужирный"/>
    <w:basedOn w:val="42"/>
    <w:rsid w:val="00E043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4">
    <w:name w:val="Основной текст (4)"/>
    <w:basedOn w:val="42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7">
    <w:name w:val="Основной текст2"/>
    <w:basedOn w:val="afe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e"/>
    <w:rsid w:val="00E043FE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e"/>
    <w:rsid w:val="00E043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e"/>
    <w:rsid w:val="00E043FE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E043F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043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E043F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2">
    <w:name w:val="Основной текст (8)"/>
    <w:basedOn w:val="a"/>
    <w:link w:val="81"/>
    <w:rsid w:val="00E043F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E043F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1">
    <w:name w:val="Основной текст (12)"/>
    <w:basedOn w:val="a"/>
    <w:link w:val="120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1">
    <w:name w:val="Основной текст (14)"/>
    <w:basedOn w:val="a"/>
    <w:link w:val="140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2">
    <w:name w:val="Основной текст (7)"/>
    <w:basedOn w:val="a"/>
    <w:link w:val="71"/>
    <w:rsid w:val="00E043F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2">
    <w:name w:val="Основной текст (9)"/>
    <w:basedOn w:val="a"/>
    <w:link w:val="91"/>
    <w:rsid w:val="00E043F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E043F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E043FE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1">
    <w:name w:val="Основной текст (6)_"/>
    <w:basedOn w:val="a0"/>
    <w:link w:val="62"/>
    <w:rsid w:val="00E043FE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1"/>
    <w:rsid w:val="00E043FE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E043FE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e"/>
    <w:rsid w:val="00E043F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table" w:customStyle="1" w:styleId="45">
    <w:name w:val="Сетка таблицы4"/>
    <w:basedOn w:val="a1"/>
    <w:next w:val="a3"/>
    <w:uiPriority w:val="39"/>
    <w:rsid w:val="00E0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3"/>
    <w:uiPriority w:val="39"/>
    <w:rsid w:val="00E0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1"/>
    <w:next w:val="a3"/>
    <w:uiPriority w:val="39"/>
    <w:rsid w:val="00E0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8">
    <w:name w:val="Body Text 2"/>
    <w:basedOn w:val="a"/>
    <w:link w:val="29"/>
    <w:uiPriority w:val="99"/>
    <w:unhideWhenUsed/>
    <w:rsid w:val="00E043FE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rsid w:val="00E043FE"/>
  </w:style>
  <w:style w:type="numbering" w:customStyle="1" w:styleId="64">
    <w:name w:val="Нет списка6"/>
    <w:next w:val="a2"/>
    <w:uiPriority w:val="99"/>
    <w:semiHidden/>
    <w:unhideWhenUsed/>
    <w:rsid w:val="00E043FE"/>
  </w:style>
  <w:style w:type="paragraph" w:customStyle="1" w:styleId="font5">
    <w:name w:val="font5"/>
    <w:basedOn w:val="a"/>
    <w:rsid w:val="00E0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E043FE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nt7">
    <w:name w:val="font7"/>
    <w:basedOn w:val="a"/>
    <w:rsid w:val="00E043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E043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1">
    <w:name w:val="xl91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043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04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04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E04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uiPriority w:val="99"/>
    <w:rsid w:val="00E04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uiPriority w:val="99"/>
    <w:rsid w:val="00E043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E04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uiPriority w:val="99"/>
    <w:rsid w:val="00E043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uiPriority w:val="99"/>
    <w:rsid w:val="00E043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uiPriority w:val="99"/>
    <w:rsid w:val="00E043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E043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Основной текст + Не полужирный"/>
    <w:basedOn w:val="ad"/>
    <w:rsid w:val="00E043FE"/>
    <w:rPr>
      <w:rFonts w:ascii="Times New Roman" w:eastAsia="Times New Roman" w:hAnsi="Times New Roman" w:cs="Times New Roman"/>
      <w:b/>
      <w:bCs/>
      <w:sz w:val="24"/>
      <w:szCs w:val="24"/>
      <w:u w:val="none"/>
      <w:lang w:eastAsia="ru-RU"/>
    </w:rPr>
  </w:style>
  <w:style w:type="paragraph" w:customStyle="1" w:styleId="Style7">
    <w:name w:val="Style7"/>
    <w:basedOn w:val="a"/>
    <w:rsid w:val="00E043F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itle"/>
    <w:basedOn w:val="a"/>
    <w:next w:val="a"/>
    <w:link w:val="aff3"/>
    <w:uiPriority w:val="99"/>
    <w:qFormat/>
    <w:rsid w:val="00E043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3">
    <w:name w:val="Заголовок Знак"/>
    <w:basedOn w:val="a0"/>
    <w:link w:val="aff2"/>
    <w:uiPriority w:val="99"/>
    <w:rsid w:val="00E043F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73">
    <w:name w:val="Сетка таблицы7"/>
    <w:basedOn w:val="a1"/>
    <w:next w:val="a3"/>
    <w:uiPriority w:val="39"/>
    <w:rsid w:val="00E043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99"/>
    <w:qFormat/>
    <w:rsid w:val="00E043FE"/>
    <w:rPr>
      <w:rFonts w:cs="Times New Roman"/>
      <w:b/>
      <w:bCs/>
    </w:rPr>
  </w:style>
  <w:style w:type="character" w:customStyle="1" w:styleId="Bodytext2">
    <w:name w:val="Body text (2)"/>
    <w:rsid w:val="00E043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f5">
    <w:name w:val="Таблицы (моноширинный)"/>
    <w:basedOn w:val="a"/>
    <w:next w:val="a"/>
    <w:uiPriority w:val="99"/>
    <w:rsid w:val="00E043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043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043F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List Paragraph Знак,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5"/>
    <w:uiPriority w:val="34"/>
    <w:locked/>
    <w:rsid w:val="00E043FE"/>
  </w:style>
  <w:style w:type="paragraph" w:styleId="aff6">
    <w:name w:val="Body Text Indent"/>
    <w:basedOn w:val="a"/>
    <w:link w:val="aff7"/>
    <w:uiPriority w:val="99"/>
    <w:unhideWhenUsed/>
    <w:rsid w:val="00E043FE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rsid w:val="00E043FE"/>
  </w:style>
  <w:style w:type="character" w:styleId="aff8">
    <w:name w:val="Emphasis"/>
    <w:basedOn w:val="a0"/>
    <w:uiPriority w:val="20"/>
    <w:qFormat/>
    <w:rsid w:val="00E043FE"/>
    <w:rPr>
      <w:i/>
      <w:iCs/>
    </w:rPr>
  </w:style>
  <w:style w:type="character" w:customStyle="1" w:styleId="30">
    <w:name w:val="Заголовок 3 Знак"/>
    <w:basedOn w:val="a0"/>
    <w:link w:val="3"/>
    <w:uiPriority w:val="99"/>
    <w:rsid w:val="00432246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432246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224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432246"/>
    <w:rPr>
      <w:rFonts w:ascii="Times New Roman" w:eastAsia="Times New Roman" w:hAnsi="Times New Roman" w:cs="Times New Roman"/>
      <w:i/>
      <w:iCs/>
      <w:lang w:eastAsia="ar-SA"/>
    </w:rPr>
  </w:style>
  <w:style w:type="character" w:customStyle="1" w:styleId="70">
    <w:name w:val="Заголовок 7 Знак"/>
    <w:basedOn w:val="a0"/>
    <w:link w:val="7"/>
    <w:uiPriority w:val="99"/>
    <w:rsid w:val="00432246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rsid w:val="00432246"/>
    <w:rPr>
      <w:rFonts w:ascii="Arial" w:eastAsia="Times New Roman" w:hAnsi="Arial" w:cs="Arial"/>
      <w:b/>
      <w:bCs/>
      <w:i/>
      <w:iCs/>
      <w:sz w:val="18"/>
      <w:szCs w:val="18"/>
      <w:lang w:eastAsia="ar-SA"/>
    </w:rPr>
  </w:style>
  <w:style w:type="paragraph" w:customStyle="1" w:styleId="1a">
    <w:name w:val="заголовок 1"/>
    <w:basedOn w:val="a"/>
    <w:next w:val="a"/>
    <w:uiPriority w:val="99"/>
    <w:rsid w:val="00432246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a">
    <w:name w:val="заголовок 2"/>
    <w:basedOn w:val="a"/>
    <w:next w:val="a"/>
    <w:uiPriority w:val="99"/>
    <w:rsid w:val="0043224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paragraph" w:customStyle="1" w:styleId="36">
    <w:name w:val="заголовок 3"/>
    <w:basedOn w:val="a"/>
    <w:next w:val="a"/>
    <w:uiPriority w:val="99"/>
    <w:rsid w:val="0043224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46">
    <w:name w:val="заголовок 4"/>
    <w:basedOn w:val="a"/>
    <w:next w:val="a"/>
    <w:uiPriority w:val="99"/>
    <w:rsid w:val="0043224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ff9">
    <w:name w:val="Основной шрифт"/>
    <w:uiPriority w:val="99"/>
    <w:rsid w:val="00432246"/>
  </w:style>
  <w:style w:type="character" w:customStyle="1" w:styleId="affa">
    <w:name w:val="номер страницы"/>
    <w:basedOn w:val="aff9"/>
    <w:uiPriority w:val="99"/>
    <w:rsid w:val="00432246"/>
    <w:rPr>
      <w:rFonts w:cs="Times New Roman"/>
    </w:rPr>
  </w:style>
  <w:style w:type="paragraph" w:customStyle="1" w:styleId="BodyText21">
    <w:name w:val="Body Text 21"/>
    <w:basedOn w:val="a"/>
    <w:uiPriority w:val="99"/>
    <w:rsid w:val="00432246"/>
    <w:pPr>
      <w:autoSpaceDE w:val="0"/>
      <w:autoSpaceDN w:val="0"/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b">
    <w:name w:val="Обычный (веб)2"/>
    <w:basedOn w:val="a"/>
    <w:link w:val="2c"/>
    <w:uiPriority w:val="99"/>
    <w:rsid w:val="00432246"/>
    <w:pPr>
      <w:spacing w:before="105" w:after="105" w:line="240" w:lineRule="auto"/>
      <w:ind w:firstLine="240"/>
    </w:pPr>
    <w:rPr>
      <w:rFonts w:ascii="Times New Roman" w:eastAsia="Times New Roman" w:hAnsi="Times New Roman" w:cs="Times New Roman"/>
      <w:color w:val="3C392C"/>
      <w:sz w:val="26"/>
      <w:szCs w:val="26"/>
      <w:lang w:eastAsia="ru-RU"/>
    </w:rPr>
  </w:style>
  <w:style w:type="paragraph" w:styleId="2d">
    <w:name w:val="Body Text Indent 2"/>
    <w:basedOn w:val="a"/>
    <w:link w:val="2e"/>
    <w:uiPriority w:val="99"/>
    <w:rsid w:val="00432246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Основной текст с отступом 2 Знак"/>
    <w:basedOn w:val="a0"/>
    <w:link w:val="2d"/>
    <w:uiPriority w:val="99"/>
    <w:rsid w:val="004322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b">
    <w:name w:val="Знак"/>
    <w:basedOn w:val="a"/>
    <w:uiPriority w:val="99"/>
    <w:rsid w:val="004322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37">
    <w:name w:val="Body Text 3"/>
    <w:basedOn w:val="a"/>
    <w:link w:val="38"/>
    <w:uiPriority w:val="99"/>
    <w:rsid w:val="00432246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3 Знак"/>
    <w:basedOn w:val="a0"/>
    <w:link w:val="37"/>
    <w:uiPriority w:val="99"/>
    <w:rsid w:val="0043224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b">
    <w:name w:val="Знак1"/>
    <w:basedOn w:val="a"/>
    <w:uiPriority w:val="99"/>
    <w:rsid w:val="004322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abelbodytext11">
    <w:name w:val="label_body_text_11"/>
    <w:uiPriority w:val="99"/>
    <w:rsid w:val="00432246"/>
    <w:rPr>
      <w:color w:val="0000FF"/>
      <w:sz w:val="20"/>
    </w:rPr>
  </w:style>
  <w:style w:type="character" w:customStyle="1" w:styleId="WW8Num5z0">
    <w:name w:val="WW8Num5z0"/>
    <w:uiPriority w:val="99"/>
    <w:rsid w:val="00432246"/>
    <w:rPr>
      <w:rFonts w:ascii="Symbol" w:hAnsi="Symbol"/>
    </w:rPr>
  </w:style>
  <w:style w:type="character" w:customStyle="1" w:styleId="WW8Num6z0">
    <w:name w:val="WW8Num6z0"/>
    <w:uiPriority w:val="99"/>
    <w:rsid w:val="00432246"/>
    <w:rPr>
      <w:rFonts w:ascii="Symbol" w:hAnsi="Symbol"/>
    </w:rPr>
  </w:style>
  <w:style w:type="character" w:customStyle="1" w:styleId="WW8Num7z0">
    <w:name w:val="WW8Num7z0"/>
    <w:uiPriority w:val="99"/>
    <w:rsid w:val="00432246"/>
    <w:rPr>
      <w:rFonts w:ascii="Symbol" w:hAnsi="Symbol"/>
    </w:rPr>
  </w:style>
  <w:style w:type="character" w:customStyle="1" w:styleId="WW8Num8z0">
    <w:name w:val="WW8Num8z0"/>
    <w:uiPriority w:val="99"/>
    <w:rsid w:val="00432246"/>
    <w:rPr>
      <w:rFonts w:ascii="Symbol" w:hAnsi="Symbol"/>
    </w:rPr>
  </w:style>
  <w:style w:type="character" w:customStyle="1" w:styleId="2f">
    <w:name w:val="Основной шрифт абзаца2"/>
    <w:uiPriority w:val="99"/>
    <w:rsid w:val="00432246"/>
  </w:style>
  <w:style w:type="character" w:customStyle="1" w:styleId="WW8Num4z0">
    <w:name w:val="WW8Num4z0"/>
    <w:uiPriority w:val="99"/>
    <w:rsid w:val="00432246"/>
    <w:rPr>
      <w:rFonts w:ascii="Times New Roman" w:hAnsi="Times New Roman"/>
    </w:rPr>
  </w:style>
  <w:style w:type="character" w:customStyle="1" w:styleId="WW8Num4z1">
    <w:name w:val="WW8Num4z1"/>
    <w:uiPriority w:val="99"/>
    <w:rsid w:val="00432246"/>
    <w:rPr>
      <w:rFonts w:ascii="Courier New" w:hAnsi="Courier New"/>
    </w:rPr>
  </w:style>
  <w:style w:type="character" w:customStyle="1" w:styleId="WW8Num4z2">
    <w:name w:val="WW8Num4z2"/>
    <w:uiPriority w:val="99"/>
    <w:rsid w:val="00432246"/>
    <w:rPr>
      <w:rFonts w:ascii="Wingdings" w:hAnsi="Wingdings"/>
    </w:rPr>
  </w:style>
  <w:style w:type="character" w:customStyle="1" w:styleId="WW8Num4z3">
    <w:name w:val="WW8Num4z3"/>
    <w:uiPriority w:val="99"/>
    <w:rsid w:val="00432246"/>
    <w:rPr>
      <w:rFonts w:ascii="Symbol" w:hAnsi="Symbol"/>
    </w:rPr>
  </w:style>
  <w:style w:type="character" w:customStyle="1" w:styleId="1c">
    <w:name w:val="Основной шрифт абзаца1"/>
    <w:uiPriority w:val="99"/>
    <w:rsid w:val="00432246"/>
  </w:style>
  <w:style w:type="character" w:styleId="affc">
    <w:name w:val="page number"/>
    <w:basedOn w:val="a0"/>
    <w:uiPriority w:val="99"/>
    <w:rsid w:val="00432246"/>
    <w:rPr>
      <w:rFonts w:ascii="Times New Roman" w:hAnsi="Times New Roman" w:cs="Times New Roman"/>
    </w:rPr>
  </w:style>
  <w:style w:type="character" w:customStyle="1" w:styleId="affd">
    <w:name w:val="Маркеры списка"/>
    <w:uiPriority w:val="99"/>
    <w:rsid w:val="00432246"/>
    <w:rPr>
      <w:rFonts w:ascii="OpenSymbol" w:hAnsi="OpenSymbol"/>
    </w:rPr>
  </w:style>
  <w:style w:type="paragraph" w:customStyle="1" w:styleId="1d">
    <w:name w:val="Заголовок1"/>
    <w:basedOn w:val="a"/>
    <w:next w:val="ac"/>
    <w:uiPriority w:val="99"/>
    <w:rsid w:val="00432246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styleId="affe">
    <w:name w:val="List"/>
    <w:basedOn w:val="ac"/>
    <w:uiPriority w:val="99"/>
    <w:rsid w:val="00432246"/>
    <w:pPr>
      <w:suppressAutoHyphens/>
      <w:spacing w:after="120"/>
    </w:pPr>
    <w:rPr>
      <w:rFonts w:ascii="Arial" w:hAnsi="Arial" w:cs="Arial"/>
      <w:lang w:eastAsia="ar-SA"/>
    </w:rPr>
  </w:style>
  <w:style w:type="paragraph" w:customStyle="1" w:styleId="2f0">
    <w:name w:val="Название2"/>
    <w:basedOn w:val="a"/>
    <w:uiPriority w:val="99"/>
    <w:rsid w:val="00432246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2f1">
    <w:name w:val="Указатель2"/>
    <w:basedOn w:val="a"/>
    <w:uiPriority w:val="99"/>
    <w:rsid w:val="00432246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e">
    <w:name w:val="Название1"/>
    <w:basedOn w:val="a"/>
    <w:uiPriority w:val="99"/>
    <w:rsid w:val="00432246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1f">
    <w:name w:val="Указатель1"/>
    <w:basedOn w:val="a"/>
    <w:uiPriority w:val="99"/>
    <w:rsid w:val="00432246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afff">
    <w:name w:val="Subtitle"/>
    <w:basedOn w:val="a"/>
    <w:next w:val="ac"/>
    <w:link w:val="afff0"/>
    <w:uiPriority w:val="99"/>
    <w:qFormat/>
    <w:rsid w:val="00432246"/>
    <w:pPr>
      <w:suppressAutoHyphens/>
      <w:spacing w:after="0" w:line="240" w:lineRule="auto"/>
    </w:pPr>
    <w:rPr>
      <w:rFonts w:ascii="Times New Roman" w:eastAsia="Times New Roman" w:hAnsi="Times New Roman" w:cs="Times New Roman"/>
      <w:sz w:val="48"/>
      <w:szCs w:val="48"/>
      <w:lang w:eastAsia="ar-SA"/>
    </w:rPr>
  </w:style>
  <w:style w:type="character" w:customStyle="1" w:styleId="afff0">
    <w:name w:val="Подзаголовок Знак"/>
    <w:basedOn w:val="a0"/>
    <w:link w:val="afff"/>
    <w:uiPriority w:val="99"/>
    <w:rsid w:val="00432246"/>
    <w:rPr>
      <w:rFonts w:ascii="Times New Roman" w:eastAsia="Times New Roman" w:hAnsi="Times New Roman" w:cs="Times New Roman"/>
      <w:sz w:val="48"/>
      <w:szCs w:val="48"/>
      <w:lang w:eastAsia="ar-SA"/>
    </w:rPr>
  </w:style>
  <w:style w:type="paragraph" w:customStyle="1" w:styleId="21">
    <w:name w:val="Нумерованный список 21"/>
    <w:basedOn w:val="a"/>
    <w:uiPriority w:val="99"/>
    <w:rsid w:val="00432246"/>
    <w:pPr>
      <w:numPr>
        <w:numId w:val="40"/>
      </w:numPr>
      <w:tabs>
        <w:tab w:val="left" w:pos="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4322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43224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9">
    <w:name w:val="Стиль3"/>
    <w:basedOn w:val="210"/>
    <w:uiPriority w:val="99"/>
    <w:rsid w:val="00432246"/>
    <w:pPr>
      <w:widowControl w:val="0"/>
      <w:tabs>
        <w:tab w:val="left" w:pos="1307"/>
      </w:tabs>
      <w:spacing w:after="0" w:line="240" w:lineRule="auto"/>
      <w:ind w:left="1080"/>
      <w:jc w:val="both"/>
    </w:pPr>
  </w:style>
  <w:style w:type="paragraph" w:customStyle="1" w:styleId="2f2">
    <w:name w:val="Стиль2"/>
    <w:basedOn w:val="21"/>
    <w:uiPriority w:val="99"/>
    <w:rsid w:val="00432246"/>
    <w:pPr>
      <w:keepNext/>
      <w:keepLines/>
      <w:widowControl w:val="0"/>
      <w:suppressLineNumbers/>
      <w:tabs>
        <w:tab w:val="clear" w:pos="360"/>
        <w:tab w:val="left" w:pos="576"/>
      </w:tabs>
      <w:spacing w:after="60"/>
      <w:ind w:left="576" w:hanging="576"/>
      <w:jc w:val="both"/>
    </w:pPr>
    <w:rPr>
      <w:b/>
      <w:bCs/>
    </w:rPr>
  </w:style>
  <w:style w:type="paragraph" w:customStyle="1" w:styleId="afff1">
    <w:name w:val="Содержимое таблицы"/>
    <w:basedOn w:val="a"/>
    <w:uiPriority w:val="99"/>
    <w:rsid w:val="0043224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2">
    <w:name w:val="Заголовок таблицы"/>
    <w:basedOn w:val="afff1"/>
    <w:uiPriority w:val="99"/>
    <w:rsid w:val="00432246"/>
    <w:pPr>
      <w:jc w:val="center"/>
    </w:pPr>
    <w:rPr>
      <w:b/>
      <w:bCs/>
    </w:rPr>
  </w:style>
  <w:style w:type="character" w:customStyle="1" w:styleId="2c">
    <w:name w:val="Обычный (веб)2 Знак"/>
    <w:link w:val="2b"/>
    <w:uiPriority w:val="99"/>
    <w:locked/>
    <w:rsid w:val="00432246"/>
    <w:rPr>
      <w:rFonts w:ascii="Times New Roman" w:eastAsia="Times New Roman" w:hAnsi="Times New Roman" w:cs="Times New Roman"/>
      <w:color w:val="3C392C"/>
      <w:sz w:val="26"/>
      <w:szCs w:val="26"/>
      <w:lang w:eastAsia="ru-RU"/>
    </w:rPr>
  </w:style>
  <w:style w:type="paragraph" w:customStyle="1" w:styleId="afff3">
    <w:name w:val="Знак Знак Знак"/>
    <w:basedOn w:val="a"/>
    <w:uiPriority w:val="99"/>
    <w:rsid w:val="004322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f3">
    <w:name w:val="List 2"/>
    <w:basedOn w:val="a"/>
    <w:uiPriority w:val="99"/>
    <w:rsid w:val="0043224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List 3"/>
    <w:basedOn w:val="a"/>
    <w:uiPriority w:val="99"/>
    <w:rsid w:val="00432246"/>
    <w:pPr>
      <w:overflowPunct w:val="0"/>
      <w:autoSpaceDE w:val="0"/>
      <w:autoSpaceDN w:val="0"/>
      <w:adjustRightInd w:val="0"/>
      <w:spacing w:after="0" w:line="240" w:lineRule="auto"/>
      <w:ind w:left="849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Body Text First Indent 2"/>
    <w:basedOn w:val="aff6"/>
    <w:link w:val="2f5"/>
    <w:uiPriority w:val="99"/>
    <w:rsid w:val="00432246"/>
    <w:pPr>
      <w:overflowPunct w:val="0"/>
      <w:autoSpaceDE w:val="0"/>
      <w:autoSpaceDN w:val="0"/>
      <w:adjustRightInd w:val="0"/>
      <w:spacing w:line="240" w:lineRule="auto"/>
      <w:ind w:firstLine="21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5">
    <w:name w:val="Красная строка 2 Знак"/>
    <w:basedOn w:val="aff7"/>
    <w:link w:val="2f4"/>
    <w:uiPriority w:val="99"/>
    <w:rsid w:val="004322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semiHidden/>
    <w:rsid w:val="004322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43224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43224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43224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43224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43224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43224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43224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43224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43224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43224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4322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43224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43224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4322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43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43224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43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43224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43224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43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4322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43224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43224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4">
    <w:name w:val="Знак Знак Знак Знак"/>
    <w:basedOn w:val="a"/>
    <w:uiPriority w:val="99"/>
    <w:rsid w:val="004322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numbering" w:styleId="1ai">
    <w:name w:val="Outline List 1"/>
    <w:basedOn w:val="a2"/>
    <w:uiPriority w:val="99"/>
    <w:semiHidden/>
    <w:unhideWhenUsed/>
    <w:rsid w:val="00432246"/>
    <w:pPr>
      <w:numPr>
        <w:numId w:val="42"/>
      </w:numPr>
    </w:pPr>
  </w:style>
  <w:style w:type="numbering" w:customStyle="1" w:styleId="10">
    <w:name w:val="Стиль1"/>
    <w:rsid w:val="00432246"/>
    <w:pPr>
      <w:numPr>
        <w:numId w:val="41"/>
      </w:numPr>
    </w:pPr>
  </w:style>
  <w:style w:type="paragraph" w:customStyle="1" w:styleId="2f6">
    <w:name w:val="Знак2"/>
    <w:basedOn w:val="a"/>
    <w:rsid w:val="0043224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05747-9DC0-4C71-9A86-D10175DC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47</Pages>
  <Words>5125</Words>
  <Characters>29219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34276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Боровиков Артем Владимирович</dc:creator>
  <cp:keywords/>
  <dc:description/>
  <cp:lastModifiedBy>Яганова Анастасия Андреевна</cp:lastModifiedBy>
  <cp:revision>14</cp:revision>
  <cp:lastPrinted>2025-06-05T07:41:00Z</cp:lastPrinted>
  <dcterms:created xsi:type="dcterms:W3CDTF">2025-05-23T03:37:00Z</dcterms:created>
  <dcterms:modified xsi:type="dcterms:W3CDTF">2025-06-25T10:10:00Z</dcterms:modified>
</cp:coreProperties>
</file>