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b"/>
        <w:tblW w:w="0" w:type="auto"/>
        <w:tblLook w:val="04A0" w:firstRow="1" w:lastRow="0" w:firstColumn="1" w:lastColumn="0" w:noHBand="0" w:noVBand="1"/>
      </w:tblPr>
      <w:tblGrid>
        <w:gridCol w:w="9606"/>
      </w:tblGrid>
      <w:tr w:rsidR="00D75DD0" w:rsidRPr="00285FEC" w:rsidTr="00D75DD0">
        <w:trPr>
          <w:trHeight w:val="14338"/>
        </w:trPr>
        <w:tc>
          <w:tcPr>
            <w:tcW w:w="9606" w:type="dxa"/>
          </w:tcPr>
          <w:p w:rsidR="00D75DD0" w:rsidRPr="00285FEC" w:rsidRDefault="00D75DD0" w:rsidP="00D75DD0">
            <w:pPr>
              <w:ind w:right="318"/>
              <w:jc w:val="right"/>
              <w:rPr>
                <w:rFonts w:ascii="Times New Roman" w:hAnsi="Times New Roman" w:cs="Times New Roman"/>
                <w:sz w:val="24"/>
                <w:szCs w:val="24"/>
              </w:rPr>
            </w:pPr>
            <w:bookmarkStart w:id="0" w:name="_Toc469394254"/>
            <w:bookmarkStart w:id="1" w:name="_Toc468320995"/>
            <w:bookmarkStart w:id="2" w:name="_Toc516942771"/>
            <w:bookmarkStart w:id="3" w:name="_Toc459825848"/>
            <w:r w:rsidRPr="00285FEC">
              <w:rPr>
                <w:rFonts w:ascii="Times New Roman" w:hAnsi="Times New Roman" w:cs="Times New Roman"/>
                <w:sz w:val="24"/>
                <w:szCs w:val="24"/>
              </w:rPr>
              <w:br/>
            </w:r>
            <w:r w:rsidRPr="00285FEC">
              <w:rPr>
                <w:rFonts w:ascii="Times New Roman" w:hAnsi="Times New Roman" w:cs="Times New Roman"/>
                <w:sz w:val="24"/>
                <w:szCs w:val="24"/>
              </w:rPr>
              <w:br/>
              <w:t>Приложение № 1</w:t>
            </w:r>
            <w:r w:rsidRPr="00285FEC">
              <w:rPr>
                <w:rFonts w:ascii="Times New Roman" w:hAnsi="Times New Roman" w:cs="Times New Roman"/>
                <w:sz w:val="24"/>
                <w:szCs w:val="24"/>
              </w:rPr>
              <w:br/>
              <w:t xml:space="preserve">к Решению Богучанского </w:t>
            </w:r>
          </w:p>
          <w:p w:rsidR="00D75DD0" w:rsidRPr="00285FEC" w:rsidRDefault="00D75DD0" w:rsidP="00D75DD0">
            <w:pPr>
              <w:ind w:right="318"/>
              <w:jc w:val="right"/>
              <w:rPr>
                <w:rFonts w:ascii="Times New Roman" w:hAnsi="Times New Roman" w:cs="Times New Roman"/>
                <w:sz w:val="24"/>
                <w:szCs w:val="24"/>
              </w:rPr>
            </w:pPr>
            <w:r w:rsidRPr="00285FEC">
              <w:rPr>
                <w:rFonts w:ascii="Times New Roman" w:hAnsi="Times New Roman" w:cs="Times New Roman"/>
                <w:sz w:val="24"/>
                <w:szCs w:val="24"/>
              </w:rPr>
              <w:t>районного совета депутатов</w:t>
            </w:r>
          </w:p>
          <w:p w:rsidR="00D75DD0" w:rsidRPr="00285FEC" w:rsidRDefault="00D75DD0" w:rsidP="00D75DD0">
            <w:pPr>
              <w:spacing w:before="60" w:after="60" w:line="360" w:lineRule="auto"/>
              <w:ind w:firstLine="0"/>
              <w:jc w:val="center"/>
              <w:rPr>
                <w:rFonts w:ascii="Times New Roman" w:hAnsi="Times New Roman" w:cs="Times New Roman"/>
                <w:b/>
                <w:caps/>
                <w:sz w:val="28"/>
                <w:szCs w:val="28"/>
              </w:rPr>
            </w:pPr>
            <w:r w:rsidRPr="00285FEC">
              <w:rPr>
                <w:rFonts w:ascii="Times New Roman" w:hAnsi="Times New Roman" w:cs="Times New Roman"/>
                <w:b/>
                <w:caps/>
                <w:sz w:val="28"/>
                <w:szCs w:val="28"/>
              </w:rPr>
              <w:br/>
            </w:r>
            <w:r w:rsidRPr="00285FEC">
              <w:rPr>
                <w:rFonts w:ascii="Times New Roman" w:hAnsi="Times New Roman" w:cs="Times New Roman"/>
                <w:b/>
                <w:caps/>
                <w:sz w:val="28"/>
                <w:szCs w:val="28"/>
              </w:rPr>
              <w:br/>
            </w:r>
            <w:r w:rsidRPr="00285FEC">
              <w:rPr>
                <w:rFonts w:ascii="Times New Roman" w:hAnsi="Times New Roman" w:cs="Times New Roman"/>
                <w:b/>
                <w:caps/>
                <w:sz w:val="28"/>
                <w:szCs w:val="28"/>
              </w:rPr>
              <w:br/>
            </w:r>
            <w:r w:rsidRPr="00285FEC">
              <w:rPr>
                <w:rFonts w:ascii="Times New Roman" w:hAnsi="Times New Roman" w:cs="Times New Roman"/>
                <w:b/>
                <w:caps/>
                <w:sz w:val="28"/>
                <w:szCs w:val="28"/>
              </w:rPr>
              <w:br/>
            </w:r>
            <w:r w:rsidRPr="00285FEC">
              <w:rPr>
                <w:rFonts w:ascii="Times New Roman" w:hAnsi="Times New Roman" w:cs="Times New Roman"/>
                <w:b/>
                <w:caps/>
                <w:sz w:val="28"/>
                <w:szCs w:val="28"/>
              </w:rPr>
              <w:br/>
            </w:r>
            <w:r w:rsidRPr="00285FEC">
              <w:rPr>
                <w:rFonts w:ascii="Times New Roman" w:hAnsi="Times New Roman" w:cs="Times New Roman"/>
                <w:b/>
                <w:caps/>
                <w:sz w:val="28"/>
                <w:szCs w:val="28"/>
              </w:rPr>
              <w:br/>
            </w:r>
            <w:r w:rsidRPr="00285FEC">
              <w:rPr>
                <w:rFonts w:ascii="Times New Roman" w:hAnsi="Times New Roman" w:cs="Times New Roman"/>
                <w:b/>
                <w:caps/>
                <w:sz w:val="28"/>
                <w:szCs w:val="28"/>
              </w:rPr>
              <w:br/>
            </w:r>
            <w:r w:rsidRPr="00285FEC">
              <w:rPr>
                <w:rFonts w:ascii="Times New Roman" w:hAnsi="Times New Roman" w:cs="Times New Roman"/>
                <w:b/>
                <w:caps/>
                <w:sz w:val="28"/>
                <w:szCs w:val="28"/>
              </w:rPr>
              <w:br/>
              <w:t>ПРАВИЛА ЗЕМЛЕПОЛЬЗОВАНИЯ И ЗАСТРОЙКИ</w:t>
            </w:r>
          </w:p>
          <w:p w:rsidR="000F3B66" w:rsidRDefault="00285FEC" w:rsidP="00D75DD0">
            <w:pPr>
              <w:pStyle w:val="afd"/>
              <w:spacing w:before="60" w:after="60" w:line="360" w:lineRule="auto"/>
              <w:jc w:val="center"/>
              <w:rPr>
                <w:rFonts w:ascii="Times New Roman" w:hAnsi="Times New Roman"/>
                <w:caps/>
                <w:color w:val="auto"/>
                <w:sz w:val="28"/>
                <w:lang w:val="ru-RU" w:eastAsia="ru-RU"/>
              </w:rPr>
            </w:pPr>
            <w:r w:rsidRPr="00285FEC">
              <w:rPr>
                <w:rFonts w:ascii="Times New Roman" w:hAnsi="Times New Roman"/>
                <w:caps/>
                <w:color w:val="auto"/>
                <w:sz w:val="28"/>
                <w:lang w:val="ru-RU" w:eastAsia="ru-RU"/>
              </w:rPr>
              <w:t>Муниципального образования</w:t>
            </w:r>
            <w:r w:rsidR="00D75DD0" w:rsidRPr="00285FEC">
              <w:rPr>
                <w:rFonts w:ascii="Times New Roman" w:hAnsi="Times New Roman"/>
                <w:caps/>
                <w:color w:val="auto"/>
                <w:sz w:val="28"/>
                <w:lang w:val="ru-RU" w:eastAsia="ru-RU"/>
              </w:rPr>
              <w:t xml:space="preserve"> </w:t>
            </w:r>
          </w:p>
          <w:p w:rsidR="000F3B66" w:rsidRDefault="00D75DD0" w:rsidP="00D75DD0">
            <w:pPr>
              <w:pStyle w:val="afd"/>
              <w:spacing w:before="60" w:after="60" w:line="360" w:lineRule="auto"/>
              <w:jc w:val="center"/>
              <w:rPr>
                <w:rFonts w:ascii="Times New Roman" w:hAnsi="Times New Roman"/>
                <w:caps/>
                <w:color w:val="auto"/>
                <w:sz w:val="28"/>
                <w:lang w:val="ru-RU" w:eastAsia="ru-RU"/>
              </w:rPr>
            </w:pPr>
            <w:r w:rsidRPr="00285FEC">
              <w:rPr>
                <w:rFonts w:ascii="Times New Roman" w:hAnsi="Times New Roman"/>
                <w:caps/>
                <w:color w:val="auto"/>
                <w:sz w:val="28"/>
                <w:lang w:val="ru-RU" w:eastAsia="ru-RU"/>
              </w:rPr>
              <w:t>Богучанский сельсовет</w:t>
            </w:r>
          </w:p>
          <w:p w:rsidR="00D75DD0" w:rsidRDefault="00D75DD0" w:rsidP="00D75DD0">
            <w:pPr>
              <w:pStyle w:val="afd"/>
              <w:spacing w:before="60" w:after="60" w:line="360" w:lineRule="auto"/>
              <w:jc w:val="center"/>
              <w:rPr>
                <w:rFonts w:ascii="Times New Roman" w:hAnsi="Times New Roman"/>
                <w:caps/>
                <w:color w:val="auto"/>
                <w:sz w:val="28"/>
                <w:lang w:val="ru-RU" w:eastAsia="ru-RU"/>
              </w:rPr>
            </w:pPr>
            <w:r w:rsidRPr="00285FEC">
              <w:rPr>
                <w:rFonts w:ascii="Times New Roman" w:hAnsi="Times New Roman"/>
                <w:caps/>
                <w:color w:val="auto"/>
                <w:sz w:val="28"/>
                <w:lang w:val="ru-RU" w:eastAsia="ru-RU"/>
              </w:rPr>
              <w:t xml:space="preserve"> Богучанского района Красноярского края</w:t>
            </w:r>
          </w:p>
          <w:p w:rsidR="003C7988" w:rsidRPr="002C6344" w:rsidRDefault="003C7988" w:rsidP="003C7988">
            <w:pPr>
              <w:jc w:val="center"/>
              <w:rPr>
                <w:rFonts w:ascii="Times New Roman" w:hAnsi="Times New Roman" w:cs="Times New Roman"/>
                <w:sz w:val="28"/>
              </w:rPr>
            </w:pPr>
            <w:r w:rsidRPr="002C6344">
              <w:rPr>
                <w:rFonts w:ascii="Times New Roman" w:hAnsi="Times New Roman" w:cs="Times New Roman"/>
                <w:sz w:val="28"/>
              </w:rPr>
              <w:t>(</w:t>
            </w:r>
            <w:r w:rsidR="002C6344">
              <w:rPr>
                <w:rFonts w:ascii="Times New Roman" w:hAnsi="Times New Roman" w:cs="Times New Roman"/>
                <w:sz w:val="28"/>
              </w:rPr>
              <w:t>В</w:t>
            </w:r>
            <w:r w:rsidRPr="002C6344">
              <w:rPr>
                <w:rFonts w:ascii="Times New Roman" w:hAnsi="Times New Roman" w:cs="Times New Roman"/>
                <w:sz w:val="28"/>
              </w:rPr>
              <w:t xml:space="preserve">несение изменений </w:t>
            </w:r>
            <w:r w:rsidR="002C6344">
              <w:rPr>
                <w:rFonts w:ascii="Times New Roman" w:hAnsi="Times New Roman" w:cs="Times New Roman"/>
                <w:sz w:val="28"/>
              </w:rPr>
              <w:t xml:space="preserve">– 2024 ООО «АРТ </w:t>
            </w:r>
            <w:proofErr w:type="spellStart"/>
            <w:r w:rsidR="002C6344">
              <w:rPr>
                <w:rFonts w:ascii="Times New Roman" w:hAnsi="Times New Roman" w:cs="Times New Roman"/>
                <w:sz w:val="28"/>
              </w:rPr>
              <w:t>Геоника</w:t>
            </w:r>
            <w:proofErr w:type="spellEnd"/>
            <w:r w:rsidR="002C6344">
              <w:rPr>
                <w:rFonts w:ascii="Times New Roman" w:hAnsi="Times New Roman" w:cs="Times New Roman"/>
                <w:sz w:val="28"/>
              </w:rPr>
              <w:t>»</w:t>
            </w:r>
            <w:r w:rsidRPr="002C6344">
              <w:rPr>
                <w:rFonts w:ascii="Times New Roman" w:hAnsi="Times New Roman" w:cs="Times New Roman"/>
                <w:sz w:val="28"/>
              </w:rPr>
              <w:t>)</w:t>
            </w:r>
          </w:p>
          <w:p w:rsidR="00D75DD0" w:rsidRPr="00285FEC" w:rsidRDefault="00D75DD0" w:rsidP="002C1550">
            <w:pPr>
              <w:pStyle w:val="afd"/>
              <w:spacing w:before="60" w:after="60"/>
              <w:jc w:val="center"/>
              <w:rPr>
                <w:rFonts w:ascii="Times New Roman" w:hAnsi="Times New Roman"/>
                <w:color w:val="auto"/>
                <w:szCs w:val="24"/>
                <w:lang w:val="ru-RU"/>
              </w:rPr>
            </w:pPr>
          </w:p>
        </w:tc>
      </w:tr>
    </w:tbl>
    <w:p w:rsidR="00026AC6" w:rsidRPr="00285FEC" w:rsidRDefault="00026AC6" w:rsidP="002C1550">
      <w:pPr>
        <w:pStyle w:val="afd"/>
        <w:spacing w:before="60" w:after="60"/>
        <w:ind w:firstLine="567"/>
        <w:jc w:val="center"/>
        <w:rPr>
          <w:rFonts w:ascii="Times New Roman" w:hAnsi="Times New Roman"/>
          <w:color w:val="auto"/>
          <w:szCs w:val="24"/>
        </w:rPr>
      </w:pPr>
      <w:r w:rsidRPr="00285FEC">
        <w:rPr>
          <w:rFonts w:ascii="Times New Roman" w:hAnsi="Times New Roman"/>
          <w:color w:val="auto"/>
          <w:szCs w:val="24"/>
        </w:rPr>
        <w:lastRenderedPageBreak/>
        <w:t>ОГЛАВЛЕНИЕ</w:t>
      </w:r>
    </w:p>
    <w:p w:rsidR="00026AC6" w:rsidRPr="00285FEC" w:rsidRDefault="00026AC6" w:rsidP="00702588">
      <w:pPr>
        <w:spacing w:line="240" w:lineRule="auto"/>
        <w:rPr>
          <w:rFonts w:ascii="Times New Roman" w:hAnsi="Times New Roman" w:cs="Times New Roman"/>
          <w:sz w:val="24"/>
          <w:szCs w:val="24"/>
        </w:rPr>
      </w:pPr>
    </w:p>
    <w:p w:rsidR="00285FEC" w:rsidRPr="00285FEC" w:rsidRDefault="00026AC6">
      <w:pPr>
        <w:pStyle w:val="11"/>
        <w:rPr>
          <w:rFonts w:ascii="Times New Roman" w:eastAsiaTheme="minorEastAsia" w:hAnsi="Times New Roman" w:cs="Times New Roman"/>
          <w:sz w:val="24"/>
          <w:szCs w:val="24"/>
        </w:rPr>
      </w:pPr>
      <w:r w:rsidRPr="00285FEC">
        <w:rPr>
          <w:rFonts w:ascii="Times New Roman" w:hAnsi="Times New Roman" w:cs="Times New Roman"/>
          <w:b/>
          <w:sz w:val="24"/>
          <w:szCs w:val="24"/>
        </w:rPr>
        <w:fldChar w:fldCharType="begin"/>
      </w:r>
      <w:r w:rsidRPr="00285FEC">
        <w:rPr>
          <w:rFonts w:ascii="Times New Roman" w:hAnsi="Times New Roman" w:cs="Times New Roman"/>
          <w:sz w:val="24"/>
          <w:szCs w:val="24"/>
        </w:rPr>
        <w:instrText xml:space="preserve"> TOC \o "1-1" \h \z \t "Заголовок 2;2;Заголовок 3;3;Заголовок 4;4" </w:instrText>
      </w:r>
      <w:r w:rsidRPr="00285FEC">
        <w:rPr>
          <w:rFonts w:ascii="Times New Roman" w:hAnsi="Times New Roman" w:cs="Times New Roman"/>
          <w:b/>
          <w:sz w:val="24"/>
          <w:szCs w:val="24"/>
        </w:rPr>
        <w:fldChar w:fldCharType="separate"/>
      </w:r>
      <w:hyperlink w:anchor="_Toc160033399" w:history="1">
        <w:r w:rsidR="00285FEC" w:rsidRPr="00285FEC">
          <w:rPr>
            <w:rStyle w:val="af1"/>
            <w:rFonts w:ascii="Times New Roman" w:hAnsi="Times New Roman" w:cs="Times New Roman"/>
            <w:sz w:val="24"/>
            <w:szCs w:val="24"/>
          </w:rPr>
          <w:t>ВВЕДЕНИЕ</w:t>
        </w:r>
        <w:r w:rsidR="00285FEC" w:rsidRPr="00285FEC">
          <w:rPr>
            <w:rFonts w:ascii="Times New Roman" w:hAnsi="Times New Roman" w:cs="Times New Roman"/>
            <w:webHidden/>
            <w:sz w:val="24"/>
            <w:szCs w:val="24"/>
          </w:rPr>
          <w:tab/>
        </w:r>
        <w:r w:rsidR="00285FEC" w:rsidRPr="00285FEC">
          <w:rPr>
            <w:rFonts w:ascii="Times New Roman" w:hAnsi="Times New Roman" w:cs="Times New Roman"/>
            <w:webHidden/>
            <w:sz w:val="24"/>
            <w:szCs w:val="24"/>
          </w:rPr>
          <w:fldChar w:fldCharType="begin"/>
        </w:r>
        <w:r w:rsidR="00285FEC" w:rsidRPr="00285FEC">
          <w:rPr>
            <w:rFonts w:ascii="Times New Roman" w:hAnsi="Times New Roman" w:cs="Times New Roman"/>
            <w:webHidden/>
            <w:sz w:val="24"/>
            <w:szCs w:val="24"/>
          </w:rPr>
          <w:instrText xml:space="preserve"> PAGEREF _Toc160033399 \h </w:instrText>
        </w:r>
        <w:r w:rsidR="00285FEC" w:rsidRPr="00285FEC">
          <w:rPr>
            <w:rFonts w:ascii="Times New Roman" w:hAnsi="Times New Roman" w:cs="Times New Roman"/>
            <w:webHidden/>
            <w:sz w:val="24"/>
            <w:szCs w:val="24"/>
          </w:rPr>
        </w:r>
        <w:r w:rsidR="00285FEC" w:rsidRPr="00285FEC">
          <w:rPr>
            <w:rFonts w:ascii="Times New Roman" w:hAnsi="Times New Roman" w:cs="Times New Roman"/>
            <w:webHidden/>
            <w:sz w:val="24"/>
            <w:szCs w:val="24"/>
          </w:rPr>
          <w:fldChar w:fldCharType="separate"/>
        </w:r>
        <w:r w:rsidR="00285FEC" w:rsidRPr="00285FEC">
          <w:rPr>
            <w:rFonts w:ascii="Times New Roman" w:hAnsi="Times New Roman" w:cs="Times New Roman"/>
            <w:webHidden/>
            <w:sz w:val="24"/>
            <w:szCs w:val="24"/>
          </w:rPr>
          <w:t>4</w:t>
        </w:r>
        <w:r w:rsidR="00285FEC" w:rsidRPr="00285FEC">
          <w:rPr>
            <w:rFonts w:ascii="Times New Roman" w:hAnsi="Times New Roman" w:cs="Times New Roman"/>
            <w:webHidden/>
            <w:sz w:val="24"/>
            <w:szCs w:val="24"/>
          </w:rPr>
          <w:fldChar w:fldCharType="end"/>
        </w:r>
      </w:hyperlink>
    </w:p>
    <w:p w:rsidR="00285FEC" w:rsidRPr="00285FEC" w:rsidRDefault="003F5636">
      <w:pPr>
        <w:pStyle w:val="11"/>
        <w:rPr>
          <w:rFonts w:ascii="Times New Roman" w:eastAsiaTheme="minorEastAsia" w:hAnsi="Times New Roman" w:cs="Times New Roman"/>
          <w:sz w:val="24"/>
          <w:szCs w:val="24"/>
        </w:rPr>
      </w:pPr>
      <w:hyperlink w:anchor="_Toc160033400" w:history="1">
        <w:r w:rsidR="00285FEC" w:rsidRPr="00285FEC">
          <w:rPr>
            <w:rStyle w:val="af1"/>
            <w:rFonts w:ascii="Times New Roman" w:hAnsi="Times New Roman" w:cs="Times New Roman"/>
            <w:sz w:val="24"/>
            <w:szCs w:val="24"/>
          </w:rPr>
          <w:t>РАЗДЕЛ I. ПОРЯДОК ПРИМЕНЕНИЯ ПРАВИЛ ЗЕМЛЕПОЛЬЗОВАНИЯ И ЗАСТРОЙКИ ТЕРРИТОРИИ БОГУЧАНСКИЙ СЕЛЬСОВЕТ</w:t>
        </w:r>
        <w:r w:rsidR="00285FEC" w:rsidRPr="00285FEC">
          <w:rPr>
            <w:rFonts w:ascii="Times New Roman" w:hAnsi="Times New Roman" w:cs="Times New Roman"/>
            <w:webHidden/>
            <w:sz w:val="24"/>
            <w:szCs w:val="24"/>
          </w:rPr>
          <w:tab/>
        </w:r>
        <w:r w:rsidR="00285FEC" w:rsidRPr="00285FEC">
          <w:rPr>
            <w:rFonts w:ascii="Times New Roman" w:hAnsi="Times New Roman" w:cs="Times New Roman"/>
            <w:webHidden/>
            <w:sz w:val="24"/>
            <w:szCs w:val="24"/>
          </w:rPr>
          <w:fldChar w:fldCharType="begin"/>
        </w:r>
        <w:r w:rsidR="00285FEC" w:rsidRPr="00285FEC">
          <w:rPr>
            <w:rFonts w:ascii="Times New Roman" w:hAnsi="Times New Roman" w:cs="Times New Roman"/>
            <w:webHidden/>
            <w:sz w:val="24"/>
            <w:szCs w:val="24"/>
          </w:rPr>
          <w:instrText xml:space="preserve"> PAGEREF _Toc160033400 \h </w:instrText>
        </w:r>
        <w:r w:rsidR="00285FEC" w:rsidRPr="00285FEC">
          <w:rPr>
            <w:rFonts w:ascii="Times New Roman" w:hAnsi="Times New Roman" w:cs="Times New Roman"/>
            <w:webHidden/>
            <w:sz w:val="24"/>
            <w:szCs w:val="24"/>
          </w:rPr>
        </w:r>
        <w:r w:rsidR="00285FEC" w:rsidRPr="00285FEC">
          <w:rPr>
            <w:rFonts w:ascii="Times New Roman" w:hAnsi="Times New Roman" w:cs="Times New Roman"/>
            <w:webHidden/>
            <w:sz w:val="24"/>
            <w:szCs w:val="24"/>
          </w:rPr>
          <w:fldChar w:fldCharType="separate"/>
        </w:r>
        <w:r w:rsidR="00285FEC" w:rsidRPr="00285FEC">
          <w:rPr>
            <w:rFonts w:ascii="Times New Roman" w:hAnsi="Times New Roman" w:cs="Times New Roman"/>
            <w:webHidden/>
            <w:sz w:val="24"/>
            <w:szCs w:val="24"/>
          </w:rPr>
          <w:t>4</w:t>
        </w:r>
        <w:r w:rsidR="00285FEC" w:rsidRPr="00285FEC">
          <w:rPr>
            <w:rFonts w:ascii="Times New Roman" w:hAnsi="Times New Roman" w:cs="Times New Roman"/>
            <w:webHidden/>
            <w:sz w:val="24"/>
            <w:szCs w:val="24"/>
          </w:rPr>
          <w:fldChar w:fldCharType="end"/>
        </w:r>
      </w:hyperlink>
    </w:p>
    <w:p w:rsidR="00285FEC" w:rsidRPr="00285FEC" w:rsidRDefault="003F5636">
      <w:pPr>
        <w:pStyle w:val="33"/>
        <w:rPr>
          <w:rFonts w:eastAsiaTheme="minorEastAsia"/>
        </w:rPr>
      </w:pPr>
      <w:hyperlink w:anchor="_Toc160033401" w:history="1">
        <w:r w:rsidR="00285FEC" w:rsidRPr="00285FEC">
          <w:rPr>
            <w:rStyle w:val="af1"/>
          </w:rPr>
          <w:t>Глава 1. Общие положения о Правилах землепользования и застройки Богучанский сельсовет</w:t>
        </w:r>
        <w:r w:rsidR="00285FEC" w:rsidRPr="00285FEC">
          <w:rPr>
            <w:webHidden/>
          </w:rPr>
          <w:tab/>
        </w:r>
        <w:r w:rsidR="00285FEC" w:rsidRPr="00285FEC">
          <w:rPr>
            <w:webHidden/>
          </w:rPr>
          <w:fldChar w:fldCharType="begin"/>
        </w:r>
        <w:r w:rsidR="00285FEC" w:rsidRPr="00285FEC">
          <w:rPr>
            <w:webHidden/>
          </w:rPr>
          <w:instrText xml:space="preserve"> PAGEREF _Toc160033401 \h </w:instrText>
        </w:r>
        <w:r w:rsidR="00285FEC" w:rsidRPr="00285FEC">
          <w:rPr>
            <w:webHidden/>
          </w:rPr>
        </w:r>
        <w:r w:rsidR="00285FEC" w:rsidRPr="00285FEC">
          <w:rPr>
            <w:webHidden/>
          </w:rPr>
          <w:fldChar w:fldCharType="separate"/>
        </w:r>
        <w:r w:rsidR="00285FEC" w:rsidRPr="00285FEC">
          <w:rPr>
            <w:webHidden/>
          </w:rPr>
          <w:t>4</w:t>
        </w:r>
        <w:r w:rsidR="00285FEC" w:rsidRPr="00285FEC">
          <w:rPr>
            <w:webHidden/>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02" w:history="1">
        <w:r w:rsidR="00285FEC" w:rsidRPr="00285FEC">
          <w:rPr>
            <w:rStyle w:val="af1"/>
            <w:rFonts w:ascii="Times New Roman" w:hAnsi="Times New Roman" w:cs="Times New Roman"/>
            <w:noProof/>
            <w:sz w:val="24"/>
            <w:szCs w:val="24"/>
          </w:rPr>
          <w:t>Статья 1. Основные понятия, используемые в Правилах землепользования и застройки</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_Toc160033402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4</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03" w:history="1">
        <w:r w:rsidR="00285FEC" w:rsidRPr="00285FEC">
          <w:rPr>
            <w:rStyle w:val="af1"/>
            <w:rFonts w:ascii="Times New Roman" w:hAnsi="Times New Roman" w:cs="Times New Roman"/>
            <w:noProof/>
            <w:sz w:val="24"/>
            <w:szCs w:val="24"/>
          </w:rPr>
          <w:t>Статья 2. Назначение и содержание Правил землепользования и застройки</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_Toc160033403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4</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04" w:history="1">
        <w:r w:rsidR="00285FEC" w:rsidRPr="00285FEC">
          <w:rPr>
            <w:rStyle w:val="af1"/>
            <w:rFonts w:ascii="Times New Roman" w:hAnsi="Times New Roman" w:cs="Times New Roman"/>
            <w:noProof/>
            <w:sz w:val="24"/>
            <w:szCs w:val="24"/>
          </w:rPr>
          <w:t>Статья 3. Объекты и субъекты градостроительной деятельности</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_Toc160033404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4</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05" w:history="1">
        <w:r w:rsidR="00285FEC" w:rsidRPr="00285FEC">
          <w:rPr>
            <w:rStyle w:val="af1"/>
            <w:rFonts w:ascii="Times New Roman" w:hAnsi="Times New Roman" w:cs="Times New Roman"/>
            <w:noProof/>
            <w:sz w:val="24"/>
            <w:szCs w:val="24"/>
          </w:rPr>
          <w:t>Статья 4. Область применения Правил</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_Toc160033405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4</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33"/>
        <w:rPr>
          <w:rFonts w:eastAsiaTheme="minorEastAsia"/>
        </w:rPr>
      </w:pPr>
      <w:hyperlink w:anchor="_Toc160033406" w:history="1">
        <w:r w:rsidR="00285FEC" w:rsidRPr="00285FEC">
          <w:rPr>
            <w:rStyle w:val="af1"/>
          </w:rPr>
          <w:t>Глава 2. Регулирование землепользования и застройки органами местного самоуправления</w:t>
        </w:r>
        <w:r w:rsidR="00285FEC" w:rsidRPr="00285FEC">
          <w:rPr>
            <w:webHidden/>
          </w:rPr>
          <w:tab/>
        </w:r>
        <w:r w:rsidR="00285FEC" w:rsidRPr="00285FEC">
          <w:rPr>
            <w:webHidden/>
          </w:rPr>
          <w:fldChar w:fldCharType="begin"/>
        </w:r>
        <w:r w:rsidR="00285FEC" w:rsidRPr="00285FEC">
          <w:rPr>
            <w:webHidden/>
          </w:rPr>
          <w:instrText xml:space="preserve"> PAGEREF _Toc160033406 \h </w:instrText>
        </w:r>
        <w:r w:rsidR="00285FEC" w:rsidRPr="00285FEC">
          <w:rPr>
            <w:webHidden/>
          </w:rPr>
        </w:r>
        <w:r w:rsidR="00285FEC" w:rsidRPr="00285FEC">
          <w:rPr>
            <w:webHidden/>
          </w:rPr>
          <w:fldChar w:fldCharType="separate"/>
        </w:r>
        <w:r w:rsidR="00285FEC" w:rsidRPr="00285FEC">
          <w:rPr>
            <w:webHidden/>
          </w:rPr>
          <w:t>5</w:t>
        </w:r>
        <w:r w:rsidR="00285FEC" w:rsidRPr="00285FEC">
          <w:rPr>
            <w:webHidden/>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07" w:history="1">
        <w:r w:rsidR="00285FEC" w:rsidRPr="00285FEC">
          <w:rPr>
            <w:rStyle w:val="af1"/>
            <w:rFonts w:ascii="Times New Roman" w:hAnsi="Times New Roman" w:cs="Times New Roman"/>
            <w:noProof/>
            <w:sz w:val="24"/>
            <w:szCs w:val="24"/>
          </w:rPr>
          <w:t>Статья 5. Полномочия органов местного самоуправления муниципального образования  в области градостроительной деятельности</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_Toc160033407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5</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08" w:history="1">
        <w:r w:rsidR="00285FEC" w:rsidRPr="00285FEC">
          <w:rPr>
            <w:rStyle w:val="af1"/>
            <w:rFonts w:ascii="Times New Roman" w:hAnsi="Times New Roman" w:cs="Times New Roman"/>
            <w:noProof/>
            <w:sz w:val="24"/>
            <w:szCs w:val="24"/>
          </w:rPr>
          <w:t>Статья 6. Полномочия Администрации Богучанского района в области землепользования и застройки</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_Toc160033408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6</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09" w:history="1">
        <w:r w:rsidR="00285FEC" w:rsidRPr="00285FEC">
          <w:rPr>
            <w:rStyle w:val="af1"/>
            <w:rFonts w:ascii="Times New Roman" w:hAnsi="Times New Roman" w:cs="Times New Roman"/>
            <w:noProof/>
            <w:sz w:val="24"/>
            <w:szCs w:val="24"/>
          </w:rPr>
          <w:t>Статья 7. Формирование комиссии по землепользованию и застройке</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_Toc160033409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6</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10" w:history="1">
        <w:r w:rsidR="00285FEC" w:rsidRPr="00285FEC">
          <w:rPr>
            <w:rStyle w:val="af1"/>
            <w:rFonts w:ascii="Times New Roman" w:hAnsi="Times New Roman" w:cs="Times New Roman"/>
            <w:noProof/>
            <w:sz w:val="24"/>
            <w:szCs w:val="24"/>
          </w:rPr>
          <w:t>Статья 8. Полномочия комиссии по землепользованию и застройке в области землепользования и застройки</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_Toc160033410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7</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11" w:history="1">
        <w:r w:rsidR="00285FEC" w:rsidRPr="00285FEC">
          <w:rPr>
            <w:rStyle w:val="af1"/>
            <w:rFonts w:ascii="Times New Roman" w:hAnsi="Times New Roman" w:cs="Times New Roman"/>
            <w:noProof/>
            <w:sz w:val="24"/>
            <w:szCs w:val="24"/>
          </w:rPr>
          <w:t>Статья 9. О передаче органами местного самоуправления поселения осуществления полномочий в области архитектуры и градостроительства на территории поселения органам местного самоуправления района</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_Toc160033411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7</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33"/>
        <w:rPr>
          <w:rFonts w:eastAsiaTheme="minorEastAsia"/>
        </w:rPr>
      </w:pPr>
      <w:hyperlink w:anchor="_Toc160033412" w:history="1">
        <w:r w:rsidR="00285FEC" w:rsidRPr="00285FEC">
          <w:rPr>
            <w:rStyle w:val="af1"/>
          </w:rPr>
          <w:t>Глава 3. Градостроительное зонирование.</w:t>
        </w:r>
        <w:r w:rsidR="00285FEC" w:rsidRPr="00285FEC">
          <w:rPr>
            <w:webHidden/>
          </w:rPr>
          <w:tab/>
        </w:r>
        <w:r w:rsidR="00285FEC" w:rsidRPr="00285FEC">
          <w:rPr>
            <w:webHidden/>
          </w:rPr>
          <w:fldChar w:fldCharType="begin"/>
        </w:r>
        <w:r w:rsidR="00285FEC" w:rsidRPr="00285FEC">
          <w:rPr>
            <w:webHidden/>
          </w:rPr>
          <w:instrText xml:space="preserve"> PAGEREF _Toc160033412 \h </w:instrText>
        </w:r>
        <w:r w:rsidR="00285FEC" w:rsidRPr="00285FEC">
          <w:rPr>
            <w:webHidden/>
          </w:rPr>
        </w:r>
        <w:r w:rsidR="00285FEC" w:rsidRPr="00285FEC">
          <w:rPr>
            <w:webHidden/>
          </w:rPr>
          <w:fldChar w:fldCharType="separate"/>
        </w:r>
        <w:r w:rsidR="00285FEC" w:rsidRPr="00285FEC">
          <w:rPr>
            <w:webHidden/>
          </w:rPr>
          <w:t>8</w:t>
        </w:r>
        <w:r w:rsidR="00285FEC" w:rsidRPr="00285FEC">
          <w:rPr>
            <w:webHidden/>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13" w:history="1">
        <w:r w:rsidR="00285FEC" w:rsidRPr="00285FEC">
          <w:rPr>
            <w:rStyle w:val="af1"/>
            <w:rFonts w:ascii="Times New Roman" w:hAnsi="Times New Roman" w:cs="Times New Roman"/>
            <w:noProof/>
            <w:sz w:val="24"/>
            <w:szCs w:val="24"/>
          </w:rPr>
          <w:t>Статья 10. Градостроительный регламент</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_Toc160033413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8</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14" w:history="1">
        <w:r w:rsidR="00285FEC" w:rsidRPr="00285FEC">
          <w:rPr>
            <w:rStyle w:val="af1"/>
            <w:rFonts w:ascii="Times New Roman" w:hAnsi="Times New Roman" w:cs="Times New Roman"/>
            <w:noProof/>
            <w:sz w:val="24"/>
            <w:szCs w:val="24"/>
          </w:rPr>
          <w:t>Статья 11. Содержание градостроительных регламентов</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_Toc160033414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9</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15" w:history="1">
        <w:r w:rsidR="00285FEC" w:rsidRPr="00285FEC">
          <w:rPr>
            <w:rStyle w:val="af1"/>
            <w:rFonts w:ascii="Times New Roman" w:hAnsi="Times New Roman" w:cs="Times New Roman"/>
            <w:noProof/>
            <w:sz w:val="24"/>
            <w:szCs w:val="24"/>
          </w:rPr>
          <w:t>Статья 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_Toc160033415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11</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16" w:history="1">
        <w:r w:rsidR="00285FEC" w:rsidRPr="00285FEC">
          <w:rPr>
            <w:rStyle w:val="af1"/>
            <w:rFonts w:ascii="Times New Roman" w:hAnsi="Times New Roman" w:cs="Times New Roman"/>
            <w:noProof/>
            <w:sz w:val="24"/>
            <w:szCs w:val="24"/>
          </w:rPr>
          <w:t>Статья 13. Вспомогательные виды разрешенного использования земельных участков и объектов капитального строительства</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_Toc160033416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11</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17" w:history="1">
        <w:r w:rsidR="00285FEC" w:rsidRPr="00285FEC">
          <w:rPr>
            <w:rStyle w:val="af1"/>
            <w:rFonts w:ascii="Times New Roman" w:hAnsi="Times New Roman" w:cs="Times New Roman"/>
            <w:noProof/>
            <w:sz w:val="24"/>
            <w:szCs w:val="24"/>
          </w:rPr>
          <w:t>Статья 14. Использование земельных участков и объектов капитального строительства, не соответствующих градостроительному регламенту</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_Toc160033417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12</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33"/>
        <w:rPr>
          <w:rFonts w:eastAsiaTheme="minorEastAsia"/>
        </w:rPr>
      </w:pPr>
      <w:hyperlink w:anchor="_Toc160033418" w:history="1">
        <w:r w:rsidR="00285FEC" w:rsidRPr="00285FEC">
          <w:rPr>
            <w:rStyle w:val="af1"/>
          </w:rPr>
          <w:t>Глава 4. Изменение видов разрешенного использования земельных участков и объектов капитального строительства</w:t>
        </w:r>
        <w:r w:rsidR="00285FEC" w:rsidRPr="00285FEC">
          <w:rPr>
            <w:webHidden/>
          </w:rPr>
          <w:tab/>
        </w:r>
        <w:r w:rsidR="00285FEC" w:rsidRPr="00285FEC">
          <w:rPr>
            <w:webHidden/>
          </w:rPr>
          <w:fldChar w:fldCharType="begin"/>
        </w:r>
        <w:r w:rsidR="00285FEC" w:rsidRPr="00285FEC">
          <w:rPr>
            <w:webHidden/>
          </w:rPr>
          <w:instrText xml:space="preserve"> PAGEREF _Toc160033418 \h </w:instrText>
        </w:r>
        <w:r w:rsidR="00285FEC" w:rsidRPr="00285FEC">
          <w:rPr>
            <w:webHidden/>
          </w:rPr>
        </w:r>
        <w:r w:rsidR="00285FEC" w:rsidRPr="00285FEC">
          <w:rPr>
            <w:webHidden/>
          </w:rPr>
          <w:fldChar w:fldCharType="separate"/>
        </w:r>
        <w:r w:rsidR="00285FEC" w:rsidRPr="00285FEC">
          <w:rPr>
            <w:webHidden/>
          </w:rPr>
          <w:t>12</w:t>
        </w:r>
        <w:r w:rsidR="00285FEC" w:rsidRPr="00285FEC">
          <w:rPr>
            <w:webHidden/>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19" w:history="1">
        <w:r w:rsidR="00285FEC" w:rsidRPr="00285FEC">
          <w:rPr>
            <w:rStyle w:val="af1"/>
            <w:rFonts w:ascii="Times New Roman" w:hAnsi="Times New Roman" w:cs="Times New Roman"/>
            <w:noProof/>
            <w:sz w:val="24"/>
            <w:szCs w:val="24"/>
          </w:rPr>
          <w:t>Статья 15. Общий порядок изменения видов разрешенного использования земельных участков и объектов капитального строительства</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_Toc160033419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12</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20" w:history="1">
        <w:r w:rsidR="00285FEC" w:rsidRPr="00285FEC">
          <w:rPr>
            <w:rStyle w:val="af1"/>
            <w:rFonts w:ascii="Times New Roman" w:hAnsi="Times New Roman" w:cs="Times New Roman"/>
            <w:noProof/>
            <w:sz w:val="24"/>
            <w:szCs w:val="24"/>
          </w:rPr>
          <w:t>Статья 16. Порядок предоставления разрешения на условно разрешенный вид использования земельного участка, объекта капитального строительства</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_Toc160033420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13</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21" w:history="1">
        <w:r w:rsidR="00285FEC" w:rsidRPr="00285FEC">
          <w:rPr>
            <w:rStyle w:val="af1"/>
            <w:rFonts w:ascii="Times New Roman" w:hAnsi="Times New Roman" w:cs="Times New Roman"/>
            <w:noProof/>
            <w:sz w:val="24"/>
            <w:szCs w:val="24"/>
          </w:rPr>
          <w:t>Статья 17. Отклонение от предельных параметров разрешенного строительства, реконструкции объектов капитального строительства</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_Toc160033421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14</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33"/>
        <w:rPr>
          <w:rFonts w:eastAsiaTheme="minorEastAsia"/>
        </w:rPr>
      </w:pPr>
      <w:hyperlink w:anchor="_Toc160033422" w:history="1">
        <w:r w:rsidR="00285FEC" w:rsidRPr="00285FEC">
          <w:rPr>
            <w:rStyle w:val="af1"/>
          </w:rPr>
          <w:t>Глава 5. Подготовка документации по планировке территории органами местного самоуправления</w:t>
        </w:r>
        <w:r w:rsidR="00285FEC" w:rsidRPr="00285FEC">
          <w:rPr>
            <w:webHidden/>
          </w:rPr>
          <w:tab/>
        </w:r>
        <w:r w:rsidR="00285FEC" w:rsidRPr="00285FEC">
          <w:rPr>
            <w:webHidden/>
          </w:rPr>
          <w:fldChar w:fldCharType="begin"/>
        </w:r>
        <w:r w:rsidR="00285FEC" w:rsidRPr="00285FEC">
          <w:rPr>
            <w:webHidden/>
          </w:rPr>
          <w:instrText xml:space="preserve"> PAGEREF _Toc160033422 \h </w:instrText>
        </w:r>
        <w:r w:rsidR="00285FEC" w:rsidRPr="00285FEC">
          <w:rPr>
            <w:webHidden/>
          </w:rPr>
        </w:r>
        <w:r w:rsidR="00285FEC" w:rsidRPr="00285FEC">
          <w:rPr>
            <w:webHidden/>
          </w:rPr>
          <w:fldChar w:fldCharType="separate"/>
        </w:r>
        <w:r w:rsidR="00285FEC" w:rsidRPr="00285FEC">
          <w:rPr>
            <w:webHidden/>
          </w:rPr>
          <w:t>14</w:t>
        </w:r>
        <w:r w:rsidR="00285FEC" w:rsidRPr="00285FEC">
          <w:rPr>
            <w:webHidden/>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23" w:history="1">
        <w:r w:rsidR="00285FEC" w:rsidRPr="00285FEC">
          <w:rPr>
            <w:rStyle w:val="af1"/>
            <w:rFonts w:ascii="Times New Roman" w:hAnsi="Times New Roman" w:cs="Times New Roman"/>
            <w:noProof/>
            <w:sz w:val="24"/>
            <w:szCs w:val="24"/>
          </w:rPr>
          <w:t>Статья 18. Общие положения</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_Toc160033423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14</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24" w:history="1">
        <w:r w:rsidR="00285FEC" w:rsidRPr="00285FEC">
          <w:rPr>
            <w:rStyle w:val="af1"/>
            <w:rFonts w:ascii="Times New Roman" w:hAnsi="Times New Roman" w:cs="Times New Roman"/>
            <w:noProof/>
            <w:sz w:val="24"/>
            <w:szCs w:val="24"/>
          </w:rPr>
          <w:t>Статья 19. Проект планировки территории</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_Toc160033424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16</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25" w:history="1">
        <w:r w:rsidR="00285FEC" w:rsidRPr="00285FEC">
          <w:rPr>
            <w:rStyle w:val="af1"/>
            <w:rFonts w:ascii="Times New Roman" w:hAnsi="Times New Roman" w:cs="Times New Roman"/>
            <w:noProof/>
            <w:sz w:val="24"/>
            <w:szCs w:val="24"/>
          </w:rPr>
          <w:t>Статья 20. Проекты межевания территорий</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_Toc160033425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16</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33"/>
        <w:rPr>
          <w:rFonts w:eastAsiaTheme="minorEastAsia"/>
        </w:rPr>
      </w:pPr>
      <w:hyperlink w:anchor="_Toc160033426" w:history="1">
        <w:r w:rsidR="00285FEC" w:rsidRPr="00285FEC">
          <w:rPr>
            <w:rStyle w:val="af1"/>
          </w:rPr>
          <w:t>Глава 6. Проведение общественных обсуждений или публичных слушаний по вопросам землепользования и застройки</w:t>
        </w:r>
        <w:r w:rsidR="00285FEC" w:rsidRPr="00285FEC">
          <w:rPr>
            <w:webHidden/>
          </w:rPr>
          <w:tab/>
        </w:r>
        <w:r w:rsidR="00285FEC" w:rsidRPr="00285FEC">
          <w:rPr>
            <w:webHidden/>
          </w:rPr>
          <w:fldChar w:fldCharType="begin"/>
        </w:r>
        <w:r w:rsidR="00285FEC" w:rsidRPr="00285FEC">
          <w:rPr>
            <w:webHidden/>
          </w:rPr>
          <w:instrText xml:space="preserve"> PAGEREF _Toc160033426 \h </w:instrText>
        </w:r>
        <w:r w:rsidR="00285FEC" w:rsidRPr="00285FEC">
          <w:rPr>
            <w:webHidden/>
          </w:rPr>
        </w:r>
        <w:r w:rsidR="00285FEC" w:rsidRPr="00285FEC">
          <w:rPr>
            <w:webHidden/>
          </w:rPr>
          <w:fldChar w:fldCharType="separate"/>
        </w:r>
        <w:r w:rsidR="00285FEC" w:rsidRPr="00285FEC">
          <w:rPr>
            <w:webHidden/>
          </w:rPr>
          <w:t>17</w:t>
        </w:r>
        <w:r w:rsidR="00285FEC" w:rsidRPr="00285FEC">
          <w:rPr>
            <w:webHidden/>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27" w:history="1">
        <w:r w:rsidR="00285FEC" w:rsidRPr="00285FEC">
          <w:rPr>
            <w:rStyle w:val="af1"/>
            <w:rFonts w:ascii="Times New Roman" w:hAnsi="Times New Roman" w:cs="Times New Roman"/>
            <w:noProof/>
            <w:sz w:val="24"/>
            <w:szCs w:val="24"/>
          </w:rPr>
          <w:t>Статья 21. Общие положения</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_Toc160033427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17</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28" w:history="1">
        <w:r w:rsidR="00285FEC" w:rsidRPr="00285FEC">
          <w:rPr>
            <w:rStyle w:val="af1"/>
            <w:rFonts w:ascii="Times New Roman" w:hAnsi="Times New Roman" w:cs="Times New Roman"/>
            <w:noProof/>
            <w:sz w:val="24"/>
            <w:szCs w:val="24"/>
          </w:rPr>
          <w:t>Статья 22. Организация и проведение общественных обсуждений или публичных слушаний по вопросам землепользования и застройки</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_Toc160033428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18</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33"/>
        <w:rPr>
          <w:rFonts w:eastAsiaTheme="minorEastAsia"/>
        </w:rPr>
      </w:pPr>
      <w:hyperlink w:anchor="_Toc160033429" w:history="1">
        <w:r w:rsidR="00285FEC" w:rsidRPr="00285FEC">
          <w:rPr>
            <w:rStyle w:val="af1"/>
          </w:rPr>
          <w:t xml:space="preserve">Глава 7. Порядок внесения изменения и дополнений в правила землепользования и </w:t>
        </w:r>
        <w:r w:rsidR="00285FEC">
          <w:rPr>
            <w:rStyle w:val="af1"/>
          </w:rPr>
          <w:br/>
        </w:r>
        <w:r w:rsidR="00285FEC" w:rsidRPr="00285FEC">
          <w:rPr>
            <w:rStyle w:val="af1"/>
          </w:rPr>
          <w:t>застройки</w:t>
        </w:r>
        <w:r w:rsidR="00285FEC" w:rsidRPr="00285FEC">
          <w:rPr>
            <w:webHidden/>
          </w:rPr>
          <w:tab/>
        </w:r>
        <w:r w:rsidR="00285FEC" w:rsidRPr="00285FEC">
          <w:rPr>
            <w:webHidden/>
          </w:rPr>
          <w:fldChar w:fldCharType="begin"/>
        </w:r>
        <w:r w:rsidR="00285FEC" w:rsidRPr="00285FEC">
          <w:rPr>
            <w:webHidden/>
          </w:rPr>
          <w:instrText xml:space="preserve"> PAGEREF _Toc160033429 \h </w:instrText>
        </w:r>
        <w:r w:rsidR="00285FEC" w:rsidRPr="00285FEC">
          <w:rPr>
            <w:webHidden/>
          </w:rPr>
        </w:r>
        <w:r w:rsidR="00285FEC" w:rsidRPr="00285FEC">
          <w:rPr>
            <w:webHidden/>
          </w:rPr>
          <w:fldChar w:fldCharType="separate"/>
        </w:r>
        <w:r w:rsidR="00285FEC" w:rsidRPr="00285FEC">
          <w:rPr>
            <w:webHidden/>
          </w:rPr>
          <w:t>18</w:t>
        </w:r>
        <w:r w:rsidR="00285FEC" w:rsidRPr="00285FEC">
          <w:rPr>
            <w:webHidden/>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30" w:history="1">
        <w:r w:rsidR="00285FEC" w:rsidRPr="00285FEC">
          <w:rPr>
            <w:rStyle w:val="af1"/>
            <w:rFonts w:ascii="Times New Roman" w:hAnsi="Times New Roman" w:cs="Times New Roman"/>
            <w:noProof/>
            <w:sz w:val="24"/>
            <w:szCs w:val="24"/>
          </w:rPr>
          <w:t>Статья 23. Порядок внесения изменений в настоящие Правила.</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_Toc160033430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18</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31" w:history="1">
        <w:r w:rsidR="00285FEC" w:rsidRPr="00285FEC">
          <w:rPr>
            <w:rStyle w:val="af1"/>
            <w:rFonts w:ascii="Times New Roman" w:hAnsi="Times New Roman" w:cs="Times New Roman"/>
            <w:noProof/>
            <w:sz w:val="24"/>
            <w:szCs w:val="24"/>
          </w:rPr>
          <w:t>Статья 24. Порядок утверждения проекта о внесении изменений в Правила</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_Toc160033431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19</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33"/>
        <w:rPr>
          <w:rFonts w:eastAsiaTheme="minorEastAsia"/>
        </w:rPr>
      </w:pPr>
      <w:hyperlink w:anchor="_Toc160033432" w:history="1">
        <w:r w:rsidR="00285FEC" w:rsidRPr="00285FEC">
          <w:rPr>
            <w:rStyle w:val="af1"/>
          </w:rPr>
          <w:t>Глава 8. Регулирование иных вопросов землепользования и застройки</w:t>
        </w:r>
        <w:r w:rsidR="00285FEC" w:rsidRPr="00285FEC">
          <w:rPr>
            <w:webHidden/>
          </w:rPr>
          <w:tab/>
        </w:r>
        <w:r w:rsidR="00285FEC" w:rsidRPr="00285FEC">
          <w:rPr>
            <w:webHidden/>
          </w:rPr>
          <w:fldChar w:fldCharType="begin"/>
        </w:r>
        <w:r w:rsidR="00285FEC" w:rsidRPr="00285FEC">
          <w:rPr>
            <w:webHidden/>
          </w:rPr>
          <w:instrText xml:space="preserve"> PAGEREF _Toc160033432 \h </w:instrText>
        </w:r>
        <w:r w:rsidR="00285FEC" w:rsidRPr="00285FEC">
          <w:rPr>
            <w:webHidden/>
          </w:rPr>
        </w:r>
        <w:r w:rsidR="00285FEC" w:rsidRPr="00285FEC">
          <w:rPr>
            <w:webHidden/>
          </w:rPr>
          <w:fldChar w:fldCharType="separate"/>
        </w:r>
        <w:r w:rsidR="00285FEC" w:rsidRPr="00285FEC">
          <w:rPr>
            <w:webHidden/>
          </w:rPr>
          <w:t>20</w:t>
        </w:r>
        <w:r w:rsidR="00285FEC" w:rsidRPr="00285FEC">
          <w:rPr>
            <w:webHidden/>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33" w:history="1">
        <w:r w:rsidR="00285FEC" w:rsidRPr="00285FEC">
          <w:rPr>
            <w:rStyle w:val="af1"/>
            <w:rFonts w:ascii="Times New Roman" w:hAnsi="Times New Roman" w:cs="Times New Roman"/>
            <w:noProof/>
            <w:sz w:val="24"/>
            <w:szCs w:val="24"/>
          </w:rPr>
          <w:t>Статья 25. Общие принципы установления сервитутов</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_Toc160033433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20</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34" w:history="1">
        <w:r w:rsidR="00285FEC" w:rsidRPr="00285FEC">
          <w:rPr>
            <w:rStyle w:val="af1"/>
            <w:rFonts w:ascii="Times New Roman" w:hAnsi="Times New Roman" w:cs="Times New Roman"/>
            <w:noProof/>
            <w:sz w:val="24"/>
            <w:szCs w:val="24"/>
          </w:rPr>
          <w:t>Статья 26. Резервирование земель для муниципальных нужд</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_Toc160033434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20</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35" w:history="1">
        <w:r w:rsidR="00285FEC" w:rsidRPr="00285FEC">
          <w:rPr>
            <w:rStyle w:val="af1"/>
            <w:rFonts w:ascii="Times New Roman" w:hAnsi="Times New Roman" w:cs="Times New Roman"/>
            <w:noProof/>
            <w:sz w:val="24"/>
            <w:szCs w:val="24"/>
          </w:rPr>
          <w:t>Статья 27. Изъятие земельных участков для муниципальных нужд</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_Toc160033435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21</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36" w:history="1">
        <w:r w:rsidR="00285FEC" w:rsidRPr="00285FEC">
          <w:rPr>
            <w:rStyle w:val="af1"/>
            <w:rFonts w:ascii="Times New Roman" w:hAnsi="Times New Roman" w:cs="Times New Roman"/>
            <w:noProof/>
            <w:sz w:val="24"/>
            <w:szCs w:val="24"/>
          </w:rPr>
          <w:t>Статья 28 Осуществление землепользования и застройки в зонах с особыми условиями использования территории</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_Toc160033436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21</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33"/>
        <w:rPr>
          <w:rFonts w:eastAsiaTheme="minorEastAsia"/>
        </w:rPr>
      </w:pPr>
      <w:hyperlink w:anchor="_Toc160033437" w:history="1">
        <w:r w:rsidR="00285FEC" w:rsidRPr="00285FEC">
          <w:rPr>
            <w:rStyle w:val="af1"/>
          </w:rPr>
          <w:t>Глава 9. Заключительные положения</w:t>
        </w:r>
        <w:r w:rsidR="00285FEC" w:rsidRPr="00285FEC">
          <w:rPr>
            <w:webHidden/>
          </w:rPr>
          <w:tab/>
        </w:r>
        <w:r w:rsidR="00285FEC" w:rsidRPr="00285FEC">
          <w:rPr>
            <w:webHidden/>
          </w:rPr>
          <w:fldChar w:fldCharType="begin"/>
        </w:r>
        <w:r w:rsidR="00285FEC" w:rsidRPr="00285FEC">
          <w:rPr>
            <w:webHidden/>
          </w:rPr>
          <w:instrText xml:space="preserve"> PAGEREF _Toc160033437 \h </w:instrText>
        </w:r>
        <w:r w:rsidR="00285FEC" w:rsidRPr="00285FEC">
          <w:rPr>
            <w:webHidden/>
          </w:rPr>
        </w:r>
        <w:r w:rsidR="00285FEC" w:rsidRPr="00285FEC">
          <w:rPr>
            <w:webHidden/>
          </w:rPr>
          <w:fldChar w:fldCharType="separate"/>
        </w:r>
        <w:r w:rsidR="00285FEC" w:rsidRPr="00285FEC">
          <w:rPr>
            <w:webHidden/>
          </w:rPr>
          <w:t>21</w:t>
        </w:r>
        <w:r w:rsidR="00285FEC" w:rsidRPr="00285FEC">
          <w:rPr>
            <w:webHidden/>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38" w:history="1">
        <w:r w:rsidR="00285FEC" w:rsidRPr="00285FEC">
          <w:rPr>
            <w:rStyle w:val="af1"/>
            <w:rFonts w:ascii="Times New Roman" w:hAnsi="Times New Roman" w:cs="Times New Roman"/>
            <w:noProof/>
            <w:sz w:val="24"/>
            <w:szCs w:val="24"/>
          </w:rPr>
          <w:t>Статья 29. Вступление в силу настоящих Правил</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_Toc160033438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22</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39" w:history="1">
        <w:r w:rsidR="00285FEC" w:rsidRPr="00285FEC">
          <w:rPr>
            <w:rStyle w:val="af1"/>
            <w:rFonts w:ascii="Times New Roman" w:hAnsi="Times New Roman" w:cs="Times New Roman"/>
            <w:noProof/>
            <w:sz w:val="24"/>
            <w:szCs w:val="24"/>
          </w:rPr>
          <w:t>Статья 30. Открытость и доступность информации о землепользовании и застройке</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_Toc160033439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22</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40" w:history="1">
        <w:r w:rsidR="00285FEC" w:rsidRPr="00285FEC">
          <w:rPr>
            <w:rStyle w:val="af1"/>
            <w:rFonts w:ascii="Times New Roman" w:hAnsi="Times New Roman" w:cs="Times New Roman"/>
            <w:noProof/>
            <w:sz w:val="24"/>
            <w:szCs w:val="24"/>
          </w:rPr>
          <w:t>Статья 31. Действие настоящих Правил по отношению к градостроительной документации</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_Toc160033440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22</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41" w:history="1">
        <w:r w:rsidR="00285FEC" w:rsidRPr="00285FEC">
          <w:rPr>
            <w:rStyle w:val="af1"/>
            <w:rFonts w:ascii="Times New Roman" w:hAnsi="Times New Roman" w:cs="Times New Roman"/>
            <w:noProof/>
            <w:sz w:val="24"/>
            <w:szCs w:val="24"/>
          </w:rPr>
          <w:t>Статья 32. Действие настоящих Правил по отношению к ранее возникшим отношениям</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_Toc160033441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22</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42" w:history="1">
        <w:r w:rsidR="00285FEC" w:rsidRPr="00285FEC">
          <w:rPr>
            <w:rStyle w:val="af1"/>
            <w:rFonts w:ascii="Times New Roman" w:hAnsi="Times New Roman" w:cs="Times New Roman"/>
            <w:noProof/>
            <w:sz w:val="24"/>
            <w:szCs w:val="24"/>
          </w:rPr>
          <w:t xml:space="preserve">Статья 33. Ответственность за нарушение законодательства о градостроительной </w:t>
        </w:r>
        <w:r w:rsidR="00285FEC">
          <w:rPr>
            <w:rStyle w:val="af1"/>
            <w:rFonts w:ascii="Times New Roman" w:hAnsi="Times New Roman" w:cs="Times New Roman"/>
            <w:noProof/>
            <w:sz w:val="24"/>
            <w:szCs w:val="24"/>
          </w:rPr>
          <w:br/>
        </w:r>
        <w:r w:rsidR="00285FEC" w:rsidRPr="00285FEC">
          <w:rPr>
            <w:rStyle w:val="af1"/>
            <w:rFonts w:ascii="Times New Roman" w:hAnsi="Times New Roman" w:cs="Times New Roman"/>
            <w:noProof/>
            <w:sz w:val="24"/>
            <w:szCs w:val="24"/>
          </w:rPr>
          <w:t>деятельности</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_Toc160033442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23</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41"/>
        <w:rPr>
          <w:rFonts w:ascii="Times New Roman" w:eastAsiaTheme="minorEastAsia" w:hAnsi="Times New Roman" w:cs="Times New Roman"/>
          <w:noProof/>
          <w:sz w:val="24"/>
          <w:szCs w:val="24"/>
        </w:rPr>
      </w:pPr>
      <w:hyperlink w:anchor="_Toc160033443" w:history="1">
        <w:r w:rsidR="00285FEC" w:rsidRPr="00285FEC">
          <w:rPr>
            <w:rStyle w:val="af1"/>
            <w:rFonts w:ascii="Times New Roman" w:hAnsi="Times New Roman" w:cs="Times New Roman"/>
            <w:noProof/>
            <w:sz w:val="24"/>
            <w:szCs w:val="24"/>
          </w:rPr>
          <w:t>Статья 34. Сведения о границах территориальных зон</w:t>
        </w:r>
        <w:r w:rsidR="00285FEC" w:rsidRPr="00285FEC">
          <w:rPr>
            <w:rFonts w:ascii="Times New Roman" w:hAnsi="Times New Roman" w:cs="Times New Roman"/>
            <w:noProof/>
            <w:webHidden/>
            <w:sz w:val="24"/>
            <w:szCs w:val="24"/>
          </w:rPr>
          <w:tab/>
        </w:r>
        <w:r w:rsidR="00285FEC" w:rsidRPr="00285FEC">
          <w:rPr>
            <w:rFonts w:ascii="Times New Roman" w:hAnsi="Times New Roman" w:cs="Times New Roman"/>
            <w:noProof/>
            <w:webHidden/>
            <w:sz w:val="24"/>
            <w:szCs w:val="24"/>
          </w:rPr>
          <w:fldChar w:fldCharType="begin"/>
        </w:r>
        <w:r w:rsidR="00285FEC" w:rsidRPr="00285FEC">
          <w:rPr>
            <w:rFonts w:ascii="Times New Roman" w:hAnsi="Times New Roman" w:cs="Times New Roman"/>
            <w:noProof/>
            <w:webHidden/>
            <w:sz w:val="24"/>
            <w:szCs w:val="24"/>
          </w:rPr>
          <w:instrText xml:space="preserve"> PAGEREF _Toc160033443 \h </w:instrText>
        </w:r>
        <w:r w:rsidR="00285FEC" w:rsidRPr="00285FEC">
          <w:rPr>
            <w:rFonts w:ascii="Times New Roman" w:hAnsi="Times New Roman" w:cs="Times New Roman"/>
            <w:noProof/>
            <w:webHidden/>
            <w:sz w:val="24"/>
            <w:szCs w:val="24"/>
          </w:rPr>
        </w:r>
        <w:r w:rsidR="00285FEC" w:rsidRPr="00285FEC">
          <w:rPr>
            <w:rFonts w:ascii="Times New Roman" w:hAnsi="Times New Roman" w:cs="Times New Roman"/>
            <w:noProof/>
            <w:webHidden/>
            <w:sz w:val="24"/>
            <w:szCs w:val="24"/>
          </w:rPr>
          <w:fldChar w:fldCharType="separate"/>
        </w:r>
        <w:r w:rsidR="00285FEC" w:rsidRPr="00285FEC">
          <w:rPr>
            <w:rFonts w:ascii="Times New Roman" w:hAnsi="Times New Roman" w:cs="Times New Roman"/>
            <w:noProof/>
            <w:webHidden/>
            <w:sz w:val="24"/>
            <w:szCs w:val="24"/>
          </w:rPr>
          <w:t>23</w:t>
        </w:r>
        <w:r w:rsidR="00285FEC" w:rsidRPr="00285FEC">
          <w:rPr>
            <w:rFonts w:ascii="Times New Roman" w:hAnsi="Times New Roman" w:cs="Times New Roman"/>
            <w:noProof/>
            <w:webHidden/>
            <w:sz w:val="24"/>
            <w:szCs w:val="24"/>
          </w:rPr>
          <w:fldChar w:fldCharType="end"/>
        </w:r>
      </w:hyperlink>
    </w:p>
    <w:p w:rsidR="00285FEC" w:rsidRPr="00285FEC" w:rsidRDefault="003F5636">
      <w:pPr>
        <w:pStyle w:val="11"/>
        <w:rPr>
          <w:rFonts w:ascii="Times New Roman" w:eastAsiaTheme="minorEastAsia" w:hAnsi="Times New Roman" w:cs="Times New Roman"/>
          <w:sz w:val="24"/>
          <w:szCs w:val="24"/>
        </w:rPr>
      </w:pPr>
      <w:hyperlink w:anchor="_Toc160033444" w:history="1">
        <w:r w:rsidR="00285FEC" w:rsidRPr="00285FEC">
          <w:rPr>
            <w:rStyle w:val="af1"/>
            <w:rFonts w:ascii="Times New Roman" w:hAnsi="Times New Roman" w:cs="Times New Roman"/>
            <w:caps/>
            <w:sz w:val="24"/>
            <w:szCs w:val="24"/>
          </w:rPr>
          <w:t>Раздел II. Карта градостроительного зонирования</w:t>
        </w:r>
        <w:r w:rsidR="00285FEC" w:rsidRPr="00285FEC">
          <w:rPr>
            <w:rFonts w:ascii="Times New Roman" w:hAnsi="Times New Roman" w:cs="Times New Roman"/>
            <w:webHidden/>
            <w:sz w:val="24"/>
            <w:szCs w:val="24"/>
          </w:rPr>
          <w:tab/>
        </w:r>
        <w:r w:rsidR="00285FEC" w:rsidRPr="00285FEC">
          <w:rPr>
            <w:rFonts w:ascii="Times New Roman" w:hAnsi="Times New Roman" w:cs="Times New Roman"/>
            <w:webHidden/>
            <w:sz w:val="24"/>
            <w:szCs w:val="24"/>
          </w:rPr>
          <w:fldChar w:fldCharType="begin"/>
        </w:r>
        <w:r w:rsidR="00285FEC" w:rsidRPr="00285FEC">
          <w:rPr>
            <w:rFonts w:ascii="Times New Roman" w:hAnsi="Times New Roman" w:cs="Times New Roman"/>
            <w:webHidden/>
            <w:sz w:val="24"/>
            <w:szCs w:val="24"/>
          </w:rPr>
          <w:instrText xml:space="preserve"> PAGEREF _Toc160033444 \h </w:instrText>
        </w:r>
        <w:r w:rsidR="00285FEC" w:rsidRPr="00285FEC">
          <w:rPr>
            <w:rFonts w:ascii="Times New Roman" w:hAnsi="Times New Roman" w:cs="Times New Roman"/>
            <w:webHidden/>
            <w:sz w:val="24"/>
            <w:szCs w:val="24"/>
          </w:rPr>
        </w:r>
        <w:r w:rsidR="00285FEC" w:rsidRPr="00285FEC">
          <w:rPr>
            <w:rFonts w:ascii="Times New Roman" w:hAnsi="Times New Roman" w:cs="Times New Roman"/>
            <w:webHidden/>
            <w:sz w:val="24"/>
            <w:szCs w:val="24"/>
          </w:rPr>
          <w:fldChar w:fldCharType="separate"/>
        </w:r>
        <w:r w:rsidR="00285FEC" w:rsidRPr="00285FEC">
          <w:rPr>
            <w:rFonts w:ascii="Times New Roman" w:hAnsi="Times New Roman" w:cs="Times New Roman"/>
            <w:webHidden/>
            <w:sz w:val="24"/>
            <w:szCs w:val="24"/>
          </w:rPr>
          <w:t>24</w:t>
        </w:r>
        <w:r w:rsidR="00285FEC" w:rsidRPr="00285FEC">
          <w:rPr>
            <w:rFonts w:ascii="Times New Roman" w:hAnsi="Times New Roman" w:cs="Times New Roman"/>
            <w:webHidden/>
            <w:sz w:val="24"/>
            <w:szCs w:val="24"/>
          </w:rPr>
          <w:fldChar w:fldCharType="end"/>
        </w:r>
      </w:hyperlink>
    </w:p>
    <w:p w:rsidR="00285FEC" w:rsidRPr="00285FEC" w:rsidRDefault="003F5636">
      <w:pPr>
        <w:pStyle w:val="33"/>
        <w:rPr>
          <w:rFonts w:eastAsiaTheme="minorEastAsia"/>
        </w:rPr>
      </w:pPr>
      <w:hyperlink w:anchor="_Toc160033445" w:history="1">
        <w:r w:rsidR="00285FEC" w:rsidRPr="00285FEC">
          <w:rPr>
            <w:rStyle w:val="af1"/>
          </w:rPr>
          <w:t>Статья 35. Перечень территориальных зон, выделенных на карте градостроительного зонирования</w:t>
        </w:r>
        <w:r w:rsidR="00285FEC" w:rsidRPr="00285FEC">
          <w:rPr>
            <w:webHidden/>
          </w:rPr>
          <w:tab/>
        </w:r>
        <w:r w:rsidR="00285FEC" w:rsidRPr="00285FEC">
          <w:rPr>
            <w:webHidden/>
          </w:rPr>
          <w:fldChar w:fldCharType="begin"/>
        </w:r>
        <w:r w:rsidR="00285FEC" w:rsidRPr="00285FEC">
          <w:rPr>
            <w:webHidden/>
          </w:rPr>
          <w:instrText xml:space="preserve"> PAGEREF _Toc160033445 \h </w:instrText>
        </w:r>
        <w:r w:rsidR="00285FEC" w:rsidRPr="00285FEC">
          <w:rPr>
            <w:webHidden/>
          </w:rPr>
        </w:r>
        <w:r w:rsidR="00285FEC" w:rsidRPr="00285FEC">
          <w:rPr>
            <w:webHidden/>
          </w:rPr>
          <w:fldChar w:fldCharType="separate"/>
        </w:r>
        <w:r w:rsidR="00285FEC" w:rsidRPr="00285FEC">
          <w:rPr>
            <w:webHidden/>
          </w:rPr>
          <w:t>24</w:t>
        </w:r>
        <w:r w:rsidR="00285FEC" w:rsidRPr="00285FEC">
          <w:rPr>
            <w:webHidden/>
          </w:rPr>
          <w:fldChar w:fldCharType="end"/>
        </w:r>
      </w:hyperlink>
    </w:p>
    <w:p w:rsidR="00285FEC" w:rsidRPr="00285FEC" w:rsidRDefault="003F5636">
      <w:pPr>
        <w:pStyle w:val="33"/>
        <w:rPr>
          <w:rFonts w:eastAsiaTheme="minorEastAsia"/>
        </w:rPr>
      </w:pPr>
      <w:hyperlink w:anchor="_Toc160033446" w:history="1">
        <w:r w:rsidR="00285FEC" w:rsidRPr="00285FEC">
          <w:rPr>
            <w:rStyle w:val="af1"/>
          </w:rPr>
          <w:t>Статья 36. Зоны с особыми условиями использования территории</w:t>
        </w:r>
        <w:r w:rsidR="00285FEC" w:rsidRPr="00285FEC">
          <w:rPr>
            <w:webHidden/>
          </w:rPr>
          <w:tab/>
        </w:r>
        <w:r w:rsidR="00285FEC" w:rsidRPr="00285FEC">
          <w:rPr>
            <w:webHidden/>
          </w:rPr>
          <w:fldChar w:fldCharType="begin"/>
        </w:r>
        <w:r w:rsidR="00285FEC" w:rsidRPr="00285FEC">
          <w:rPr>
            <w:webHidden/>
          </w:rPr>
          <w:instrText xml:space="preserve"> PAGEREF _Toc160033446 \h </w:instrText>
        </w:r>
        <w:r w:rsidR="00285FEC" w:rsidRPr="00285FEC">
          <w:rPr>
            <w:webHidden/>
          </w:rPr>
        </w:r>
        <w:r w:rsidR="00285FEC" w:rsidRPr="00285FEC">
          <w:rPr>
            <w:webHidden/>
          </w:rPr>
          <w:fldChar w:fldCharType="separate"/>
        </w:r>
        <w:r w:rsidR="00285FEC" w:rsidRPr="00285FEC">
          <w:rPr>
            <w:webHidden/>
          </w:rPr>
          <w:t>25</w:t>
        </w:r>
        <w:r w:rsidR="00285FEC" w:rsidRPr="00285FEC">
          <w:rPr>
            <w:webHidden/>
          </w:rPr>
          <w:fldChar w:fldCharType="end"/>
        </w:r>
      </w:hyperlink>
    </w:p>
    <w:p w:rsidR="00285FEC" w:rsidRPr="00285FEC" w:rsidRDefault="003F5636">
      <w:pPr>
        <w:pStyle w:val="11"/>
        <w:rPr>
          <w:rFonts w:ascii="Times New Roman" w:eastAsiaTheme="minorEastAsia" w:hAnsi="Times New Roman" w:cs="Times New Roman"/>
          <w:sz w:val="24"/>
          <w:szCs w:val="24"/>
        </w:rPr>
      </w:pPr>
      <w:hyperlink w:anchor="_Toc160033447" w:history="1">
        <w:r w:rsidR="00285FEC" w:rsidRPr="00285FEC">
          <w:rPr>
            <w:rStyle w:val="af1"/>
            <w:rFonts w:ascii="Times New Roman" w:hAnsi="Times New Roman" w:cs="Times New Roman"/>
            <w:sz w:val="24"/>
            <w:szCs w:val="24"/>
          </w:rPr>
          <w:t>Раздел III. Градостроительные регламенты</w:t>
        </w:r>
        <w:r w:rsidR="00285FEC" w:rsidRPr="00285FEC">
          <w:rPr>
            <w:rFonts w:ascii="Times New Roman" w:hAnsi="Times New Roman" w:cs="Times New Roman"/>
            <w:webHidden/>
            <w:sz w:val="24"/>
            <w:szCs w:val="24"/>
          </w:rPr>
          <w:tab/>
        </w:r>
        <w:r w:rsidR="00285FEC" w:rsidRPr="00285FEC">
          <w:rPr>
            <w:rFonts w:ascii="Times New Roman" w:hAnsi="Times New Roman" w:cs="Times New Roman"/>
            <w:webHidden/>
            <w:sz w:val="24"/>
            <w:szCs w:val="24"/>
          </w:rPr>
          <w:fldChar w:fldCharType="begin"/>
        </w:r>
        <w:r w:rsidR="00285FEC" w:rsidRPr="00285FEC">
          <w:rPr>
            <w:rFonts w:ascii="Times New Roman" w:hAnsi="Times New Roman" w:cs="Times New Roman"/>
            <w:webHidden/>
            <w:sz w:val="24"/>
            <w:szCs w:val="24"/>
          </w:rPr>
          <w:instrText xml:space="preserve"> PAGEREF _Toc160033447 \h </w:instrText>
        </w:r>
        <w:r w:rsidR="00285FEC" w:rsidRPr="00285FEC">
          <w:rPr>
            <w:rFonts w:ascii="Times New Roman" w:hAnsi="Times New Roman" w:cs="Times New Roman"/>
            <w:webHidden/>
            <w:sz w:val="24"/>
            <w:szCs w:val="24"/>
          </w:rPr>
        </w:r>
        <w:r w:rsidR="00285FEC" w:rsidRPr="00285FEC">
          <w:rPr>
            <w:rFonts w:ascii="Times New Roman" w:hAnsi="Times New Roman" w:cs="Times New Roman"/>
            <w:webHidden/>
            <w:sz w:val="24"/>
            <w:szCs w:val="24"/>
          </w:rPr>
          <w:fldChar w:fldCharType="separate"/>
        </w:r>
        <w:r w:rsidR="00285FEC" w:rsidRPr="00285FEC">
          <w:rPr>
            <w:rFonts w:ascii="Times New Roman" w:hAnsi="Times New Roman" w:cs="Times New Roman"/>
            <w:webHidden/>
            <w:sz w:val="24"/>
            <w:szCs w:val="24"/>
          </w:rPr>
          <w:t>27</w:t>
        </w:r>
        <w:r w:rsidR="00285FEC" w:rsidRPr="00285FEC">
          <w:rPr>
            <w:rFonts w:ascii="Times New Roman" w:hAnsi="Times New Roman" w:cs="Times New Roman"/>
            <w:webHidden/>
            <w:sz w:val="24"/>
            <w:szCs w:val="24"/>
          </w:rPr>
          <w:fldChar w:fldCharType="end"/>
        </w:r>
      </w:hyperlink>
    </w:p>
    <w:p w:rsidR="00285FEC" w:rsidRPr="00285FEC" w:rsidRDefault="003F5636">
      <w:pPr>
        <w:pStyle w:val="33"/>
        <w:rPr>
          <w:rFonts w:eastAsiaTheme="minorEastAsia"/>
        </w:rPr>
      </w:pPr>
      <w:hyperlink w:anchor="_Toc160033448" w:history="1">
        <w:r w:rsidR="00285FEC" w:rsidRPr="00285FEC">
          <w:rPr>
            <w:rStyle w:val="af1"/>
          </w:rPr>
          <w:t>Статья 37. Зона малоэтажной жилой застройки (Ж1)</w:t>
        </w:r>
        <w:r w:rsidR="00285FEC" w:rsidRPr="00285FEC">
          <w:rPr>
            <w:webHidden/>
          </w:rPr>
          <w:tab/>
        </w:r>
        <w:r w:rsidR="00285FEC" w:rsidRPr="00285FEC">
          <w:rPr>
            <w:webHidden/>
          </w:rPr>
          <w:fldChar w:fldCharType="begin"/>
        </w:r>
        <w:r w:rsidR="00285FEC" w:rsidRPr="00285FEC">
          <w:rPr>
            <w:webHidden/>
          </w:rPr>
          <w:instrText xml:space="preserve"> PAGEREF _Toc160033448 \h </w:instrText>
        </w:r>
        <w:r w:rsidR="00285FEC" w:rsidRPr="00285FEC">
          <w:rPr>
            <w:webHidden/>
          </w:rPr>
        </w:r>
        <w:r w:rsidR="00285FEC" w:rsidRPr="00285FEC">
          <w:rPr>
            <w:webHidden/>
          </w:rPr>
          <w:fldChar w:fldCharType="separate"/>
        </w:r>
        <w:r w:rsidR="00285FEC" w:rsidRPr="00285FEC">
          <w:rPr>
            <w:webHidden/>
          </w:rPr>
          <w:t>27</w:t>
        </w:r>
        <w:r w:rsidR="00285FEC" w:rsidRPr="00285FEC">
          <w:rPr>
            <w:webHidden/>
          </w:rPr>
          <w:fldChar w:fldCharType="end"/>
        </w:r>
      </w:hyperlink>
    </w:p>
    <w:p w:rsidR="00285FEC" w:rsidRPr="00285FEC" w:rsidRDefault="003F5636">
      <w:pPr>
        <w:pStyle w:val="33"/>
        <w:rPr>
          <w:rFonts w:eastAsiaTheme="minorEastAsia"/>
        </w:rPr>
      </w:pPr>
      <w:hyperlink w:anchor="_Toc160033449" w:history="1">
        <w:r w:rsidR="00285FEC" w:rsidRPr="00285FEC">
          <w:rPr>
            <w:rStyle w:val="af1"/>
          </w:rPr>
          <w:t>Статья 38. Зона перспективной малоэтажной жилой застройки (Ж1п)</w:t>
        </w:r>
        <w:r w:rsidR="00285FEC" w:rsidRPr="00285FEC">
          <w:rPr>
            <w:webHidden/>
          </w:rPr>
          <w:tab/>
        </w:r>
        <w:r w:rsidR="00285FEC" w:rsidRPr="00285FEC">
          <w:rPr>
            <w:webHidden/>
          </w:rPr>
          <w:fldChar w:fldCharType="begin"/>
        </w:r>
        <w:r w:rsidR="00285FEC" w:rsidRPr="00285FEC">
          <w:rPr>
            <w:webHidden/>
          </w:rPr>
          <w:instrText xml:space="preserve"> PAGEREF _Toc160033449 \h </w:instrText>
        </w:r>
        <w:r w:rsidR="00285FEC" w:rsidRPr="00285FEC">
          <w:rPr>
            <w:webHidden/>
          </w:rPr>
        </w:r>
        <w:r w:rsidR="00285FEC" w:rsidRPr="00285FEC">
          <w:rPr>
            <w:webHidden/>
          </w:rPr>
          <w:fldChar w:fldCharType="separate"/>
        </w:r>
        <w:r w:rsidR="00285FEC" w:rsidRPr="00285FEC">
          <w:rPr>
            <w:webHidden/>
          </w:rPr>
          <w:t>31</w:t>
        </w:r>
        <w:r w:rsidR="00285FEC" w:rsidRPr="00285FEC">
          <w:rPr>
            <w:webHidden/>
          </w:rPr>
          <w:fldChar w:fldCharType="end"/>
        </w:r>
      </w:hyperlink>
    </w:p>
    <w:p w:rsidR="00285FEC" w:rsidRPr="00285FEC" w:rsidRDefault="003F5636">
      <w:pPr>
        <w:pStyle w:val="33"/>
        <w:rPr>
          <w:rFonts w:eastAsiaTheme="minorEastAsia"/>
        </w:rPr>
      </w:pPr>
      <w:hyperlink w:anchor="_Toc160033450" w:history="1">
        <w:r w:rsidR="00285FEC" w:rsidRPr="00285FEC">
          <w:rPr>
            <w:rStyle w:val="af1"/>
          </w:rPr>
          <w:t>Статья 39. Зона малоэтажной многоквартирной жилой застройки (Ж2)</w:t>
        </w:r>
        <w:r w:rsidR="00285FEC" w:rsidRPr="00285FEC">
          <w:rPr>
            <w:webHidden/>
          </w:rPr>
          <w:tab/>
        </w:r>
        <w:r w:rsidR="00285FEC" w:rsidRPr="00285FEC">
          <w:rPr>
            <w:webHidden/>
          </w:rPr>
          <w:fldChar w:fldCharType="begin"/>
        </w:r>
        <w:r w:rsidR="00285FEC" w:rsidRPr="00285FEC">
          <w:rPr>
            <w:webHidden/>
          </w:rPr>
          <w:instrText xml:space="preserve"> PAGEREF _Toc160033450 \h </w:instrText>
        </w:r>
        <w:r w:rsidR="00285FEC" w:rsidRPr="00285FEC">
          <w:rPr>
            <w:webHidden/>
          </w:rPr>
        </w:r>
        <w:r w:rsidR="00285FEC" w:rsidRPr="00285FEC">
          <w:rPr>
            <w:webHidden/>
          </w:rPr>
          <w:fldChar w:fldCharType="separate"/>
        </w:r>
        <w:r w:rsidR="00285FEC" w:rsidRPr="00285FEC">
          <w:rPr>
            <w:webHidden/>
          </w:rPr>
          <w:t>31</w:t>
        </w:r>
        <w:r w:rsidR="00285FEC" w:rsidRPr="00285FEC">
          <w:rPr>
            <w:webHidden/>
          </w:rPr>
          <w:fldChar w:fldCharType="end"/>
        </w:r>
      </w:hyperlink>
    </w:p>
    <w:p w:rsidR="00285FEC" w:rsidRPr="00285FEC" w:rsidRDefault="003F5636">
      <w:pPr>
        <w:pStyle w:val="33"/>
        <w:rPr>
          <w:rFonts w:eastAsiaTheme="minorEastAsia"/>
        </w:rPr>
      </w:pPr>
      <w:hyperlink w:anchor="_Toc160033451" w:history="1">
        <w:r w:rsidR="00285FEC" w:rsidRPr="00285FEC">
          <w:rPr>
            <w:rStyle w:val="af1"/>
          </w:rPr>
          <w:t>Статья 40. Зона перспективной малоэтажной многоквартирной жилой застройки (Ж2п)</w:t>
        </w:r>
        <w:r w:rsidR="00285FEC" w:rsidRPr="00285FEC">
          <w:rPr>
            <w:webHidden/>
          </w:rPr>
          <w:tab/>
        </w:r>
        <w:r w:rsidR="00285FEC" w:rsidRPr="00285FEC">
          <w:rPr>
            <w:webHidden/>
          </w:rPr>
          <w:fldChar w:fldCharType="begin"/>
        </w:r>
        <w:r w:rsidR="00285FEC" w:rsidRPr="00285FEC">
          <w:rPr>
            <w:webHidden/>
          </w:rPr>
          <w:instrText xml:space="preserve"> PAGEREF _Toc160033451 \h </w:instrText>
        </w:r>
        <w:r w:rsidR="00285FEC" w:rsidRPr="00285FEC">
          <w:rPr>
            <w:webHidden/>
          </w:rPr>
        </w:r>
        <w:r w:rsidR="00285FEC" w:rsidRPr="00285FEC">
          <w:rPr>
            <w:webHidden/>
          </w:rPr>
          <w:fldChar w:fldCharType="separate"/>
        </w:r>
        <w:r w:rsidR="00285FEC" w:rsidRPr="00285FEC">
          <w:rPr>
            <w:webHidden/>
          </w:rPr>
          <w:t>34</w:t>
        </w:r>
        <w:r w:rsidR="00285FEC" w:rsidRPr="00285FEC">
          <w:rPr>
            <w:webHidden/>
          </w:rPr>
          <w:fldChar w:fldCharType="end"/>
        </w:r>
      </w:hyperlink>
    </w:p>
    <w:p w:rsidR="00285FEC" w:rsidRPr="00285FEC" w:rsidRDefault="003F5636">
      <w:pPr>
        <w:pStyle w:val="33"/>
        <w:rPr>
          <w:rFonts w:eastAsiaTheme="minorEastAsia"/>
        </w:rPr>
      </w:pPr>
      <w:hyperlink w:anchor="_Toc160033452" w:history="1">
        <w:r w:rsidR="00285FEC" w:rsidRPr="00285FEC">
          <w:rPr>
            <w:rStyle w:val="af1"/>
          </w:rPr>
          <w:t>Статья 41. Зона делового, общественного и коммерческого назначения (О1)</w:t>
        </w:r>
        <w:r w:rsidR="00285FEC" w:rsidRPr="00285FEC">
          <w:rPr>
            <w:webHidden/>
          </w:rPr>
          <w:tab/>
        </w:r>
        <w:r w:rsidR="00285FEC" w:rsidRPr="00285FEC">
          <w:rPr>
            <w:webHidden/>
          </w:rPr>
          <w:fldChar w:fldCharType="begin"/>
        </w:r>
        <w:r w:rsidR="00285FEC" w:rsidRPr="00285FEC">
          <w:rPr>
            <w:webHidden/>
          </w:rPr>
          <w:instrText xml:space="preserve"> PAGEREF _Toc160033452 \h </w:instrText>
        </w:r>
        <w:r w:rsidR="00285FEC" w:rsidRPr="00285FEC">
          <w:rPr>
            <w:webHidden/>
          </w:rPr>
        </w:r>
        <w:r w:rsidR="00285FEC" w:rsidRPr="00285FEC">
          <w:rPr>
            <w:webHidden/>
          </w:rPr>
          <w:fldChar w:fldCharType="separate"/>
        </w:r>
        <w:r w:rsidR="00285FEC" w:rsidRPr="00285FEC">
          <w:rPr>
            <w:webHidden/>
          </w:rPr>
          <w:t>34</w:t>
        </w:r>
        <w:r w:rsidR="00285FEC" w:rsidRPr="00285FEC">
          <w:rPr>
            <w:webHidden/>
          </w:rPr>
          <w:fldChar w:fldCharType="end"/>
        </w:r>
      </w:hyperlink>
    </w:p>
    <w:p w:rsidR="00285FEC" w:rsidRPr="00285FEC" w:rsidRDefault="003F5636">
      <w:pPr>
        <w:pStyle w:val="33"/>
        <w:rPr>
          <w:rFonts w:eastAsiaTheme="minorEastAsia"/>
        </w:rPr>
      </w:pPr>
      <w:hyperlink w:anchor="_Toc160033453" w:history="1">
        <w:r w:rsidR="00285FEC" w:rsidRPr="00285FEC">
          <w:rPr>
            <w:rStyle w:val="af1"/>
          </w:rPr>
          <w:t>Статья 42. Зона объектов образования и просвещения (О1-3)</w:t>
        </w:r>
        <w:r w:rsidR="00285FEC" w:rsidRPr="00285FEC">
          <w:rPr>
            <w:webHidden/>
          </w:rPr>
          <w:tab/>
        </w:r>
        <w:r w:rsidR="00285FEC" w:rsidRPr="00285FEC">
          <w:rPr>
            <w:webHidden/>
          </w:rPr>
          <w:fldChar w:fldCharType="begin"/>
        </w:r>
        <w:r w:rsidR="00285FEC" w:rsidRPr="00285FEC">
          <w:rPr>
            <w:webHidden/>
          </w:rPr>
          <w:instrText xml:space="preserve"> PAGEREF _Toc160033453 \h </w:instrText>
        </w:r>
        <w:r w:rsidR="00285FEC" w:rsidRPr="00285FEC">
          <w:rPr>
            <w:webHidden/>
          </w:rPr>
        </w:r>
        <w:r w:rsidR="00285FEC" w:rsidRPr="00285FEC">
          <w:rPr>
            <w:webHidden/>
          </w:rPr>
          <w:fldChar w:fldCharType="separate"/>
        </w:r>
        <w:r w:rsidR="00285FEC" w:rsidRPr="00285FEC">
          <w:rPr>
            <w:webHidden/>
          </w:rPr>
          <w:t>38</w:t>
        </w:r>
        <w:r w:rsidR="00285FEC" w:rsidRPr="00285FEC">
          <w:rPr>
            <w:webHidden/>
          </w:rPr>
          <w:fldChar w:fldCharType="end"/>
        </w:r>
      </w:hyperlink>
    </w:p>
    <w:p w:rsidR="00285FEC" w:rsidRPr="00285FEC" w:rsidRDefault="003F5636">
      <w:pPr>
        <w:pStyle w:val="33"/>
        <w:rPr>
          <w:rFonts w:eastAsiaTheme="minorEastAsia"/>
        </w:rPr>
      </w:pPr>
      <w:hyperlink w:anchor="_Toc160033454" w:history="1">
        <w:r w:rsidR="00285FEC" w:rsidRPr="00285FEC">
          <w:rPr>
            <w:rStyle w:val="af1"/>
          </w:rPr>
          <w:t>Статья 43. Зона размещения объектов социального назначения (О2)</w:t>
        </w:r>
        <w:r w:rsidR="00285FEC" w:rsidRPr="00285FEC">
          <w:rPr>
            <w:webHidden/>
          </w:rPr>
          <w:tab/>
        </w:r>
        <w:r w:rsidR="00285FEC" w:rsidRPr="00285FEC">
          <w:rPr>
            <w:webHidden/>
          </w:rPr>
          <w:fldChar w:fldCharType="begin"/>
        </w:r>
        <w:r w:rsidR="00285FEC" w:rsidRPr="00285FEC">
          <w:rPr>
            <w:webHidden/>
          </w:rPr>
          <w:instrText xml:space="preserve"> PAGEREF _Toc160033454 \h </w:instrText>
        </w:r>
        <w:r w:rsidR="00285FEC" w:rsidRPr="00285FEC">
          <w:rPr>
            <w:webHidden/>
          </w:rPr>
        </w:r>
        <w:r w:rsidR="00285FEC" w:rsidRPr="00285FEC">
          <w:rPr>
            <w:webHidden/>
          </w:rPr>
          <w:fldChar w:fldCharType="separate"/>
        </w:r>
        <w:r w:rsidR="00285FEC" w:rsidRPr="00285FEC">
          <w:rPr>
            <w:webHidden/>
          </w:rPr>
          <w:t>40</w:t>
        </w:r>
        <w:r w:rsidR="00285FEC" w:rsidRPr="00285FEC">
          <w:rPr>
            <w:webHidden/>
          </w:rPr>
          <w:fldChar w:fldCharType="end"/>
        </w:r>
      </w:hyperlink>
    </w:p>
    <w:p w:rsidR="00285FEC" w:rsidRPr="00285FEC" w:rsidRDefault="003F5636">
      <w:pPr>
        <w:pStyle w:val="33"/>
        <w:rPr>
          <w:rFonts w:eastAsiaTheme="minorEastAsia"/>
        </w:rPr>
      </w:pPr>
      <w:hyperlink w:anchor="_Toc160033455" w:history="1">
        <w:r w:rsidR="00285FEC" w:rsidRPr="00285FEC">
          <w:rPr>
            <w:rStyle w:val="af1"/>
          </w:rPr>
          <w:t>Статья 44. Производственная зона (П1)</w:t>
        </w:r>
        <w:r w:rsidR="00285FEC" w:rsidRPr="00285FEC">
          <w:rPr>
            <w:webHidden/>
          </w:rPr>
          <w:tab/>
        </w:r>
        <w:r w:rsidR="00285FEC" w:rsidRPr="00285FEC">
          <w:rPr>
            <w:webHidden/>
          </w:rPr>
          <w:fldChar w:fldCharType="begin"/>
        </w:r>
        <w:r w:rsidR="00285FEC" w:rsidRPr="00285FEC">
          <w:rPr>
            <w:webHidden/>
          </w:rPr>
          <w:instrText xml:space="preserve"> PAGEREF _Toc160033455 \h </w:instrText>
        </w:r>
        <w:r w:rsidR="00285FEC" w:rsidRPr="00285FEC">
          <w:rPr>
            <w:webHidden/>
          </w:rPr>
        </w:r>
        <w:r w:rsidR="00285FEC" w:rsidRPr="00285FEC">
          <w:rPr>
            <w:webHidden/>
          </w:rPr>
          <w:fldChar w:fldCharType="separate"/>
        </w:r>
        <w:r w:rsidR="00285FEC" w:rsidRPr="00285FEC">
          <w:rPr>
            <w:webHidden/>
          </w:rPr>
          <w:t>43</w:t>
        </w:r>
        <w:r w:rsidR="00285FEC" w:rsidRPr="00285FEC">
          <w:rPr>
            <w:webHidden/>
          </w:rPr>
          <w:fldChar w:fldCharType="end"/>
        </w:r>
      </w:hyperlink>
    </w:p>
    <w:p w:rsidR="00285FEC" w:rsidRPr="00285FEC" w:rsidRDefault="003F5636">
      <w:pPr>
        <w:pStyle w:val="33"/>
        <w:rPr>
          <w:rFonts w:eastAsiaTheme="minorEastAsia"/>
        </w:rPr>
      </w:pPr>
      <w:hyperlink w:anchor="_Toc160033456" w:history="1">
        <w:r w:rsidR="00285FEC" w:rsidRPr="00285FEC">
          <w:rPr>
            <w:rStyle w:val="af1"/>
          </w:rPr>
          <w:t>Статья 45. Коммунально-складская зона (П2)</w:t>
        </w:r>
        <w:r w:rsidR="00285FEC" w:rsidRPr="00285FEC">
          <w:rPr>
            <w:webHidden/>
          </w:rPr>
          <w:tab/>
        </w:r>
        <w:r w:rsidR="00285FEC" w:rsidRPr="00285FEC">
          <w:rPr>
            <w:webHidden/>
          </w:rPr>
          <w:fldChar w:fldCharType="begin"/>
        </w:r>
        <w:r w:rsidR="00285FEC" w:rsidRPr="00285FEC">
          <w:rPr>
            <w:webHidden/>
          </w:rPr>
          <w:instrText xml:space="preserve"> PAGEREF _Toc160033456 \h </w:instrText>
        </w:r>
        <w:r w:rsidR="00285FEC" w:rsidRPr="00285FEC">
          <w:rPr>
            <w:webHidden/>
          </w:rPr>
        </w:r>
        <w:r w:rsidR="00285FEC" w:rsidRPr="00285FEC">
          <w:rPr>
            <w:webHidden/>
          </w:rPr>
          <w:fldChar w:fldCharType="separate"/>
        </w:r>
        <w:r w:rsidR="00285FEC" w:rsidRPr="00285FEC">
          <w:rPr>
            <w:webHidden/>
          </w:rPr>
          <w:t>47</w:t>
        </w:r>
        <w:r w:rsidR="00285FEC" w:rsidRPr="00285FEC">
          <w:rPr>
            <w:webHidden/>
          </w:rPr>
          <w:fldChar w:fldCharType="end"/>
        </w:r>
      </w:hyperlink>
    </w:p>
    <w:p w:rsidR="00285FEC" w:rsidRPr="00285FEC" w:rsidRDefault="003F5636">
      <w:pPr>
        <w:pStyle w:val="33"/>
        <w:rPr>
          <w:rFonts w:eastAsiaTheme="minorEastAsia"/>
        </w:rPr>
      </w:pPr>
      <w:hyperlink w:anchor="_Toc160033457" w:history="1">
        <w:r w:rsidR="00285FEC" w:rsidRPr="00285FEC">
          <w:rPr>
            <w:rStyle w:val="af1"/>
          </w:rPr>
          <w:t>Статья 46. Инженерной инфраструктуры (И)</w:t>
        </w:r>
        <w:r w:rsidR="00285FEC" w:rsidRPr="00285FEC">
          <w:rPr>
            <w:webHidden/>
          </w:rPr>
          <w:tab/>
        </w:r>
        <w:r w:rsidR="00285FEC" w:rsidRPr="00285FEC">
          <w:rPr>
            <w:webHidden/>
          </w:rPr>
          <w:fldChar w:fldCharType="begin"/>
        </w:r>
        <w:r w:rsidR="00285FEC" w:rsidRPr="00285FEC">
          <w:rPr>
            <w:webHidden/>
          </w:rPr>
          <w:instrText xml:space="preserve"> PAGEREF _Toc160033457 \h </w:instrText>
        </w:r>
        <w:r w:rsidR="00285FEC" w:rsidRPr="00285FEC">
          <w:rPr>
            <w:webHidden/>
          </w:rPr>
        </w:r>
        <w:r w:rsidR="00285FEC" w:rsidRPr="00285FEC">
          <w:rPr>
            <w:webHidden/>
          </w:rPr>
          <w:fldChar w:fldCharType="separate"/>
        </w:r>
        <w:r w:rsidR="00285FEC" w:rsidRPr="00285FEC">
          <w:rPr>
            <w:webHidden/>
          </w:rPr>
          <w:t>50</w:t>
        </w:r>
        <w:r w:rsidR="00285FEC" w:rsidRPr="00285FEC">
          <w:rPr>
            <w:webHidden/>
          </w:rPr>
          <w:fldChar w:fldCharType="end"/>
        </w:r>
      </w:hyperlink>
    </w:p>
    <w:p w:rsidR="00285FEC" w:rsidRPr="00285FEC" w:rsidRDefault="003F5636">
      <w:pPr>
        <w:pStyle w:val="33"/>
        <w:rPr>
          <w:rFonts w:eastAsiaTheme="minorEastAsia"/>
        </w:rPr>
      </w:pPr>
      <w:hyperlink w:anchor="_Toc160033458" w:history="1">
        <w:r w:rsidR="00285FEC" w:rsidRPr="00285FEC">
          <w:rPr>
            <w:rStyle w:val="af1"/>
          </w:rPr>
          <w:t>Статья 47. Зона транспортной инфраструктуры (Т)</w:t>
        </w:r>
        <w:r w:rsidR="00285FEC" w:rsidRPr="00285FEC">
          <w:rPr>
            <w:webHidden/>
          </w:rPr>
          <w:tab/>
        </w:r>
        <w:r w:rsidR="00285FEC" w:rsidRPr="00285FEC">
          <w:rPr>
            <w:webHidden/>
          </w:rPr>
          <w:fldChar w:fldCharType="begin"/>
        </w:r>
        <w:r w:rsidR="00285FEC" w:rsidRPr="00285FEC">
          <w:rPr>
            <w:webHidden/>
          </w:rPr>
          <w:instrText xml:space="preserve"> PAGEREF _Toc160033458 \h </w:instrText>
        </w:r>
        <w:r w:rsidR="00285FEC" w:rsidRPr="00285FEC">
          <w:rPr>
            <w:webHidden/>
          </w:rPr>
        </w:r>
        <w:r w:rsidR="00285FEC" w:rsidRPr="00285FEC">
          <w:rPr>
            <w:webHidden/>
          </w:rPr>
          <w:fldChar w:fldCharType="separate"/>
        </w:r>
        <w:r w:rsidR="00285FEC" w:rsidRPr="00285FEC">
          <w:rPr>
            <w:webHidden/>
          </w:rPr>
          <w:t>51</w:t>
        </w:r>
        <w:r w:rsidR="00285FEC" w:rsidRPr="00285FEC">
          <w:rPr>
            <w:webHidden/>
          </w:rPr>
          <w:fldChar w:fldCharType="end"/>
        </w:r>
      </w:hyperlink>
    </w:p>
    <w:p w:rsidR="00285FEC" w:rsidRPr="00285FEC" w:rsidRDefault="003F5636">
      <w:pPr>
        <w:pStyle w:val="33"/>
        <w:rPr>
          <w:rFonts w:eastAsiaTheme="minorEastAsia"/>
        </w:rPr>
      </w:pPr>
      <w:hyperlink w:anchor="_Toc160033459" w:history="1">
        <w:r w:rsidR="00285FEC" w:rsidRPr="00285FEC">
          <w:rPr>
            <w:rStyle w:val="af1"/>
          </w:rPr>
          <w:t>Статья 48. Зона рекреационного назначения (Р)</w:t>
        </w:r>
        <w:r w:rsidR="00285FEC" w:rsidRPr="00285FEC">
          <w:rPr>
            <w:webHidden/>
          </w:rPr>
          <w:tab/>
        </w:r>
        <w:r w:rsidR="00285FEC" w:rsidRPr="00285FEC">
          <w:rPr>
            <w:webHidden/>
          </w:rPr>
          <w:fldChar w:fldCharType="begin"/>
        </w:r>
        <w:r w:rsidR="00285FEC" w:rsidRPr="00285FEC">
          <w:rPr>
            <w:webHidden/>
          </w:rPr>
          <w:instrText xml:space="preserve"> PAGEREF _Toc160033459 \h </w:instrText>
        </w:r>
        <w:r w:rsidR="00285FEC" w:rsidRPr="00285FEC">
          <w:rPr>
            <w:webHidden/>
          </w:rPr>
        </w:r>
        <w:r w:rsidR="00285FEC" w:rsidRPr="00285FEC">
          <w:rPr>
            <w:webHidden/>
          </w:rPr>
          <w:fldChar w:fldCharType="separate"/>
        </w:r>
        <w:r w:rsidR="00285FEC" w:rsidRPr="00285FEC">
          <w:rPr>
            <w:webHidden/>
          </w:rPr>
          <w:t>53</w:t>
        </w:r>
        <w:r w:rsidR="00285FEC" w:rsidRPr="00285FEC">
          <w:rPr>
            <w:webHidden/>
          </w:rPr>
          <w:fldChar w:fldCharType="end"/>
        </w:r>
      </w:hyperlink>
    </w:p>
    <w:p w:rsidR="00285FEC" w:rsidRPr="00285FEC" w:rsidRDefault="003F5636">
      <w:pPr>
        <w:pStyle w:val="33"/>
        <w:rPr>
          <w:rFonts w:eastAsiaTheme="minorEastAsia"/>
        </w:rPr>
      </w:pPr>
      <w:hyperlink w:anchor="_Toc160033460" w:history="1">
        <w:r w:rsidR="00285FEC" w:rsidRPr="00285FEC">
          <w:rPr>
            <w:rStyle w:val="af1"/>
          </w:rPr>
          <w:t>Статья 49. Зона природного ландшафта (Пл)</w:t>
        </w:r>
        <w:r w:rsidR="00285FEC" w:rsidRPr="00285FEC">
          <w:rPr>
            <w:webHidden/>
          </w:rPr>
          <w:tab/>
        </w:r>
        <w:r w:rsidR="00285FEC" w:rsidRPr="00285FEC">
          <w:rPr>
            <w:webHidden/>
          </w:rPr>
          <w:fldChar w:fldCharType="begin"/>
        </w:r>
        <w:r w:rsidR="00285FEC" w:rsidRPr="00285FEC">
          <w:rPr>
            <w:webHidden/>
          </w:rPr>
          <w:instrText xml:space="preserve"> PAGEREF _Toc160033460 \h </w:instrText>
        </w:r>
        <w:r w:rsidR="00285FEC" w:rsidRPr="00285FEC">
          <w:rPr>
            <w:webHidden/>
          </w:rPr>
        </w:r>
        <w:r w:rsidR="00285FEC" w:rsidRPr="00285FEC">
          <w:rPr>
            <w:webHidden/>
          </w:rPr>
          <w:fldChar w:fldCharType="separate"/>
        </w:r>
        <w:r w:rsidR="00285FEC" w:rsidRPr="00285FEC">
          <w:rPr>
            <w:webHidden/>
          </w:rPr>
          <w:t>54</w:t>
        </w:r>
        <w:r w:rsidR="00285FEC" w:rsidRPr="00285FEC">
          <w:rPr>
            <w:webHidden/>
          </w:rPr>
          <w:fldChar w:fldCharType="end"/>
        </w:r>
      </w:hyperlink>
    </w:p>
    <w:p w:rsidR="00285FEC" w:rsidRPr="00285FEC" w:rsidRDefault="003F5636">
      <w:pPr>
        <w:pStyle w:val="33"/>
        <w:rPr>
          <w:rFonts w:eastAsiaTheme="minorEastAsia"/>
        </w:rPr>
      </w:pPr>
      <w:hyperlink w:anchor="_Toc160033461" w:history="1">
        <w:r w:rsidR="00285FEC" w:rsidRPr="00285FEC">
          <w:rPr>
            <w:rStyle w:val="af1"/>
          </w:rPr>
          <w:t>Статья 50. Зона сельскохозяйственных угодий (Сх1)</w:t>
        </w:r>
        <w:r w:rsidR="00285FEC" w:rsidRPr="00285FEC">
          <w:rPr>
            <w:webHidden/>
          </w:rPr>
          <w:tab/>
        </w:r>
        <w:r w:rsidR="00285FEC" w:rsidRPr="00285FEC">
          <w:rPr>
            <w:webHidden/>
          </w:rPr>
          <w:fldChar w:fldCharType="begin"/>
        </w:r>
        <w:r w:rsidR="00285FEC" w:rsidRPr="00285FEC">
          <w:rPr>
            <w:webHidden/>
          </w:rPr>
          <w:instrText xml:space="preserve"> PAGEREF _Toc160033461 \h </w:instrText>
        </w:r>
        <w:r w:rsidR="00285FEC" w:rsidRPr="00285FEC">
          <w:rPr>
            <w:webHidden/>
          </w:rPr>
        </w:r>
        <w:r w:rsidR="00285FEC" w:rsidRPr="00285FEC">
          <w:rPr>
            <w:webHidden/>
          </w:rPr>
          <w:fldChar w:fldCharType="separate"/>
        </w:r>
        <w:r w:rsidR="00285FEC" w:rsidRPr="00285FEC">
          <w:rPr>
            <w:webHidden/>
          </w:rPr>
          <w:t>56</w:t>
        </w:r>
        <w:r w:rsidR="00285FEC" w:rsidRPr="00285FEC">
          <w:rPr>
            <w:webHidden/>
          </w:rPr>
          <w:fldChar w:fldCharType="end"/>
        </w:r>
      </w:hyperlink>
    </w:p>
    <w:p w:rsidR="00285FEC" w:rsidRPr="00285FEC" w:rsidRDefault="003F5636">
      <w:pPr>
        <w:pStyle w:val="33"/>
        <w:rPr>
          <w:rFonts w:eastAsiaTheme="minorEastAsia"/>
        </w:rPr>
      </w:pPr>
      <w:hyperlink w:anchor="_Toc160033462" w:history="1">
        <w:r w:rsidR="00285FEC" w:rsidRPr="00285FEC">
          <w:rPr>
            <w:rStyle w:val="af1"/>
          </w:rPr>
          <w:t>Статья 51. Зона сельскохозяйственного использования (Сх2)</w:t>
        </w:r>
        <w:r w:rsidR="00285FEC" w:rsidRPr="00285FEC">
          <w:rPr>
            <w:webHidden/>
          </w:rPr>
          <w:tab/>
        </w:r>
        <w:r w:rsidR="00285FEC" w:rsidRPr="00285FEC">
          <w:rPr>
            <w:webHidden/>
          </w:rPr>
          <w:fldChar w:fldCharType="begin"/>
        </w:r>
        <w:r w:rsidR="00285FEC" w:rsidRPr="00285FEC">
          <w:rPr>
            <w:webHidden/>
          </w:rPr>
          <w:instrText xml:space="preserve"> PAGEREF _Toc160033462 \h </w:instrText>
        </w:r>
        <w:r w:rsidR="00285FEC" w:rsidRPr="00285FEC">
          <w:rPr>
            <w:webHidden/>
          </w:rPr>
        </w:r>
        <w:r w:rsidR="00285FEC" w:rsidRPr="00285FEC">
          <w:rPr>
            <w:webHidden/>
          </w:rPr>
          <w:fldChar w:fldCharType="separate"/>
        </w:r>
        <w:r w:rsidR="00285FEC" w:rsidRPr="00285FEC">
          <w:rPr>
            <w:webHidden/>
          </w:rPr>
          <w:t>58</w:t>
        </w:r>
        <w:r w:rsidR="00285FEC" w:rsidRPr="00285FEC">
          <w:rPr>
            <w:webHidden/>
          </w:rPr>
          <w:fldChar w:fldCharType="end"/>
        </w:r>
      </w:hyperlink>
    </w:p>
    <w:p w:rsidR="00285FEC" w:rsidRPr="00285FEC" w:rsidRDefault="003F5636">
      <w:pPr>
        <w:pStyle w:val="33"/>
        <w:rPr>
          <w:rFonts w:eastAsiaTheme="minorEastAsia"/>
        </w:rPr>
      </w:pPr>
      <w:hyperlink w:anchor="_Toc160033463" w:history="1">
        <w:r w:rsidR="00285FEC" w:rsidRPr="00285FEC">
          <w:rPr>
            <w:rStyle w:val="af1"/>
          </w:rPr>
          <w:t>Статья 52. Зона специального назначения, связанная с захоронениями (К)</w:t>
        </w:r>
        <w:r w:rsidR="00285FEC" w:rsidRPr="00285FEC">
          <w:rPr>
            <w:webHidden/>
          </w:rPr>
          <w:tab/>
        </w:r>
        <w:r w:rsidR="00285FEC" w:rsidRPr="00285FEC">
          <w:rPr>
            <w:webHidden/>
          </w:rPr>
          <w:fldChar w:fldCharType="begin"/>
        </w:r>
        <w:r w:rsidR="00285FEC" w:rsidRPr="00285FEC">
          <w:rPr>
            <w:webHidden/>
          </w:rPr>
          <w:instrText xml:space="preserve"> PAGEREF _Toc160033463 \h </w:instrText>
        </w:r>
        <w:r w:rsidR="00285FEC" w:rsidRPr="00285FEC">
          <w:rPr>
            <w:webHidden/>
          </w:rPr>
        </w:r>
        <w:r w:rsidR="00285FEC" w:rsidRPr="00285FEC">
          <w:rPr>
            <w:webHidden/>
          </w:rPr>
          <w:fldChar w:fldCharType="separate"/>
        </w:r>
        <w:r w:rsidR="00285FEC" w:rsidRPr="00285FEC">
          <w:rPr>
            <w:webHidden/>
          </w:rPr>
          <w:t>60</w:t>
        </w:r>
        <w:r w:rsidR="00285FEC" w:rsidRPr="00285FEC">
          <w:rPr>
            <w:webHidden/>
          </w:rPr>
          <w:fldChar w:fldCharType="end"/>
        </w:r>
      </w:hyperlink>
    </w:p>
    <w:p w:rsidR="00285FEC" w:rsidRPr="00285FEC" w:rsidRDefault="003F5636">
      <w:pPr>
        <w:pStyle w:val="33"/>
        <w:rPr>
          <w:rFonts w:eastAsiaTheme="minorEastAsia"/>
        </w:rPr>
      </w:pPr>
      <w:hyperlink w:anchor="_Toc160033464" w:history="1">
        <w:r w:rsidR="00285FEC" w:rsidRPr="00285FEC">
          <w:rPr>
            <w:rStyle w:val="af1"/>
          </w:rPr>
          <w:t>Статья 53. Зона размещения отходов (СН)</w:t>
        </w:r>
        <w:r w:rsidR="00285FEC" w:rsidRPr="00285FEC">
          <w:rPr>
            <w:webHidden/>
          </w:rPr>
          <w:tab/>
        </w:r>
        <w:r w:rsidR="00285FEC" w:rsidRPr="00285FEC">
          <w:rPr>
            <w:webHidden/>
          </w:rPr>
          <w:fldChar w:fldCharType="begin"/>
        </w:r>
        <w:r w:rsidR="00285FEC" w:rsidRPr="00285FEC">
          <w:rPr>
            <w:webHidden/>
          </w:rPr>
          <w:instrText xml:space="preserve"> PAGEREF _Toc160033464 \h </w:instrText>
        </w:r>
        <w:r w:rsidR="00285FEC" w:rsidRPr="00285FEC">
          <w:rPr>
            <w:webHidden/>
          </w:rPr>
        </w:r>
        <w:r w:rsidR="00285FEC" w:rsidRPr="00285FEC">
          <w:rPr>
            <w:webHidden/>
          </w:rPr>
          <w:fldChar w:fldCharType="separate"/>
        </w:r>
        <w:r w:rsidR="00285FEC" w:rsidRPr="00285FEC">
          <w:rPr>
            <w:webHidden/>
          </w:rPr>
          <w:t>61</w:t>
        </w:r>
        <w:r w:rsidR="00285FEC" w:rsidRPr="00285FEC">
          <w:rPr>
            <w:webHidden/>
          </w:rPr>
          <w:fldChar w:fldCharType="end"/>
        </w:r>
      </w:hyperlink>
    </w:p>
    <w:p w:rsidR="00026AC6" w:rsidRPr="00285FEC" w:rsidRDefault="00026AC6" w:rsidP="00E7036A">
      <w:pPr>
        <w:pStyle w:val="33"/>
        <w:tabs>
          <w:tab w:val="clear" w:pos="9781"/>
          <w:tab w:val="right" w:leader="dot" w:pos="10065"/>
        </w:tabs>
        <w:spacing w:line="276" w:lineRule="auto"/>
      </w:pPr>
      <w:r w:rsidRPr="00285FEC">
        <w:fldChar w:fldCharType="end"/>
      </w:r>
    </w:p>
    <w:p w:rsidR="00B317E7" w:rsidRPr="00285FEC" w:rsidRDefault="00B317E7" w:rsidP="00FB701E">
      <w:pPr>
        <w:pStyle w:val="1"/>
        <w:pageBreakBefore/>
        <w:spacing w:line="276" w:lineRule="auto"/>
        <w:ind w:firstLine="709"/>
      </w:pPr>
      <w:bookmarkStart w:id="4" w:name="_Toc160033399"/>
      <w:r w:rsidRPr="00285FEC">
        <w:lastRenderedPageBreak/>
        <w:t>ВВЕДЕНИЕ</w:t>
      </w:r>
      <w:bookmarkEnd w:id="0"/>
      <w:bookmarkEnd w:id="1"/>
      <w:bookmarkEnd w:id="2"/>
      <w:bookmarkEnd w:id="4"/>
    </w:p>
    <w:p w:rsidR="00B317E7" w:rsidRPr="00285FEC" w:rsidRDefault="00B317E7" w:rsidP="00FB701E">
      <w:pPr>
        <w:pStyle w:val="zagc-1"/>
        <w:tabs>
          <w:tab w:val="left" w:pos="851"/>
        </w:tabs>
        <w:spacing w:before="0" w:after="0" w:line="276" w:lineRule="auto"/>
        <w:ind w:firstLine="709"/>
        <w:jc w:val="both"/>
        <w:rPr>
          <w:rFonts w:ascii="Times New Roman" w:hAnsi="Times New Roman" w:cs="Times New Roman"/>
          <w:b w:val="0"/>
          <w:bCs w:val="0"/>
          <w:caps w:val="0"/>
          <w:color w:val="auto"/>
          <w:sz w:val="24"/>
          <w:szCs w:val="24"/>
        </w:rPr>
      </w:pPr>
      <w:r w:rsidRPr="00285FEC">
        <w:rPr>
          <w:rFonts w:ascii="Times New Roman" w:hAnsi="Times New Roman" w:cs="Times New Roman"/>
          <w:b w:val="0"/>
          <w:bCs w:val="0"/>
          <w:caps w:val="0"/>
          <w:color w:val="auto"/>
          <w:sz w:val="24"/>
          <w:szCs w:val="24"/>
        </w:rPr>
        <w:t xml:space="preserve">Правила землепользования и застройки </w:t>
      </w:r>
      <w:r w:rsidR="00285FEC" w:rsidRPr="00285FEC">
        <w:rPr>
          <w:rFonts w:ascii="Times New Roman" w:hAnsi="Times New Roman" w:cs="Times New Roman"/>
          <w:b w:val="0"/>
          <w:bCs w:val="0"/>
          <w:caps w:val="0"/>
          <w:color w:val="auto"/>
          <w:sz w:val="24"/>
          <w:szCs w:val="24"/>
        </w:rPr>
        <w:t>муниципального образования</w:t>
      </w:r>
      <w:r w:rsidRPr="00285FEC">
        <w:rPr>
          <w:rFonts w:ascii="Times New Roman" w:hAnsi="Times New Roman" w:cs="Times New Roman"/>
          <w:b w:val="0"/>
          <w:bCs w:val="0"/>
          <w:caps w:val="0"/>
          <w:color w:val="auto"/>
          <w:sz w:val="24"/>
          <w:szCs w:val="24"/>
        </w:rPr>
        <w:t xml:space="preserve"> </w:t>
      </w:r>
      <w:r w:rsidR="00642B35" w:rsidRPr="00285FEC">
        <w:rPr>
          <w:rFonts w:ascii="Times New Roman" w:hAnsi="Times New Roman" w:cs="Times New Roman"/>
          <w:b w:val="0"/>
          <w:bCs w:val="0"/>
          <w:caps w:val="0"/>
          <w:color w:val="auto"/>
          <w:sz w:val="24"/>
          <w:szCs w:val="24"/>
        </w:rPr>
        <w:t>Богучанский сельсовет Богучанского муниципального района Красноярского края</w:t>
      </w:r>
      <w:r w:rsidR="004E7570" w:rsidRPr="00285FEC">
        <w:rPr>
          <w:rFonts w:ascii="Times New Roman" w:hAnsi="Times New Roman" w:cs="Times New Roman"/>
          <w:b w:val="0"/>
          <w:bCs w:val="0"/>
          <w:caps w:val="0"/>
          <w:color w:val="auto"/>
          <w:sz w:val="24"/>
          <w:szCs w:val="24"/>
        </w:rPr>
        <w:t xml:space="preserve"> </w:t>
      </w:r>
      <w:r w:rsidRPr="00285FEC">
        <w:rPr>
          <w:rFonts w:ascii="Times New Roman" w:hAnsi="Times New Roman" w:cs="Times New Roman"/>
          <w:b w:val="0"/>
          <w:bCs w:val="0"/>
          <w:caps w:val="0"/>
          <w:color w:val="auto"/>
          <w:sz w:val="24"/>
          <w:szCs w:val="24"/>
        </w:rPr>
        <w:t xml:space="preserve">(далее – Правила) являются документом градостроительного зонирования </w:t>
      </w:r>
      <w:r w:rsidR="00285FEC" w:rsidRPr="00285FEC">
        <w:rPr>
          <w:rFonts w:ascii="Times New Roman" w:hAnsi="Times New Roman" w:cs="Times New Roman"/>
          <w:b w:val="0"/>
          <w:bCs w:val="0"/>
          <w:caps w:val="0"/>
          <w:color w:val="auto"/>
          <w:sz w:val="24"/>
          <w:szCs w:val="24"/>
        </w:rPr>
        <w:t xml:space="preserve">муниципального образования </w:t>
      </w:r>
      <w:r w:rsidR="00642B35" w:rsidRPr="00285FEC">
        <w:rPr>
          <w:rFonts w:ascii="Times New Roman" w:hAnsi="Times New Roman" w:cs="Times New Roman"/>
          <w:b w:val="0"/>
          <w:bCs w:val="0"/>
          <w:caps w:val="0"/>
          <w:color w:val="auto"/>
          <w:sz w:val="24"/>
          <w:szCs w:val="24"/>
        </w:rPr>
        <w:t>Богучанский сельсовет Богучанского муниципального района Красноярского края</w:t>
      </w:r>
      <w:r w:rsidR="00E00F76" w:rsidRPr="00285FEC">
        <w:rPr>
          <w:rFonts w:ascii="Times New Roman" w:hAnsi="Times New Roman" w:cs="Times New Roman"/>
          <w:b w:val="0"/>
          <w:bCs w:val="0"/>
          <w:caps w:val="0"/>
          <w:color w:val="auto"/>
          <w:sz w:val="24"/>
          <w:szCs w:val="24"/>
        </w:rPr>
        <w:t xml:space="preserve"> </w:t>
      </w:r>
      <w:r w:rsidRPr="00285FEC">
        <w:rPr>
          <w:rFonts w:ascii="Times New Roman" w:hAnsi="Times New Roman" w:cs="Times New Roman"/>
          <w:b w:val="0"/>
          <w:bCs w:val="0"/>
          <w:caps w:val="0"/>
          <w:color w:val="auto"/>
          <w:sz w:val="24"/>
          <w:szCs w:val="24"/>
        </w:rPr>
        <w:t>(далее –</w:t>
      </w:r>
      <w:r w:rsidR="00F86B6C" w:rsidRPr="00285FEC">
        <w:rPr>
          <w:rFonts w:ascii="Times New Roman" w:hAnsi="Times New Roman" w:cs="Times New Roman"/>
          <w:b w:val="0"/>
          <w:bCs w:val="0"/>
          <w:caps w:val="0"/>
          <w:color w:val="auto"/>
          <w:sz w:val="24"/>
          <w:szCs w:val="24"/>
        </w:rPr>
        <w:t xml:space="preserve"> </w:t>
      </w:r>
      <w:r w:rsidR="00642B35" w:rsidRPr="00285FEC">
        <w:rPr>
          <w:rFonts w:ascii="Times New Roman" w:hAnsi="Times New Roman" w:cs="Times New Roman"/>
          <w:b w:val="0"/>
          <w:bCs w:val="0"/>
          <w:caps w:val="0"/>
          <w:color w:val="auto"/>
          <w:sz w:val="24"/>
          <w:szCs w:val="24"/>
        </w:rPr>
        <w:t>Богучанский сельсовет</w:t>
      </w:r>
      <w:r w:rsidRPr="00285FEC">
        <w:rPr>
          <w:rFonts w:ascii="Times New Roman" w:hAnsi="Times New Roman" w:cs="Times New Roman"/>
          <w:b w:val="0"/>
          <w:bCs w:val="0"/>
          <w:caps w:val="0"/>
          <w:color w:val="auto"/>
          <w:sz w:val="24"/>
          <w:szCs w:val="24"/>
        </w:rPr>
        <w:t>) и устанавливают территориальные зоны, градостроительные регламенты, порядок применения и внесения изменений в настоящие Правила.</w:t>
      </w:r>
    </w:p>
    <w:p w:rsidR="00B317E7" w:rsidRPr="00285FEC" w:rsidRDefault="00B317E7" w:rsidP="00FB701E">
      <w:pPr>
        <w:pStyle w:val="S"/>
        <w:ind w:firstLine="709"/>
        <w:rPr>
          <w:color w:val="4A442A"/>
        </w:rPr>
      </w:pPr>
      <w:bookmarkStart w:id="5" w:name="_Toc465146532"/>
    </w:p>
    <w:p w:rsidR="00B317E7" w:rsidRPr="00285FEC" w:rsidRDefault="00B317E7" w:rsidP="00FB701E">
      <w:pPr>
        <w:pStyle w:val="1"/>
        <w:spacing w:line="276" w:lineRule="auto"/>
        <w:ind w:firstLine="709"/>
        <w:rPr>
          <w:lang w:val="ru-RU"/>
        </w:rPr>
      </w:pPr>
      <w:bookmarkStart w:id="6" w:name="_Toc469394255"/>
      <w:bookmarkStart w:id="7" w:name="_Toc468320996"/>
      <w:bookmarkStart w:id="8" w:name="_Toc516942772"/>
      <w:bookmarkStart w:id="9" w:name="_Toc160033400"/>
      <w:r w:rsidRPr="00285FEC">
        <w:t xml:space="preserve">РАЗДЕЛ I. ПОРЯДОК ПРИМЕНЕНИЯ ПРАВИЛ ЗЕМЛЕПОЛЬЗОВАНИЯ И ЗАСТРОЙКИ ТЕРРИТОРИИ </w:t>
      </w:r>
      <w:bookmarkEnd w:id="5"/>
      <w:bookmarkEnd w:id="6"/>
      <w:bookmarkEnd w:id="7"/>
      <w:bookmarkEnd w:id="8"/>
      <w:r w:rsidR="00642B35" w:rsidRPr="00285FEC">
        <w:rPr>
          <w:lang w:val="ru-RU"/>
        </w:rPr>
        <w:t>БОГУЧАНСКИЙ СЕЛЬСОВЕТ</w:t>
      </w:r>
      <w:bookmarkEnd w:id="9"/>
      <w:r w:rsidR="009D2EA3" w:rsidRPr="00285FEC">
        <w:rPr>
          <w:lang w:val="ru-RU"/>
        </w:rPr>
        <w:t xml:space="preserve"> </w:t>
      </w:r>
    </w:p>
    <w:p w:rsidR="00B317E7" w:rsidRPr="00285FEC" w:rsidRDefault="00B317E7" w:rsidP="00FB701E">
      <w:pPr>
        <w:pStyle w:val="3"/>
        <w:ind w:firstLine="709"/>
      </w:pPr>
      <w:bookmarkStart w:id="10" w:name="_Toc324408682"/>
      <w:bookmarkStart w:id="11" w:name="_Toc442683737"/>
      <w:bookmarkStart w:id="12" w:name="_Toc465146533"/>
      <w:bookmarkStart w:id="13" w:name="_Toc469394256"/>
      <w:bookmarkStart w:id="14" w:name="_Toc468320997"/>
      <w:bookmarkStart w:id="15" w:name="_Toc516942773"/>
      <w:bookmarkStart w:id="16" w:name="_Toc160033401"/>
      <w:r w:rsidRPr="00285FEC">
        <w:t>Глава 1. Общие положения о Правилах землепользования и застройки</w:t>
      </w:r>
      <w:bookmarkEnd w:id="10"/>
      <w:r w:rsidRPr="00285FEC">
        <w:t xml:space="preserve"> </w:t>
      </w:r>
      <w:bookmarkEnd w:id="11"/>
      <w:bookmarkEnd w:id="12"/>
      <w:bookmarkEnd w:id="13"/>
      <w:bookmarkEnd w:id="14"/>
      <w:bookmarkEnd w:id="15"/>
      <w:r w:rsidR="00642B35" w:rsidRPr="00285FEC">
        <w:rPr>
          <w:lang w:val="ru-RU"/>
        </w:rPr>
        <w:t>Богучанский сельсовет</w:t>
      </w:r>
      <w:bookmarkEnd w:id="16"/>
      <w:r w:rsidR="00642B35" w:rsidRPr="00285FEC">
        <w:rPr>
          <w:lang w:val="ru-RU"/>
        </w:rPr>
        <w:t xml:space="preserve"> </w:t>
      </w:r>
    </w:p>
    <w:p w:rsidR="00B317E7" w:rsidRPr="00285FEC" w:rsidRDefault="00B317E7" w:rsidP="00FB701E">
      <w:pPr>
        <w:pStyle w:val="S"/>
        <w:ind w:firstLine="709"/>
      </w:pPr>
      <w:bookmarkStart w:id="17" w:name="_Toc324408683"/>
      <w:bookmarkStart w:id="18" w:name="_Toc181668656"/>
      <w:bookmarkStart w:id="19" w:name="_Toc108867237"/>
      <w:bookmarkStart w:id="20" w:name="_Toc106795304"/>
      <w:bookmarkStart w:id="21" w:name="_Toc68949080"/>
      <w:bookmarkStart w:id="22" w:name="_Toc64686506"/>
      <w:bookmarkStart w:id="23" w:name="_Toc465146534"/>
    </w:p>
    <w:p w:rsidR="00B317E7" w:rsidRPr="00285FEC" w:rsidRDefault="00B317E7" w:rsidP="00FB701E">
      <w:pPr>
        <w:pStyle w:val="4"/>
        <w:spacing w:line="276" w:lineRule="auto"/>
        <w:ind w:firstLine="709"/>
        <w:rPr>
          <w:lang w:val="ru-RU"/>
        </w:rPr>
      </w:pPr>
      <w:bookmarkStart w:id="24" w:name="_Toc160033402"/>
      <w:bookmarkStart w:id="25" w:name="_Toc469394257"/>
      <w:bookmarkStart w:id="26" w:name="_Toc468320998"/>
      <w:bookmarkStart w:id="27" w:name="_Toc516942774"/>
      <w:r w:rsidRPr="00285FEC">
        <w:t xml:space="preserve">Статья 1. </w:t>
      </w:r>
      <w:bookmarkEnd w:id="17"/>
      <w:bookmarkEnd w:id="18"/>
      <w:bookmarkEnd w:id="19"/>
      <w:bookmarkEnd w:id="20"/>
      <w:bookmarkEnd w:id="21"/>
      <w:bookmarkEnd w:id="22"/>
      <w:r w:rsidRPr="00285FEC">
        <w:t>Основные понятия, используемые в Правилах землепользования и застройки</w:t>
      </w:r>
      <w:bookmarkEnd w:id="24"/>
      <w:r w:rsidRPr="00285FEC">
        <w:t xml:space="preserve"> </w:t>
      </w:r>
      <w:bookmarkEnd w:id="23"/>
      <w:bookmarkEnd w:id="25"/>
      <w:bookmarkEnd w:id="26"/>
      <w:bookmarkEnd w:id="27"/>
      <w:r w:rsidR="009D2EA3" w:rsidRPr="00285FEC">
        <w:rPr>
          <w:lang w:val="ru-RU"/>
        </w:rPr>
        <w:t xml:space="preserve"> </w:t>
      </w:r>
    </w:p>
    <w:p w:rsidR="00B317E7" w:rsidRPr="00285FEC" w:rsidRDefault="00B317E7" w:rsidP="00FB701E">
      <w:pPr>
        <w:pStyle w:val="S"/>
        <w:ind w:firstLine="709"/>
      </w:pPr>
      <w:r w:rsidRPr="00285FEC">
        <w:t>Понятия, используемые в настоящих Правилах, применяются в значениях, используемых в федеральном законодательстве, Градостроительном кодексе Российской Федерации, а также иных нормативных правовых актах в области градостроительной деятельности.</w:t>
      </w:r>
    </w:p>
    <w:p w:rsidR="00A96931" w:rsidRPr="00285FEC" w:rsidRDefault="00A96931" w:rsidP="00FB701E">
      <w:pPr>
        <w:pStyle w:val="S"/>
        <w:ind w:firstLine="709"/>
        <w:rPr>
          <w:i/>
          <w:iCs/>
          <w:color w:val="4A442A"/>
        </w:rPr>
      </w:pPr>
    </w:p>
    <w:p w:rsidR="00B317E7" w:rsidRPr="00285FEC" w:rsidRDefault="00B317E7" w:rsidP="00FB701E">
      <w:pPr>
        <w:pStyle w:val="4"/>
        <w:spacing w:line="276" w:lineRule="auto"/>
        <w:ind w:firstLine="709"/>
      </w:pPr>
      <w:bookmarkStart w:id="28" w:name="_Toc474699161"/>
      <w:bookmarkStart w:id="29" w:name="_Toc468492429"/>
      <w:bookmarkStart w:id="30" w:name="_Toc465146535"/>
      <w:bookmarkStart w:id="31" w:name="_Toc516942775"/>
      <w:bookmarkStart w:id="32" w:name="_Toc160033403"/>
      <w:r w:rsidRPr="00285FEC">
        <w:t>Статья 2. Назначение и содержание Правил землепользования и застройки</w:t>
      </w:r>
      <w:bookmarkEnd w:id="28"/>
      <w:bookmarkEnd w:id="29"/>
      <w:bookmarkEnd w:id="30"/>
      <w:bookmarkEnd w:id="31"/>
      <w:bookmarkEnd w:id="32"/>
    </w:p>
    <w:p w:rsidR="00B317E7" w:rsidRPr="00285FEC" w:rsidRDefault="00B317E7" w:rsidP="00FB701E">
      <w:pPr>
        <w:pStyle w:val="S"/>
        <w:ind w:firstLine="709"/>
      </w:pPr>
      <w:bookmarkStart w:id="33" w:name="_Toc324408687"/>
      <w:bookmarkStart w:id="34" w:name="_Toc319924811"/>
      <w:r w:rsidRPr="00285FEC">
        <w:t>1. Настоящие правила разработаны в целях:</w:t>
      </w:r>
    </w:p>
    <w:p w:rsidR="00B317E7" w:rsidRPr="00285FEC" w:rsidRDefault="00B317E7" w:rsidP="00FB701E">
      <w:pPr>
        <w:pStyle w:val="S"/>
        <w:ind w:firstLine="709"/>
      </w:pPr>
      <w:r w:rsidRPr="00285FEC">
        <w:t xml:space="preserve">1) создания условий для устойчивого развития территории </w:t>
      </w:r>
      <w:r w:rsidR="00642B35" w:rsidRPr="00285FEC">
        <w:t>сельсовет</w:t>
      </w:r>
      <w:r w:rsidR="004806A3" w:rsidRPr="00285FEC">
        <w:t>а</w:t>
      </w:r>
      <w:r w:rsidR="009D2EA3" w:rsidRPr="00285FEC">
        <w:t>,</w:t>
      </w:r>
      <w:r w:rsidR="00642B35" w:rsidRPr="00285FEC">
        <w:t xml:space="preserve"> </w:t>
      </w:r>
      <w:r w:rsidRPr="00285FEC">
        <w:t>сохранения окружающей среды и объектов культурного наследия;</w:t>
      </w:r>
    </w:p>
    <w:p w:rsidR="00B317E7" w:rsidRPr="00285FEC" w:rsidRDefault="009D2EA3" w:rsidP="00FB701E">
      <w:pPr>
        <w:pStyle w:val="S"/>
        <w:ind w:firstLine="709"/>
      </w:pPr>
      <w:r w:rsidRPr="00285FEC">
        <w:t>2</w:t>
      </w:r>
      <w:r w:rsidR="00B317E7" w:rsidRPr="00285FEC">
        <w:t xml:space="preserve">)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B317E7" w:rsidRPr="00285FEC" w:rsidRDefault="00B317E7" w:rsidP="00FB701E">
      <w:pPr>
        <w:pStyle w:val="S"/>
        <w:ind w:firstLine="709"/>
      </w:pPr>
      <w:r w:rsidRPr="00285FEC">
        <w:t>2. Настоящие Правила включают в себя:</w:t>
      </w:r>
    </w:p>
    <w:p w:rsidR="00B317E7" w:rsidRPr="00285FEC" w:rsidRDefault="00B317E7" w:rsidP="00FB701E">
      <w:pPr>
        <w:pStyle w:val="S"/>
        <w:ind w:firstLine="709"/>
      </w:pPr>
      <w:r w:rsidRPr="00285FEC">
        <w:t>1) порядок применения настоящих Правил и внесения в них изменений;</w:t>
      </w:r>
    </w:p>
    <w:p w:rsidR="00B317E7" w:rsidRPr="00285FEC" w:rsidRDefault="00B317E7" w:rsidP="00FB701E">
      <w:pPr>
        <w:pStyle w:val="S"/>
        <w:ind w:firstLine="709"/>
      </w:pPr>
      <w:r w:rsidRPr="00285FEC">
        <w:t>2) карту градостроительного зонирования;</w:t>
      </w:r>
    </w:p>
    <w:p w:rsidR="00B317E7" w:rsidRPr="00285FEC" w:rsidRDefault="00B317E7" w:rsidP="00FB701E">
      <w:pPr>
        <w:pStyle w:val="S"/>
        <w:ind w:firstLine="709"/>
      </w:pPr>
      <w:r w:rsidRPr="00285FEC">
        <w:t>3) градостроительные регламенты.</w:t>
      </w:r>
      <w:r w:rsidRPr="00285FEC">
        <w:tab/>
      </w:r>
    </w:p>
    <w:p w:rsidR="00B317E7" w:rsidRPr="00285FEC" w:rsidRDefault="00B317E7" w:rsidP="00FB701E">
      <w:pPr>
        <w:pStyle w:val="S"/>
        <w:ind w:firstLine="709"/>
        <w:rPr>
          <w:color w:val="4A442A"/>
        </w:rPr>
      </w:pPr>
    </w:p>
    <w:p w:rsidR="00B317E7" w:rsidRPr="00285FEC" w:rsidRDefault="00B317E7" w:rsidP="00FB701E">
      <w:pPr>
        <w:pStyle w:val="4"/>
        <w:spacing w:line="276" w:lineRule="auto"/>
        <w:ind w:firstLine="709"/>
      </w:pPr>
      <w:bookmarkStart w:id="35" w:name="_Toc474699162"/>
      <w:bookmarkStart w:id="36" w:name="_Toc468492430"/>
      <w:bookmarkStart w:id="37" w:name="_Toc465146536"/>
      <w:bookmarkStart w:id="38" w:name="_Toc516942776"/>
      <w:bookmarkStart w:id="39" w:name="_Toc160033404"/>
      <w:r w:rsidRPr="00285FEC">
        <w:t xml:space="preserve">Статья 3. </w:t>
      </w:r>
      <w:bookmarkEnd w:id="33"/>
      <w:bookmarkEnd w:id="34"/>
      <w:r w:rsidRPr="00285FEC">
        <w:t>Объекты и субъекты градостроительной деятельности</w:t>
      </w:r>
      <w:bookmarkEnd w:id="35"/>
      <w:bookmarkEnd w:id="36"/>
      <w:bookmarkEnd w:id="37"/>
      <w:bookmarkEnd w:id="38"/>
      <w:bookmarkEnd w:id="39"/>
    </w:p>
    <w:p w:rsidR="00B317E7" w:rsidRPr="00285FEC" w:rsidRDefault="00B317E7" w:rsidP="00FB701E">
      <w:pPr>
        <w:pStyle w:val="S"/>
        <w:ind w:firstLine="709"/>
      </w:pPr>
      <w:r w:rsidRPr="00285FEC">
        <w:t xml:space="preserve">1. Объектами градостроительных отношений являются территории </w:t>
      </w:r>
      <w:r w:rsidR="00642B35" w:rsidRPr="00285FEC">
        <w:t>Богучанск</w:t>
      </w:r>
      <w:r w:rsidR="004806A3" w:rsidRPr="00285FEC">
        <w:t>ого</w:t>
      </w:r>
      <w:r w:rsidR="00642B35" w:rsidRPr="00285FEC">
        <w:t xml:space="preserve"> сельсовет</w:t>
      </w:r>
      <w:r w:rsidR="004806A3" w:rsidRPr="00285FEC">
        <w:t>а</w:t>
      </w:r>
      <w:r w:rsidRPr="00285FEC">
        <w:t>, в том числе земельные участки с расположенными на них зданиями, сооружениями, иными объектами недвижимости и их комплексами.</w:t>
      </w:r>
    </w:p>
    <w:p w:rsidR="00B317E7" w:rsidRPr="00285FEC" w:rsidRDefault="00B317E7" w:rsidP="00FB701E">
      <w:pPr>
        <w:pStyle w:val="S"/>
        <w:ind w:firstLine="709"/>
      </w:pPr>
      <w:r w:rsidRPr="00285FEC">
        <w:t xml:space="preserve">2. Субъектами градостроительных отношений на территории </w:t>
      </w:r>
      <w:r w:rsidR="00642B35" w:rsidRPr="00285FEC">
        <w:t>сельсовет</w:t>
      </w:r>
      <w:r w:rsidR="004806A3" w:rsidRPr="00285FEC">
        <w:t>а</w:t>
      </w:r>
      <w:r w:rsidR="00642B35" w:rsidRPr="00285FEC">
        <w:t xml:space="preserve"> </w:t>
      </w:r>
      <w:r w:rsidRPr="00285FEC">
        <w:t>являются:</w:t>
      </w:r>
    </w:p>
    <w:p w:rsidR="00B317E7" w:rsidRPr="00285FEC" w:rsidRDefault="00B317E7" w:rsidP="00FB701E">
      <w:pPr>
        <w:pStyle w:val="S"/>
        <w:ind w:firstLine="709"/>
      </w:pPr>
      <w:r w:rsidRPr="00285FEC">
        <w:t xml:space="preserve">1) органы местного самоуправления и государственной власти в пределах своей компетенции (выступают от имени Российской Федерации, </w:t>
      </w:r>
      <w:r w:rsidR="00EB108A" w:rsidRPr="00285FEC">
        <w:t>Красноярского края</w:t>
      </w:r>
      <w:r w:rsidRPr="00285FEC">
        <w:t>, муниципального образования);</w:t>
      </w:r>
    </w:p>
    <w:p w:rsidR="00B317E7" w:rsidRPr="00285FEC" w:rsidRDefault="00B317E7" w:rsidP="00FB701E">
      <w:pPr>
        <w:pStyle w:val="S"/>
        <w:ind w:firstLine="709"/>
      </w:pPr>
      <w:r w:rsidRPr="00285FEC">
        <w:t>2) физические и юридические лица.</w:t>
      </w:r>
    </w:p>
    <w:p w:rsidR="00B317E7" w:rsidRPr="00285FEC" w:rsidRDefault="00B317E7" w:rsidP="00FB701E">
      <w:pPr>
        <w:pStyle w:val="S"/>
        <w:ind w:firstLine="709"/>
        <w:rPr>
          <w:color w:val="4A442A"/>
        </w:rPr>
      </w:pPr>
    </w:p>
    <w:p w:rsidR="00B317E7" w:rsidRPr="00285FEC" w:rsidRDefault="00B317E7" w:rsidP="00FB701E">
      <w:pPr>
        <w:pStyle w:val="4"/>
        <w:spacing w:line="276" w:lineRule="auto"/>
        <w:ind w:firstLine="709"/>
      </w:pPr>
      <w:bookmarkStart w:id="40" w:name="_Toc474699163"/>
      <w:bookmarkStart w:id="41" w:name="_Toc468492431"/>
      <w:bookmarkStart w:id="42" w:name="_Toc465146537"/>
      <w:bookmarkStart w:id="43" w:name="_Toc269076850"/>
      <w:bookmarkStart w:id="44" w:name="_Toc269299702"/>
      <w:bookmarkStart w:id="45" w:name="_Toc433179999"/>
      <w:bookmarkStart w:id="46" w:name="_Toc516942777"/>
      <w:bookmarkStart w:id="47" w:name="_Toc160033405"/>
      <w:r w:rsidRPr="00285FEC">
        <w:t>Статья 4. Область применения Правил</w:t>
      </w:r>
      <w:bookmarkEnd w:id="40"/>
      <w:bookmarkEnd w:id="41"/>
      <w:bookmarkEnd w:id="42"/>
      <w:bookmarkEnd w:id="43"/>
      <w:bookmarkEnd w:id="44"/>
      <w:bookmarkEnd w:id="45"/>
      <w:bookmarkEnd w:id="46"/>
      <w:bookmarkEnd w:id="47"/>
    </w:p>
    <w:p w:rsidR="00B317E7" w:rsidRPr="00285FEC" w:rsidRDefault="00B317E7" w:rsidP="00FB701E">
      <w:pPr>
        <w:pStyle w:val="S"/>
        <w:ind w:firstLine="709"/>
      </w:pPr>
      <w:r w:rsidRPr="00285FEC">
        <w:t xml:space="preserve">1. Настоящие Правила подлежат применению на всей территории </w:t>
      </w:r>
      <w:r w:rsidR="004806A3" w:rsidRPr="00285FEC">
        <w:t>сельского поселения</w:t>
      </w:r>
      <w:r w:rsidRPr="00285FEC">
        <w:t xml:space="preserve"> в границах, установленных согласно </w:t>
      </w:r>
      <w:r w:rsidR="0038266E" w:rsidRPr="00285FEC">
        <w:t xml:space="preserve">Закону Красноярского края от 25.02.2005 № 13-3104 «Об </w:t>
      </w:r>
      <w:r w:rsidR="0038266E" w:rsidRPr="00285FEC">
        <w:lastRenderedPageBreak/>
        <w:t xml:space="preserve">установлении границ и наделении соответствующим статусом </w:t>
      </w:r>
      <w:r w:rsidR="00F86B6C" w:rsidRPr="00285FEC">
        <w:t>муниципального образования</w:t>
      </w:r>
      <w:r w:rsidR="0038266E" w:rsidRPr="00285FEC">
        <w:t xml:space="preserve"> Богучанский район и находящихся в его границах иных муниципальных образований»</w:t>
      </w:r>
      <w:r w:rsidRPr="00285FEC">
        <w:t>.</w:t>
      </w:r>
    </w:p>
    <w:p w:rsidR="00B317E7" w:rsidRPr="00285FEC" w:rsidRDefault="00B317E7" w:rsidP="00FB701E">
      <w:pPr>
        <w:pStyle w:val="S"/>
        <w:ind w:firstLine="709"/>
      </w:pPr>
      <w:r w:rsidRPr="00285FEC">
        <w:t>2. Настоящие Правила обязательны для исполнения всеми субъектами градостроительных отношений.</w:t>
      </w:r>
    </w:p>
    <w:p w:rsidR="00B317E7" w:rsidRPr="00285FEC" w:rsidRDefault="00B317E7" w:rsidP="00FB701E">
      <w:pPr>
        <w:pStyle w:val="S"/>
        <w:ind w:firstLine="709"/>
      </w:pPr>
      <w:r w:rsidRPr="00285FEC">
        <w:t>3. Настоящие Правила применяются при:</w:t>
      </w:r>
    </w:p>
    <w:p w:rsidR="00B317E7" w:rsidRPr="00285FEC" w:rsidRDefault="00B317E7" w:rsidP="00FB701E">
      <w:pPr>
        <w:pStyle w:val="S"/>
        <w:ind w:firstLine="709"/>
        <w:rPr>
          <w:spacing w:val="2"/>
        </w:rPr>
      </w:pPr>
      <w:r w:rsidRPr="00285FEC">
        <w:rPr>
          <w:spacing w:val="1"/>
        </w:rPr>
        <w:t xml:space="preserve">1) разработке, согласовании и утверждении документации по планировке территории, в том </w:t>
      </w:r>
      <w:r w:rsidRPr="00285FEC">
        <w:rPr>
          <w:spacing w:val="2"/>
        </w:rPr>
        <w:t>числе градостроительных планов земельных участков, выдаваемых правообладателям земельных участков;</w:t>
      </w:r>
    </w:p>
    <w:p w:rsidR="00B317E7" w:rsidRPr="00285FEC" w:rsidRDefault="00B317E7" w:rsidP="00FB701E">
      <w:pPr>
        <w:pStyle w:val="S"/>
        <w:ind w:firstLine="709"/>
        <w:rPr>
          <w:spacing w:val="2"/>
        </w:rPr>
      </w:pPr>
      <w:r w:rsidRPr="00285FEC">
        <w:rPr>
          <w:spacing w:val="3"/>
        </w:rPr>
        <w:t>2) принятии решений о выдаче или об отказе в выдаче разрешений на условно разрешен</w:t>
      </w:r>
      <w:r w:rsidRPr="00285FEC">
        <w:rPr>
          <w:spacing w:val="2"/>
        </w:rPr>
        <w:t>ные виды использования земельных участков и объектов капитального строительства;</w:t>
      </w:r>
    </w:p>
    <w:p w:rsidR="00B317E7" w:rsidRPr="00285FEC" w:rsidRDefault="00B317E7" w:rsidP="00FB701E">
      <w:pPr>
        <w:pStyle w:val="S"/>
        <w:ind w:firstLine="709"/>
        <w:rPr>
          <w:spacing w:val="2"/>
        </w:rPr>
      </w:pPr>
      <w:r w:rsidRPr="00285FEC">
        <w:rPr>
          <w:spacing w:val="3"/>
        </w:rPr>
        <w:t>3) принятии решений о выдаче или об отказе в выдаче разрешений на отклонение от предельных параметров разрешенного строительства, реконструкции объектов капитального строи</w:t>
      </w:r>
      <w:r w:rsidRPr="00285FEC">
        <w:rPr>
          <w:spacing w:val="2"/>
        </w:rPr>
        <w:t>тельства;</w:t>
      </w:r>
    </w:p>
    <w:p w:rsidR="00B317E7" w:rsidRPr="00285FEC" w:rsidRDefault="00B317E7" w:rsidP="00FB701E">
      <w:pPr>
        <w:pStyle w:val="S"/>
        <w:ind w:firstLine="709"/>
        <w:rPr>
          <w:spacing w:val="2"/>
        </w:rPr>
      </w:pPr>
      <w:r w:rsidRPr="00285FEC">
        <w:rPr>
          <w:spacing w:val="3"/>
        </w:rPr>
        <w:t>4) рассмотрении в комиссии по землепользованию и застройке, в районных комиссиях по вопросам градостроительства, в органах местного самоуправления</w:t>
      </w:r>
      <w:r w:rsidRPr="00285FEC">
        <w:rPr>
          <w:spacing w:val="4"/>
        </w:rPr>
        <w:t>, в суде вопросов о соответствии использования земельных участков их разрешенному использованию, а также при рассмотрении иных вопросов</w:t>
      </w:r>
      <w:r w:rsidRPr="00285FEC">
        <w:rPr>
          <w:spacing w:val="2"/>
        </w:rPr>
        <w:t>;</w:t>
      </w:r>
    </w:p>
    <w:p w:rsidR="00B317E7" w:rsidRPr="00285FEC" w:rsidRDefault="00B317E7" w:rsidP="00FB701E">
      <w:pPr>
        <w:pStyle w:val="S"/>
        <w:ind w:firstLine="709"/>
        <w:rPr>
          <w:spacing w:val="2"/>
        </w:rPr>
      </w:pPr>
      <w:r w:rsidRPr="00285FEC">
        <w:rPr>
          <w:spacing w:val="3"/>
        </w:rPr>
        <w:t>5) осуществлении государственного земельного надзора и муниципального земельного контроля</w:t>
      </w:r>
      <w:r w:rsidRPr="00285FEC">
        <w:rPr>
          <w:spacing w:val="2"/>
        </w:rPr>
        <w:t>;</w:t>
      </w:r>
    </w:p>
    <w:p w:rsidR="00B317E7" w:rsidRPr="00285FEC" w:rsidRDefault="00B317E7" w:rsidP="00FB701E">
      <w:pPr>
        <w:pStyle w:val="S"/>
        <w:ind w:firstLine="709"/>
        <w:rPr>
          <w:spacing w:val="2"/>
        </w:rPr>
      </w:pPr>
      <w:r w:rsidRPr="00285FEC">
        <w:rPr>
          <w:spacing w:val="2"/>
        </w:rPr>
        <w:t>6) формировании земельных участков, подготовке документов для государственной регист</w:t>
      </w:r>
      <w:r w:rsidRPr="00285FEC">
        <w:rPr>
          <w:spacing w:val="3"/>
        </w:rPr>
        <w:t xml:space="preserve">рации прав на земельные участки и объекты капитального строительства, подготовке сведений, </w:t>
      </w:r>
      <w:r w:rsidRPr="00285FEC">
        <w:rPr>
          <w:spacing w:val="2"/>
        </w:rPr>
        <w:t xml:space="preserve">подлежащих внесению в </w:t>
      </w:r>
      <w:r w:rsidR="006C29ED" w:rsidRPr="00285FEC">
        <w:rPr>
          <w:spacing w:val="2"/>
        </w:rPr>
        <w:t>единый государственный реестр</w:t>
      </w:r>
      <w:r w:rsidRPr="00285FEC">
        <w:rPr>
          <w:spacing w:val="2"/>
        </w:rPr>
        <w:t xml:space="preserve"> недвижимости;</w:t>
      </w:r>
    </w:p>
    <w:p w:rsidR="00B317E7" w:rsidRPr="00285FEC" w:rsidRDefault="00B317E7" w:rsidP="00FB701E">
      <w:pPr>
        <w:pStyle w:val="S"/>
        <w:ind w:firstLine="709"/>
        <w:rPr>
          <w:spacing w:val="2"/>
        </w:rPr>
      </w:pPr>
      <w:r w:rsidRPr="00285FEC">
        <w:rPr>
          <w:spacing w:val="2"/>
        </w:rPr>
        <w:t>7) регулировании иных вопросов землепользования и застройки на территории муниципального образования.</w:t>
      </w:r>
    </w:p>
    <w:p w:rsidR="00FA366E" w:rsidRPr="00285FEC" w:rsidRDefault="00FA366E" w:rsidP="00FB701E">
      <w:pPr>
        <w:pStyle w:val="S"/>
        <w:ind w:firstLine="709"/>
        <w:rPr>
          <w:color w:val="4A442A"/>
          <w:spacing w:val="2"/>
        </w:rPr>
      </w:pPr>
    </w:p>
    <w:p w:rsidR="00B317E7" w:rsidRPr="00285FEC" w:rsidRDefault="00B317E7" w:rsidP="00FB701E">
      <w:pPr>
        <w:pStyle w:val="3"/>
        <w:ind w:firstLine="709"/>
      </w:pPr>
      <w:bookmarkStart w:id="48" w:name="_Toc474699164"/>
      <w:bookmarkStart w:id="49" w:name="_Toc468492432"/>
      <w:bookmarkStart w:id="50" w:name="_Toc465146538"/>
      <w:bookmarkStart w:id="51" w:name="_Toc442683743"/>
      <w:bookmarkStart w:id="52" w:name="_Toc324408691"/>
      <w:bookmarkStart w:id="53" w:name="_Toc516942778"/>
      <w:bookmarkStart w:id="54" w:name="_Toc160033406"/>
      <w:r w:rsidRPr="00285FEC">
        <w:t>Глава 2. Регулирование землепользования и застройки органами местного самоуправления</w:t>
      </w:r>
      <w:bookmarkEnd w:id="48"/>
      <w:bookmarkEnd w:id="49"/>
      <w:bookmarkEnd w:id="50"/>
      <w:bookmarkEnd w:id="51"/>
      <w:bookmarkEnd w:id="52"/>
      <w:bookmarkEnd w:id="53"/>
      <w:bookmarkEnd w:id="54"/>
    </w:p>
    <w:p w:rsidR="00B317E7" w:rsidRPr="00285FEC" w:rsidRDefault="00B317E7" w:rsidP="00FB701E">
      <w:pPr>
        <w:pStyle w:val="S"/>
        <w:ind w:firstLine="709"/>
      </w:pPr>
    </w:p>
    <w:p w:rsidR="00B317E7" w:rsidRPr="00285FEC" w:rsidRDefault="00B317E7" w:rsidP="00FB701E">
      <w:pPr>
        <w:pStyle w:val="4"/>
        <w:spacing w:line="276" w:lineRule="auto"/>
        <w:ind w:firstLine="709"/>
      </w:pPr>
      <w:bookmarkStart w:id="55" w:name="_Toc474699165"/>
      <w:bookmarkStart w:id="56" w:name="_Toc468492433"/>
      <w:bookmarkStart w:id="57" w:name="_Toc468321003"/>
      <w:bookmarkStart w:id="58" w:name="_Toc465146539"/>
      <w:bookmarkStart w:id="59" w:name="_Toc442683744"/>
      <w:bookmarkStart w:id="60" w:name="_Toc324408692"/>
      <w:bookmarkStart w:id="61" w:name="_Toc516942779"/>
      <w:bookmarkStart w:id="62" w:name="_Toc160033407"/>
      <w:r w:rsidRPr="00285FEC">
        <w:t xml:space="preserve">Статья 5. </w:t>
      </w:r>
      <w:bookmarkEnd w:id="55"/>
      <w:bookmarkEnd w:id="56"/>
      <w:bookmarkEnd w:id="57"/>
      <w:bookmarkEnd w:id="58"/>
      <w:bookmarkEnd w:id="59"/>
      <w:bookmarkEnd w:id="60"/>
      <w:bookmarkEnd w:id="61"/>
      <w:r w:rsidR="00061D51" w:rsidRPr="00285FEC">
        <w:t>Полномочия органов местного самоуправления муниципального образования  в области градостроительной деятельности</w:t>
      </w:r>
      <w:bookmarkEnd w:id="62"/>
    </w:p>
    <w:p w:rsidR="00B317E7" w:rsidRPr="00285FEC" w:rsidRDefault="00061D51" w:rsidP="00FB701E">
      <w:pPr>
        <w:pStyle w:val="S"/>
        <w:ind w:firstLine="709"/>
      </w:pPr>
      <w:bookmarkStart w:id="63" w:name="_Toc442683745"/>
      <w:bookmarkStart w:id="64" w:name="_Toc324408693"/>
      <w:r w:rsidRPr="00285FEC">
        <w:t>К полномочиям органов местного самоуправления</w:t>
      </w:r>
      <w:r w:rsidR="00B317E7" w:rsidRPr="00285FEC">
        <w:t xml:space="preserve"> в области землепользования и </w:t>
      </w:r>
      <w:r w:rsidRPr="00285FEC">
        <w:t>градостроительной деятельности</w:t>
      </w:r>
      <w:r w:rsidR="00B317E7" w:rsidRPr="00285FEC">
        <w:t xml:space="preserve"> относятся:</w:t>
      </w:r>
    </w:p>
    <w:p w:rsidR="00B317E7" w:rsidRPr="00285FEC" w:rsidRDefault="00B317E7" w:rsidP="00FB701E">
      <w:pPr>
        <w:pStyle w:val="S"/>
        <w:ind w:firstLine="709"/>
      </w:pPr>
      <w:r w:rsidRPr="00285FEC">
        <w:t xml:space="preserve">1) принятие в пределах своей компетенции муниципальных правовых актов в области регулирования землепользования и застройки, муниципальных целевых программ в области градостроительной деятельности и рационального использования земель, находящихся в границах поселения, внесение в них изменений; </w:t>
      </w:r>
    </w:p>
    <w:p w:rsidR="00B317E7" w:rsidRPr="00285FEC" w:rsidRDefault="00B317E7" w:rsidP="00FB701E">
      <w:pPr>
        <w:pStyle w:val="S"/>
        <w:ind w:firstLine="709"/>
      </w:pPr>
      <w:r w:rsidRPr="00285FEC">
        <w:t xml:space="preserve">2) осуществление контроля за исполнением настоящих Правил, деятельностью органов, уполномоченных в области градостроительной деятельности и земельно-имущественных отношений, в пределах своей компетенции; </w:t>
      </w:r>
    </w:p>
    <w:p w:rsidR="00B317E7" w:rsidRPr="00285FEC" w:rsidRDefault="00B317E7" w:rsidP="00FB701E">
      <w:pPr>
        <w:pStyle w:val="S"/>
        <w:ind w:firstLine="709"/>
      </w:pPr>
      <w:r w:rsidRPr="00285FEC">
        <w:t>3) установление ставок земельного налога на территории поселения и ставок арендной платы за земли, находящиеся в собственности поселения;</w:t>
      </w:r>
    </w:p>
    <w:p w:rsidR="00B317E7" w:rsidRPr="00285FEC" w:rsidRDefault="009E35BC" w:rsidP="00FB701E">
      <w:pPr>
        <w:pStyle w:val="S"/>
        <w:ind w:firstLine="709"/>
      </w:pPr>
      <w:r w:rsidRPr="00285FEC">
        <w:t>4</w:t>
      </w:r>
      <w:r w:rsidR="00B317E7" w:rsidRPr="00285FEC">
        <w:t>) утверждение генерального плана поселения;</w:t>
      </w:r>
    </w:p>
    <w:p w:rsidR="00B317E7" w:rsidRPr="00285FEC" w:rsidRDefault="009E35BC" w:rsidP="00FB701E">
      <w:pPr>
        <w:pStyle w:val="S"/>
        <w:ind w:firstLine="709"/>
      </w:pPr>
      <w:r w:rsidRPr="00285FEC">
        <w:t>5</w:t>
      </w:r>
      <w:r w:rsidR="00B317E7" w:rsidRPr="00285FEC">
        <w:t>) утверждение правил землепользования и застройки поселения и внесение в них изменений;</w:t>
      </w:r>
    </w:p>
    <w:p w:rsidR="00B317E7" w:rsidRPr="00285FEC" w:rsidRDefault="009E35BC" w:rsidP="00FB701E">
      <w:pPr>
        <w:pStyle w:val="S"/>
        <w:ind w:firstLine="709"/>
      </w:pPr>
      <w:r w:rsidRPr="00285FEC">
        <w:lastRenderedPageBreak/>
        <w:t>6</w:t>
      </w:r>
      <w:r w:rsidR="00B317E7" w:rsidRPr="00285FEC">
        <w:t xml:space="preserve">) иные полномочия, отнесенные к компетенции </w:t>
      </w:r>
      <w:r w:rsidR="00061D51" w:rsidRPr="00285FEC">
        <w:t>органов местного самоуправления муниципального образования</w:t>
      </w:r>
      <w:r w:rsidR="00FE0A8D" w:rsidRPr="00285FEC">
        <w:t xml:space="preserve"> (далее – Устав)</w:t>
      </w:r>
      <w:r w:rsidR="00B317E7" w:rsidRPr="00285FEC">
        <w:t>.</w:t>
      </w:r>
    </w:p>
    <w:p w:rsidR="00B317E7" w:rsidRPr="00285FEC" w:rsidRDefault="00B317E7" w:rsidP="00FB701E">
      <w:pPr>
        <w:pStyle w:val="S"/>
        <w:ind w:firstLine="709"/>
        <w:rPr>
          <w:color w:val="4A442A"/>
        </w:rPr>
      </w:pPr>
    </w:p>
    <w:p w:rsidR="00B317E7" w:rsidRPr="00285FEC" w:rsidRDefault="00B317E7" w:rsidP="00FB701E">
      <w:pPr>
        <w:pStyle w:val="4"/>
        <w:tabs>
          <w:tab w:val="left" w:pos="851"/>
        </w:tabs>
        <w:spacing w:after="0" w:line="276" w:lineRule="auto"/>
        <w:ind w:firstLine="709"/>
        <w:rPr>
          <w:szCs w:val="24"/>
        </w:rPr>
      </w:pPr>
      <w:bookmarkStart w:id="65" w:name="_Toc474699166"/>
      <w:bookmarkStart w:id="66" w:name="_Toc468492434"/>
      <w:bookmarkStart w:id="67" w:name="_Toc468321004"/>
      <w:bookmarkStart w:id="68" w:name="_Toc465146540"/>
      <w:bookmarkStart w:id="69" w:name="_Toc516942780"/>
      <w:bookmarkStart w:id="70" w:name="_Toc160033408"/>
      <w:r w:rsidRPr="00285FEC">
        <w:rPr>
          <w:szCs w:val="24"/>
        </w:rPr>
        <w:t xml:space="preserve">Статья 6. </w:t>
      </w:r>
      <w:bookmarkEnd w:id="63"/>
      <w:bookmarkEnd w:id="64"/>
      <w:r w:rsidRPr="00285FEC">
        <w:rPr>
          <w:szCs w:val="24"/>
        </w:rPr>
        <w:t xml:space="preserve">Полномочия Администрации </w:t>
      </w:r>
      <w:r w:rsidR="004806A3" w:rsidRPr="00285FEC">
        <w:rPr>
          <w:lang w:val="ru-RU"/>
        </w:rPr>
        <w:t xml:space="preserve">Богучанского </w:t>
      </w:r>
      <w:r w:rsidR="00944F43" w:rsidRPr="00285FEC">
        <w:rPr>
          <w:lang w:val="ru-RU"/>
        </w:rPr>
        <w:t>района</w:t>
      </w:r>
      <w:r w:rsidR="000E7D03" w:rsidRPr="00285FEC">
        <w:t xml:space="preserve"> </w:t>
      </w:r>
      <w:r w:rsidRPr="00285FEC">
        <w:rPr>
          <w:szCs w:val="24"/>
        </w:rPr>
        <w:t>в области землепользования и застройки</w:t>
      </w:r>
      <w:bookmarkEnd w:id="65"/>
      <w:bookmarkEnd w:id="66"/>
      <w:bookmarkEnd w:id="67"/>
      <w:bookmarkEnd w:id="68"/>
      <w:bookmarkEnd w:id="69"/>
      <w:bookmarkEnd w:id="70"/>
    </w:p>
    <w:p w:rsidR="00B317E7" w:rsidRPr="00285FEC" w:rsidRDefault="00B317E7" w:rsidP="00FB701E">
      <w:pPr>
        <w:pStyle w:val="S"/>
        <w:ind w:firstLine="709"/>
      </w:pPr>
      <w:r w:rsidRPr="00285FEC">
        <w:t xml:space="preserve">1. К полномочиям Администрации </w:t>
      </w:r>
      <w:r w:rsidR="00642B35" w:rsidRPr="00285FEC">
        <w:t>Богучанск</w:t>
      </w:r>
      <w:r w:rsidR="00BD05AC" w:rsidRPr="00285FEC">
        <w:t>ого</w:t>
      </w:r>
      <w:r w:rsidR="00642B35" w:rsidRPr="00285FEC">
        <w:t xml:space="preserve"> </w:t>
      </w:r>
      <w:r w:rsidR="00944F43" w:rsidRPr="00285FEC">
        <w:t>района</w:t>
      </w:r>
      <w:r w:rsidR="00232B49" w:rsidRPr="00285FEC">
        <w:t xml:space="preserve"> (далее – Администрация)</w:t>
      </w:r>
      <w:r w:rsidR="00642B35" w:rsidRPr="00285FEC">
        <w:t xml:space="preserve"> </w:t>
      </w:r>
      <w:r w:rsidRPr="00285FEC">
        <w:t>в области землепользования и застройки относятся:</w:t>
      </w:r>
    </w:p>
    <w:p w:rsidR="00B317E7" w:rsidRPr="00285FEC" w:rsidRDefault="00B317E7" w:rsidP="00FB701E">
      <w:pPr>
        <w:pStyle w:val="S"/>
        <w:ind w:firstLine="709"/>
      </w:pPr>
      <w:r w:rsidRPr="00285FEC">
        <w:t>1) принятие в пределах своей компетенции муниципальных правовых актов в области регулирования землепользования и застройки;</w:t>
      </w:r>
    </w:p>
    <w:p w:rsidR="00B317E7" w:rsidRPr="00285FEC" w:rsidRDefault="00B317E7" w:rsidP="00FB701E">
      <w:pPr>
        <w:pStyle w:val="S"/>
        <w:ind w:firstLine="709"/>
      </w:pPr>
      <w:r w:rsidRPr="00285FEC">
        <w:t>2) разработка и реализация муниципальных целевых программ в области рационального использования земель, находящихся в границах поселения, находящихся в муниципальной собственности, и муниципальных целевых программ в области градостроительной деятельности;</w:t>
      </w:r>
    </w:p>
    <w:p w:rsidR="004E2C9D" w:rsidRPr="00285FEC" w:rsidRDefault="00E3758D" w:rsidP="00FB701E">
      <w:pPr>
        <w:pStyle w:val="S"/>
        <w:ind w:firstLine="709"/>
      </w:pPr>
      <w:r w:rsidRPr="00285FEC">
        <w:t xml:space="preserve">3) подготовка </w:t>
      </w:r>
      <w:r w:rsidR="004E2C9D" w:rsidRPr="00285FEC">
        <w:t>документов территориального планирования поселения;</w:t>
      </w:r>
    </w:p>
    <w:p w:rsidR="00B317E7" w:rsidRPr="00285FEC" w:rsidRDefault="004E2C9D" w:rsidP="00FB701E">
      <w:pPr>
        <w:pStyle w:val="S"/>
        <w:ind w:firstLine="709"/>
      </w:pPr>
      <w:r w:rsidRPr="00285FEC">
        <w:t>4</w:t>
      </w:r>
      <w:r w:rsidR="00B317E7" w:rsidRPr="00285FEC">
        <w:t xml:space="preserve">) утверждение документации по планировке территории; </w:t>
      </w:r>
    </w:p>
    <w:p w:rsidR="00B317E7" w:rsidRPr="00285FEC" w:rsidRDefault="004E2C9D" w:rsidP="00FB701E">
      <w:pPr>
        <w:pStyle w:val="S"/>
        <w:ind w:firstLine="709"/>
      </w:pPr>
      <w:r w:rsidRPr="00285FEC">
        <w:t>5</w:t>
      </w:r>
      <w:r w:rsidR="00E3758D" w:rsidRPr="00285FEC">
        <w:t xml:space="preserve">) управление и распоряжение </w:t>
      </w:r>
      <w:r w:rsidR="00B317E7" w:rsidRPr="00285FEC">
        <w:t>земель</w:t>
      </w:r>
      <w:r w:rsidR="00E3758D" w:rsidRPr="00285FEC">
        <w:t xml:space="preserve">ными участками, находящимися </w:t>
      </w:r>
      <w:r w:rsidR="00B317E7" w:rsidRPr="00285FEC">
        <w:t>в муниципальной собственности;</w:t>
      </w:r>
    </w:p>
    <w:p w:rsidR="00B317E7" w:rsidRPr="00285FEC" w:rsidRDefault="004E2C9D" w:rsidP="00FB701E">
      <w:pPr>
        <w:pStyle w:val="S"/>
        <w:ind w:firstLine="709"/>
      </w:pPr>
      <w:r w:rsidRPr="00285FEC">
        <w:t>6</w:t>
      </w:r>
      <w:r w:rsidR="00B317E7" w:rsidRPr="00285FEC">
        <w:t xml:space="preserve">) выдача </w:t>
      </w:r>
      <w:r w:rsidRPr="00285FEC">
        <w:t>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r w:rsidR="00B317E7" w:rsidRPr="00285FEC">
        <w:t>;</w:t>
      </w:r>
    </w:p>
    <w:p w:rsidR="00B317E7" w:rsidRPr="00285FEC" w:rsidRDefault="00B317E7" w:rsidP="00FB701E">
      <w:pPr>
        <w:pStyle w:val="S"/>
        <w:ind w:firstLine="709"/>
      </w:pPr>
      <w:r w:rsidRPr="00285FEC">
        <w:t>7) резервирование земель, изъятие земельных участков, в том числе путем выкупа в границах поселения для муниципальных нужд;</w:t>
      </w:r>
    </w:p>
    <w:p w:rsidR="004E2C9D" w:rsidRPr="00285FEC" w:rsidRDefault="00B317E7" w:rsidP="00FB701E">
      <w:pPr>
        <w:pStyle w:val="S"/>
        <w:ind w:firstLine="709"/>
      </w:pPr>
      <w:r w:rsidRPr="00285FEC">
        <w:t xml:space="preserve">8) </w:t>
      </w:r>
      <w:r w:rsidR="004E2C9D" w:rsidRPr="00285FEC">
        <w:t>в пределах своей компетенции осуществление муниципального земельного контроля за использованием земель поселения;</w:t>
      </w:r>
    </w:p>
    <w:p w:rsidR="00B317E7" w:rsidRPr="00285FEC" w:rsidRDefault="00B317E7" w:rsidP="00FB701E">
      <w:pPr>
        <w:pStyle w:val="S"/>
        <w:ind w:firstLine="709"/>
      </w:pPr>
      <w:r w:rsidRPr="00285FEC">
        <w:t>9) иные полномочия, отнесен</w:t>
      </w:r>
      <w:r w:rsidR="00232B49" w:rsidRPr="00285FEC">
        <w:t xml:space="preserve">ные к компетенции Администрации, </w:t>
      </w:r>
      <w:r w:rsidRPr="00285FEC">
        <w:t>Уставом, решениями Совета, заключенными соглашениями в соответствии с действующим законодательством Российской Федерации.</w:t>
      </w:r>
    </w:p>
    <w:p w:rsidR="00B317E7" w:rsidRPr="00285FEC" w:rsidRDefault="00B317E7" w:rsidP="00FB701E">
      <w:pPr>
        <w:pStyle w:val="S"/>
        <w:ind w:firstLine="709"/>
      </w:pPr>
      <w:r w:rsidRPr="00285FEC">
        <w:t xml:space="preserve">2. В целях реализации полномочий Администрации в области землепользования и застройки Главой </w:t>
      </w:r>
      <w:r w:rsidR="00DA4B3A" w:rsidRPr="00285FEC">
        <w:t xml:space="preserve">Богучанского </w:t>
      </w:r>
      <w:r w:rsidR="00944F43" w:rsidRPr="00285FEC">
        <w:t>района</w:t>
      </w:r>
      <w:r w:rsidRPr="00285FEC">
        <w:t xml:space="preserve"> </w:t>
      </w:r>
      <w:r w:rsidR="00DA4B3A" w:rsidRPr="00285FEC">
        <w:t xml:space="preserve">(далее – Глава) </w:t>
      </w:r>
      <w:r w:rsidRPr="00285FEC">
        <w:t>издаются муниципальные правовые акты в соответствии с предоставленными Уставом полномочиями, заключенными соглашениями.</w:t>
      </w:r>
    </w:p>
    <w:p w:rsidR="00487AB0" w:rsidRPr="00285FEC" w:rsidRDefault="00487AB0" w:rsidP="00FB701E">
      <w:pPr>
        <w:pStyle w:val="S"/>
        <w:ind w:firstLine="709"/>
      </w:pPr>
      <w:r w:rsidRPr="00285FEC">
        <w:t xml:space="preserve">Отдельные полномочия в области градостроительной деятельности могут быть переданы </w:t>
      </w:r>
      <w:r w:rsidR="00CD0B0F" w:rsidRPr="00285FEC">
        <w:t xml:space="preserve">Администрацией </w:t>
      </w:r>
      <w:r w:rsidR="00DA4B3A" w:rsidRPr="00285FEC">
        <w:t xml:space="preserve">Богучанского </w:t>
      </w:r>
      <w:r w:rsidR="00944F43" w:rsidRPr="00285FEC">
        <w:t>района</w:t>
      </w:r>
      <w:r w:rsidR="00CD0B0F" w:rsidRPr="00285FEC">
        <w:t xml:space="preserve"> на основании «Соглашения о передаче полномочий органам местного самоуправления» в Администрацию </w:t>
      </w:r>
      <w:r w:rsidR="00944F43" w:rsidRPr="00285FEC">
        <w:t>сельсовета</w:t>
      </w:r>
      <w:r w:rsidR="00CD0B0F" w:rsidRPr="00285FEC">
        <w:t>.</w:t>
      </w:r>
    </w:p>
    <w:p w:rsidR="001A65B4" w:rsidRPr="00285FEC" w:rsidRDefault="001A65B4" w:rsidP="00FB701E">
      <w:pPr>
        <w:pStyle w:val="S"/>
        <w:ind w:firstLine="709"/>
        <w:rPr>
          <w:color w:val="FF0000"/>
        </w:rPr>
      </w:pPr>
      <w:bookmarkStart w:id="71" w:name="_Toc442683746"/>
      <w:bookmarkStart w:id="72" w:name="_Toc325383346"/>
    </w:p>
    <w:p w:rsidR="001A65B4" w:rsidRPr="00285FEC" w:rsidRDefault="001A65B4" w:rsidP="00FB701E">
      <w:pPr>
        <w:pStyle w:val="4"/>
        <w:tabs>
          <w:tab w:val="left" w:pos="851"/>
        </w:tabs>
        <w:spacing w:after="0" w:line="276" w:lineRule="auto"/>
        <w:ind w:firstLine="709"/>
        <w:rPr>
          <w:szCs w:val="24"/>
        </w:rPr>
      </w:pPr>
      <w:bookmarkStart w:id="73" w:name="_Toc466360904"/>
      <w:bookmarkStart w:id="74" w:name="_Toc484416844"/>
      <w:bookmarkStart w:id="75" w:name="_Toc525052766"/>
      <w:bookmarkStart w:id="76" w:name="_Toc160033409"/>
      <w:bookmarkStart w:id="77" w:name="_Toc468321042"/>
      <w:bookmarkStart w:id="78" w:name="_Toc474699169"/>
      <w:bookmarkStart w:id="79" w:name="_Toc468492437"/>
      <w:bookmarkEnd w:id="71"/>
      <w:bookmarkEnd w:id="72"/>
      <w:r w:rsidRPr="00285FEC">
        <w:rPr>
          <w:szCs w:val="24"/>
        </w:rPr>
        <w:t xml:space="preserve">Статья </w:t>
      </w:r>
      <w:r w:rsidR="00F61AE6" w:rsidRPr="00285FEC">
        <w:rPr>
          <w:szCs w:val="24"/>
        </w:rPr>
        <w:t>7</w:t>
      </w:r>
      <w:r w:rsidRPr="00285FEC">
        <w:rPr>
          <w:szCs w:val="24"/>
        </w:rPr>
        <w:t>. Формирование комиссии по землепользованию и застройке</w:t>
      </w:r>
      <w:bookmarkEnd w:id="73"/>
      <w:bookmarkEnd w:id="74"/>
      <w:bookmarkEnd w:id="75"/>
      <w:bookmarkEnd w:id="76"/>
    </w:p>
    <w:p w:rsidR="001A65B4" w:rsidRPr="00285FEC" w:rsidRDefault="001A65B4" w:rsidP="00FB701E">
      <w:pPr>
        <w:pStyle w:val="S"/>
        <w:tabs>
          <w:tab w:val="left" w:pos="1134"/>
        </w:tabs>
        <w:ind w:firstLine="709"/>
      </w:pPr>
      <w:r w:rsidRPr="00285FEC">
        <w:t xml:space="preserve">1. Комиссия по подготовке проекта Правил землепользования и застройки (далее </w:t>
      </w:r>
      <w:r w:rsidR="00BD05AC" w:rsidRPr="00285FEC">
        <w:rPr>
          <w:rStyle w:val="aff2"/>
          <w:lang w:eastAsia="x-none"/>
        </w:rPr>
        <w:t xml:space="preserve">- </w:t>
      </w:r>
      <w:r w:rsidRPr="00285FEC">
        <w:t xml:space="preserve">Комиссия) является постоянно действующим коллегиальным органом по вопросам подготовки проекта </w:t>
      </w:r>
      <w:r w:rsidR="00A450BC" w:rsidRPr="00285FEC">
        <w:t>Правил.</w:t>
      </w:r>
      <w:r w:rsidRPr="00285FEC">
        <w:t xml:space="preserve"> Решения Комиссии по вопросам землепользования и застройки являются рекомендательными.</w:t>
      </w:r>
    </w:p>
    <w:p w:rsidR="001A65B4" w:rsidRPr="00285FEC" w:rsidRDefault="001A65B4" w:rsidP="00FB701E">
      <w:pPr>
        <w:pStyle w:val="S"/>
        <w:tabs>
          <w:tab w:val="left" w:pos="1134"/>
        </w:tabs>
        <w:ind w:firstLine="709"/>
      </w:pPr>
      <w:r w:rsidRPr="00285FEC">
        <w:t>2. Комиссия осуществляет свою деятельность в соответствии с законодательством Российской Федерации, действующим законодательством Красноярского края,</w:t>
      </w:r>
      <w:r w:rsidR="00944F43" w:rsidRPr="00285FEC">
        <w:t xml:space="preserve"> Уставом, настоящими Правилами</w:t>
      </w:r>
      <w:r w:rsidRPr="00285FEC">
        <w:t>, иными муниципальными правовыми актами, действующими на территории муниципального образования.</w:t>
      </w:r>
    </w:p>
    <w:p w:rsidR="001A65B4" w:rsidRPr="00285FEC" w:rsidRDefault="001A65B4" w:rsidP="00FB701E">
      <w:pPr>
        <w:pStyle w:val="S"/>
        <w:tabs>
          <w:tab w:val="left" w:pos="1134"/>
        </w:tabs>
        <w:ind w:firstLine="709"/>
      </w:pPr>
      <w:r w:rsidRPr="00285FEC">
        <w:lastRenderedPageBreak/>
        <w:t>3. Состав Комиссии утверждается распоряжением Администрации</w:t>
      </w:r>
      <w:r w:rsidR="00DA4B3A" w:rsidRPr="00285FEC">
        <w:t xml:space="preserve"> Богучанского</w:t>
      </w:r>
      <w:r w:rsidRPr="00285FEC">
        <w:t xml:space="preserve"> </w:t>
      </w:r>
      <w:r w:rsidR="00944F43" w:rsidRPr="00285FEC">
        <w:t>района</w:t>
      </w:r>
      <w:r w:rsidRPr="00285FEC">
        <w:t>.</w:t>
      </w:r>
    </w:p>
    <w:p w:rsidR="001A65B4" w:rsidRPr="00285FEC" w:rsidRDefault="001A65B4" w:rsidP="00FB701E">
      <w:pPr>
        <w:pStyle w:val="S"/>
        <w:tabs>
          <w:tab w:val="left" w:pos="1134"/>
        </w:tabs>
        <w:ind w:firstLine="709"/>
        <w:rPr>
          <w:b/>
        </w:rPr>
      </w:pPr>
      <w:r w:rsidRPr="00285FEC">
        <w:t>4. Комиссия осуществляет свою деятельность в форме заседаний. Результат заседания Комиссии оформляется протоколом.</w:t>
      </w:r>
    </w:p>
    <w:p w:rsidR="001A65B4" w:rsidRPr="00285FEC" w:rsidRDefault="001A65B4" w:rsidP="00FB701E">
      <w:pPr>
        <w:pStyle w:val="S"/>
        <w:tabs>
          <w:tab w:val="left" w:pos="1134"/>
        </w:tabs>
        <w:ind w:firstLine="709"/>
      </w:pPr>
    </w:p>
    <w:p w:rsidR="001A65B4" w:rsidRPr="00285FEC" w:rsidRDefault="001A65B4" w:rsidP="00FB701E">
      <w:pPr>
        <w:pStyle w:val="4"/>
        <w:tabs>
          <w:tab w:val="left" w:pos="851"/>
        </w:tabs>
        <w:spacing w:after="0" w:line="276" w:lineRule="auto"/>
        <w:ind w:firstLine="709"/>
        <w:rPr>
          <w:szCs w:val="24"/>
        </w:rPr>
      </w:pPr>
      <w:bookmarkStart w:id="80" w:name="_Toc525052767"/>
      <w:bookmarkStart w:id="81" w:name="_Toc58493062"/>
      <w:bookmarkStart w:id="82" w:name="_Toc58493871"/>
      <w:bookmarkStart w:id="83" w:name="_Toc160033410"/>
      <w:r w:rsidRPr="00285FEC">
        <w:rPr>
          <w:szCs w:val="24"/>
        </w:rPr>
        <w:t xml:space="preserve">Статья </w:t>
      </w:r>
      <w:r w:rsidR="00F61AE6" w:rsidRPr="00285FEC">
        <w:rPr>
          <w:szCs w:val="24"/>
        </w:rPr>
        <w:t>8</w:t>
      </w:r>
      <w:r w:rsidRPr="00285FEC">
        <w:rPr>
          <w:szCs w:val="24"/>
        </w:rPr>
        <w:t>. Полномочия комиссии по землепользованию и застройке в области землепользования и застройки</w:t>
      </w:r>
      <w:bookmarkEnd w:id="80"/>
      <w:bookmarkEnd w:id="81"/>
      <w:bookmarkEnd w:id="82"/>
      <w:bookmarkEnd w:id="83"/>
    </w:p>
    <w:p w:rsidR="001A65B4" w:rsidRPr="00285FEC" w:rsidRDefault="001A65B4" w:rsidP="00FB701E">
      <w:pPr>
        <w:pStyle w:val="S"/>
        <w:ind w:firstLine="709"/>
        <w:rPr>
          <w:rFonts w:eastAsia="Calibri"/>
          <w:lang w:eastAsia="en-US"/>
        </w:rPr>
      </w:pPr>
      <w:r w:rsidRPr="00285FEC">
        <w:rPr>
          <w:rStyle w:val="FontStyle48"/>
        </w:rPr>
        <w:t>1</w:t>
      </w:r>
      <w:r w:rsidRPr="00285FEC">
        <w:rPr>
          <w:rFonts w:eastAsia="Calibri"/>
          <w:lang w:eastAsia="en-US"/>
        </w:rPr>
        <w:t xml:space="preserve">. К полномочиям </w:t>
      </w:r>
      <w:r w:rsidR="003F0A9E" w:rsidRPr="00285FEC">
        <w:rPr>
          <w:rFonts w:eastAsia="Calibri"/>
          <w:lang w:eastAsia="en-US"/>
        </w:rPr>
        <w:t>К</w:t>
      </w:r>
      <w:r w:rsidRPr="00285FEC">
        <w:rPr>
          <w:rFonts w:eastAsia="Calibri"/>
          <w:lang w:eastAsia="en-US"/>
        </w:rPr>
        <w:t>омиссии относятся:</w:t>
      </w:r>
    </w:p>
    <w:p w:rsidR="001A65B4" w:rsidRPr="00285FEC" w:rsidRDefault="001A65B4" w:rsidP="00FB701E">
      <w:pPr>
        <w:pStyle w:val="S"/>
        <w:ind w:firstLine="709"/>
        <w:rPr>
          <w:rFonts w:eastAsia="Calibri"/>
          <w:lang w:eastAsia="en-US"/>
        </w:rPr>
      </w:pPr>
      <w:r w:rsidRPr="00285FEC">
        <w:rPr>
          <w:rFonts w:eastAsia="Calibri"/>
          <w:lang w:eastAsia="en-US"/>
        </w:rPr>
        <w:t>1) организация работ по подготовке проекта</w:t>
      </w:r>
      <w:r w:rsidR="003F0A9E" w:rsidRPr="00285FEC">
        <w:rPr>
          <w:rFonts w:eastAsia="Calibri"/>
          <w:lang w:eastAsia="en-US"/>
        </w:rPr>
        <w:t xml:space="preserve"> Правил</w:t>
      </w:r>
      <w:r w:rsidRPr="00285FEC">
        <w:rPr>
          <w:rFonts w:eastAsia="Calibri"/>
          <w:lang w:eastAsia="en-US"/>
        </w:rPr>
        <w:t>;</w:t>
      </w:r>
    </w:p>
    <w:p w:rsidR="001A65B4" w:rsidRPr="00285FEC" w:rsidRDefault="001A65B4" w:rsidP="00FB701E">
      <w:pPr>
        <w:pStyle w:val="S"/>
        <w:ind w:firstLine="709"/>
        <w:rPr>
          <w:rFonts w:eastAsia="Calibri"/>
          <w:lang w:eastAsia="en-US"/>
        </w:rPr>
      </w:pPr>
      <w:r w:rsidRPr="00285FEC">
        <w:rPr>
          <w:rFonts w:eastAsia="Calibri"/>
          <w:lang w:eastAsia="en-US"/>
        </w:rPr>
        <w:t xml:space="preserve">2) рассмотрение предложений заинтересованных лиц о необходимости внесения изменений в Правила; подготовка заключения, содержащего рекомендации о внесении в соответствии с поступившим предложением изменения в Правила либо об отклонении такого предложения с указанием причин такого отклонения; направление такого заключения Главе </w:t>
      </w:r>
      <w:r w:rsidR="00944F43" w:rsidRPr="00285FEC">
        <w:rPr>
          <w:rFonts w:eastAsia="Calibri"/>
          <w:lang w:eastAsia="en-US"/>
        </w:rPr>
        <w:t>района</w:t>
      </w:r>
      <w:r w:rsidRPr="00285FEC">
        <w:rPr>
          <w:rFonts w:eastAsia="Calibri"/>
          <w:lang w:eastAsia="en-US"/>
        </w:rPr>
        <w:t>;</w:t>
      </w:r>
    </w:p>
    <w:p w:rsidR="001A65B4" w:rsidRPr="00285FEC" w:rsidRDefault="001A65B4" w:rsidP="00FB701E">
      <w:pPr>
        <w:pStyle w:val="S"/>
        <w:ind w:firstLine="709"/>
        <w:rPr>
          <w:rFonts w:eastAsia="Calibri"/>
          <w:lang w:eastAsia="en-US"/>
        </w:rPr>
      </w:pPr>
      <w:r w:rsidRPr="00285FEC">
        <w:rPr>
          <w:rFonts w:eastAsia="Calibri"/>
          <w:lang w:eastAsia="en-US"/>
        </w:rPr>
        <w:t xml:space="preserve">3) подготовка проекта о внесении изменений в Правила </w:t>
      </w:r>
      <w:r w:rsidR="00DA4B3A" w:rsidRPr="00285FEC">
        <w:rPr>
          <w:rFonts w:eastAsia="Calibri"/>
          <w:lang w:eastAsia="en-US"/>
        </w:rPr>
        <w:t>землепользования и застройки</w:t>
      </w:r>
      <w:r w:rsidRPr="00285FEC">
        <w:rPr>
          <w:rFonts w:eastAsia="Calibri"/>
          <w:lang w:eastAsia="en-US"/>
        </w:rPr>
        <w:t>;</w:t>
      </w:r>
    </w:p>
    <w:p w:rsidR="001A65B4" w:rsidRPr="00285FEC" w:rsidRDefault="001A65B4" w:rsidP="00FB701E">
      <w:pPr>
        <w:pStyle w:val="S"/>
        <w:ind w:firstLine="709"/>
        <w:rPr>
          <w:rFonts w:eastAsia="Calibri"/>
          <w:lang w:eastAsia="en-US"/>
        </w:rPr>
      </w:pPr>
      <w:r w:rsidRPr="00285FEC">
        <w:rPr>
          <w:rFonts w:eastAsia="Calibri"/>
          <w:lang w:eastAsia="en-US"/>
        </w:rPr>
        <w:t>4)</w:t>
      </w:r>
      <w:r w:rsidR="00FA366E" w:rsidRPr="00285FEC">
        <w:rPr>
          <w:rFonts w:eastAsia="Calibri"/>
          <w:lang w:eastAsia="en-US"/>
        </w:rPr>
        <w:t xml:space="preserve"> </w:t>
      </w:r>
      <w:r w:rsidRPr="00285FEC">
        <w:rPr>
          <w:rFonts w:eastAsia="Calibri"/>
          <w:lang w:eastAsia="en-US"/>
        </w:rPr>
        <w:t>организация проведения публичных слушаний</w:t>
      </w:r>
      <w:r w:rsidR="00DA4B3A" w:rsidRPr="00285FEC">
        <w:rPr>
          <w:rFonts w:eastAsia="Calibri"/>
          <w:lang w:eastAsia="en-US"/>
        </w:rPr>
        <w:t xml:space="preserve"> или общественных обсуждений</w:t>
      </w:r>
      <w:r w:rsidRPr="00285FEC">
        <w:rPr>
          <w:rFonts w:eastAsia="Calibri"/>
          <w:lang w:eastAsia="en-US"/>
        </w:rPr>
        <w:t>:</w:t>
      </w:r>
    </w:p>
    <w:p w:rsidR="001A65B4" w:rsidRPr="00285FEC" w:rsidRDefault="001A65B4" w:rsidP="0090000D">
      <w:pPr>
        <w:pStyle w:val="S"/>
        <w:numPr>
          <w:ilvl w:val="0"/>
          <w:numId w:val="18"/>
        </w:numPr>
        <w:tabs>
          <w:tab w:val="left" w:pos="993"/>
        </w:tabs>
        <w:ind w:left="0" w:firstLine="709"/>
        <w:rPr>
          <w:rFonts w:eastAsia="Calibri"/>
          <w:lang w:eastAsia="en-US"/>
        </w:rPr>
      </w:pPr>
      <w:r w:rsidRPr="00285FEC">
        <w:rPr>
          <w:rFonts w:eastAsia="Calibri"/>
          <w:lang w:eastAsia="en-US"/>
        </w:rPr>
        <w:t>по проекту Правил землепользования и застройки;</w:t>
      </w:r>
    </w:p>
    <w:p w:rsidR="001A65B4" w:rsidRPr="00285FEC" w:rsidRDefault="001A65B4" w:rsidP="0090000D">
      <w:pPr>
        <w:pStyle w:val="S"/>
        <w:numPr>
          <w:ilvl w:val="0"/>
          <w:numId w:val="18"/>
        </w:numPr>
        <w:tabs>
          <w:tab w:val="left" w:pos="993"/>
        </w:tabs>
        <w:ind w:left="0" w:firstLine="709"/>
        <w:rPr>
          <w:rFonts w:eastAsia="Calibri"/>
          <w:lang w:eastAsia="en-US"/>
        </w:rPr>
      </w:pPr>
      <w:r w:rsidRPr="00285FEC">
        <w:rPr>
          <w:rFonts w:eastAsia="Calibri"/>
          <w:lang w:eastAsia="en-US"/>
        </w:rPr>
        <w:t xml:space="preserve">по </w:t>
      </w:r>
      <w:r w:rsidR="000728C1" w:rsidRPr="00285FEC">
        <w:rPr>
          <w:rFonts w:eastAsia="Calibri"/>
          <w:lang w:eastAsia="en-US"/>
        </w:rPr>
        <w:t>проекту внесений</w:t>
      </w:r>
      <w:r w:rsidRPr="00285FEC">
        <w:rPr>
          <w:rFonts w:eastAsia="Calibri"/>
          <w:lang w:eastAsia="en-US"/>
        </w:rPr>
        <w:t xml:space="preserve"> изменений в Правила </w:t>
      </w:r>
      <w:r w:rsidR="00DA4B3A" w:rsidRPr="00285FEC">
        <w:rPr>
          <w:rFonts w:eastAsia="Calibri"/>
          <w:lang w:eastAsia="en-US"/>
        </w:rPr>
        <w:t>землепользования и застройки</w:t>
      </w:r>
      <w:r w:rsidRPr="00285FEC">
        <w:rPr>
          <w:rFonts w:eastAsia="Calibri"/>
          <w:lang w:eastAsia="en-US"/>
        </w:rPr>
        <w:t>;</w:t>
      </w:r>
    </w:p>
    <w:p w:rsidR="001A65B4" w:rsidRPr="00285FEC" w:rsidRDefault="001A65B4" w:rsidP="0090000D">
      <w:pPr>
        <w:pStyle w:val="S"/>
        <w:numPr>
          <w:ilvl w:val="0"/>
          <w:numId w:val="18"/>
        </w:numPr>
        <w:tabs>
          <w:tab w:val="left" w:pos="993"/>
        </w:tabs>
        <w:ind w:left="0" w:firstLine="709"/>
        <w:rPr>
          <w:rFonts w:eastAsia="Calibri"/>
          <w:lang w:eastAsia="en-US"/>
        </w:rPr>
      </w:pPr>
      <w:r w:rsidRPr="00285FEC">
        <w:rPr>
          <w:rFonts w:eastAsia="Calibri"/>
          <w:lang w:eastAsia="en-US"/>
        </w:rPr>
        <w:t>по вопросу о предоставлении разрешения на условно разрешенный вид использования земельного участка или объекта капитального строительства;</w:t>
      </w:r>
    </w:p>
    <w:p w:rsidR="001A65B4" w:rsidRPr="00285FEC" w:rsidRDefault="001A65B4" w:rsidP="0090000D">
      <w:pPr>
        <w:pStyle w:val="S"/>
        <w:numPr>
          <w:ilvl w:val="0"/>
          <w:numId w:val="18"/>
        </w:numPr>
        <w:tabs>
          <w:tab w:val="left" w:pos="993"/>
        </w:tabs>
        <w:ind w:left="0" w:firstLine="709"/>
        <w:rPr>
          <w:rFonts w:eastAsia="Calibri"/>
          <w:lang w:eastAsia="en-US"/>
        </w:rPr>
      </w:pPr>
      <w:r w:rsidRPr="00285FEC">
        <w:rPr>
          <w:rFonts w:eastAsia="Calibri"/>
          <w:lang w:eastAsia="en-US"/>
        </w:rPr>
        <w:t>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A65B4" w:rsidRPr="00285FEC" w:rsidRDefault="000728C1" w:rsidP="00FB701E">
      <w:pPr>
        <w:pStyle w:val="S"/>
        <w:ind w:firstLine="709"/>
        <w:rPr>
          <w:rFonts w:eastAsia="Calibri"/>
          <w:lang w:eastAsia="en-US"/>
        </w:rPr>
      </w:pPr>
      <w:r w:rsidRPr="00285FEC">
        <w:rPr>
          <w:rFonts w:eastAsia="Calibri"/>
          <w:lang w:eastAsia="en-US"/>
        </w:rPr>
        <w:t>5</w:t>
      </w:r>
      <w:r w:rsidR="001A65B4" w:rsidRPr="00285FEC">
        <w:rPr>
          <w:rFonts w:eastAsia="Calibri"/>
          <w:lang w:eastAsia="en-US"/>
        </w:rPr>
        <w:t>)</w:t>
      </w:r>
      <w:r w:rsidR="00FA366E" w:rsidRPr="00285FEC">
        <w:rPr>
          <w:rFonts w:eastAsia="Calibri"/>
          <w:lang w:eastAsia="en-US"/>
        </w:rPr>
        <w:t xml:space="preserve"> </w:t>
      </w:r>
      <w:r w:rsidR="001A65B4" w:rsidRPr="00285FEC">
        <w:rPr>
          <w:rFonts w:eastAsia="Calibri"/>
          <w:lang w:eastAsia="en-US"/>
        </w:rPr>
        <w:t>анализ результатов публичных слушаний</w:t>
      </w:r>
      <w:r w:rsidR="00DA4B3A" w:rsidRPr="00285FEC">
        <w:rPr>
          <w:rFonts w:eastAsia="Calibri"/>
          <w:lang w:eastAsia="en-US"/>
        </w:rPr>
        <w:t xml:space="preserve"> или общественных обсуждений</w:t>
      </w:r>
      <w:r w:rsidR="001A65B4" w:rsidRPr="00285FEC">
        <w:rPr>
          <w:rFonts w:eastAsia="Calibri"/>
          <w:lang w:eastAsia="en-US"/>
        </w:rPr>
        <w:t>:</w:t>
      </w:r>
    </w:p>
    <w:p w:rsidR="001A65B4" w:rsidRPr="00285FEC" w:rsidRDefault="001A65B4" w:rsidP="0090000D">
      <w:pPr>
        <w:pStyle w:val="S"/>
        <w:numPr>
          <w:ilvl w:val="0"/>
          <w:numId w:val="19"/>
        </w:numPr>
        <w:tabs>
          <w:tab w:val="left" w:pos="993"/>
        </w:tabs>
        <w:ind w:left="0" w:firstLine="709"/>
        <w:rPr>
          <w:rFonts w:eastAsia="Calibri"/>
          <w:lang w:eastAsia="en-US"/>
        </w:rPr>
      </w:pPr>
      <w:r w:rsidRPr="00285FEC">
        <w:rPr>
          <w:rFonts w:eastAsia="Calibri"/>
          <w:lang w:eastAsia="en-US"/>
        </w:rPr>
        <w:t xml:space="preserve">подготовка решений о внесении изменений в проект Правил по результатам публичных слушаний </w:t>
      </w:r>
      <w:r w:rsidR="00DA4B3A" w:rsidRPr="00285FEC">
        <w:rPr>
          <w:rFonts w:eastAsia="Calibri"/>
          <w:lang w:eastAsia="en-US"/>
        </w:rPr>
        <w:t xml:space="preserve">или общественных обсуждений </w:t>
      </w:r>
      <w:r w:rsidRPr="00285FEC">
        <w:rPr>
          <w:rFonts w:eastAsia="Calibri"/>
          <w:lang w:eastAsia="en-US"/>
        </w:rPr>
        <w:t>и обеспечение внесения изменений в проект Правил;</w:t>
      </w:r>
    </w:p>
    <w:p w:rsidR="001A65B4" w:rsidRPr="00285FEC" w:rsidRDefault="001A65B4" w:rsidP="0090000D">
      <w:pPr>
        <w:pStyle w:val="S"/>
        <w:numPr>
          <w:ilvl w:val="0"/>
          <w:numId w:val="19"/>
        </w:numPr>
        <w:tabs>
          <w:tab w:val="left" w:pos="993"/>
        </w:tabs>
        <w:ind w:left="0" w:firstLine="709"/>
        <w:rPr>
          <w:rFonts w:eastAsia="Calibri"/>
          <w:lang w:eastAsia="en-US"/>
        </w:rPr>
      </w:pPr>
      <w:r w:rsidRPr="00285FEC">
        <w:rPr>
          <w:rFonts w:eastAsia="Calibri"/>
          <w:lang w:eastAsia="en-US"/>
        </w:rPr>
        <w:t xml:space="preserve">представление проекта Правил Главе </w:t>
      </w:r>
      <w:r w:rsidR="00FE0A8D" w:rsidRPr="00285FEC">
        <w:rPr>
          <w:rFonts w:eastAsia="Calibri"/>
          <w:lang w:eastAsia="en-US"/>
        </w:rPr>
        <w:t>сельсовета</w:t>
      </w:r>
      <w:r w:rsidRPr="00285FEC">
        <w:rPr>
          <w:rFonts w:eastAsia="Calibri"/>
          <w:lang w:eastAsia="en-US"/>
        </w:rPr>
        <w:t>;</w:t>
      </w:r>
    </w:p>
    <w:p w:rsidR="001A65B4" w:rsidRPr="00285FEC" w:rsidRDefault="001A65B4" w:rsidP="0090000D">
      <w:pPr>
        <w:pStyle w:val="S"/>
        <w:numPr>
          <w:ilvl w:val="0"/>
          <w:numId w:val="19"/>
        </w:numPr>
        <w:tabs>
          <w:tab w:val="left" w:pos="993"/>
        </w:tabs>
        <w:ind w:left="0" w:firstLine="709"/>
        <w:rPr>
          <w:rFonts w:eastAsia="Calibri"/>
          <w:lang w:eastAsia="en-US"/>
        </w:rPr>
      </w:pPr>
      <w:r w:rsidRPr="00285FEC">
        <w:rPr>
          <w:rFonts w:eastAsia="Calibri"/>
          <w:lang w:eastAsia="en-US"/>
        </w:rPr>
        <w:t>опубликование результатов публичных слушаний</w:t>
      </w:r>
      <w:r w:rsidR="00DA4B3A" w:rsidRPr="00285FEC">
        <w:rPr>
          <w:rFonts w:eastAsia="Calibri"/>
          <w:lang w:eastAsia="en-US"/>
        </w:rPr>
        <w:t xml:space="preserve"> или общественных обсуждений</w:t>
      </w:r>
      <w:r w:rsidRPr="00285FEC">
        <w:rPr>
          <w:rFonts w:eastAsia="Calibri"/>
          <w:lang w:eastAsia="en-US"/>
        </w:rPr>
        <w:t>;</w:t>
      </w:r>
    </w:p>
    <w:p w:rsidR="001A65B4" w:rsidRPr="00285FEC" w:rsidRDefault="001A65B4" w:rsidP="0090000D">
      <w:pPr>
        <w:pStyle w:val="S"/>
        <w:numPr>
          <w:ilvl w:val="0"/>
          <w:numId w:val="19"/>
        </w:numPr>
        <w:tabs>
          <w:tab w:val="left" w:pos="993"/>
        </w:tabs>
        <w:ind w:left="0" w:firstLine="709"/>
        <w:rPr>
          <w:rFonts w:eastAsia="Calibri"/>
          <w:lang w:eastAsia="en-US"/>
        </w:rPr>
      </w:pPr>
      <w:r w:rsidRPr="00285FEC">
        <w:rPr>
          <w:rFonts w:eastAsia="Calibri"/>
          <w:lang w:eastAsia="en-US"/>
        </w:rPr>
        <w:t xml:space="preserve">подготовка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принятия решения, направление их Главе </w:t>
      </w:r>
      <w:r w:rsidR="00FE0A8D" w:rsidRPr="00285FEC">
        <w:rPr>
          <w:rFonts w:eastAsia="Calibri"/>
          <w:lang w:eastAsia="en-US"/>
        </w:rPr>
        <w:t>сельсовета</w:t>
      </w:r>
      <w:r w:rsidRPr="00285FEC">
        <w:rPr>
          <w:rFonts w:eastAsia="Calibri"/>
          <w:lang w:eastAsia="en-US"/>
        </w:rPr>
        <w:t>;</w:t>
      </w:r>
    </w:p>
    <w:p w:rsidR="001A65B4" w:rsidRPr="00285FEC" w:rsidRDefault="001A65B4" w:rsidP="0090000D">
      <w:pPr>
        <w:pStyle w:val="S"/>
        <w:numPr>
          <w:ilvl w:val="0"/>
          <w:numId w:val="19"/>
        </w:numPr>
        <w:tabs>
          <w:tab w:val="left" w:pos="993"/>
        </w:tabs>
        <w:ind w:left="0" w:firstLine="709"/>
        <w:rPr>
          <w:rFonts w:eastAsia="Calibri"/>
          <w:lang w:eastAsia="en-US"/>
        </w:rPr>
      </w:pPr>
      <w:r w:rsidRPr="00285FEC">
        <w:rPr>
          <w:rFonts w:eastAsia="Calibri"/>
          <w:lang w:eastAsia="en-US"/>
        </w:rPr>
        <w:t>подготовка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принятия решения.</w:t>
      </w:r>
    </w:p>
    <w:p w:rsidR="00F75270" w:rsidRPr="00285FEC" w:rsidRDefault="00F75270" w:rsidP="00FB701E">
      <w:pPr>
        <w:pStyle w:val="S"/>
        <w:ind w:firstLine="709"/>
      </w:pPr>
    </w:p>
    <w:p w:rsidR="00B317E7" w:rsidRPr="00285FEC" w:rsidRDefault="00B317E7" w:rsidP="00FB701E">
      <w:pPr>
        <w:pStyle w:val="4"/>
        <w:spacing w:line="276" w:lineRule="auto"/>
        <w:ind w:firstLine="709"/>
      </w:pPr>
      <w:bookmarkStart w:id="84" w:name="_Toc516942783"/>
      <w:bookmarkStart w:id="85" w:name="_Toc160033411"/>
      <w:r w:rsidRPr="00285FEC">
        <w:t xml:space="preserve">Статья </w:t>
      </w:r>
      <w:r w:rsidRPr="00285FEC">
        <w:rPr>
          <w:lang w:val="ru-RU"/>
        </w:rPr>
        <w:t>9</w:t>
      </w:r>
      <w:r w:rsidRPr="00285FEC">
        <w:t>. О передаче органами местного самоуправления поселения осуществления полномочий в области архитектуры и градостроительства на территории поселения органам местного самоуправления района</w:t>
      </w:r>
      <w:bookmarkEnd w:id="77"/>
      <w:bookmarkEnd w:id="78"/>
      <w:bookmarkEnd w:id="79"/>
      <w:bookmarkEnd w:id="84"/>
      <w:bookmarkEnd w:id="85"/>
    </w:p>
    <w:p w:rsidR="00C241FF" w:rsidRPr="00285FEC" w:rsidRDefault="00B317E7" w:rsidP="00C241FF">
      <w:pPr>
        <w:pStyle w:val="S"/>
        <w:ind w:firstLine="709"/>
        <w:rPr>
          <w:rFonts w:eastAsia="Calibri"/>
          <w:lang w:eastAsia="en-US"/>
        </w:rPr>
      </w:pPr>
      <w:r w:rsidRPr="00285FEC">
        <w:rPr>
          <w:rFonts w:eastAsia="Calibri"/>
          <w:lang w:eastAsia="en-US"/>
        </w:rPr>
        <w:t xml:space="preserve">Органы местного самоуправления поселения вправе заключать соглашения с органами местного самоуправления района о передаче им части своих полномочий по решению </w:t>
      </w:r>
      <w:r w:rsidR="00E7721E" w:rsidRPr="00285FEC">
        <w:rPr>
          <w:rFonts w:eastAsia="Calibri"/>
          <w:lang w:eastAsia="en-US"/>
        </w:rPr>
        <w:t>вопросов местного значения,</w:t>
      </w:r>
      <w:r w:rsidRPr="00285FEC">
        <w:rPr>
          <w:rFonts w:eastAsia="Calibri"/>
          <w:lang w:eastAsia="en-US"/>
        </w:rPr>
        <w:t xml:space="preserve"> предусмотренных пунктом 20 статьи 14 Федерального закона от 06 октября 2003 года № 131-Ф3 «Об общих принципах организации местного самоуправления в Российской Федерации».</w:t>
      </w:r>
      <w:bookmarkStart w:id="86" w:name="_Toc465146546"/>
      <w:bookmarkStart w:id="87" w:name="_Toc468492440"/>
      <w:bookmarkStart w:id="88" w:name="_Toc516942784"/>
      <w:bookmarkStart w:id="89" w:name="_Toc474699172"/>
      <w:bookmarkStart w:id="90" w:name="_Toc324408688"/>
      <w:bookmarkStart w:id="91" w:name="_Toc319924812"/>
    </w:p>
    <w:p w:rsidR="004C4E59" w:rsidRPr="00285FEC" w:rsidRDefault="004C4E59" w:rsidP="00C241FF">
      <w:pPr>
        <w:pStyle w:val="S"/>
        <w:ind w:firstLine="709"/>
        <w:rPr>
          <w:sz w:val="20"/>
          <w:szCs w:val="20"/>
        </w:rPr>
      </w:pPr>
    </w:p>
    <w:p w:rsidR="00B317E7" w:rsidRPr="00285FEC" w:rsidRDefault="00B317E7" w:rsidP="004C4E59">
      <w:pPr>
        <w:pStyle w:val="3"/>
        <w:ind w:firstLine="709"/>
        <w:rPr>
          <w:lang w:val="ru-RU"/>
        </w:rPr>
      </w:pPr>
      <w:bookmarkStart w:id="92" w:name="_Toc160033412"/>
      <w:r w:rsidRPr="00285FEC">
        <w:lastRenderedPageBreak/>
        <w:t xml:space="preserve">Глава </w:t>
      </w:r>
      <w:r w:rsidR="006C75AE" w:rsidRPr="00285FEC">
        <w:rPr>
          <w:lang w:val="ru-RU"/>
        </w:rPr>
        <w:t>3</w:t>
      </w:r>
      <w:r w:rsidRPr="00285FEC">
        <w:t>. Градостроительное зонирование</w:t>
      </w:r>
      <w:bookmarkEnd w:id="86"/>
      <w:bookmarkEnd w:id="87"/>
      <w:r w:rsidRPr="00285FEC">
        <w:rPr>
          <w:lang w:val="ru-RU"/>
        </w:rPr>
        <w:t>.</w:t>
      </w:r>
      <w:bookmarkEnd w:id="88"/>
      <w:bookmarkEnd w:id="92"/>
      <w:r w:rsidRPr="00285FEC">
        <w:rPr>
          <w:lang w:val="ru-RU"/>
        </w:rPr>
        <w:t xml:space="preserve"> </w:t>
      </w:r>
      <w:bookmarkEnd w:id="89"/>
    </w:p>
    <w:p w:rsidR="00B317E7" w:rsidRPr="00285FEC" w:rsidRDefault="00B317E7" w:rsidP="004C4E59">
      <w:pPr>
        <w:pStyle w:val="S"/>
        <w:ind w:firstLine="709"/>
        <w:rPr>
          <w:sz w:val="20"/>
          <w:szCs w:val="20"/>
        </w:rPr>
      </w:pPr>
    </w:p>
    <w:p w:rsidR="00B317E7" w:rsidRPr="00285FEC" w:rsidRDefault="00B317E7" w:rsidP="004C4E59">
      <w:pPr>
        <w:pStyle w:val="4"/>
        <w:spacing w:after="0" w:line="276" w:lineRule="auto"/>
        <w:ind w:firstLine="709"/>
      </w:pPr>
      <w:bookmarkStart w:id="93" w:name="_Toc474699173"/>
      <w:bookmarkStart w:id="94" w:name="_Toc468492455"/>
      <w:bookmarkStart w:id="95" w:name="_Toc468321024"/>
      <w:bookmarkStart w:id="96" w:name="_Toc516942785"/>
      <w:bookmarkStart w:id="97" w:name="_Toc160033413"/>
      <w:bookmarkStart w:id="98" w:name="_Toc468492441"/>
      <w:bookmarkStart w:id="99" w:name="_Toc465146547"/>
      <w:bookmarkStart w:id="100" w:name="_Toc340570070"/>
      <w:bookmarkStart w:id="101" w:name="_Toc339628459"/>
      <w:r w:rsidRPr="00285FEC">
        <w:t xml:space="preserve">Статья </w:t>
      </w:r>
      <w:r w:rsidRPr="00285FEC">
        <w:rPr>
          <w:lang w:val="ru-RU"/>
        </w:rPr>
        <w:t>1</w:t>
      </w:r>
      <w:r w:rsidR="006C75AE" w:rsidRPr="00285FEC">
        <w:rPr>
          <w:lang w:val="ru-RU"/>
        </w:rPr>
        <w:t>0</w:t>
      </w:r>
      <w:r w:rsidRPr="00285FEC">
        <w:t>. Градостроительный регламент</w:t>
      </w:r>
      <w:bookmarkEnd w:id="93"/>
      <w:bookmarkEnd w:id="94"/>
      <w:bookmarkEnd w:id="95"/>
      <w:bookmarkEnd w:id="96"/>
      <w:bookmarkEnd w:id="97"/>
    </w:p>
    <w:p w:rsidR="00B317E7" w:rsidRPr="00285FEC" w:rsidRDefault="00B317E7" w:rsidP="004C4E59">
      <w:pPr>
        <w:pStyle w:val="S"/>
        <w:tabs>
          <w:tab w:val="left" w:pos="851"/>
        </w:tabs>
        <w:ind w:firstLine="709"/>
      </w:pPr>
      <w:r w:rsidRPr="00285FEC">
        <w:t>1.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B317E7" w:rsidRPr="00285FEC" w:rsidRDefault="00B317E7" w:rsidP="00FB701E">
      <w:pPr>
        <w:pStyle w:val="S"/>
        <w:tabs>
          <w:tab w:val="left" w:pos="851"/>
        </w:tabs>
        <w:ind w:firstLine="709"/>
      </w:pPr>
      <w:r w:rsidRPr="00285FEC">
        <w:t>2. Градостроительные регламенты установлены с учётом:</w:t>
      </w:r>
    </w:p>
    <w:p w:rsidR="00B317E7" w:rsidRPr="00285FEC" w:rsidRDefault="00B317E7" w:rsidP="00FB701E">
      <w:pPr>
        <w:pStyle w:val="S"/>
        <w:tabs>
          <w:tab w:val="left" w:pos="851"/>
        </w:tabs>
        <w:ind w:firstLine="709"/>
      </w:pPr>
      <w:r w:rsidRPr="00285FEC">
        <w:t>1)</w:t>
      </w:r>
      <w:r w:rsidRPr="00285FEC">
        <w:tab/>
        <w:t xml:space="preserve"> фактического использования земельных участков и объектов капитального строительства в границах территориальной зоны;</w:t>
      </w:r>
    </w:p>
    <w:p w:rsidR="00B317E7" w:rsidRPr="00285FEC" w:rsidRDefault="00B317E7" w:rsidP="00FB701E">
      <w:pPr>
        <w:pStyle w:val="S"/>
        <w:tabs>
          <w:tab w:val="left" w:pos="851"/>
        </w:tabs>
        <w:ind w:firstLine="709"/>
      </w:pPr>
      <w:r w:rsidRPr="00285FEC">
        <w:t>2)</w:t>
      </w:r>
      <w:r w:rsidRPr="00285FEC">
        <w:tab/>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B317E7" w:rsidRPr="00285FEC" w:rsidRDefault="00B317E7" w:rsidP="00FB701E">
      <w:pPr>
        <w:pStyle w:val="S"/>
        <w:tabs>
          <w:tab w:val="left" w:pos="851"/>
        </w:tabs>
        <w:ind w:firstLine="709"/>
      </w:pPr>
      <w:r w:rsidRPr="00285FEC">
        <w:t>3)</w:t>
      </w:r>
      <w:r w:rsidRPr="00285FEC">
        <w:tab/>
        <w:t xml:space="preserve"> функциональных зон и характеристик их планируемого развития, определённых Генеральным планом </w:t>
      </w:r>
      <w:r w:rsidR="009717CF" w:rsidRPr="00285FEC">
        <w:t>Богучанского сельсовета</w:t>
      </w:r>
      <w:r w:rsidR="00A450BC" w:rsidRPr="00285FEC">
        <w:t xml:space="preserve"> Богучанского района Красноярского края</w:t>
      </w:r>
      <w:r w:rsidRPr="00285FEC">
        <w:t>;</w:t>
      </w:r>
    </w:p>
    <w:p w:rsidR="00B317E7" w:rsidRPr="00285FEC" w:rsidRDefault="00B317E7" w:rsidP="00FB701E">
      <w:pPr>
        <w:pStyle w:val="S"/>
        <w:tabs>
          <w:tab w:val="left" w:pos="851"/>
        </w:tabs>
        <w:ind w:firstLine="709"/>
      </w:pPr>
      <w:r w:rsidRPr="00285FEC">
        <w:t xml:space="preserve">4) </w:t>
      </w:r>
      <w:r w:rsidRPr="00285FEC">
        <w:tab/>
        <w:t xml:space="preserve"> видов территориальных зон;</w:t>
      </w:r>
    </w:p>
    <w:p w:rsidR="00B317E7" w:rsidRPr="00285FEC" w:rsidRDefault="00B317E7" w:rsidP="00FB701E">
      <w:pPr>
        <w:pStyle w:val="S"/>
        <w:tabs>
          <w:tab w:val="left" w:pos="851"/>
        </w:tabs>
        <w:ind w:firstLine="709"/>
      </w:pPr>
      <w:r w:rsidRPr="00285FEC">
        <w:t>5)</w:t>
      </w:r>
      <w:r w:rsidR="00CA7515" w:rsidRPr="00285FEC">
        <w:tab/>
      </w:r>
      <w:r w:rsidRPr="00285FEC">
        <w:t>требований охраны объектов культурного наследия, а также особо охраняемых природных территорий, иных природных объектов.</w:t>
      </w:r>
    </w:p>
    <w:p w:rsidR="00B317E7" w:rsidRPr="00285FEC" w:rsidRDefault="00B317E7" w:rsidP="00FB701E">
      <w:pPr>
        <w:pStyle w:val="S"/>
        <w:tabs>
          <w:tab w:val="left" w:pos="851"/>
        </w:tabs>
        <w:ind w:firstLine="709"/>
      </w:pPr>
      <w:r w:rsidRPr="00285FEC">
        <w:t>3. Действие градостроительных регламентов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B317E7" w:rsidRPr="00285FEC" w:rsidRDefault="00B317E7" w:rsidP="00FB701E">
      <w:pPr>
        <w:pStyle w:val="S"/>
        <w:tabs>
          <w:tab w:val="left" w:pos="851"/>
        </w:tabs>
        <w:ind w:firstLine="709"/>
      </w:pPr>
      <w:r w:rsidRPr="00285FEC">
        <w:t>4. Действие градостроительных регламентов, утвержденных настоящими Правилами, не распространяется на земельные участки:</w:t>
      </w:r>
    </w:p>
    <w:p w:rsidR="00B317E7" w:rsidRPr="00285FEC" w:rsidRDefault="00B317E7" w:rsidP="00FB701E">
      <w:pPr>
        <w:pStyle w:val="S"/>
        <w:tabs>
          <w:tab w:val="left" w:pos="993"/>
        </w:tabs>
        <w:ind w:firstLine="709"/>
      </w:pPr>
      <w:r w:rsidRPr="00285FEC">
        <w:t>1)</w:t>
      </w:r>
      <w:r w:rsidRPr="00285FEC">
        <w:tab/>
        <w:t>в границах территорий общего пользования (площадей, улиц, проездов, скверов, парков, набережных, водных объектов, бульваров и других подобных территорий);</w:t>
      </w:r>
    </w:p>
    <w:p w:rsidR="00B317E7" w:rsidRPr="00285FEC" w:rsidRDefault="00B317E7" w:rsidP="00FB701E">
      <w:pPr>
        <w:pStyle w:val="S"/>
        <w:tabs>
          <w:tab w:val="left" w:pos="993"/>
        </w:tabs>
        <w:ind w:firstLine="709"/>
      </w:pPr>
      <w:r w:rsidRPr="00285FEC">
        <w:t>2)</w:t>
      </w:r>
      <w:r w:rsidRPr="00285FEC">
        <w:tab/>
        <w:t>предназначенные для размещения линейных объектов и (или) занятые линейными объектами;</w:t>
      </w:r>
    </w:p>
    <w:p w:rsidR="00F076FC" w:rsidRPr="00285FEC" w:rsidRDefault="00F076FC" w:rsidP="00FB701E">
      <w:pPr>
        <w:pStyle w:val="S"/>
        <w:tabs>
          <w:tab w:val="left" w:pos="0"/>
          <w:tab w:val="left" w:pos="993"/>
        </w:tabs>
        <w:ind w:firstLine="709"/>
      </w:pPr>
      <w:r w:rsidRPr="00285FEC">
        <w:t>3)</w:t>
      </w:r>
      <w:r w:rsidR="00CA7515" w:rsidRPr="00285FEC">
        <w:tab/>
      </w:r>
      <w:r w:rsidRPr="00285FEC">
        <w:rPr>
          <w:shd w:val="clear" w:color="auto" w:fill="FFFFFF"/>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076FC" w:rsidRPr="00285FEC" w:rsidRDefault="00F076FC" w:rsidP="00FB701E">
      <w:pPr>
        <w:pStyle w:val="S"/>
        <w:tabs>
          <w:tab w:val="left" w:pos="851"/>
        </w:tabs>
        <w:ind w:firstLine="709"/>
      </w:pPr>
      <w:r w:rsidRPr="00285FEC">
        <w:t xml:space="preserve">4) </w:t>
      </w:r>
      <w:r w:rsidRPr="00285FEC">
        <w:rPr>
          <w:shd w:val="clear" w:color="auto" w:fill="FFFFFF"/>
        </w:rPr>
        <w:t>предоставленные для добычи полезных ископаемых</w:t>
      </w:r>
      <w:r w:rsidRPr="00285FEC">
        <w:t>.</w:t>
      </w:r>
    </w:p>
    <w:p w:rsidR="00F076FC" w:rsidRPr="00285FEC" w:rsidRDefault="00F076FC" w:rsidP="00FB701E">
      <w:pPr>
        <w:pStyle w:val="S"/>
        <w:tabs>
          <w:tab w:val="left" w:pos="851"/>
        </w:tabs>
        <w:ind w:firstLine="709"/>
      </w:pPr>
      <w:r w:rsidRPr="00285FEC">
        <w:t xml:space="preserve">5. </w:t>
      </w:r>
      <w:r w:rsidRPr="00285FEC">
        <w:rPr>
          <w:shd w:val="clear" w:color="auto" w:fill="FFFFFF"/>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F076FC" w:rsidRPr="00285FEC" w:rsidRDefault="00F076FC" w:rsidP="00FB701E">
      <w:pPr>
        <w:pStyle w:val="S"/>
        <w:tabs>
          <w:tab w:val="left" w:pos="851"/>
        </w:tabs>
        <w:ind w:firstLine="709"/>
      </w:pPr>
      <w:r w:rsidRPr="00285FEC">
        <w:t xml:space="preserve">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r w:rsidRPr="00285FEC">
        <w:rPr>
          <w:shd w:val="clear" w:color="auto" w:fill="FFFFFF"/>
        </w:rPr>
        <w:t xml:space="preserve">Использование земельных участков в границах особых экономических зон </w:t>
      </w:r>
      <w:r w:rsidRPr="00285FEC">
        <w:rPr>
          <w:shd w:val="clear" w:color="auto" w:fill="FFFFFF"/>
        </w:rPr>
        <w:lastRenderedPageBreak/>
        <w:t>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w:t>
      </w:r>
      <w:r w:rsidR="00753801" w:rsidRPr="00285FEC">
        <w:rPr>
          <w:shd w:val="clear" w:color="auto" w:fill="FFFFFF"/>
        </w:rPr>
        <w:t xml:space="preserve"> </w:t>
      </w:r>
      <w:hyperlink r:id="rId8" w:anchor="dst100581" w:history="1">
        <w:r w:rsidRPr="00285FEC">
          <w:rPr>
            <w:rStyle w:val="af1"/>
            <w:color w:val="auto"/>
            <w:u w:val="none"/>
            <w:shd w:val="clear" w:color="auto" w:fill="FFFFFF"/>
          </w:rPr>
          <w:t>регламентом</w:t>
        </w:r>
      </w:hyperlink>
      <w:r w:rsidRPr="00285FEC">
        <w:rPr>
          <w:shd w:val="clear" w:color="auto" w:fill="FFFFFF"/>
        </w:rPr>
        <w:t>, положением об особо охраняемой природной территории в соответствии с лесным</w:t>
      </w:r>
      <w:r w:rsidR="00753801" w:rsidRPr="00285FEC">
        <w:rPr>
          <w:shd w:val="clear" w:color="auto" w:fill="FFFFFF"/>
        </w:rPr>
        <w:t xml:space="preserve"> </w:t>
      </w:r>
      <w:hyperlink r:id="rId9" w:anchor="dst0" w:history="1">
        <w:r w:rsidRPr="00285FEC">
          <w:rPr>
            <w:rStyle w:val="af1"/>
            <w:color w:val="auto"/>
            <w:u w:val="none"/>
            <w:shd w:val="clear" w:color="auto" w:fill="FFFFFF"/>
          </w:rPr>
          <w:t>законодательством</w:t>
        </w:r>
      </w:hyperlink>
      <w:r w:rsidRPr="00285FEC">
        <w:rPr>
          <w:shd w:val="clear" w:color="auto" w:fill="FFFFFF"/>
        </w:rPr>
        <w:t>,</w:t>
      </w:r>
      <w:r w:rsidR="00753801" w:rsidRPr="00285FEC">
        <w:rPr>
          <w:shd w:val="clear" w:color="auto" w:fill="FFFFFF"/>
        </w:rPr>
        <w:t xml:space="preserve"> </w:t>
      </w:r>
      <w:hyperlink r:id="rId10" w:anchor="dst0" w:history="1">
        <w:r w:rsidRPr="00285FEC">
          <w:rPr>
            <w:rStyle w:val="af1"/>
            <w:color w:val="auto"/>
            <w:u w:val="none"/>
            <w:shd w:val="clear" w:color="auto" w:fill="FFFFFF"/>
          </w:rPr>
          <w:t>законодательством</w:t>
        </w:r>
      </w:hyperlink>
      <w:r w:rsidR="00753801" w:rsidRPr="00285FEC">
        <w:rPr>
          <w:shd w:val="clear" w:color="auto" w:fill="FFFFFF"/>
        </w:rPr>
        <w:t xml:space="preserve"> </w:t>
      </w:r>
      <w:r w:rsidRPr="00285FEC">
        <w:rPr>
          <w:shd w:val="clear" w:color="auto" w:fill="FFFFFF"/>
        </w:rPr>
        <w:t>об особо охраняемых природных территориях.</w:t>
      </w:r>
    </w:p>
    <w:p w:rsidR="00F076FC" w:rsidRPr="00285FEC" w:rsidRDefault="00F076FC" w:rsidP="00FB701E">
      <w:pPr>
        <w:widowControl/>
        <w:shd w:val="clear" w:color="auto" w:fill="FFFFFF"/>
        <w:tabs>
          <w:tab w:val="left" w:pos="851"/>
          <w:tab w:val="left" w:pos="8334"/>
        </w:tabs>
        <w:autoSpaceDE/>
        <w:autoSpaceDN/>
        <w:adjustRightInd/>
        <w:spacing w:line="276" w:lineRule="auto"/>
        <w:ind w:firstLine="709"/>
        <w:rPr>
          <w:rFonts w:ascii="Times New Roman" w:hAnsi="Times New Roman" w:cs="Times New Roman"/>
          <w:sz w:val="24"/>
          <w:szCs w:val="24"/>
        </w:rPr>
      </w:pPr>
      <w:r w:rsidRPr="00285FEC">
        <w:rPr>
          <w:rFonts w:ascii="Times New Roman" w:hAnsi="Times New Roman" w:cs="Times New Roman"/>
          <w:sz w:val="24"/>
          <w:szCs w:val="24"/>
        </w:rPr>
        <w:t xml:space="preserve">7. В случае если нормами земельного законодательства Российской Федерации, </w:t>
      </w:r>
      <w:r w:rsidR="009B608E" w:rsidRPr="00285FEC">
        <w:rPr>
          <w:rFonts w:ascii="Times New Roman" w:hAnsi="Times New Roman" w:cs="Times New Roman"/>
          <w:sz w:val="24"/>
          <w:szCs w:val="24"/>
        </w:rPr>
        <w:t>Красноярского края</w:t>
      </w:r>
      <w:r w:rsidRPr="00285FEC">
        <w:rPr>
          <w:rFonts w:ascii="Times New Roman" w:hAnsi="Times New Roman" w:cs="Times New Roman"/>
          <w:sz w:val="24"/>
          <w:szCs w:val="24"/>
        </w:rPr>
        <w:t xml:space="preserve"> установлены предельные размеры земельных участков для отдельных категорий землепользователей, противоречащие нормам градостроительных регламентов, установленных настоящими </w:t>
      </w:r>
      <w:r w:rsidR="003F0A9E" w:rsidRPr="00285FEC">
        <w:rPr>
          <w:rFonts w:ascii="Times New Roman" w:hAnsi="Times New Roman" w:cs="Times New Roman"/>
          <w:sz w:val="24"/>
          <w:szCs w:val="24"/>
        </w:rPr>
        <w:t>Правилами</w:t>
      </w:r>
      <w:r w:rsidRPr="00285FEC">
        <w:rPr>
          <w:rFonts w:ascii="Times New Roman" w:hAnsi="Times New Roman" w:cs="Times New Roman"/>
          <w:sz w:val="24"/>
          <w:szCs w:val="24"/>
        </w:rPr>
        <w:t xml:space="preserve">, применяются нормы, установленные земельным законодательством Российской Федерации, </w:t>
      </w:r>
      <w:r w:rsidR="009B608E" w:rsidRPr="00285FEC">
        <w:rPr>
          <w:rFonts w:ascii="Times New Roman" w:hAnsi="Times New Roman" w:cs="Times New Roman"/>
          <w:sz w:val="24"/>
          <w:szCs w:val="24"/>
        </w:rPr>
        <w:t>Красноярского края</w:t>
      </w:r>
      <w:r w:rsidRPr="00285FEC">
        <w:rPr>
          <w:rFonts w:ascii="Times New Roman" w:hAnsi="Times New Roman" w:cs="Times New Roman"/>
          <w:sz w:val="24"/>
          <w:szCs w:val="24"/>
        </w:rPr>
        <w:t xml:space="preserve">. </w:t>
      </w:r>
    </w:p>
    <w:p w:rsidR="00B317E7" w:rsidRPr="00285FEC" w:rsidRDefault="00B317E7" w:rsidP="00FB701E">
      <w:pPr>
        <w:pStyle w:val="S"/>
        <w:tabs>
          <w:tab w:val="left" w:pos="851"/>
        </w:tabs>
        <w:ind w:firstLine="709"/>
        <w:rPr>
          <w:color w:val="4A442A"/>
        </w:rPr>
      </w:pPr>
    </w:p>
    <w:p w:rsidR="009519FC" w:rsidRPr="00285FEC" w:rsidRDefault="009519FC" w:rsidP="00FB701E">
      <w:pPr>
        <w:pStyle w:val="4"/>
        <w:spacing w:line="276" w:lineRule="auto"/>
        <w:ind w:firstLine="709"/>
      </w:pPr>
      <w:bookmarkStart w:id="102" w:name="_Toc58493875"/>
      <w:bookmarkStart w:id="103" w:name="_Toc58493065"/>
      <w:bookmarkStart w:id="104" w:name="_Toc501031963"/>
      <w:bookmarkStart w:id="105" w:name="_Toc484416848"/>
      <w:bookmarkStart w:id="106" w:name="_Toc160033414"/>
      <w:r w:rsidRPr="00285FEC">
        <w:t>Статья 1</w:t>
      </w:r>
      <w:r w:rsidR="00F61AE6" w:rsidRPr="00285FEC">
        <w:t>1</w:t>
      </w:r>
      <w:r w:rsidRPr="00285FEC">
        <w:t>. Содержание градостроительных регламентов</w:t>
      </w:r>
      <w:bookmarkEnd w:id="102"/>
      <w:bookmarkEnd w:id="103"/>
      <w:bookmarkEnd w:id="104"/>
      <w:bookmarkEnd w:id="105"/>
      <w:bookmarkEnd w:id="106"/>
    </w:p>
    <w:p w:rsidR="009519FC" w:rsidRPr="00285FEC" w:rsidRDefault="009519FC" w:rsidP="00FB701E">
      <w:pPr>
        <w:pStyle w:val="S"/>
        <w:tabs>
          <w:tab w:val="left" w:pos="1134"/>
        </w:tabs>
        <w:ind w:firstLine="709"/>
      </w:pPr>
      <w:r w:rsidRPr="00285FEC">
        <w:t>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519FC" w:rsidRPr="00285FEC" w:rsidRDefault="009519FC" w:rsidP="00FB701E">
      <w:pPr>
        <w:pStyle w:val="S"/>
        <w:tabs>
          <w:tab w:val="left" w:pos="1134"/>
        </w:tabs>
        <w:ind w:firstLine="709"/>
      </w:pPr>
      <w:r w:rsidRPr="00285FEC">
        <w:t>1) виды разрешенного использования земельных участков и объектов капитального строительства;</w:t>
      </w:r>
    </w:p>
    <w:p w:rsidR="009519FC" w:rsidRPr="00285FEC" w:rsidRDefault="009519FC" w:rsidP="00FB701E">
      <w:pPr>
        <w:pStyle w:val="S"/>
        <w:tabs>
          <w:tab w:val="left" w:pos="1134"/>
        </w:tabs>
        <w:ind w:firstLine="709"/>
      </w:pPr>
      <w:r w:rsidRPr="00285FEC">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19FC" w:rsidRPr="00285FEC" w:rsidRDefault="009519FC" w:rsidP="00FB701E">
      <w:pPr>
        <w:pStyle w:val="S"/>
        <w:tabs>
          <w:tab w:val="left" w:pos="1134"/>
        </w:tabs>
        <w:ind w:firstLine="709"/>
      </w:pPr>
      <w:r w:rsidRPr="00285FEC">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519FC" w:rsidRPr="00285FEC" w:rsidRDefault="009519FC" w:rsidP="00FB701E">
      <w:pPr>
        <w:pStyle w:val="S"/>
        <w:ind w:firstLine="709"/>
      </w:pPr>
      <w:r w:rsidRPr="00285FEC">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9519FC" w:rsidRPr="00285FEC" w:rsidRDefault="009519FC" w:rsidP="00FB701E">
      <w:pPr>
        <w:pStyle w:val="S"/>
        <w:ind w:firstLine="709"/>
      </w:pPr>
      <w:r w:rsidRPr="00285FEC">
        <w:t>2. Граждане и юридические лица вправе выбирать виды и параметры разрешенного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9519FC" w:rsidRPr="00285FEC" w:rsidRDefault="009519FC" w:rsidP="00FB701E">
      <w:pPr>
        <w:widowControl/>
        <w:shd w:val="clear" w:color="auto" w:fill="FFFFFF"/>
        <w:tabs>
          <w:tab w:val="left" w:pos="851"/>
          <w:tab w:val="left" w:pos="8334"/>
        </w:tabs>
        <w:autoSpaceDE/>
        <w:adjustRightInd/>
        <w:spacing w:line="276" w:lineRule="auto"/>
        <w:ind w:firstLine="709"/>
        <w:rPr>
          <w:rFonts w:ascii="Times New Roman" w:hAnsi="Times New Roman" w:cs="Times New Roman"/>
          <w:sz w:val="24"/>
          <w:szCs w:val="24"/>
        </w:rPr>
      </w:pPr>
      <w:r w:rsidRPr="00285FEC">
        <w:rPr>
          <w:rFonts w:ascii="Times New Roman" w:hAnsi="Times New Roman" w:cs="Times New Roman"/>
          <w:sz w:val="24"/>
          <w:szCs w:val="24"/>
        </w:rPr>
        <w:t>3. Виды разрешенного использования земельных участков и объектов капитального строительства включают:</w:t>
      </w:r>
    </w:p>
    <w:p w:rsidR="009519FC" w:rsidRPr="00285FEC" w:rsidRDefault="009519FC" w:rsidP="00FB701E">
      <w:pPr>
        <w:widowControl/>
        <w:shd w:val="clear" w:color="auto" w:fill="FFFFFF"/>
        <w:tabs>
          <w:tab w:val="left" w:pos="851"/>
          <w:tab w:val="left" w:pos="8334"/>
        </w:tabs>
        <w:autoSpaceDE/>
        <w:adjustRightInd/>
        <w:spacing w:line="276" w:lineRule="auto"/>
        <w:ind w:firstLine="709"/>
        <w:rPr>
          <w:rFonts w:ascii="Times New Roman" w:hAnsi="Times New Roman" w:cs="Times New Roman"/>
          <w:sz w:val="24"/>
          <w:szCs w:val="24"/>
        </w:rPr>
      </w:pPr>
      <w:r w:rsidRPr="00285FEC">
        <w:rPr>
          <w:rFonts w:ascii="Times New Roman" w:hAnsi="Times New Roman" w:cs="Times New Roman"/>
          <w:sz w:val="24"/>
          <w:szCs w:val="24"/>
        </w:rPr>
        <w:t>1) основные виды разрешенного использования, которые не могут быть запрещены при условии соблюдения особых градостроительных требований к формированию земельных участков и объектов капитального строительства и технических требований по подготовке проектной документации и строительству.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9519FC" w:rsidRPr="00285FEC" w:rsidRDefault="009519FC" w:rsidP="00FB701E">
      <w:pPr>
        <w:widowControl/>
        <w:shd w:val="clear" w:color="auto" w:fill="FFFFFF"/>
        <w:tabs>
          <w:tab w:val="left" w:pos="851"/>
          <w:tab w:val="left" w:pos="8334"/>
        </w:tabs>
        <w:autoSpaceDE/>
        <w:adjustRightInd/>
        <w:spacing w:line="276" w:lineRule="auto"/>
        <w:ind w:firstLine="709"/>
        <w:rPr>
          <w:rFonts w:ascii="Times New Roman" w:hAnsi="Times New Roman" w:cs="Times New Roman"/>
          <w:sz w:val="24"/>
          <w:szCs w:val="24"/>
        </w:rPr>
      </w:pPr>
      <w:r w:rsidRPr="00285FEC">
        <w:rPr>
          <w:rFonts w:ascii="Times New Roman" w:hAnsi="Times New Roman" w:cs="Times New Roman"/>
          <w:sz w:val="24"/>
          <w:szCs w:val="24"/>
        </w:rPr>
        <w:t xml:space="preserve">2) условно разрешенные виды использования. Размещение условно разрешенных видов использования на территории земельного участка может быть ограничено по объемам </w:t>
      </w:r>
      <w:r w:rsidRPr="00285FEC">
        <w:rPr>
          <w:rFonts w:ascii="Times New Roman" w:hAnsi="Times New Roman" w:cs="Times New Roman"/>
          <w:sz w:val="24"/>
          <w:szCs w:val="24"/>
        </w:rPr>
        <w:lastRenderedPageBreak/>
        <w:t xml:space="preserve">разрешенного строительства и реконструкции объектов капитального строительства. Ограничение устанавливается в составе отдельно оформляемого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w:t>
      </w:r>
      <w:proofErr w:type="spellStart"/>
      <w:r w:rsidRPr="00285FEC">
        <w:rPr>
          <w:rFonts w:ascii="Times New Roman" w:hAnsi="Times New Roman" w:cs="Times New Roman"/>
          <w:sz w:val="24"/>
          <w:szCs w:val="24"/>
        </w:rPr>
        <w:t>инженерно</w:t>
      </w:r>
      <w:proofErr w:type="spellEnd"/>
      <w:r w:rsidRPr="00285FEC">
        <w:rPr>
          <w:rFonts w:ascii="Times New Roman" w:hAnsi="Times New Roman" w:cs="Times New Roman"/>
          <w:sz w:val="24"/>
          <w:szCs w:val="24"/>
        </w:rPr>
        <w:t>–технического обеспечения; обеспечения условий для соблюдения прав и интересов владельцев смежных объектов недвижимости иных физических и юридических лиц;</w:t>
      </w:r>
    </w:p>
    <w:p w:rsidR="009519FC" w:rsidRPr="00285FEC" w:rsidRDefault="009519FC" w:rsidP="00FB701E">
      <w:pPr>
        <w:widowControl/>
        <w:shd w:val="clear" w:color="auto" w:fill="FFFFFF"/>
        <w:tabs>
          <w:tab w:val="left" w:pos="851"/>
          <w:tab w:val="left" w:pos="8334"/>
        </w:tabs>
        <w:autoSpaceDE/>
        <w:adjustRightInd/>
        <w:spacing w:line="276" w:lineRule="auto"/>
        <w:ind w:firstLine="709"/>
        <w:rPr>
          <w:rFonts w:ascii="Times New Roman" w:hAnsi="Times New Roman" w:cs="Times New Roman"/>
          <w:sz w:val="24"/>
          <w:szCs w:val="24"/>
        </w:rPr>
      </w:pPr>
      <w:r w:rsidRPr="00285FEC">
        <w:rPr>
          <w:rFonts w:ascii="Times New Roman" w:hAnsi="Times New Roman" w:cs="Times New Roman"/>
          <w:sz w:val="24"/>
          <w:szCs w:val="24"/>
        </w:rPr>
        <w:t xml:space="preserve">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p>
    <w:p w:rsidR="009519FC" w:rsidRPr="00285FEC" w:rsidRDefault="009519FC" w:rsidP="00FB701E">
      <w:pPr>
        <w:pStyle w:val="S"/>
        <w:ind w:firstLine="709"/>
      </w:pPr>
      <w:r w:rsidRPr="00285FEC">
        <w:t xml:space="preserve">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w:t>
      </w:r>
    </w:p>
    <w:p w:rsidR="009519FC" w:rsidRPr="00285FEC" w:rsidRDefault="009519FC" w:rsidP="00FB701E">
      <w:pPr>
        <w:widowControl/>
        <w:shd w:val="clear" w:color="auto" w:fill="FFFFFF"/>
        <w:tabs>
          <w:tab w:val="left" w:pos="851"/>
          <w:tab w:val="left" w:pos="8334"/>
        </w:tabs>
        <w:autoSpaceDE/>
        <w:adjustRightInd/>
        <w:spacing w:line="276" w:lineRule="auto"/>
        <w:ind w:firstLine="709"/>
        <w:rPr>
          <w:rFonts w:ascii="Times New Roman" w:hAnsi="Times New Roman" w:cs="Times New Roman"/>
          <w:sz w:val="24"/>
          <w:szCs w:val="24"/>
        </w:rPr>
      </w:pPr>
      <w:r w:rsidRPr="00285FEC">
        <w:rPr>
          <w:rFonts w:ascii="Times New Roman" w:hAnsi="Times New Roman" w:cs="Times New Roman"/>
          <w:sz w:val="24"/>
          <w:szCs w:val="24"/>
        </w:rPr>
        <w:t xml:space="preserve">5. Применительно к каждой территориальной зоне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их сочетания. </w:t>
      </w:r>
    </w:p>
    <w:p w:rsidR="009519FC" w:rsidRPr="00285FEC" w:rsidRDefault="009519FC" w:rsidP="00FB701E">
      <w:pPr>
        <w:widowControl/>
        <w:shd w:val="clear" w:color="auto" w:fill="FFFFFF"/>
        <w:tabs>
          <w:tab w:val="left" w:pos="851"/>
          <w:tab w:val="left" w:pos="8334"/>
        </w:tabs>
        <w:autoSpaceDE/>
        <w:adjustRightInd/>
        <w:spacing w:line="276" w:lineRule="auto"/>
        <w:ind w:firstLine="709"/>
        <w:rPr>
          <w:rFonts w:ascii="Times New Roman" w:hAnsi="Times New Roman" w:cs="Times New Roman"/>
          <w:sz w:val="24"/>
          <w:szCs w:val="24"/>
        </w:rPr>
      </w:pPr>
      <w:r w:rsidRPr="00285FEC">
        <w:rPr>
          <w:rFonts w:ascii="Times New Roman" w:hAnsi="Times New Roman" w:cs="Times New Roman"/>
          <w:sz w:val="24"/>
          <w:szCs w:val="24"/>
        </w:rPr>
        <w:t xml:space="preserve">6.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пунктом 4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p>
    <w:p w:rsidR="009519FC" w:rsidRPr="00285FEC" w:rsidRDefault="009519FC" w:rsidP="00FB701E">
      <w:pPr>
        <w:widowControl/>
        <w:shd w:val="clear" w:color="auto" w:fill="FFFFFF"/>
        <w:tabs>
          <w:tab w:val="left" w:pos="851"/>
          <w:tab w:val="left" w:pos="8334"/>
        </w:tabs>
        <w:autoSpaceDE/>
        <w:adjustRightInd/>
        <w:spacing w:line="276" w:lineRule="auto"/>
        <w:ind w:firstLine="709"/>
        <w:rPr>
          <w:rFonts w:ascii="Times New Roman" w:hAnsi="Times New Roman" w:cs="Times New Roman"/>
          <w:sz w:val="24"/>
          <w:szCs w:val="24"/>
        </w:rPr>
      </w:pPr>
      <w:r w:rsidRPr="00285FEC">
        <w:rPr>
          <w:rFonts w:ascii="Times New Roman" w:hAnsi="Times New Roman" w:cs="Times New Roman"/>
          <w:sz w:val="24"/>
          <w:szCs w:val="24"/>
        </w:rPr>
        <w:t xml:space="preserve">7. Градостроительные регламенты содержат так же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 </w:t>
      </w:r>
    </w:p>
    <w:p w:rsidR="009519FC" w:rsidRPr="00285FEC" w:rsidRDefault="009519FC" w:rsidP="00FB701E">
      <w:pPr>
        <w:widowControl/>
        <w:shd w:val="clear" w:color="auto" w:fill="FFFFFF"/>
        <w:tabs>
          <w:tab w:val="left" w:pos="851"/>
          <w:tab w:val="left" w:pos="8334"/>
        </w:tabs>
        <w:autoSpaceDE/>
        <w:adjustRightInd/>
        <w:spacing w:line="276" w:lineRule="auto"/>
        <w:ind w:firstLine="709"/>
        <w:rPr>
          <w:rFonts w:ascii="Times New Roman" w:hAnsi="Times New Roman" w:cs="Times New Roman"/>
          <w:sz w:val="24"/>
          <w:szCs w:val="24"/>
        </w:rPr>
      </w:pPr>
      <w:r w:rsidRPr="00285FEC">
        <w:rPr>
          <w:rFonts w:ascii="Times New Roman" w:hAnsi="Times New Roman" w:cs="Times New Roman"/>
          <w:sz w:val="24"/>
          <w:szCs w:val="24"/>
        </w:rPr>
        <w:t xml:space="preserve">8. В градостроительном регламенте отражаются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p>
    <w:p w:rsidR="00B317E7" w:rsidRPr="00285FEC" w:rsidRDefault="00B317E7" w:rsidP="00FB701E">
      <w:pPr>
        <w:pStyle w:val="S"/>
        <w:ind w:firstLine="709"/>
        <w:rPr>
          <w:b/>
          <w:color w:val="4A442A"/>
        </w:rPr>
      </w:pPr>
    </w:p>
    <w:p w:rsidR="00FD5C1C" w:rsidRPr="00285FEC" w:rsidRDefault="006C75AE" w:rsidP="00FB701E">
      <w:pPr>
        <w:pStyle w:val="4"/>
        <w:spacing w:line="276" w:lineRule="auto"/>
        <w:ind w:firstLine="709"/>
      </w:pPr>
      <w:bookmarkStart w:id="107" w:name="_Toc515185963"/>
      <w:bookmarkStart w:id="108" w:name="_Toc516942787"/>
      <w:bookmarkStart w:id="109" w:name="_Toc160033415"/>
      <w:bookmarkStart w:id="110" w:name="_Toc474699175"/>
      <w:bookmarkStart w:id="111" w:name="_Toc468492443"/>
      <w:bookmarkStart w:id="112" w:name="_Toc465146549"/>
      <w:bookmarkStart w:id="113" w:name="_Toc468492458"/>
      <w:bookmarkStart w:id="114" w:name="_Toc468321027"/>
      <w:r w:rsidRPr="00285FEC">
        <w:lastRenderedPageBreak/>
        <w:t>Статья 12</w:t>
      </w:r>
      <w:r w:rsidR="00FD5C1C" w:rsidRPr="00285FEC">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107"/>
      <w:bookmarkEnd w:id="108"/>
      <w:bookmarkEnd w:id="109"/>
    </w:p>
    <w:p w:rsidR="00FD5C1C" w:rsidRPr="00285FEC" w:rsidRDefault="00FD5C1C" w:rsidP="00FB701E">
      <w:pPr>
        <w:widowControl/>
        <w:shd w:val="clear" w:color="auto" w:fill="FFFFFF"/>
        <w:tabs>
          <w:tab w:val="left" w:pos="851"/>
          <w:tab w:val="left" w:pos="8334"/>
        </w:tabs>
        <w:autoSpaceDE/>
        <w:autoSpaceDN/>
        <w:adjustRightInd/>
        <w:spacing w:line="276" w:lineRule="auto"/>
        <w:ind w:firstLine="709"/>
        <w:rPr>
          <w:rFonts w:ascii="Times New Roman" w:hAnsi="Times New Roman" w:cs="Times New Roman"/>
          <w:sz w:val="24"/>
          <w:szCs w:val="24"/>
        </w:rPr>
      </w:pPr>
      <w:r w:rsidRPr="00285FEC">
        <w:rPr>
          <w:rFonts w:ascii="Times New Roman" w:hAnsi="Times New Roman" w:cs="Times New Roman"/>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FD5C1C" w:rsidRPr="00285FEC" w:rsidRDefault="00FD5C1C" w:rsidP="00FB701E">
      <w:pPr>
        <w:widowControl/>
        <w:shd w:val="clear" w:color="auto" w:fill="FFFFFF"/>
        <w:tabs>
          <w:tab w:val="left" w:pos="851"/>
          <w:tab w:val="left" w:pos="8334"/>
        </w:tabs>
        <w:autoSpaceDE/>
        <w:autoSpaceDN/>
        <w:adjustRightInd/>
        <w:spacing w:line="276" w:lineRule="auto"/>
        <w:ind w:firstLine="709"/>
        <w:rPr>
          <w:rFonts w:ascii="Times New Roman" w:hAnsi="Times New Roman" w:cs="Times New Roman"/>
          <w:sz w:val="24"/>
          <w:szCs w:val="24"/>
        </w:rPr>
      </w:pPr>
      <w:r w:rsidRPr="00285FEC">
        <w:rPr>
          <w:rFonts w:ascii="Times New Roman" w:hAnsi="Times New Roman" w:cs="Times New Roman"/>
          <w:sz w:val="24"/>
          <w:szCs w:val="24"/>
        </w:rPr>
        <w:t xml:space="preserve">1) </w:t>
      </w:r>
      <w:r w:rsidR="00411D05" w:rsidRPr="00285FEC">
        <w:rPr>
          <w:rFonts w:ascii="Times New Roman" w:hAnsi="Times New Roman" w:cs="Times New Roman"/>
          <w:sz w:val="24"/>
          <w:szCs w:val="24"/>
        </w:rPr>
        <w:t>п</w:t>
      </w:r>
      <w:r w:rsidRPr="00285FEC">
        <w:rPr>
          <w:rFonts w:ascii="Times New Roman" w:hAnsi="Times New Roman" w:cs="Times New Roman"/>
          <w:sz w:val="24"/>
          <w:szCs w:val="24"/>
        </w:rPr>
        <w:t>редельные (минимальные и (или) максимальные) размеры земельных участков, в том числе их площадь;</w:t>
      </w:r>
    </w:p>
    <w:p w:rsidR="00FD5C1C" w:rsidRPr="00285FEC" w:rsidRDefault="00FD5C1C" w:rsidP="00FB701E">
      <w:pPr>
        <w:widowControl/>
        <w:shd w:val="clear" w:color="auto" w:fill="FFFFFF"/>
        <w:tabs>
          <w:tab w:val="left" w:pos="851"/>
          <w:tab w:val="left" w:pos="8334"/>
        </w:tabs>
        <w:autoSpaceDE/>
        <w:autoSpaceDN/>
        <w:adjustRightInd/>
        <w:spacing w:line="276" w:lineRule="auto"/>
        <w:ind w:firstLine="709"/>
        <w:rPr>
          <w:rFonts w:ascii="Times New Roman" w:hAnsi="Times New Roman" w:cs="Times New Roman"/>
          <w:sz w:val="24"/>
          <w:szCs w:val="24"/>
        </w:rPr>
      </w:pPr>
      <w:r w:rsidRPr="00285FEC">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D5C1C" w:rsidRPr="00285FEC" w:rsidRDefault="00FD5C1C" w:rsidP="00FB701E">
      <w:pPr>
        <w:widowControl/>
        <w:shd w:val="clear" w:color="auto" w:fill="FFFFFF"/>
        <w:tabs>
          <w:tab w:val="left" w:pos="851"/>
          <w:tab w:val="left" w:pos="8334"/>
        </w:tabs>
        <w:autoSpaceDE/>
        <w:autoSpaceDN/>
        <w:adjustRightInd/>
        <w:spacing w:line="276" w:lineRule="auto"/>
        <w:ind w:firstLine="709"/>
        <w:rPr>
          <w:rFonts w:ascii="Times New Roman" w:hAnsi="Times New Roman" w:cs="Times New Roman"/>
          <w:sz w:val="24"/>
          <w:szCs w:val="24"/>
        </w:rPr>
      </w:pPr>
      <w:r w:rsidRPr="00285FEC">
        <w:rPr>
          <w:rFonts w:ascii="Times New Roman" w:hAnsi="Times New Roman" w:cs="Times New Roman"/>
          <w:sz w:val="24"/>
          <w:szCs w:val="24"/>
        </w:rPr>
        <w:t>3) предельное количество этажей или предельную высоту зданий, строений, сооружений;</w:t>
      </w:r>
    </w:p>
    <w:p w:rsidR="00FD5C1C" w:rsidRPr="00285FEC" w:rsidRDefault="00FD5C1C" w:rsidP="00FB701E">
      <w:pPr>
        <w:widowControl/>
        <w:shd w:val="clear" w:color="auto" w:fill="FFFFFF"/>
        <w:tabs>
          <w:tab w:val="left" w:pos="851"/>
          <w:tab w:val="left" w:pos="8334"/>
        </w:tabs>
        <w:autoSpaceDE/>
        <w:autoSpaceDN/>
        <w:adjustRightInd/>
        <w:spacing w:line="276" w:lineRule="auto"/>
        <w:ind w:firstLine="709"/>
        <w:rPr>
          <w:rFonts w:ascii="Times New Roman" w:hAnsi="Times New Roman" w:cs="Times New Roman"/>
          <w:sz w:val="24"/>
          <w:szCs w:val="24"/>
        </w:rPr>
      </w:pPr>
      <w:r w:rsidRPr="00285FEC">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D5C1C" w:rsidRPr="00285FEC" w:rsidRDefault="00FD5C1C" w:rsidP="00FB701E">
      <w:pPr>
        <w:widowControl/>
        <w:shd w:val="clear" w:color="auto" w:fill="FFFFFF"/>
        <w:tabs>
          <w:tab w:val="left" w:pos="851"/>
          <w:tab w:val="left" w:pos="8334"/>
        </w:tabs>
        <w:autoSpaceDE/>
        <w:autoSpaceDN/>
        <w:adjustRightInd/>
        <w:spacing w:line="276" w:lineRule="auto"/>
        <w:ind w:firstLine="709"/>
        <w:rPr>
          <w:rFonts w:ascii="Times New Roman" w:hAnsi="Times New Roman" w:cs="Times New Roman"/>
          <w:sz w:val="24"/>
          <w:szCs w:val="24"/>
        </w:rPr>
      </w:pPr>
      <w:r w:rsidRPr="00285FEC">
        <w:rPr>
          <w:rFonts w:ascii="Times New Roman" w:hAnsi="Times New Roman" w:cs="Times New Roman"/>
          <w:sz w:val="24"/>
          <w:szCs w:val="24"/>
        </w:rPr>
        <w:t xml:space="preserve">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 </w:t>
      </w:r>
    </w:p>
    <w:p w:rsidR="00FD5C1C" w:rsidRPr="00285FEC" w:rsidRDefault="00FD5C1C" w:rsidP="00FB701E">
      <w:pPr>
        <w:widowControl/>
        <w:shd w:val="clear" w:color="auto" w:fill="FFFFFF"/>
        <w:tabs>
          <w:tab w:val="left" w:pos="851"/>
          <w:tab w:val="left" w:pos="8334"/>
        </w:tabs>
        <w:autoSpaceDE/>
        <w:autoSpaceDN/>
        <w:adjustRightInd/>
        <w:spacing w:line="276" w:lineRule="auto"/>
        <w:ind w:firstLine="709"/>
        <w:rPr>
          <w:rFonts w:ascii="Times New Roman" w:hAnsi="Times New Roman" w:cs="Times New Roman"/>
          <w:sz w:val="24"/>
          <w:szCs w:val="24"/>
        </w:rPr>
      </w:pPr>
      <w:r w:rsidRPr="00285FEC">
        <w:rPr>
          <w:rFonts w:ascii="Times New Roman" w:hAnsi="Times New Roman" w:cs="Times New Roman"/>
          <w:sz w:val="24"/>
          <w:szCs w:val="24"/>
        </w:rPr>
        <w:t xml:space="preserve">2. В пределах территориальных зон могут устанавливаться </w:t>
      </w:r>
      <w:proofErr w:type="spellStart"/>
      <w:r w:rsidRPr="00285FEC">
        <w:rPr>
          <w:rFonts w:ascii="Times New Roman" w:hAnsi="Times New Roman" w:cs="Times New Roman"/>
          <w:sz w:val="24"/>
          <w:szCs w:val="24"/>
        </w:rPr>
        <w:t>подзоны</w:t>
      </w:r>
      <w:proofErr w:type="spellEnd"/>
      <w:r w:rsidRPr="00285FEC">
        <w:rPr>
          <w:rFonts w:ascii="Times New Roman" w:hAnsi="Times New Roman" w:cs="Times New Roman"/>
          <w:sz w:val="24"/>
          <w:szCs w:val="24"/>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 </w:t>
      </w:r>
    </w:p>
    <w:p w:rsidR="00FD5C1C" w:rsidRPr="00285FEC" w:rsidRDefault="00FD5C1C" w:rsidP="00FB701E">
      <w:pPr>
        <w:pStyle w:val="S"/>
        <w:ind w:firstLine="709"/>
      </w:pPr>
    </w:p>
    <w:p w:rsidR="00B317E7" w:rsidRPr="00285FEC" w:rsidRDefault="00B317E7" w:rsidP="00FB701E">
      <w:pPr>
        <w:pStyle w:val="4"/>
        <w:spacing w:line="276" w:lineRule="auto"/>
        <w:ind w:firstLine="709"/>
      </w:pPr>
      <w:bookmarkStart w:id="115" w:name="_Toc516942788"/>
      <w:bookmarkStart w:id="116" w:name="_Toc160033416"/>
      <w:r w:rsidRPr="00285FEC">
        <w:t>Статья 13. Вспомогательные виды разрешенного использования земельных участков и объектов капитального строительства</w:t>
      </w:r>
      <w:bookmarkEnd w:id="110"/>
      <w:bookmarkEnd w:id="111"/>
      <w:bookmarkEnd w:id="112"/>
      <w:bookmarkEnd w:id="115"/>
      <w:bookmarkEnd w:id="116"/>
    </w:p>
    <w:p w:rsidR="00B317E7" w:rsidRPr="00285FEC" w:rsidRDefault="00B317E7" w:rsidP="00FB701E">
      <w:pPr>
        <w:pStyle w:val="S"/>
        <w:tabs>
          <w:tab w:val="left" w:pos="851"/>
        </w:tabs>
        <w:ind w:firstLine="709"/>
      </w:pPr>
      <w:r w:rsidRPr="00285FEC">
        <w:t>1.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B317E7" w:rsidRPr="00285FEC" w:rsidRDefault="00B317E7" w:rsidP="00FB701E">
      <w:pPr>
        <w:pStyle w:val="S"/>
        <w:tabs>
          <w:tab w:val="left" w:pos="851"/>
        </w:tabs>
        <w:ind w:firstLine="709"/>
      </w:pPr>
      <w:r w:rsidRPr="00285FEC">
        <w:t>1) объекты инженерной инфраструктуры (</w:t>
      </w:r>
      <w:proofErr w:type="spellStart"/>
      <w:r w:rsidRPr="00285FEC">
        <w:t>электро</w:t>
      </w:r>
      <w:proofErr w:type="spellEnd"/>
      <w:r w:rsidRPr="00285FEC">
        <w:t xml:space="preserve">–, тепло–, </w:t>
      </w:r>
      <w:proofErr w:type="spellStart"/>
      <w:r w:rsidRPr="00285FEC">
        <w:t>газо</w:t>
      </w:r>
      <w:proofErr w:type="spellEnd"/>
      <w:r w:rsidRPr="00285FEC">
        <w:t>–, водоснабжения, водоотведения, связи и т.д.), в том числе линейные сооружения, необходимые для инженерного обеспечения объектов основных, условно разрешенных, а также иных вспомогательных видов использования;</w:t>
      </w:r>
    </w:p>
    <w:p w:rsidR="00B317E7" w:rsidRPr="00285FEC" w:rsidRDefault="00B317E7" w:rsidP="00FB701E">
      <w:pPr>
        <w:pStyle w:val="S"/>
        <w:tabs>
          <w:tab w:val="left" w:pos="851"/>
        </w:tabs>
        <w:ind w:firstLine="709"/>
      </w:pPr>
      <w:r w:rsidRPr="00285FEC">
        <w:t xml:space="preserve">2) объекты транспортной инфраструктуры, включая проезды общего пользования, автостоянки и гаражи для обслуживания жителей и посетителей основных, условно разрешенных, а также иных вспомогательных видов использования; </w:t>
      </w:r>
    </w:p>
    <w:p w:rsidR="00B317E7" w:rsidRPr="00285FEC" w:rsidRDefault="00B317E7" w:rsidP="00FB701E">
      <w:pPr>
        <w:pStyle w:val="S"/>
        <w:tabs>
          <w:tab w:val="left" w:pos="851"/>
        </w:tabs>
        <w:ind w:firstLine="709"/>
      </w:pPr>
      <w:r w:rsidRPr="00285FEC">
        <w:t>3) благоустроенные, в том числе озелененные, детские площадки, площадки для отдыха, спортивных занятий;</w:t>
      </w:r>
    </w:p>
    <w:p w:rsidR="00B317E7" w:rsidRPr="00285FEC" w:rsidRDefault="00B317E7" w:rsidP="00FB701E">
      <w:pPr>
        <w:pStyle w:val="S"/>
        <w:tabs>
          <w:tab w:val="left" w:pos="851"/>
        </w:tabs>
        <w:ind w:firstLine="709"/>
      </w:pPr>
      <w:r w:rsidRPr="00285FEC">
        <w:t>4) площадки хозяйственные, в том числе площадки для мусоросборников;</w:t>
      </w:r>
    </w:p>
    <w:p w:rsidR="00B317E7" w:rsidRPr="00285FEC" w:rsidRDefault="00B317E7" w:rsidP="00FB701E">
      <w:pPr>
        <w:pStyle w:val="S"/>
        <w:tabs>
          <w:tab w:val="left" w:pos="851"/>
        </w:tabs>
        <w:ind w:firstLine="709"/>
      </w:pPr>
      <w:r w:rsidRPr="00285FEC">
        <w:t>5) общественные туалеты;</w:t>
      </w:r>
    </w:p>
    <w:p w:rsidR="00B317E7" w:rsidRPr="00285FEC" w:rsidRDefault="00B317E7" w:rsidP="00FB701E">
      <w:pPr>
        <w:pStyle w:val="S"/>
        <w:tabs>
          <w:tab w:val="left" w:pos="851"/>
        </w:tabs>
        <w:ind w:firstLine="709"/>
      </w:pPr>
      <w:r w:rsidRPr="00285FEC">
        <w:lastRenderedPageBreak/>
        <w:t>6) 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B317E7" w:rsidRPr="00285FEC" w:rsidRDefault="00B317E7" w:rsidP="00FB701E">
      <w:pPr>
        <w:pStyle w:val="S"/>
        <w:tabs>
          <w:tab w:val="left" w:pos="851"/>
        </w:tabs>
        <w:ind w:firstLine="709"/>
      </w:pPr>
      <w:r w:rsidRPr="00285FEC">
        <w:t>7)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B317E7" w:rsidRPr="00285FEC" w:rsidRDefault="00B317E7" w:rsidP="00FB701E">
      <w:pPr>
        <w:pStyle w:val="S"/>
        <w:tabs>
          <w:tab w:val="left" w:pos="851"/>
        </w:tabs>
        <w:ind w:firstLine="709"/>
      </w:pPr>
      <w:r w:rsidRPr="00285FEC">
        <w:t xml:space="preserve">8) иные объекты, в том числе обеспечивающие безопасность объектов основных и условно разрешенных видов использования, включая противопожарную. </w:t>
      </w:r>
    </w:p>
    <w:p w:rsidR="00B317E7" w:rsidRPr="00285FEC" w:rsidRDefault="00B317E7" w:rsidP="00FB701E">
      <w:pPr>
        <w:pStyle w:val="S"/>
        <w:tabs>
          <w:tab w:val="left" w:pos="851"/>
        </w:tabs>
        <w:ind w:firstLine="709"/>
      </w:pPr>
      <w:r w:rsidRPr="00285FEC">
        <w:t>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и региональным законодательством.</w:t>
      </w:r>
    </w:p>
    <w:p w:rsidR="00E57406" w:rsidRPr="00285FEC" w:rsidRDefault="00E57406" w:rsidP="00FB701E">
      <w:pPr>
        <w:pStyle w:val="S"/>
        <w:tabs>
          <w:tab w:val="left" w:pos="851"/>
        </w:tabs>
        <w:ind w:firstLine="709"/>
      </w:pPr>
    </w:p>
    <w:p w:rsidR="00B317E7" w:rsidRPr="00285FEC" w:rsidRDefault="00B317E7" w:rsidP="00FB701E">
      <w:pPr>
        <w:pStyle w:val="4"/>
        <w:spacing w:line="276" w:lineRule="auto"/>
        <w:ind w:firstLine="709"/>
      </w:pPr>
      <w:bookmarkStart w:id="117" w:name="_Toc474699176"/>
      <w:bookmarkStart w:id="118" w:name="_Toc516942789"/>
      <w:bookmarkStart w:id="119" w:name="_Toc160033417"/>
      <w:r w:rsidRPr="00285FEC">
        <w:t xml:space="preserve">Статья </w:t>
      </w:r>
      <w:r w:rsidRPr="00285FEC">
        <w:rPr>
          <w:lang w:val="ru-RU"/>
        </w:rPr>
        <w:t>14</w:t>
      </w:r>
      <w:r w:rsidRPr="00285FEC">
        <w:t>. Использование земельных участков и объектов капитального строительства, не соответствующих градостроительному регламенту</w:t>
      </w:r>
      <w:bookmarkEnd w:id="113"/>
      <w:bookmarkEnd w:id="114"/>
      <w:bookmarkEnd w:id="117"/>
      <w:bookmarkEnd w:id="118"/>
      <w:bookmarkEnd w:id="119"/>
    </w:p>
    <w:p w:rsidR="00B317E7" w:rsidRPr="00285FEC" w:rsidRDefault="00B317E7" w:rsidP="00FB701E">
      <w:pPr>
        <w:pStyle w:val="S"/>
        <w:ind w:firstLine="709"/>
      </w:pPr>
      <w:r w:rsidRPr="00285FEC">
        <w:t>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w:t>
      </w:r>
    </w:p>
    <w:p w:rsidR="00B317E7" w:rsidRPr="00285FEC" w:rsidRDefault="00B317E7" w:rsidP="00FB701E">
      <w:pPr>
        <w:pStyle w:val="S"/>
        <w:ind w:firstLine="709"/>
      </w:pPr>
      <w:r w:rsidRPr="00285FEC">
        <w:t>2. Земельные участки или объекты капитального строительства, указанные в пункте 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B317E7" w:rsidRPr="00285FEC" w:rsidRDefault="00B317E7" w:rsidP="00FB701E">
      <w:pPr>
        <w:pStyle w:val="S"/>
        <w:ind w:firstLine="709"/>
      </w:pPr>
      <w:r w:rsidRPr="00285FEC">
        <w:t>3. Реконструкция указанных в пункте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B317E7" w:rsidRPr="00285FEC" w:rsidRDefault="00B317E7" w:rsidP="00FB701E">
      <w:pPr>
        <w:pStyle w:val="S"/>
        <w:ind w:firstLine="709"/>
      </w:pPr>
      <w:r w:rsidRPr="00285FEC">
        <w:t>4. В случае, если использование указанных в пункте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A65B4" w:rsidRPr="00285FEC" w:rsidRDefault="001A65B4" w:rsidP="00FB701E">
      <w:pPr>
        <w:pStyle w:val="S"/>
        <w:ind w:firstLine="709"/>
      </w:pPr>
    </w:p>
    <w:p w:rsidR="00B317E7" w:rsidRPr="00285FEC" w:rsidRDefault="006C75AE" w:rsidP="00B23B03">
      <w:pPr>
        <w:pStyle w:val="3"/>
        <w:ind w:firstLine="709"/>
      </w:pPr>
      <w:bookmarkStart w:id="120" w:name="_Toc160033418"/>
      <w:bookmarkStart w:id="121" w:name="_Toc324408699"/>
      <w:bookmarkStart w:id="122" w:name="_Toc474699177"/>
      <w:bookmarkStart w:id="123" w:name="_Toc468492444"/>
      <w:bookmarkStart w:id="124" w:name="_Toc465146550"/>
      <w:bookmarkStart w:id="125" w:name="_Toc516942790"/>
      <w:bookmarkEnd w:id="90"/>
      <w:bookmarkEnd w:id="91"/>
      <w:bookmarkEnd w:id="98"/>
      <w:bookmarkEnd w:id="99"/>
      <w:bookmarkEnd w:id="100"/>
      <w:bookmarkEnd w:id="101"/>
      <w:r w:rsidRPr="00285FEC">
        <w:t xml:space="preserve">Глава </w:t>
      </w:r>
      <w:r w:rsidRPr="00285FEC">
        <w:rPr>
          <w:lang w:val="ru-RU"/>
        </w:rPr>
        <w:t>4</w:t>
      </w:r>
      <w:r w:rsidR="00B317E7" w:rsidRPr="00285FEC">
        <w:t>. Изменение видов разрешенного использования земельных участков и объектов капитального строительства</w:t>
      </w:r>
      <w:bookmarkEnd w:id="120"/>
      <w:r w:rsidR="00B317E7" w:rsidRPr="00285FEC">
        <w:t xml:space="preserve"> </w:t>
      </w:r>
      <w:bookmarkEnd w:id="121"/>
      <w:bookmarkEnd w:id="122"/>
      <w:bookmarkEnd w:id="123"/>
      <w:bookmarkEnd w:id="124"/>
      <w:bookmarkEnd w:id="125"/>
    </w:p>
    <w:p w:rsidR="00B23B03" w:rsidRPr="00285FEC" w:rsidRDefault="00B23B03" w:rsidP="00B23B03">
      <w:pPr>
        <w:rPr>
          <w:rFonts w:ascii="Times New Roman" w:hAnsi="Times New Roman" w:cs="Times New Roman"/>
          <w:lang w:val="x-none" w:eastAsia="x-none"/>
        </w:rPr>
      </w:pPr>
    </w:p>
    <w:p w:rsidR="00B317E7" w:rsidRPr="00285FEC" w:rsidRDefault="00B317E7" w:rsidP="00B23B03">
      <w:pPr>
        <w:pStyle w:val="4"/>
        <w:spacing w:line="276" w:lineRule="auto"/>
        <w:ind w:firstLine="709"/>
      </w:pPr>
      <w:bookmarkStart w:id="126" w:name="_Toc160033419"/>
      <w:bookmarkStart w:id="127" w:name="_Toc324408700"/>
      <w:bookmarkStart w:id="128" w:name="_Toc474699178"/>
      <w:bookmarkStart w:id="129" w:name="_Toc468492445"/>
      <w:bookmarkStart w:id="130" w:name="_Toc465146551"/>
      <w:bookmarkStart w:id="131" w:name="_Toc516942791"/>
      <w:r w:rsidRPr="00285FEC">
        <w:t>Статья 1</w:t>
      </w:r>
      <w:r w:rsidRPr="00285FEC">
        <w:rPr>
          <w:lang w:val="ru-RU"/>
        </w:rPr>
        <w:t>5</w:t>
      </w:r>
      <w:r w:rsidRPr="00285FEC">
        <w:t>. Общий порядок изменения видов разрешенного использования земельных участков и объектов капитального строительства</w:t>
      </w:r>
      <w:bookmarkEnd w:id="126"/>
      <w:r w:rsidRPr="00285FEC">
        <w:t xml:space="preserve"> </w:t>
      </w:r>
      <w:bookmarkEnd w:id="127"/>
      <w:bookmarkEnd w:id="128"/>
      <w:bookmarkEnd w:id="129"/>
      <w:bookmarkEnd w:id="130"/>
      <w:bookmarkEnd w:id="131"/>
    </w:p>
    <w:p w:rsidR="00B23B03" w:rsidRPr="00285FEC" w:rsidRDefault="00B23B03" w:rsidP="00B23B03">
      <w:pPr>
        <w:rPr>
          <w:rFonts w:ascii="Times New Roman" w:hAnsi="Times New Roman" w:cs="Times New Roman"/>
          <w:lang w:val="x-none" w:eastAsia="x-none"/>
        </w:rPr>
      </w:pPr>
    </w:p>
    <w:p w:rsidR="00B317E7" w:rsidRPr="00285FEC" w:rsidRDefault="00B317E7" w:rsidP="00FB701E">
      <w:pPr>
        <w:pStyle w:val="S"/>
        <w:tabs>
          <w:tab w:val="left" w:pos="851"/>
        </w:tabs>
        <w:ind w:firstLine="709"/>
      </w:pPr>
      <w:r w:rsidRPr="00285FEC">
        <w:lastRenderedPageBreak/>
        <w:t>1.</w:t>
      </w:r>
      <w:r w:rsidRPr="00285FEC">
        <w:tab/>
        <w:t>Изменение видов разрешенного использования земельных участков и объектов капитального строительства осуществляется в соответствии с градостроительными регламентами при условии соблюдения требований технических регламентов и действующего законодательства.</w:t>
      </w:r>
    </w:p>
    <w:p w:rsidR="00B317E7" w:rsidRPr="00285FEC" w:rsidRDefault="008772BA" w:rsidP="00FB701E">
      <w:pPr>
        <w:pStyle w:val="S"/>
        <w:tabs>
          <w:tab w:val="left" w:pos="851"/>
        </w:tabs>
        <w:ind w:firstLine="709"/>
      </w:pPr>
      <w:r w:rsidRPr="00285FEC">
        <w:t>2</w:t>
      </w:r>
      <w:r w:rsidR="00B317E7" w:rsidRPr="00285FEC">
        <w:t>.</w:t>
      </w:r>
      <w:r w:rsidR="00B317E7" w:rsidRPr="00285FEC">
        <w:tab/>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w:t>
      </w:r>
      <w:r w:rsidR="006C75AE" w:rsidRPr="00285FEC">
        <w:t>16</w:t>
      </w:r>
      <w:r w:rsidR="00B317E7" w:rsidRPr="00285FEC">
        <w:t xml:space="preserve"> настоящих Правил.</w:t>
      </w:r>
    </w:p>
    <w:p w:rsidR="00C7374A" w:rsidRPr="00285FEC" w:rsidRDefault="00C7374A" w:rsidP="00FB701E">
      <w:pPr>
        <w:pStyle w:val="S"/>
        <w:tabs>
          <w:tab w:val="left" w:pos="1134"/>
        </w:tabs>
        <w:ind w:firstLine="709"/>
      </w:pPr>
      <w:r w:rsidRPr="00285FEC">
        <w:t>3.</w:t>
      </w:r>
      <w:r w:rsidRPr="00285FEC">
        <w:tab/>
        <w:t xml:space="preserve">Изменение видов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осуществляется в соответствии с настоящими Правилами при наличии дополнительного разрешения и согласования соответствующих уполномоченных органов. </w:t>
      </w:r>
    </w:p>
    <w:p w:rsidR="00C7374A" w:rsidRPr="00285FEC" w:rsidRDefault="00C7374A" w:rsidP="00FB701E">
      <w:pPr>
        <w:pStyle w:val="S"/>
        <w:tabs>
          <w:tab w:val="left" w:pos="1134"/>
        </w:tabs>
        <w:ind w:firstLine="709"/>
      </w:pPr>
      <w:r w:rsidRPr="00285FEC">
        <w:t>4.</w:t>
      </w:r>
      <w:r w:rsidRPr="00285FEC">
        <w:tab/>
      </w:r>
      <w:proofErr w:type="gramStart"/>
      <w:r w:rsidR="00C67E83" w:rsidRPr="00285FEC">
        <w:t>В</w:t>
      </w:r>
      <w:proofErr w:type="gramEnd"/>
      <w:r w:rsidRPr="00285FEC">
        <w:t xml:space="preserve"> случае если изменение вида разрешенного использования объектов капитального строительства невозможно без изменения конструктивных и других характеристик надежности и безопасности данных объектов капитального строительства, изменение вида разрешенного использования таких объектов осуществляется путем получения разрешений на строительство, на ввод объекта в эксплуатацию.</w:t>
      </w:r>
    </w:p>
    <w:p w:rsidR="00C7374A" w:rsidRPr="00285FEC" w:rsidRDefault="00C7374A" w:rsidP="00FB701E">
      <w:pPr>
        <w:pStyle w:val="S"/>
        <w:tabs>
          <w:tab w:val="left" w:pos="1134"/>
        </w:tabs>
        <w:ind w:firstLine="709"/>
      </w:pPr>
      <w:r w:rsidRPr="00285FEC">
        <w:t>5.</w:t>
      </w:r>
      <w:r w:rsidRPr="00285FEC">
        <w:tab/>
        <w:t xml:space="preserve">Изменение видов разрешенного использования земельных участков и объектов капитального строительства на территории муниципального образования осуществляется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самостоятельно и без дополнительных разрешений и согласований, если: </w:t>
      </w:r>
    </w:p>
    <w:p w:rsidR="00C7374A" w:rsidRPr="00285FEC" w:rsidRDefault="00C7374A" w:rsidP="0090000D">
      <w:pPr>
        <w:pStyle w:val="S"/>
        <w:numPr>
          <w:ilvl w:val="0"/>
          <w:numId w:val="16"/>
        </w:numPr>
        <w:tabs>
          <w:tab w:val="left" w:pos="1134"/>
        </w:tabs>
        <w:ind w:left="0" w:firstLine="709"/>
      </w:pPr>
      <w:r w:rsidRPr="00285FEC">
        <w:t>применяемые в результате этого изменения виды использования указаны в градостроительном регламенте в качестве основных и вспомогательных видов разрешенного использования;</w:t>
      </w:r>
    </w:p>
    <w:p w:rsidR="00B317E7" w:rsidRPr="00285FEC" w:rsidRDefault="00C7374A" w:rsidP="00B23B03">
      <w:pPr>
        <w:pStyle w:val="S"/>
        <w:numPr>
          <w:ilvl w:val="0"/>
          <w:numId w:val="16"/>
        </w:numPr>
        <w:tabs>
          <w:tab w:val="left" w:pos="1134"/>
        </w:tabs>
        <w:ind w:left="0" w:firstLine="709"/>
      </w:pPr>
      <w:r w:rsidRPr="00285FEC">
        <w:t>планируемое изменение вида разрешенного использования возможно без изменения конструктивных и других характеристик надежности и безопасности объектов капитального строительства и не связано с необходимостью получения разрешения на строительство и разрешения на ввод объектов в эксплуатацию.</w:t>
      </w:r>
    </w:p>
    <w:p w:rsidR="00B23B03" w:rsidRPr="00285FEC" w:rsidRDefault="00B23B03" w:rsidP="00B23B03">
      <w:pPr>
        <w:pStyle w:val="S"/>
        <w:tabs>
          <w:tab w:val="left" w:pos="1134"/>
        </w:tabs>
        <w:ind w:left="709" w:firstLine="0"/>
      </w:pPr>
    </w:p>
    <w:p w:rsidR="00B317E7" w:rsidRPr="00285FEC" w:rsidRDefault="00B317E7" w:rsidP="00FB701E">
      <w:pPr>
        <w:pStyle w:val="4"/>
        <w:tabs>
          <w:tab w:val="left" w:pos="851"/>
        </w:tabs>
        <w:spacing w:after="0" w:line="276" w:lineRule="auto"/>
        <w:ind w:firstLine="709"/>
        <w:rPr>
          <w:szCs w:val="24"/>
        </w:rPr>
      </w:pPr>
      <w:bookmarkStart w:id="132" w:name="_Toc474699179"/>
      <w:bookmarkStart w:id="133" w:name="_Toc468492446"/>
      <w:bookmarkStart w:id="134" w:name="_Toc465146552"/>
      <w:bookmarkStart w:id="135" w:name="_Toc516942792"/>
      <w:bookmarkStart w:id="136" w:name="_Toc160033420"/>
      <w:r w:rsidRPr="00285FEC">
        <w:rPr>
          <w:szCs w:val="24"/>
        </w:rPr>
        <w:t>Статья 1</w:t>
      </w:r>
      <w:r w:rsidRPr="00285FEC">
        <w:rPr>
          <w:szCs w:val="24"/>
          <w:lang w:val="ru-RU"/>
        </w:rPr>
        <w:t>6</w:t>
      </w:r>
      <w:r w:rsidRPr="00285FEC">
        <w:rPr>
          <w:szCs w:val="24"/>
        </w:rPr>
        <w:t>. Порядок предоставления разрешения на условно разрешенный вид использования земельного участка, объекта капитального строительства</w:t>
      </w:r>
      <w:bookmarkEnd w:id="132"/>
      <w:bookmarkEnd w:id="133"/>
      <w:bookmarkEnd w:id="134"/>
      <w:bookmarkEnd w:id="135"/>
      <w:bookmarkEnd w:id="136"/>
    </w:p>
    <w:p w:rsidR="00B317E7" w:rsidRPr="00285FEC" w:rsidRDefault="00B317E7" w:rsidP="00FB701E">
      <w:pPr>
        <w:pStyle w:val="S"/>
        <w:tabs>
          <w:tab w:val="left" w:pos="851"/>
        </w:tabs>
        <w:ind w:firstLine="709"/>
      </w:pPr>
      <w:bookmarkStart w:id="137" w:name="_Toc410482486"/>
      <w:r w:rsidRPr="00285FEC">
        <w:t>1.</w:t>
      </w:r>
      <w:r w:rsidRPr="00285FEC">
        <w:tab/>
        <w:t>Разрешение на условно разрешенный вид использования земельного участка или объекта капитального строительства требуется в случаях, когда правообладатели планируют использовать принадлежащие им земельные участки или объекты капитального строительства в соответствии с видом (видами) использования, которые определены настоящими Правилами как условно разрешенные применительно к соответствующей территориальной зоне, обозначенной на карте градостроительного зонирования.</w:t>
      </w:r>
    </w:p>
    <w:p w:rsidR="00B317E7" w:rsidRPr="00285FEC" w:rsidRDefault="00B317E7" w:rsidP="00FB701E">
      <w:pPr>
        <w:pStyle w:val="S"/>
        <w:tabs>
          <w:tab w:val="left" w:pos="851"/>
        </w:tabs>
        <w:ind w:firstLine="709"/>
      </w:pPr>
      <w:r w:rsidRPr="00285FEC">
        <w:t>2.</w:t>
      </w:r>
      <w:r w:rsidRPr="00285FEC">
        <w:tab/>
        <w:t>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Градостроительного кодекса Российской Федерации.</w:t>
      </w:r>
    </w:p>
    <w:p w:rsidR="00B317E7" w:rsidRPr="00285FEC" w:rsidRDefault="00B317E7" w:rsidP="00FB701E">
      <w:pPr>
        <w:pStyle w:val="S"/>
        <w:tabs>
          <w:tab w:val="left" w:pos="851"/>
        </w:tabs>
        <w:ind w:firstLine="709"/>
      </w:pPr>
    </w:p>
    <w:p w:rsidR="00B317E7" w:rsidRPr="00285FEC" w:rsidRDefault="00B317E7" w:rsidP="00FB701E">
      <w:pPr>
        <w:pStyle w:val="4"/>
        <w:tabs>
          <w:tab w:val="left" w:pos="851"/>
        </w:tabs>
        <w:spacing w:after="0" w:line="276" w:lineRule="auto"/>
        <w:ind w:firstLine="709"/>
        <w:rPr>
          <w:szCs w:val="24"/>
        </w:rPr>
      </w:pPr>
      <w:bookmarkStart w:id="138" w:name="_Toc474699180"/>
      <w:bookmarkStart w:id="139" w:name="_Toc468492447"/>
      <w:bookmarkStart w:id="140" w:name="_Toc465146553"/>
      <w:bookmarkStart w:id="141" w:name="_Toc410482462"/>
      <w:bookmarkStart w:id="142" w:name="_Toc516942793"/>
      <w:bookmarkStart w:id="143" w:name="_Toc160033421"/>
      <w:r w:rsidRPr="00285FEC">
        <w:rPr>
          <w:szCs w:val="24"/>
        </w:rPr>
        <w:lastRenderedPageBreak/>
        <w:t>Статья 1</w:t>
      </w:r>
      <w:r w:rsidRPr="00285FEC">
        <w:rPr>
          <w:szCs w:val="24"/>
          <w:lang w:val="ru-RU"/>
        </w:rPr>
        <w:t>7</w:t>
      </w:r>
      <w:r w:rsidRPr="00285FEC">
        <w:rPr>
          <w:szCs w:val="24"/>
        </w:rPr>
        <w:t>. Отклонение от предельных параметров разрешенного строительства, реконструкции объектов капитального строительства</w:t>
      </w:r>
      <w:bookmarkEnd w:id="138"/>
      <w:bookmarkEnd w:id="139"/>
      <w:bookmarkEnd w:id="140"/>
      <w:bookmarkEnd w:id="141"/>
      <w:bookmarkEnd w:id="142"/>
      <w:bookmarkEnd w:id="143"/>
    </w:p>
    <w:p w:rsidR="00C7374A" w:rsidRPr="00285FEC" w:rsidRDefault="00C7374A" w:rsidP="00FB701E">
      <w:pPr>
        <w:pStyle w:val="S"/>
        <w:tabs>
          <w:tab w:val="left" w:pos="851"/>
        </w:tabs>
        <w:ind w:firstLine="709"/>
      </w:pPr>
      <w:r w:rsidRPr="00285FEC">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w:t>
      </w:r>
      <w:r w:rsidR="00F03971" w:rsidRPr="00285FEC">
        <w:t>-</w:t>
      </w:r>
      <w:r w:rsidRPr="00285FEC">
        <w:t xml:space="preserve">геологические или </w:t>
      </w:r>
      <w:r w:rsidR="000F7A09" w:rsidRPr="00285FEC">
        <w:t>иные характеристики,</w:t>
      </w:r>
      <w:r w:rsidRPr="00285FEC">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C7374A" w:rsidRPr="00285FEC" w:rsidRDefault="00C7374A" w:rsidP="00FB701E">
      <w:pPr>
        <w:pStyle w:val="S"/>
        <w:tabs>
          <w:tab w:val="left" w:pos="851"/>
        </w:tabs>
        <w:ind w:firstLine="709"/>
      </w:pPr>
      <w:r w:rsidRPr="00285FEC">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C7374A" w:rsidRPr="00285FEC" w:rsidRDefault="00C7374A" w:rsidP="00FB701E">
      <w:pPr>
        <w:tabs>
          <w:tab w:val="left" w:pos="851"/>
        </w:tabs>
        <w:autoSpaceDE/>
        <w:adjustRightInd/>
        <w:spacing w:line="276" w:lineRule="auto"/>
        <w:ind w:firstLine="709"/>
        <w:rPr>
          <w:rFonts w:ascii="Times New Roman" w:hAnsi="Times New Roman" w:cs="Times New Roman"/>
          <w:sz w:val="24"/>
          <w:szCs w:val="24"/>
        </w:rPr>
      </w:pPr>
      <w:r w:rsidRPr="00285FEC">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C7374A" w:rsidRPr="00285FEC" w:rsidRDefault="00C7374A" w:rsidP="00FB701E">
      <w:pPr>
        <w:pStyle w:val="S"/>
        <w:tabs>
          <w:tab w:val="left" w:pos="851"/>
        </w:tabs>
        <w:ind w:firstLine="709"/>
      </w:pPr>
      <w:r w:rsidRPr="00285FEC">
        <w:t>3. Порядок предоставления разрешения на отклонение от предельных параметров разрешенного строительства, реконструкции установлен статьей</w:t>
      </w:r>
      <w:r w:rsidR="00CC14B3" w:rsidRPr="00285FEC">
        <w:t xml:space="preserve"> 40 </w:t>
      </w:r>
      <w:r w:rsidRPr="00285FEC">
        <w:t>Градостроительного кодекса Российской Федерации.</w:t>
      </w:r>
    </w:p>
    <w:p w:rsidR="004C4E59" w:rsidRPr="00285FEC" w:rsidRDefault="004C4E59" w:rsidP="00C67E83">
      <w:pPr>
        <w:pStyle w:val="S"/>
        <w:tabs>
          <w:tab w:val="left" w:pos="851"/>
        </w:tabs>
        <w:ind w:firstLine="0"/>
      </w:pPr>
    </w:p>
    <w:p w:rsidR="004C4E59" w:rsidRPr="00285FEC" w:rsidRDefault="004C4E59" w:rsidP="00FB701E">
      <w:pPr>
        <w:pStyle w:val="S"/>
        <w:tabs>
          <w:tab w:val="left" w:pos="851"/>
        </w:tabs>
        <w:ind w:firstLine="709"/>
      </w:pPr>
    </w:p>
    <w:p w:rsidR="00B317E7" w:rsidRPr="00285FEC" w:rsidRDefault="00B317E7" w:rsidP="00FB701E">
      <w:pPr>
        <w:pStyle w:val="3"/>
        <w:ind w:firstLine="709"/>
      </w:pPr>
      <w:bookmarkStart w:id="144" w:name="_Toc474699181"/>
      <w:bookmarkStart w:id="145" w:name="_Toc468492448"/>
      <w:bookmarkStart w:id="146" w:name="_Toc465146554"/>
      <w:bookmarkStart w:id="147" w:name="_Toc516942794"/>
      <w:bookmarkStart w:id="148" w:name="_Toc160033422"/>
      <w:bookmarkStart w:id="149" w:name="_Toc324408703"/>
      <w:bookmarkEnd w:id="137"/>
      <w:r w:rsidRPr="00285FEC">
        <w:t xml:space="preserve">Глава </w:t>
      </w:r>
      <w:r w:rsidR="006C75AE" w:rsidRPr="00285FEC">
        <w:rPr>
          <w:lang w:val="ru-RU"/>
        </w:rPr>
        <w:t>5</w:t>
      </w:r>
      <w:r w:rsidRPr="00285FEC">
        <w:t>. Подготовка документации по планировке территории органами местного самоуправления</w:t>
      </w:r>
      <w:bookmarkEnd w:id="144"/>
      <w:bookmarkEnd w:id="145"/>
      <w:bookmarkEnd w:id="146"/>
      <w:bookmarkEnd w:id="147"/>
      <w:bookmarkEnd w:id="148"/>
    </w:p>
    <w:p w:rsidR="00B317E7" w:rsidRPr="00285FEC" w:rsidRDefault="00B317E7" w:rsidP="00FB701E">
      <w:pPr>
        <w:pStyle w:val="S"/>
        <w:ind w:firstLine="709"/>
      </w:pPr>
    </w:p>
    <w:p w:rsidR="00B317E7" w:rsidRPr="00285FEC" w:rsidRDefault="00B317E7" w:rsidP="00FB701E">
      <w:pPr>
        <w:pStyle w:val="4"/>
        <w:spacing w:line="276" w:lineRule="auto"/>
        <w:ind w:firstLine="709"/>
      </w:pPr>
      <w:bookmarkStart w:id="150" w:name="_Toc474699182"/>
      <w:bookmarkStart w:id="151" w:name="_Toc468492449"/>
      <w:bookmarkStart w:id="152" w:name="_Toc468321018"/>
      <w:bookmarkStart w:id="153" w:name="_Toc465146555"/>
      <w:bookmarkStart w:id="154" w:name="_Toc516942795"/>
      <w:bookmarkStart w:id="155" w:name="_Toc160033423"/>
      <w:r w:rsidRPr="00285FEC">
        <w:t>Статья 1</w:t>
      </w:r>
      <w:r w:rsidRPr="00285FEC">
        <w:rPr>
          <w:lang w:val="ru-RU"/>
        </w:rPr>
        <w:t>8</w:t>
      </w:r>
      <w:r w:rsidRPr="00285FEC">
        <w:t>. Общие положения</w:t>
      </w:r>
      <w:bookmarkEnd w:id="150"/>
      <w:bookmarkEnd w:id="151"/>
      <w:bookmarkEnd w:id="152"/>
      <w:bookmarkEnd w:id="153"/>
      <w:bookmarkEnd w:id="154"/>
      <w:bookmarkEnd w:id="155"/>
    </w:p>
    <w:p w:rsidR="00B317E7" w:rsidRPr="00285FEC" w:rsidRDefault="00B317E7" w:rsidP="00FB701E">
      <w:pPr>
        <w:pStyle w:val="S"/>
        <w:tabs>
          <w:tab w:val="left" w:pos="851"/>
        </w:tabs>
        <w:ind w:firstLine="709"/>
      </w:pPr>
      <w:r w:rsidRPr="00285FEC">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B317E7" w:rsidRPr="00285FEC" w:rsidRDefault="00B317E7" w:rsidP="00FB701E">
      <w:pPr>
        <w:pStyle w:val="S"/>
        <w:tabs>
          <w:tab w:val="left" w:pos="851"/>
        </w:tabs>
        <w:ind w:firstLine="709"/>
      </w:pPr>
      <w:r w:rsidRPr="00285FEC">
        <w:t>2.</w:t>
      </w:r>
      <w:r w:rsidRPr="00285FEC">
        <w:tab/>
        <w:t xml:space="preserve">Состав и содержание проектов планировки территории устанавливаются Градостроительным кодексом Российской Федерации, законами и иными нормативными правовыми актами </w:t>
      </w:r>
      <w:r w:rsidR="00900BF1" w:rsidRPr="00285FEC">
        <w:t>Красноярского края</w:t>
      </w:r>
      <w:r w:rsidRPr="00285FEC">
        <w:t>.</w:t>
      </w:r>
    </w:p>
    <w:p w:rsidR="009519FC" w:rsidRPr="00285FEC" w:rsidRDefault="009519FC" w:rsidP="00FB701E">
      <w:pPr>
        <w:pStyle w:val="S"/>
        <w:tabs>
          <w:tab w:val="left" w:pos="1134"/>
        </w:tabs>
        <w:ind w:firstLine="709"/>
      </w:pPr>
      <w:r w:rsidRPr="00285FEC">
        <w:t xml:space="preserve">3. Решение о подготовке документации по планировке территории применительно к территории </w:t>
      </w:r>
      <w:r w:rsidR="003F0A9E" w:rsidRPr="00285FEC">
        <w:t>сельсовета</w:t>
      </w:r>
      <w:r w:rsidRPr="00285FEC">
        <w:t xml:space="preserve">, за исключением случаев, указанных в частях 2 - 4.2 и 5.2 статьи 45 Градостроительного кодекса Российской Федерации, принимается </w:t>
      </w:r>
      <w:r w:rsidR="000F7A09" w:rsidRPr="00285FEC">
        <w:t xml:space="preserve">Главой </w:t>
      </w:r>
      <w:r w:rsidRPr="00285FEC">
        <w:t>по собственной инициативе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органом местного самоуправления решения о подготовке документации по планировке территории не требуется.</w:t>
      </w:r>
    </w:p>
    <w:p w:rsidR="009519FC" w:rsidRPr="00285FEC" w:rsidRDefault="009519FC" w:rsidP="00FB701E">
      <w:pPr>
        <w:pStyle w:val="S"/>
        <w:tabs>
          <w:tab w:val="left" w:pos="1134"/>
        </w:tabs>
        <w:ind w:firstLine="709"/>
      </w:pPr>
      <w:r w:rsidRPr="00285FEC">
        <w:lastRenderedPageBreak/>
        <w:t xml:space="preserve">4. Указанное в части 3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Администрации в сети </w:t>
      </w:r>
      <w:r w:rsidR="003F0A9E" w:rsidRPr="00285FEC">
        <w:t>«</w:t>
      </w:r>
      <w:r w:rsidRPr="00285FEC">
        <w:t>Интернет</w:t>
      </w:r>
      <w:r w:rsidR="003F0A9E" w:rsidRPr="00285FEC">
        <w:t>»</w:t>
      </w:r>
      <w:r w:rsidRPr="00285FEC">
        <w:t>.</w:t>
      </w:r>
    </w:p>
    <w:p w:rsidR="009519FC" w:rsidRPr="00285FEC" w:rsidRDefault="009519FC" w:rsidP="00FB701E">
      <w:pPr>
        <w:pStyle w:val="S"/>
        <w:tabs>
          <w:tab w:val="left" w:pos="1134"/>
          <w:tab w:val="left" w:pos="1276"/>
        </w:tabs>
        <w:ind w:firstLine="709"/>
      </w:pPr>
      <w:r w:rsidRPr="00285FEC">
        <w:t xml:space="preserve">5. Подготовка документации по планировке территории осуществляется Администрацией </w:t>
      </w:r>
      <w:r w:rsidR="00310C4C" w:rsidRPr="00285FEC">
        <w:t>сельсовета</w:t>
      </w:r>
      <w:r w:rsidRPr="00285FEC">
        <w:t xml:space="preserve"> самостоятельно, подведомственными органам местного самоуправления </w:t>
      </w:r>
      <w:r w:rsidR="00CC14B3" w:rsidRPr="00285FEC">
        <w:t>муниципальными учреждениями,</w:t>
      </w:r>
      <w:r w:rsidRPr="00285FEC">
        <w:t xml:space="preserve">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w:t>
      </w:r>
    </w:p>
    <w:p w:rsidR="009519FC" w:rsidRPr="00285FEC" w:rsidRDefault="009519FC" w:rsidP="00FB701E">
      <w:pPr>
        <w:pStyle w:val="S"/>
        <w:tabs>
          <w:tab w:val="left" w:pos="1134"/>
        </w:tabs>
        <w:ind w:firstLine="709"/>
      </w:pPr>
      <w:r w:rsidRPr="00285FEC">
        <w:t>6.</w:t>
      </w:r>
      <w:r w:rsidRPr="00285FEC">
        <w:tab/>
      </w:r>
      <w:proofErr w:type="gramStart"/>
      <w:r w:rsidR="0085485B" w:rsidRPr="00285FEC">
        <w:t>В</w:t>
      </w:r>
      <w:proofErr w:type="gramEnd"/>
      <w:r w:rsidRPr="00285FEC">
        <w:t xml:space="preserve">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9519FC" w:rsidRPr="00285FEC" w:rsidRDefault="009519FC" w:rsidP="00FB701E">
      <w:pPr>
        <w:pStyle w:val="S"/>
        <w:tabs>
          <w:tab w:val="left" w:pos="1134"/>
        </w:tabs>
        <w:ind w:firstLine="709"/>
      </w:pPr>
      <w:r w:rsidRPr="00285FEC">
        <w:t>7. Подготовка графической части документации по планировке территории осуществляется:</w:t>
      </w:r>
    </w:p>
    <w:p w:rsidR="009519FC" w:rsidRPr="00285FEC" w:rsidRDefault="009519FC" w:rsidP="00FB701E">
      <w:pPr>
        <w:pStyle w:val="S"/>
        <w:tabs>
          <w:tab w:val="left" w:pos="1134"/>
        </w:tabs>
        <w:ind w:firstLine="709"/>
      </w:pPr>
      <w:r w:rsidRPr="00285FEC">
        <w:t>1) в соответствии с системой координат, используемой для ведения Единого государственного реестра недвижимости;</w:t>
      </w:r>
    </w:p>
    <w:p w:rsidR="009519FC" w:rsidRPr="00285FEC" w:rsidRDefault="009519FC" w:rsidP="00FB701E">
      <w:pPr>
        <w:pStyle w:val="S"/>
        <w:tabs>
          <w:tab w:val="left" w:pos="1134"/>
        </w:tabs>
        <w:ind w:firstLine="709"/>
      </w:pPr>
      <w:r w:rsidRPr="00285FEC">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9519FC" w:rsidRPr="00285FEC" w:rsidRDefault="009519FC" w:rsidP="00FB701E">
      <w:pPr>
        <w:pStyle w:val="S"/>
        <w:tabs>
          <w:tab w:val="left" w:pos="1134"/>
        </w:tabs>
        <w:ind w:firstLine="709"/>
      </w:pPr>
      <w:r w:rsidRPr="00285FEC">
        <w:t>8. Подготовка документации по планировке территории осуществляется на основании документов </w:t>
      </w:r>
      <w:hyperlink r:id="rId11" w:anchor="block_102" w:history="1">
        <w:r w:rsidRPr="00285FEC">
          <w:rPr>
            <w:rStyle w:val="af1"/>
            <w:color w:val="auto"/>
            <w:u w:val="none"/>
          </w:rPr>
          <w:t>территориального планирования</w:t>
        </w:r>
      </w:hyperlink>
      <w:r w:rsidRPr="00285FEC">
        <w:t>,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w:t>
      </w:r>
      <w:hyperlink r:id="rId12" w:anchor="block_104" w:history="1">
        <w:r w:rsidRPr="00285FEC">
          <w:rPr>
            <w:rStyle w:val="af1"/>
            <w:color w:val="auto"/>
            <w:u w:val="none"/>
          </w:rPr>
          <w:t>зон с особыми условиями использования территорий</w:t>
        </w:r>
      </w:hyperlink>
      <w:r w:rsidRPr="00285FEC">
        <w:t>.</w:t>
      </w:r>
    </w:p>
    <w:p w:rsidR="009519FC" w:rsidRPr="00285FEC" w:rsidRDefault="009519FC" w:rsidP="00FB701E">
      <w:pPr>
        <w:pStyle w:val="S"/>
        <w:tabs>
          <w:tab w:val="left" w:pos="1134"/>
        </w:tabs>
        <w:ind w:firstLine="709"/>
      </w:pPr>
      <w:r w:rsidRPr="00285FEC">
        <w:t>9.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устанавливаются ст. 45-46 Градостроительного кодекса Российской Федерации и нормативными правовыми актами органов местного самоуправления.</w:t>
      </w:r>
    </w:p>
    <w:p w:rsidR="009519FC" w:rsidRPr="00285FEC" w:rsidRDefault="009519FC" w:rsidP="00FB701E">
      <w:pPr>
        <w:pStyle w:val="S"/>
        <w:tabs>
          <w:tab w:val="left" w:pos="1134"/>
        </w:tabs>
        <w:ind w:firstLine="709"/>
      </w:pPr>
      <w:r w:rsidRPr="00285FEC">
        <w:t>10.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B317E7" w:rsidRPr="00285FEC" w:rsidRDefault="00B317E7" w:rsidP="00FB701E">
      <w:pPr>
        <w:pStyle w:val="S"/>
        <w:ind w:firstLine="709"/>
      </w:pPr>
    </w:p>
    <w:p w:rsidR="00B317E7" w:rsidRPr="00285FEC" w:rsidRDefault="00B317E7" w:rsidP="00FB701E">
      <w:pPr>
        <w:pStyle w:val="4"/>
        <w:tabs>
          <w:tab w:val="left" w:pos="851"/>
        </w:tabs>
        <w:spacing w:line="276" w:lineRule="auto"/>
        <w:ind w:firstLine="709"/>
        <w:rPr>
          <w:szCs w:val="24"/>
          <w:lang w:val="ru-RU"/>
        </w:rPr>
      </w:pPr>
      <w:bookmarkStart w:id="156" w:name="_Toc474699183"/>
      <w:bookmarkStart w:id="157" w:name="_Toc469383420"/>
      <w:bookmarkStart w:id="158" w:name="_Toc468492451"/>
      <w:bookmarkStart w:id="159" w:name="_Toc468321020"/>
      <w:bookmarkStart w:id="160" w:name="_Toc465146558"/>
      <w:bookmarkStart w:id="161" w:name="_Toc516942796"/>
      <w:bookmarkStart w:id="162" w:name="_Toc160033424"/>
      <w:r w:rsidRPr="00285FEC">
        <w:rPr>
          <w:szCs w:val="24"/>
        </w:rPr>
        <w:lastRenderedPageBreak/>
        <w:t>Статья 1</w:t>
      </w:r>
      <w:r w:rsidRPr="00285FEC">
        <w:rPr>
          <w:szCs w:val="24"/>
          <w:lang w:val="ru-RU"/>
        </w:rPr>
        <w:t>9</w:t>
      </w:r>
      <w:r w:rsidRPr="00285FEC">
        <w:rPr>
          <w:szCs w:val="24"/>
        </w:rPr>
        <w:t>. Проект планировки территории</w:t>
      </w:r>
      <w:bookmarkEnd w:id="156"/>
      <w:bookmarkEnd w:id="157"/>
      <w:bookmarkEnd w:id="158"/>
      <w:bookmarkEnd w:id="159"/>
      <w:bookmarkEnd w:id="160"/>
      <w:bookmarkEnd w:id="161"/>
      <w:bookmarkEnd w:id="162"/>
    </w:p>
    <w:p w:rsidR="009519FC" w:rsidRPr="00285FEC" w:rsidRDefault="00767409" w:rsidP="00FB701E">
      <w:pPr>
        <w:pStyle w:val="S"/>
        <w:tabs>
          <w:tab w:val="left" w:pos="1134"/>
        </w:tabs>
        <w:ind w:firstLine="709"/>
      </w:pPr>
      <w:r w:rsidRPr="00285FEC">
        <w:t>1.</w:t>
      </w:r>
      <w:r w:rsidR="009519FC" w:rsidRPr="00285FEC">
        <w:tab/>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9519FC" w:rsidRPr="00285FEC" w:rsidRDefault="009519FC" w:rsidP="00FB701E">
      <w:pPr>
        <w:pStyle w:val="S"/>
        <w:tabs>
          <w:tab w:val="left" w:pos="1134"/>
        </w:tabs>
        <w:ind w:firstLine="709"/>
      </w:pPr>
      <w:r w:rsidRPr="00285FEC">
        <w:t>2.</w:t>
      </w:r>
      <w:r w:rsidRPr="00285FEC">
        <w:tab/>
        <w:t xml:space="preserve">Подготовка документации по планировке территории осуществляется в соответствии с Градостроительным </w:t>
      </w:r>
      <w:hyperlink r:id="rId13" w:history="1">
        <w:r w:rsidRPr="00285FEC">
          <w:rPr>
            <w:rStyle w:val="af1"/>
            <w:color w:val="auto"/>
            <w:u w:val="none"/>
          </w:rPr>
          <w:t>кодексом</w:t>
        </w:r>
      </w:hyperlink>
      <w:r w:rsidRPr="00285FEC">
        <w:t xml:space="preserve"> Российской Федерации, иным федеральным и региональным законодательством, настоящими Правилами, иными муниципальными правовыми актами органов местного самоуправления.</w:t>
      </w:r>
    </w:p>
    <w:p w:rsidR="009519FC" w:rsidRPr="00285FEC" w:rsidRDefault="009519FC" w:rsidP="00FB701E">
      <w:pPr>
        <w:pStyle w:val="S"/>
        <w:tabs>
          <w:tab w:val="left" w:pos="1134"/>
        </w:tabs>
        <w:ind w:firstLine="709"/>
      </w:pPr>
      <w:r w:rsidRPr="00285FEC">
        <w:t>3.</w:t>
      </w:r>
      <w:r w:rsidRPr="00285FEC">
        <w:tab/>
        <w:t>Проект планировки территории является основой для разработки проектов межевания территорий.</w:t>
      </w:r>
    </w:p>
    <w:p w:rsidR="009519FC" w:rsidRPr="00285FEC" w:rsidRDefault="009519FC" w:rsidP="00FB701E">
      <w:pPr>
        <w:pStyle w:val="S"/>
        <w:tabs>
          <w:tab w:val="left" w:pos="1134"/>
        </w:tabs>
        <w:ind w:firstLine="709"/>
      </w:pPr>
      <w:r w:rsidRPr="00285FEC">
        <w:t xml:space="preserve">4. Проекты планировки территории и проекты межевания территории, решение об утверждении которых принимается органами местного самоуправления, до их утверждения подлежат обязательному рассмотрению на </w:t>
      </w:r>
      <w:r w:rsidR="00356FA5" w:rsidRPr="00285FEC">
        <w:t xml:space="preserve">общественных обсуждениях или </w:t>
      </w:r>
      <w:r w:rsidRPr="00285FEC">
        <w:t>публичных слушаниях. За исключением случаев, предусмотренных частью 5.1. статьи 46 Градостроительного кодекса Российской Федерации.</w:t>
      </w:r>
    </w:p>
    <w:p w:rsidR="009519FC" w:rsidRPr="00285FEC" w:rsidRDefault="009519FC" w:rsidP="00FB701E">
      <w:pPr>
        <w:spacing w:line="276" w:lineRule="auto"/>
        <w:ind w:firstLine="709"/>
        <w:rPr>
          <w:rFonts w:ascii="Times New Roman" w:hAnsi="Times New Roman" w:cs="Times New Roman"/>
          <w:lang w:eastAsia="x-none"/>
        </w:rPr>
      </w:pPr>
    </w:p>
    <w:p w:rsidR="00B317E7" w:rsidRPr="00285FEC" w:rsidRDefault="00B317E7" w:rsidP="00FB701E">
      <w:pPr>
        <w:pStyle w:val="4"/>
        <w:spacing w:line="276" w:lineRule="auto"/>
        <w:ind w:firstLine="709"/>
      </w:pPr>
      <w:bookmarkStart w:id="163" w:name="_Toc474699184"/>
      <w:bookmarkStart w:id="164" w:name="_Toc468492452"/>
      <w:bookmarkStart w:id="165" w:name="_Toc468321021"/>
      <w:bookmarkStart w:id="166" w:name="_Toc465146559"/>
      <w:bookmarkStart w:id="167" w:name="_Toc325383358"/>
      <w:bookmarkStart w:id="168" w:name="_Toc516942797"/>
      <w:bookmarkStart w:id="169" w:name="_Toc160033425"/>
      <w:r w:rsidRPr="00285FEC">
        <w:t xml:space="preserve">Статья </w:t>
      </w:r>
      <w:r w:rsidRPr="00285FEC">
        <w:rPr>
          <w:lang w:val="ru-RU"/>
        </w:rPr>
        <w:t>20</w:t>
      </w:r>
      <w:r w:rsidRPr="00285FEC">
        <w:t>. Проекты межевания территорий</w:t>
      </w:r>
      <w:bookmarkEnd w:id="163"/>
      <w:bookmarkEnd w:id="164"/>
      <w:bookmarkEnd w:id="165"/>
      <w:bookmarkEnd w:id="166"/>
      <w:bookmarkEnd w:id="167"/>
      <w:bookmarkEnd w:id="168"/>
      <w:bookmarkEnd w:id="169"/>
    </w:p>
    <w:p w:rsidR="00B317E7" w:rsidRPr="00285FEC" w:rsidRDefault="007E4746" w:rsidP="00FB701E">
      <w:pPr>
        <w:tabs>
          <w:tab w:val="left" w:pos="851"/>
        </w:tabs>
        <w:autoSpaceDE/>
        <w:adjustRightInd/>
        <w:spacing w:line="276" w:lineRule="auto"/>
        <w:ind w:firstLine="709"/>
        <w:rPr>
          <w:rFonts w:ascii="Times New Roman" w:hAnsi="Times New Roman" w:cs="Times New Roman"/>
          <w:sz w:val="24"/>
          <w:szCs w:val="24"/>
        </w:rPr>
      </w:pPr>
      <w:r w:rsidRPr="00285FEC">
        <w:rPr>
          <w:rFonts w:ascii="Times New Roman" w:hAnsi="Times New Roman" w:cs="Times New Roman"/>
          <w:sz w:val="24"/>
          <w:szCs w:val="24"/>
        </w:rPr>
        <w:t xml:space="preserve">1. </w:t>
      </w:r>
      <w:r w:rsidR="00B317E7" w:rsidRPr="00285FEC">
        <w:rPr>
          <w:rFonts w:ascii="Times New Roman" w:hAnsi="Times New Roman" w:cs="Times New Roman"/>
          <w:sz w:val="24"/>
          <w:szCs w:val="24"/>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генеральным планом муниципального образования функциональной зоны.</w:t>
      </w:r>
    </w:p>
    <w:p w:rsidR="00B317E7" w:rsidRPr="00285FEC" w:rsidRDefault="00B317E7" w:rsidP="00FB701E">
      <w:pPr>
        <w:tabs>
          <w:tab w:val="left" w:pos="851"/>
        </w:tabs>
        <w:autoSpaceDE/>
        <w:adjustRightInd/>
        <w:spacing w:line="276" w:lineRule="auto"/>
        <w:ind w:firstLine="709"/>
        <w:rPr>
          <w:rFonts w:ascii="Times New Roman" w:hAnsi="Times New Roman" w:cs="Times New Roman"/>
          <w:sz w:val="24"/>
          <w:szCs w:val="24"/>
        </w:rPr>
      </w:pPr>
      <w:r w:rsidRPr="00285FEC">
        <w:rPr>
          <w:rFonts w:ascii="Times New Roman" w:hAnsi="Times New Roman" w:cs="Times New Roman"/>
          <w:sz w:val="24"/>
          <w:szCs w:val="24"/>
        </w:rPr>
        <w:t xml:space="preserve">2. Подготовка проекта межевания территории </w:t>
      </w:r>
      <w:r w:rsidR="00900BF1" w:rsidRPr="00285FEC">
        <w:rPr>
          <w:rFonts w:ascii="Times New Roman" w:hAnsi="Times New Roman" w:cs="Times New Roman"/>
          <w:sz w:val="24"/>
          <w:szCs w:val="24"/>
        </w:rPr>
        <w:t>осуществляется,</w:t>
      </w:r>
      <w:r w:rsidRPr="00285FEC">
        <w:rPr>
          <w:rFonts w:ascii="Times New Roman" w:hAnsi="Times New Roman" w:cs="Times New Roman"/>
          <w:sz w:val="24"/>
          <w:szCs w:val="24"/>
        </w:rPr>
        <w:t xml:space="preserve"> для:</w:t>
      </w:r>
    </w:p>
    <w:p w:rsidR="00B317E7" w:rsidRPr="00285FEC" w:rsidRDefault="00B317E7" w:rsidP="00FB701E">
      <w:pPr>
        <w:tabs>
          <w:tab w:val="left" w:pos="851"/>
        </w:tabs>
        <w:autoSpaceDE/>
        <w:adjustRightInd/>
        <w:spacing w:line="276" w:lineRule="auto"/>
        <w:ind w:firstLine="709"/>
        <w:rPr>
          <w:rFonts w:ascii="Times New Roman" w:hAnsi="Times New Roman" w:cs="Times New Roman"/>
          <w:sz w:val="24"/>
          <w:szCs w:val="24"/>
        </w:rPr>
      </w:pPr>
      <w:r w:rsidRPr="00285FEC">
        <w:rPr>
          <w:rFonts w:ascii="Times New Roman" w:hAnsi="Times New Roman" w:cs="Times New Roman"/>
          <w:sz w:val="24"/>
          <w:szCs w:val="24"/>
        </w:rPr>
        <w:t xml:space="preserve">1) определения местоположения </w:t>
      </w:r>
      <w:r w:rsidR="00900BF1" w:rsidRPr="00285FEC">
        <w:rPr>
          <w:rFonts w:ascii="Times New Roman" w:hAnsi="Times New Roman" w:cs="Times New Roman"/>
          <w:sz w:val="24"/>
          <w:szCs w:val="24"/>
        </w:rPr>
        <w:t>границ,</w:t>
      </w:r>
      <w:r w:rsidRPr="00285FEC">
        <w:rPr>
          <w:rFonts w:ascii="Times New Roman" w:hAnsi="Times New Roman" w:cs="Times New Roman"/>
          <w:sz w:val="24"/>
          <w:szCs w:val="24"/>
        </w:rPr>
        <w:t xml:space="preserve"> образуемых и изменяемых земельных участков;</w:t>
      </w:r>
    </w:p>
    <w:p w:rsidR="00B317E7" w:rsidRPr="00285FEC" w:rsidRDefault="00B317E7" w:rsidP="00FB701E">
      <w:pPr>
        <w:tabs>
          <w:tab w:val="left" w:pos="851"/>
        </w:tabs>
        <w:autoSpaceDE/>
        <w:adjustRightInd/>
        <w:spacing w:line="276" w:lineRule="auto"/>
        <w:ind w:firstLine="709"/>
        <w:rPr>
          <w:rFonts w:ascii="Times New Roman" w:hAnsi="Times New Roman" w:cs="Times New Roman"/>
          <w:sz w:val="24"/>
          <w:szCs w:val="24"/>
        </w:rPr>
      </w:pPr>
      <w:r w:rsidRPr="00285FEC">
        <w:rPr>
          <w:rFonts w:ascii="Times New Roman" w:hAnsi="Times New Roman" w:cs="Times New Roman"/>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B317E7" w:rsidRPr="00285FEC" w:rsidRDefault="00B317E7" w:rsidP="00FB701E">
      <w:pPr>
        <w:tabs>
          <w:tab w:val="left" w:pos="851"/>
        </w:tabs>
        <w:autoSpaceDE/>
        <w:adjustRightInd/>
        <w:spacing w:line="276" w:lineRule="auto"/>
        <w:ind w:firstLine="709"/>
        <w:rPr>
          <w:rFonts w:ascii="Times New Roman" w:hAnsi="Times New Roman" w:cs="Times New Roman"/>
          <w:sz w:val="24"/>
          <w:szCs w:val="24"/>
        </w:rPr>
      </w:pPr>
      <w:r w:rsidRPr="00285FEC">
        <w:rPr>
          <w:rFonts w:ascii="Times New Roman" w:hAnsi="Times New Roman" w:cs="Times New Roman"/>
          <w:sz w:val="24"/>
          <w:szCs w:val="24"/>
        </w:rPr>
        <w:t>3.</w:t>
      </w:r>
      <w:r w:rsidRPr="00285FEC">
        <w:rPr>
          <w:rFonts w:ascii="Times New Roman" w:hAnsi="Times New Roman" w:cs="Times New Roman"/>
          <w:sz w:val="24"/>
          <w:szCs w:val="24"/>
        </w:rPr>
        <w:tab/>
        <w:t xml:space="preserve">При подготовке проекта межевания территории определение местоположения </w:t>
      </w:r>
      <w:r w:rsidR="00EC4C59" w:rsidRPr="00285FEC">
        <w:rPr>
          <w:rFonts w:ascii="Times New Roman" w:hAnsi="Times New Roman" w:cs="Times New Roman"/>
          <w:sz w:val="24"/>
          <w:szCs w:val="24"/>
        </w:rPr>
        <w:t>границ,</w:t>
      </w:r>
      <w:r w:rsidRPr="00285FEC">
        <w:rPr>
          <w:rFonts w:ascii="Times New Roman" w:hAnsi="Times New Roman" w:cs="Times New Roman"/>
          <w:sz w:val="24"/>
          <w:szCs w:val="24"/>
        </w:rPr>
        <w:t xml:space="preserve">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субъекта Российской Федерации, техническими регламентами, сводами правил.</w:t>
      </w:r>
    </w:p>
    <w:p w:rsidR="00B317E7" w:rsidRPr="00285FEC" w:rsidRDefault="00B317E7" w:rsidP="00FB701E">
      <w:pPr>
        <w:tabs>
          <w:tab w:val="left" w:pos="851"/>
        </w:tabs>
        <w:autoSpaceDE/>
        <w:adjustRightInd/>
        <w:spacing w:line="276" w:lineRule="auto"/>
        <w:ind w:firstLine="709"/>
        <w:rPr>
          <w:rFonts w:ascii="Times New Roman" w:hAnsi="Times New Roman" w:cs="Times New Roman"/>
          <w:sz w:val="24"/>
          <w:szCs w:val="24"/>
        </w:rPr>
      </w:pPr>
      <w:r w:rsidRPr="00285FEC">
        <w:rPr>
          <w:rFonts w:ascii="Times New Roman" w:hAnsi="Times New Roman" w:cs="Times New Roman"/>
          <w:sz w:val="24"/>
          <w:szCs w:val="24"/>
        </w:rPr>
        <w:t>4.</w:t>
      </w:r>
      <w:r w:rsidRPr="00285FEC">
        <w:rPr>
          <w:rFonts w:ascii="Times New Roman" w:hAnsi="Times New Roman" w:cs="Times New Roman"/>
          <w:sz w:val="24"/>
          <w:szCs w:val="24"/>
        </w:rPr>
        <w:tab/>
        <w:t>Состав и содержание проектов межевания территорий устанавливаются Градостроительным кодексом, законами и иными нормативными правовыми актами Российской Федерации.</w:t>
      </w:r>
    </w:p>
    <w:p w:rsidR="00B317E7" w:rsidRPr="00285FEC" w:rsidRDefault="00B317E7" w:rsidP="00FB701E">
      <w:pPr>
        <w:pStyle w:val="S"/>
        <w:tabs>
          <w:tab w:val="left" w:pos="851"/>
        </w:tabs>
        <w:ind w:firstLine="709"/>
        <w:rPr>
          <w:color w:val="4A442A"/>
        </w:rPr>
      </w:pPr>
    </w:p>
    <w:p w:rsidR="00646986" w:rsidRPr="00285FEC" w:rsidRDefault="00B317E7" w:rsidP="00FB701E">
      <w:pPr>
        <w:pStyle w:val="3"/>
        <w:ind w:firstLine="709"/>
      </w:pPr>
      <w:bookmarkStart w:id="170" w:name="_Toc474699188"/>
      <w:bookmarkStart w:id="171" w:name="_Toc468492459"/>
      <w:bookmarkStart w:id="172" w:name="_Toc465146569"/>
      <w:bookmarkStart w:id="173" w:name="_Toc516942801"/>
      <w:bookmarkStart w:id="174" w:name="_Toc160033426"/>
      <w:r w:rsidRPr="00285FEC">
        <w:lastRenderedPageBreak/>
        <w:t xml:space="preserve">Глава </w:t>
      </w:r>
      <w:r w:rsidR="00441B94" w:rsidRPr="00285FEC">
        <w:rPr>
          <w:lang w:val="ru-RU"/>
        </w:rPr>
        <w:t>6</w:t>
      </w:r>
      <w:r w:rsidRPr="00285FEC">
        <w:t xml:space="preserve">. </w:t>
      </w:r>
      <w:bookmarkEnd w:id="170"/>
      <w:bookmarkEnd w:id="171"/>
      <w:bookmarkEnd w:id="172"/>
      <w:r w:rsidR="00646986" w:rsidRPr="00285FEC">
        <w:t>Проведение общественных обсуждений или публичных слушаний по вопросам землепользования и застройки</w:t>
      </w:r>
      <w:bookmarkEnd w:id="173"/>
      <w:bookmarkEnd w:id="174"/>
    </w:p>
    <w:p w:rsidR="00B317E7" w:rsidRPr="00285FEC" w:rsidRDefault="00B317E7" w:rsidP="00FB701E">
      <w:pPr>
        <w:pStyle w:val="S"/>
        <w:ind w:firstLine="709"/>
      </w:pPr>
    </w:p>
    <w:p w:rsidR="00B317E7" w:rsidRPr="00285FEC" w:rsidRDefault="00B317E7" w:rsidP="00FB701E">
      <w:pPr>
        <w:pStyle w:val="4"/>
        <w:spacing w:line="276" w:lineRule="auto"/>
        <w:ind w:firstLine="709"/>
      </w:pPr>
      <w:bookmarkStart w:id="175" w:name="_Toc474699189"/>
      <w:bookmarkStart w:id="176" w:name="_Toc468492460"/>
      <w:bookmarkStart w:id="177" w:name="_Toc468321029"/>
      <w:bookmarkStart w:id="178" w:name="_Toc516942802"/>
      <w:bookmarkStart w:id="179" w:name="_Toc160033427"/>
      <w:bookmarkStart w:id="180" w:name="_Toc465146570"/>
      <w:r w:rsidRPr="00285FEC">
        <w:t>Статья 2</w:t>
      </w:r>
      <w:r w:rsidR="00F61AE6" w:rsidRPr="00285FEC">
        <w:rPr>
          <w:lang w:val="ru-RU"/>
        </w:rPr>
        <w:t>1</w:t>
      </w:r>
      <w:r w:rsidRPr="00285FEC">
        <w:t>. Общие положения</w:t>
      </w:r>
      <w:bookmarkEnd w:id="175"/>
      <w:bookmarkEnd w:id="176"/>
      <w:bookmarkEnd w:id="177"/>
      <w:bookmarkEnd w:id="178"/>
      <w:bookmarkEnd w:id="179"/>
    </w:p>
    <w:p w:rsidR="00B317E7" w:rsidRPr="00285FEC" w:rsidRDefault="00B317E7" w:rsidP="00FB701E">
      <w:pPr>
        <w:pStyle w:val="S"/>
        <w:ind w:firstLine="709"/>
        <w:rPr>
          <w:color w:val="000000"/>
        </w:rPr>
      </w:pPr>
      <w:r w:rsidRPr="00285FEC">
        <w:rPr>
          <w:color w:val="000000"/>
        </w:rPr>
        <w:t xml:space="preserve">1. </w:t>
      </w:r>
      <w:r w:rsidR="006C75AE" w:rsidRPr="00285FEC">
        <w:rPr>
          <w:color w:val="000000"/>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соответствии с Уставом и (или) нормативным правовым актом </w:t>
      </w:r>
      <w:r w:rsidR="006F1116" w:rsidRPr="00285FEC">
        <w:rPr>
          <w:color w:val="000000"/>
        </w:rPr>
        <w:t xml:space="preserve">Совета депутатов </w:t>
      </w:r>
      <w:r w:rsidR="006C75AE" w:rsidRPr="00285FEC">
        <w:rPr>
          <w:color w:val="000000"/>
        </w:rPr>
        <w:t>и с учетом положений Градостроительного Кодекса проводятся общественные обсуждения или публичные слушания, за исключением случаев, пре</w:t>
      </w:r>
      <w:r w:rsidR="009E3873" w:rsidRPr="00285FEC">
        <w:rPr>
          <w:color w:val="000000"/>
        </w:rPr>
        <w:t xml:space="preserve">дусмотренных Градостроительным </w:t>
      </w:r>
      <w:r w:rsidR="006C75AE" w:rsidRPr="00285FEC">
        <w:rPr>
          <w:color w:val="000000"/>
        </w:rPr>
        <w:t>Кодексом и другими федеральными законами.</w:t>
      </w:r>
    </w:p>
    <w:p w:rsidR="006F1116" w:rsidRPr="00285FEC" w:rsidRDefault="006F1116" w:rsidP="00FB701E">
      <w:pPr>
        <w:widowControl/>
        <w:shd w:val="clear" w:color="auto" w:fill="FFFFFF"/>
        <w:tabs>
          <w:tab w:val="left" w:pos="851"/>
          <w:tab w:val="left" w:pos="8334"/>
        </w:tabs>
        <w:autoSpaceDE/>
        <w:autoSpaceDN/>
        <w:adjustRightInd/>
        <w:spacing w:line="276" w:lineRule="auto"/>
        <w:ind w:firstLine="709"/>
        <w:rPr>
          <w:rFonts w:ascii="Times New Roman" w:hAnsi="Times New Roman" w:cs="Times New Roman"/>
          <w:sz w:val="24"/>
          <w:szCs w:val="24"/>
        </w:rPr>
      </w:pPr>
      <w:r w:rsidRPr="00285FEC">
        <w:rPr>
          <w:rFonts w:ascii="Times New Roman" w:hAnsi="Times New Roman" w:cs="Times New Roman"/>
          <w:color w:val="000000"/>
          <w:sz w:val="24"/>
          <w:szCs w:val="24"/>
        </w:rPr>
        <w:t>2. Участниками общественных обсуждений или публичных слушаний по проектам генеральных</w:t>
      </w:r>
      <w:r w:rsidRPr="00285FEC">
        <w:rPr>
          <w:rFonts w:ascii="Times New Roman" w:hAnsi="Times New Roman" w:cs="Times New Roman"/>
          <w:sz w:val="24"/>
          <w:szCs w:val="24"/>
        </w:rPr>
        <w:t xml:space="preserve">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6F1116" w:rsidRPr="00285FEC" w:rsidRDefault="006F1116" w:rsidP="00FB701E">
      <w:pPr>
        <w:widowControl/>
        <w:shd w:val="clear" w:color="auto" w:fill="FFFFFF"/>
        <w:tabs>
          <w:tab w:val="left" w:pos="851"/>
          <w:tab w:val="left" w:pos="8334"/>
        </w:tabs>
        <w:autoSpaceDE/>
        <w:autoSpaceDN/>
        <w:adjustRightInd/>
        <w:spacing w:line="276" w:lineRule="auto"/>
        <w:ind w:firstLine="709"/>
        <w:rPr>
          <w:rFonts w:ascii="Times New Roman" w:hAnsi="Times New Roman" w:cs="Times New Roman"/>
          <w:sz w:val="24"/>
          <w:szCs w:val="24"/>
        </w:rPr>
      </w:pPr>
      <w:r w:rsidRPr="00285FEC">
        <w:rPr>
          <w:rFonts w:ascii="Times New Roman" w:hAnsi="Times New Roman" w:cs="Times New Roman"/>
          <w:sz w:val="24"/>
          <w:szCs w:val="24"/>
        </w:rPr>
        <w:t>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6F1116" w:rsidRPr="00285FEC" w:rsidRDefault="006F1116" w:rsidP="00FB701E">
      <w:pPr>
        <w:widowControl/>
        <w:shd w:val="clear" w:color="auto" w:fill="FFFFFF"/>
        <w:tabs>
          <w:tab w:val="left" w:pos="851"/>
          <w:tab w:val="left" w:pos="8334"/>
        </w:tabs>
        <w:autoSpaceDE/>
        <w:autoSpaceDN/>
        <w:adjustRightInd/>
        <w:spacing w:line="276" w:lineRule="auto"/>
        <w:ind w:firstLine="709"/>
        <w:rPr>
          <w:rFonts w:ascii="Times New Roman" w:hAnsi="Times New Roman" w:cs="Times New Roman"/>
          <w:sz w:val="24"/>
          <w:szCs w:val="24"/>
        </w:rPr>
      </w:pPr>
      <w:r w:rsidRPr="00285FEC">
        <w:rPr>
          <w:rFonts w:ascii="Times New Roman" w:hAnsi="Times New Roman" w:cs="Times New Roman"/>
          <w:sz w:val="24"/>
          <w:szCs w:val="24"/>
        </w:rPr>
        <w:lastRenderedPageBreak/>
        <w:t xml:space="preserve">4. Общественные обсуждения или публичные слушания проводятся на основе принципов публичности, справедливости и открытости принятия решений по вопросам местного значения. </w:t>
      </w:r>
    </w:p>
    <w:p w:rsidR="00B317E7" w:rsidRPr="00285FEC" w:rsidRDefault="006F1116" w:rsidP="00FB701E">
      <w:pPr>
        <w:widowControl/>
        <w:shd w:val="clear" w:color="auto" w:fill="FFFFFF"/>
        <w:tabs>
          <w:tab w:val="left" w:pos="851"/>
          <w:tab w:val="left" w:pos="8334"/>
        </w:tabs>
        <w:autoSpaceDE/>
        <w:autoSpaceDN/>
        <w:adjustRightInd/>
        <w:spacing w:line="276" w:lineRule="auto"/>
        <w:ind w:firstLine="709"/>
        <w:rPr>
          <w:rFonts w:ascii="Times New Roman" w:hAnsi="Times New Roman" w:cs="Times New Roman"/>
          <w:sz w:val="24"/>
          <w:szCs w:val="24"/>
        </w:rPr>
      </w:pPr>
      <w:r w:rsidRPr="00285FEC">
        <w:rPr>
          <w:rFonts w:ascii="Times New Roman" w:hAnsi="Times New Roman" w:cs="Times New Roman"/>
          <w:sz w:val="24"/>
          <w:szCs w:val="24"/>
        </w:rPr>
        <w:t xml:space="preserve">5. Документами общественных обсуждений или публичных слушаний являются протокол общественных обсуждений или публичных слушаний и заключение о результатах общественных обсуждений или публичных слушаний. </w:t>
      </w:r>
    </w:p>
    <w:p w:rsidR="00B317E7" w:rsidRPr="00285FEC" w:rsidRDefault="00B317E7" w:rsidP="00FB701E">
      <w:pPr>
        <w:pStyle w:val="S"/>
        <w:ind w:firstLine="709"/>
        <w:rPr>
          <w:bCs/>
          <w:color w:val="000000"/>
        </w:rPr>
      </w:pPr>
    </w:p>
    <w:p w:rsidR="00B317E7" w:rsidRPr="00285FEC" w:rsidRDefault="00B317E7" w:rsidP="00FB701E">
      <w:pPr>
        <w:pStyle w:val="4"/>
        <w:spacing w:line="276" w:lineRule="auto"/>
        <w:ind w:firstLine="709"/>
      </w:pPr>
      <w:bookmarkStart w:id="181" w:name="_Toc474699190"/>
      <w:bookmarkStart w:id="182" w:name="_Toc468492461"/>
      <w:bookmarkStart w:id="183" w:name="_Toc468321030"/>
      <w:bookmarkStart w:id="184" w:name="_Toc516942803"/>
      <w:bookmarkStart w:id="185" w:name="_Toc160033428"/>
      <w:r w:rsidRPr="00285FEC">
        <w:t>Статья 2</w:t>
      </w:r>
      <w:r w:rsidR="00F61AE6" w:rsidRPr="00285FEC">
        <w:rPr>
          <w:lang w:val="ru-RU"/>
        </w:rPr>
        <w:t>2</w:t>
      </w:r>
      <w:r w:rsidRPr="00285FEC">
        <w:t xml:space="preserve">. Организация и проведение </w:t>
      </w:r>
      <w:r w:rsidR="00F076FC" w:rsidRPr="00285FEC">
        <w:rPr>
          <w:lang w:val="ru-RU"/>
        </w:rPr>
        <w:t xml:space="preserve">общественных обсуждений или </w:t>
      </w:r>
      <w:r w:rsidRPr="00285FEC">
        <w:t>публичных слушаний по вопросам землепользования и застройки</w:t>
      </w:r>
      <w:bookmarkEnd w:id="181"/>
      <w:bookmarkEnd w:id="182"/>
      <w:bookmarkEnd w:id="183"/>
      <w:bookmarkEnd w:id="184"/>
      <w:bookmarkEnd w:id="185"/>
    </w:p>
    <w:p w:rsidR="007A5722" w:rsidRPr="00285FEC" w:rsidRDefault="007A5722" w:rsidP="00FB701E">
      <w:pPr>
        <w:widowControl/>
        <w:shd w:val="clear" w:color="auto" w:fill="FFFFFF"/>
        <w:tabs>
          <w:tab w:val="left" w:pos="851"/>
          <w:tab w:val="left" w:pos="8334"/>
        </w:tabs>
        <w:autoSpaceDE/>
        <w:autoSpaceDN/>
        <w:adjustRightInd/>
        <w:spacing w:line="276" w:lineRule="auto"/>
        <w:ind w:firstLine="709"/>
        <w:rPr>
          <w:rFonts w:ascii="Times New Roman" w:hAnsi="Times New Roman" w:cs="Times New Roman"/>
          <w:sz w:val="24"/>
          <w:szCs w:val="24"/>
          <w:lang w:val="x-none"/>
        </w:rPr>
      </w:pPr>
      <w:r w:rsidRPr="00285FEC">
        <w:rPr>
          <w:rFonts w:ascii="Times New Roman" w:hAnsi="Times New Roman" w:cs="Times New Roman"/>
          <w:sz w:val="24"/>
          <w:szCs w:val="24"/>
        </w:rPr>
        <w:t>Проведение о</w:t>
      </w:r>
      <w:r w:rsidRPr="00285FEC">
        <w:rPr>
          <w:rFonts w:ascii="Times New Roman" w:hAnsi="Times New Roman" w:cs="Times New Roman"/>
          <w:bCs/>
          <w:sz w:val="24"/>
          <w:szCs w:val="24"/>
        </w:rPr>
        <w:t xml:space="preserve">бщественных обсуждений или </w:t>
      </w:r>
      <w:r w:rsidRPr="00285FEC">
        <w:rPr>
          <w:rFonts w:ascii="Times New Roman" w:hAnsi="Times New Roman" w:cs="Times New Roman"/>
          <w:sz w:val="24"/>
          <w:szCs w:val="24"/>
        </w:rPr>
        <w:t>публичных слушаний по вопросам землепользования и застройки осуществляется в соответствии с Градостроительным кодексом (в соответствии со </w:t>
      </w:r>
      <w:hyperlink r:id="rId14" w:anchor="dst2104" w:history="1">
        <w:r w:rsidRPr="00285FEC">
          <w:rPr>
            <w:rFonts w:ascii="Times New Roman" w:hAnsi="Times New Roman" w:cs="Times New Roman"/>
            <w:sz w:val="24"/>
            <w:szCs w:val="24"/>
          </w:rPr>
          <w:t>статьями 5.1</w:t>
        </w:r>
      </w:hyperlink>
      <w:r w:rsidRPr="00285FEC">
        <w:rPr>
          <w:rFonts w:ascii="Times New Roman" w:hAnsi="Times New Roman" w:cs="Times New Roman"/>
          <w:sz w:val="24"/>
          <w:szCs w:val="24"/>
        </w:rPr>
        <w:t> и </w:t>
      </w:r>
      <w:hyperlink r:id="rId15" w:anchor="dst2175" w:history="1">
        <w:r w:rsidRPr="00285FEC">
          <w:rPr>
            <w:rFonts w:ascii="Times New Roman" w:hAnsi="Times New Roman" w:cs="Times New Roman"/>
            <w:sz w:val="24"/>
            <w:szCs w:val="24"/>
          </w:rPr>
          <w:t>28</w:t>
        </w:r>
      </w:hyperlink>
      <w:r w:rsidRPr="00285FEC">
        <w:rPr>
          <w:rFonts w:ascii="Times New Roman" w:hAnsi="Times New Roman" w:cs="Times New Roman"/>
          <w:sz w:val="24"/>
          <w:szCs w:val="24"/>
        </w:rPr>
        <w:t xml:space="preserve">, 31 Градостроительного Кодекса), Федеральным законом от 06.10.2003 г № 131-ФЗ «Об общих принципах организации местного самоуправления в Российской Федерации», Уставом </w:t>
      </w:r>
      <w:r w:rsidR="00A30C6E" w:rsidRPr="00285FEC">
        <w:rPr>
          <w:rFonts w:ascii="Times New Roman" w:hAnsi="Times New Roman" w:cs="Times New Roman"/>
          <w:sz w:val="24"/>
          <w:szCs w:val="24"/>
        </w:rPr>
        <w:t>сельского</w:t>
      </w:r>
      <w:r w:rsidRPr="00285FEC">
        <w:rPr>
          <w:rFonts w:ascii="Times New Roman" w:hAnsi="Times New Roman" w:cs="Times New Roman"/>
          <w:sz w:val="24"/>
          <w:szCs w:val="24"/>
        </w:rPr>
        <w:t xml:space="preserve"> поселения </w:t>
      </w:r>
      <w:r w:rsidR="00642B35" w:rsidRPr="00285FEC">
        <w:rPr>
          <w:rFonts w:ascii="Times New Roman" w:hAnsi="Times New Roman" w:cs="Times New Roman"/>
          <w:sz w:val="24"/>
          <w:szCs w:val="24"/>
        </w:rPr>
        <w:t xml:space="preserve">Богучанский сельсовет Богучанского </w:t>
      </w:r>
      <w:r w:rsidR="009E3873" w:rsidRPr="00285FEC">
        <w:rPr>
          <w:rFonts w:ascii="Times New Roman" w:hAnsi="Times New Roman" w:cs="Times New Roman"/>
          <w:sz w:val="24"/>
          <w:szCs w:val="24"/>
        </w:rPr>
        <w:t xml:space="preserve">муниципального </w:t>
      </w:r>
      <w:r w:rsidR="00642B35" w:rsidRPr="00285FEC">
        <w:rPr>
          <w:rFonts w:ascii="Times New Roman" w:hAnsi="Times New Roman" w:cs="Times New Roman"/>
          <w:sz w:val="24"/>
          <w:szCs w:val="24"/>
        </w:rPr>
        <w:t>района Крас</w:t>
      </w:r>
      <w:r w:rsidR="007B4B1F" w:rsidRPr="00285FEC">
        <w:rPr>
          <w:rFonts w:ascii="Times New Roman" w:hAnsi="Times New Roman" w:cs="Times New Roman"/>
          <w:sz w:val="24"/>
          <w:szCs w:val="24"/>
        </w:rPr>
        <w:t>ноярского края</w:t>
      </w:r>
      <w:r w:rsidRPr="00285FEC">
        <w:rPr>
          <w:rFonts w:ascii="Times New Roman" w:hAnsi="Times New Roman" w:cs="Times New Roman"/>
          <w:sz w:val="24"/>
          <w:szCs w:val="24"/>
        </w:rPr>
        <w:t xml:space="preserve">, а так же </w:t>
      </w:r>
      <w:r w:rsidR="002C59DF" w:rsidRPr="00285FEC">
        <w:rPr>
          <w:rFonts w:ascii="Times New Roman" w:hAnsi="Times New Roman" w:cs="Times New Roman"/>
          <w:sz w:val="24"/>
          <w:szCs w:val="24"/>
        </w:rPr>
        <w:t xml:space="preserve">с Положением «О порядке организации и проведения публичных слушаний </w:t>
      </w:r>
      <w:r w:rsidR="00A30C6E" w:rsidRPr="00285FEC">
        <w:rPr>
          <w:rFonts w:ascii="Times New Roman" w:hAnsi="Times New Roman" w:cs="Times New Roman"/>
          <w:sz w:val="24"/>
          <w:szCs w:val="24"/>
        </w:rPr>
        <w:t>на территории</w:t>
      </w:r>
      <w:r w:rsidR="002C59DF" w:rsidRPr="00285FEC">
        <w:rPr>
          <w:rFonts w:ascii="Times New Roman" w:hAnsi="Times New Roman" w:cs="Times New Roman"/>
          <w:sz w:val="24"/>
          <w:szCs w:val="24"/>
        </w:rPr>
        <w:t xml:space="preserve"> </w:t>
      </w:r>
      <w:r w:rsidR="00FE0A8D" w:rsidRPr="00285FEC">
        <w:rPr>
          <w:rFonts w:ascii="Times New Roman" w:hAnsi="Times New Roman" w:cs="Times New Roman"/>
          <w:sz w:val="24"/>
          <w:szCs w:val="24"/>
        </w:rPr>
        <w:t xml:space="preserve">муниципального образования </w:t>
      </w:r>
      <w:r w:rsidR="00642B35" w:rsidRPr="00285FEC">
        <w:rPr>
          <w:rFonts w:ascii="Times New Roman" w:hAnsi="Times New Roman" w:cs="Times New Roman"/>
          <w:sz w:val="24"/>
          <w:szCs w:val="24"/>
        </w:rPr>
        <w:t xml:space="preserve">Богучанский сельсовет Богучанского </w:t>
      </w:r>
      <w:r w:rsidR="009E3873" w:rsidRPr="00285FEC">
        <w:rPr>
          <w:rFonts w:ascii="Times New Roman" w:hAnsi="Times New Roman" w:cs="Times New Roman"/>
          <w:sz w:val="24"/>
          <w:szCs w:val="24"/>
        </w:rPr>
        <w:t xml:space="preserve">муниципального </w:t>
      </w:r>
      <w:r w:rsidR="00642B35" w:rsidRPr="00285FEC">
        <w:rPr>
          <w:rFonts w:ascii="Times New Roman" w:hAnsi="Times New Roman" w:cs="Times New Roman"/>
          <w:sz w:val="24"/>
          <w:szCs w:val="24"/>
        </w:rPr>
        <w:t>района Красноярского края</w:t>
      </w:r>
      <w:r w:rsidR="002C59DF" w:rsidRPr="00285FEC">
        <w:rPr>
          <w:rFonts w:ascii="Times New Roman" w:hAnsi="Times New Roman" w:cs="Times New Roman"/>
          <w:sz w:val="24"/>
          <w:szCs w:val="24"/>
        </w:rPr>
        <w:t>,</w:t>
      </w:r>
      <w:r w:rsidR="002C59DF" w:rsidRPr="00285FEC">
        <w:rPr>
          <w:rFonts w:ascii="Times New Roman" w:hAnsi="Times New Roman" w:cs="Times New Roman"/>
          <w:bCs/>
        </w:rPr>
        <w:t xml:space="preserve"> </w:t>
      </w:r>
      <w:r w:rsidR="002C59DF" w:rsidRPr="00285FEC">
        <w:rPr>
          <w:rFonts w:ascii="Times New Roman" w:hAnsi="Times New Roman" w:cs="Times New Roman"/>
          <w:sz w:val="24"/>
          <w:szCs w:val="24"/>
        </w:rPr>
        <w:t>утвержденном</w:t>
      </w:r>
      <w:r w:rsidR="002C59DF" w:rsidRPr="00285FEC">
        <w:rPr>
          <w:rFonts w:ascii="Times New Roman" w:hAnsi="Times New Roman" w:cs="Times New Roman"/>
          <w:bCs/>
        </w:rPr>
        <w:t xml:space="preserve"> </w:t>
      </w:r>
      <w:r w:rsidR="00890693" w:rsidRPr="00285FEC">
        <w:rPr>
          <w:rFonts w:ascii="Times New Roman" w:hAnsi="Times New Roman" w:cs="Times New Roman"/>
          <w:sz w:val="24"/>
          <w:szCs w:val="24"/>
        </w:rPr>
        <w:t>Решением Совет</w:t>
      </w:r>
      <w:r w:rsidR="00DC376C" w:rsidRPr="00285FEC">
        <w:rPr>
          <w:rFonts w:ascii="Times New Roman" w:hAnsi="Times New Roman" w:cs="Times New Roman"/>
          <w:sz w:val="24"/>
          <w:szCs w:val="24"/>
        </w:rPr>
        <w:t>а</w:t>
      </w:r>
      <w:r w:rsidR="00890693" w:rsidRPr="00285FEC">
        <w:rPr>
          <w:rFonts w:ascii="Times New Roman" w:hAnsi="Times New Roman" w:cs="Times New Roman"/>
          <w:sz w:val="24"/>
          <w:szCs w:val="24"/>
        </w:rPr>
        <w:t xml:space="preserve"> депутатов</w:t>
      </w:r>
      <w:r w:rsidRPr="00285FEC">
        <w:rPr>
          <w:rFonts w:ascii="Times New Roman" w:hAnsi="Times New Roman" w:cs="Times New Roman"/>
          <w:sz w:val="24"/>
          <w:szCs w:val="24"/>
        </w:rPr>
        <w:t xml:space="preserve">. </w:t>
      </w:r>
    </w:p>
    <w:p w:rsidR="007218D2" w:rsidRPr="00285FEC" w:rsidRDefault="007218D2" w:rsidP="00FB701E">
      <w:pPr>
        <w:widowControl/>
        <w:shd w:val="clear" w:color="auto" w:fill="FFFFFF"/>
        <w:tabs>
          <w:tab w:val="left" w:pos="851"/>
          <w:tab w:val="left" w:pos="8334"/>
        </w:tabs>
        <w:autoSpaceDE/>
        <w:autoSpaceDN/>
        <w:adjustRightInd/>
        <w:spacing w:line="276" w:lineRule="auto"/>
        <w:ind w:firstLine="709"/>
        <w:rPr>
          <w:rFonts w:ascii="Times New Roman" w:hAnsi="Times New Roman" w:cs="Times New Roman"/>
          <w:sz w:val="24"/>
          <w:szCs w:val="24"/>
        </w:rPr>
      </w:pPr>
    </w:p>
    <w:p w:rsidR="007218D2" w:rsidRPr="00285FEC" w:rsidRDefault="007218D2" w:rsidP="00D17AC4">
      <w:pPr>
        <w:pStyle w:val="3"/>
        <w:ind w:firstLine="0"/>
      </w:pPr>
      <w:bookmarkStart w:id="186" w:name="_Toc160033429"/>
      <w:r w:rsidRPr="00285FEC">
        <w:t>Глава 7. Порядок внесения изменения и дополнений в правила землепользования и застройки</w:t>
      </w:r>
      <w:bookmarkEnd w:id="186"/>
      <w:r w:rsidRPr="00285FEC">
        <w:t xml:space="preserve"> </w:t>
      </w:r>
    </w:p>
    <w:p w:rsidR="007218D2" w:rsidRPr="00285FEC" w:rsidRDefault="007218D2" w:rsidP="00FB701E">
      <w:pPr>
        <w:spacing w:line="276" w:lineRule="auto"/>
        <w:ind w:firstLine="709"/>
        <w:rPr>
          <w:rFonts w:ascii="Times New Roman" w:hAnsi="Times New Roman" w:cs="Times New Roman"/>
        </w:rPr>
      </w:pPr>
    </w:p>
    <w:p w:rsidR="007218D2" w:rsidRPr="00285FEC" w:rsidRDefault="007218D2" w:rsidP="00FB701E">
      <w:pPr>
        <w:pStyle w:val="4"/>
        <w:spacing w:line="276" w:lineRule="auto"/>
        <w:ind w:firstLine="709"/>
      </w:pPr>
      <w:bookmarkStart w:id="187" w:name="_Toc484416871"/>
      <w:bookmarkStart w:id="188" w:name="_Toc58493081"/>
      <w:bookmarkStart w:id="189" w:name="_Toc58493891"/>
      <w:bookmarkStart w:id="190" w:name="_Toc160033430"/>
      <w:r w:rsidRPr="00285FEC">
        <w:t>Статья 2</w:t>
      </w:r>
      <w:r w:rsidR="00F61AE6" w:rsidRPr="00285FEC">
        <w:t>3</w:t>
      </w:r>
      <w:r w:rsidRPr="00285FEC">
        <w:t>. Порядок внесения изменений в настоящие Правила.</w:t>
      </w:r>
      <w:bookmarkEnd w:id="187"/>
      <w:bookmarkEnd w:id="188"/>
      <w:bookmarkEnd w:id="189"/>
      <w:bookmarkEnd w:id="190"/>
    </w:p>
    <w:p w:rsidR="007218D2" w:rsidRPr="00285FEC" w:rsidRDefault="007218D2" w:rsidP="00FB701E">
      <w:pPr>
        <w:pStyle w:val="S"/>
        <w:tabs>
          <w:tab w:val="left" w:pos="1134"/>
        </w:tabs>
        <w:ind w:firstLine="709"/>
      </w:pPr>
      <w:r w:rsidRPr="00285FEC">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7218D2" w:rsidRPr="00285FEC" w:rsidRDefault="007218D2" w:rsidP="00FB701E">
      <w:pPr>
        <w:pStyle w:val="S"/>
        <w:tabs>
          <w:tab w:val="left" w:pos="1134"/>
        </w:tabs>
        <w:ind w:firstLine="709"/>
      </w:pPr>
      <w:r w:rsidRPr="00285FEC">
        <w:t>2.Основаниями для рассмотрения вопроса о внесении изменений в настоящие Правила являются:</w:t>
      </w:r>
    </w:p>
    <w:p w:rsidR="007218D2" w:rsidRPr="00285FEC" w:rsidRDefault="007218D2" w:rsidP="00FB701E">
      <w:pPr>
        <w:pStyle w:val="S"/>
        <w:tabs>
          <w:tab w:val="left" w:pos="1134"/>
        </w:tabs>
        <w:ind w:firstLine="709"/>
      </w:pPr>
      <w:r w:rsidRPr="00285FEC">
        <w:t xml:space="preserve">1) несоответствие настоящих Правил Генеральному плану </w:t>
      </w:r>
      <w:r w:rsidR="00CC14B3" w:rsidRPr="00285FEC">
        <w:rPr>
          <w:bCs/>
        </w:rPr>
        <w:t>сельского поселения</w:t>
      </w:r>
      <w:r w:rsidRPr="00285FEC">
        <w:t>, возникшее в результате внесения в Генеральный план изменений;</w:t>
      </w:r>
    </w:p>
    <w:p w:rsidR="007218D2" w:rsidRPr="00285FEC" w:rsidRDefault="007218D2" w:rsidP="00FB701E">
      <w:pPr>
        <w:pStyle w:val="S"/>
        <w:tabs>
          <w:tab w:val="left" w:pos="1134"/>
        </w:tabs>
        <w:ind w:firstLine="709"/>
      </w:pPr>
      <w:r w:rsidRPr="00285FEC">
        <w:t>2) поступление предложений об изменении границ территориальных зон, изменении градостроительных регламентов;</w:t>
      </w:r>
    </w:p>
    <w:p w:rsidR="007218D2" w:rsidRPr="00285FEC" w:rsidRDefault="007218D2" w:rsidP="00FB701E">
      <w:pPr>
        <w:pStyle w:val="S"/>
        <w:tabs>
          <w:tab w:val="left" w:pos="1134"/>
        </w:tabs>
        <w:ind w:firstLine="709"/>
      </w:pPr>
      <w:r w:rsidRPr="00285FEC">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7218D2" w:rsidRPr="00285FEC" w:rsidRDefault="007218D2" w:rsidP="00FB701E">
      <w:pPr>
        <w:pStyle w:val="S"/>
        <w:tabs>
          <w:tab w:val="left" w:pos="1134"/>
        </w:tabs>
        <w:ind w:firstLine="709"/>
      </w:pPr>
      <w:r w:rsidRPr="00285FEC">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7218D2" w:rsidRPr="00285FEC" w:rsidRDefault="007218D2" w:rsidP="00FB701E">
      <w:pPr>
        <w:pStyle w:val="S"/>
        <w:tabs>
          <w:tab w:val="left" w:pos="1134"/>
        </w:tabs>
        <w:ind w:firstLine="709"/>
      </w:pPr>
      <w:r w:rsidRPr="00285FEC">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7218D2" w:rsidRPr="00285FEC" w:rsidRDefault="007218D2" w:rsidP="00FB701E">
      <w:pPr>
        <w:pStyle w:val="S"/>
        <w:tabs>
          <w:tab w:val="left" w:pos="1134"/>
        </w:tabs>
        <w:ind w:firstLine="709"/>
      </w:pPr>
      <w:r w:rsidRPr="00285FEC">
        <w:lastRenderedPageBreak/>
        <w:t>3. С предложениями о внесении изменений в настоящие Правила могут выступать:</w:t>
      </w:r>
    </w:p>
    <w:p w:rsidR="007218D2" w:rsidRPr="00285FEC" w:rsidRDefault="007218D2" w:rsidP="00FB701E">
      <w:pPr>
        <w:pStyle w:val="S"/>
        <w:tabs>
          <w:tab w:val="left" w:pos="1134"/>
        </w:tabs>
        <w:ind w:firstLine="709"/>
      </w:pPr>
      <w:r w:rsidRPr="00285FEC">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7218D2" w:rsidRPr="00285FEC" w:rsidRDefault="007218D2" w:rsidP="00FB701E">
      <w:pPr>
        <w:pStyle w:val="S"/>
        <w:tabs>
          <w:tab w:val="left" w:pos="1134"/>
        </w:tabs>
        <w:ind w:firstLine="709"/>
      </w:pPr>
      <w:r w:rsidRPr="00285FEC">
        <w:t xml:space="preserve">2) органы исполнительной власти </w:t>
      </w:r>
      <w:r w:rsidR="00CC14B3" w:rsidRPr="00285FEC">
        <w:t>Красноярского края</w:t>
      </w:r>
      <w:r w:rsidRPr="00285FEC">
        <w:t xml:space="preserve">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7218D2" w:rsidRPr="00285FEC" w:rsidRDefault="007218D2" w:rsidP="00FB701E">
      <w:pPr>
        <w:pStyle w:val="S"/>
        <w:tabs>
          <w:tab w:val="left" w:pos="1134"/>
        </w:tabs>
        <w:ind w:firstLine="709"/>
      </w:pPr>
      <w:r w:rsidRPr="00285FEC">
        <w:t xml:space="preserve">3) органы местного самоуправления </w:t>
      </w:r>
      <w:r w:rsidR="00CC14B3" w:rsidRPr="00285FEC">
        <w:t>сельского поседения</w:t>
      </w:r>
      <w:r w:rsidRPr="00285FEC">
        <w:t>, если необходимо совершенствовать порядок регулирования землепользования и застройки на территории муниципального образования;</w:t>
      </w:r>
    </w:p>
    <w:p w:rsidR="007218D2" w:rsidRPr="00285FEC" w:rsidRDefault="007218D2" w:rsidP="00FB701E">
      <w:pPr>
        <w:pStyle w:val="S"/>
        <w:tabs>
          <w:tab w:val="left" w:pos="1134"/>
        </w:tabs>
        <w:ind w:firstLine="709"/>
      </w:pPr>
      <w:r w:rsidRPr="00285FEC">
        <w:t>4)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7218D2" w:rsidRPr="00285FEC" w:rsidRDefault="007218D2" w:rsidP="00FB701E">
      <w:pPr>
        <w:pStyle w:val="S"/>
        <w:tabs>
          <w:tab w:val="left" w:pos="1134"/>
        </w:tabs>
        <w:ind w:firstLine="709"/>
      </w:pPr>
      <w:r w:rsidRPr="00285FEC">
        <w:t>4. В случа</w:t>
      </w:r>
      <w:r w:rsidR="00FB701E" w:rsidRPr="00285FEC">
        <w:t>е,</w:t>
      </w:r>
      <w:r w:rsidRPr="00285FEC">
        <w:t xml:space="preserve"> если правилами землепользования и застройки не обеспечена возможность размещения на территориях муниципального образования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направляют </w:t>
      </w:r>
      <w:r w:rsidR="00CC14B3" w:rsidRPr="00285FEC">
        <w:t xml:space="preserve">Главе </w:t>
      </w:r>
      <w:r w:rsidR="00FE0A8D" w:rsidRPr="00285FEC">
        <w:t xml:space="preserve">сельсовета </w:t>
      </w:r>
      <w:r w:rsidRPr="00285FEC">
        <w:t>требование о внесении изменений в правила землепользования и застройки в целях обеспечения размещения указанных объектов.</w:t>
      </w:r>
    </w:p>
    <w:p w:rsidR="007218D2" w:rsidRPr="00285FEC" w:rsidRDefault="007218D2" w:rsidP="00FB701E">
      <w:pPr>
        <w:pStyle w:val="S"/>
        <w:tabs>
          <w:tab w:val="left" w:pos="1134"/>
        </w:tabs>
        <w:ind w:firstLine="709"/>
      </w:pPr>
      <w:r w:rsidRPr="00285FEC">
        <w:t xml:space="preserve">5. В целях внесения изменений в правила землепользования и застройки в случаях, предусмотренных пунктами 3 - 5 части 2 и частью 4 настоящей статьи,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w:t>
      </w:r>
      <w:r w:rsidR="0085485B" w:rsidRPr="00285FEC">
        <w:t>землепользования и застройки,</w:t>
      </w:r>
      <w:r w:rsidRPr="00285FEC">
        <w:t xml:space="preserve"> и подготовка заключения Комиссии не требуются.</w:t>
      </w:r>
    </w:p>
    <w:p w:rsidR="007218D2" w:rsidRPr="00285FEC" w:rsidRDefault="007218D2" w:rsidP="00FB701E">
      <w:pPr>
        <w:pStyle w:val="S"/>
        <w:tabs>
          <w:tab w:val="left" w:pos="1134"/>
        </w:tabs>
        <w:ind w:firstLine="709"/>
      </w:pPr>
      <w:r w:rsidRPr="00285FEC">
        <w:t>6. Предложение о внесении изменений в настоящие Правила направляется в письменной форме в Комиссию.</w:t>
      </w:r>
    </w:p>
    <w:p w:rsidR="007218D2" w:rsidRPr="00285FEC" w:rsidRDefault="007218D2" w:rsidP="00FB701E">
      <w:pPr>
        <w:pStyle w:val="S"/>
        <w:tabs>
          <w:tab w:val="left" w:pos="1134"/>
        </w:tabs>
        <w:ind w:firstLine="709"/>
      </w:pPr>
      <w:r w:rsidRPr="00285FEC">
        <w:t>7. Порядок внесения изменений в настоящие правила регулируется статьями 31 - 33 Градостроительного кодекса Российской Федерации.</w:t>
      </w:r>
    </w:p>
    <w:p w:rsidR="007218D2" w:rsidRPr="00285FEC" w:rsidRDefault="007218D2" w:rsidP="00FB701E">
      <w:pPr>
        <w:widowControl/>
        <w:shd w:val="clear" w:color="auto" w:fill="FFFFFF"/>
        <w:tabs>
          <w:tab w:val="left" w:pos="851"/>
          <w:tab w:val="left" w:pos="8334"/>
        </w:tabs>
        <w:autoSpaceDE/>
        <w:autoSpaceDN/>
        <w:adjustRightInd/>
        <w:spacing w:line="276" w:lineRule="auto"/>
        <w:ind w:firstLine="709"/>
        <w:rPr>
          <w:rFonts w:ascii="Times New Roman" w:hAnsi="Times New Roman" w:cs="Times New Roman"/>
          <w:sz w:val="24"/>
          <w:szCs w:val="24"/>
        </w:rPr>
      </w:pPr>
      <w:r w:rsidRPr="00285FEC">
        <w:rPr>
          <w:rFonts w:ascii="Times New Roman" w:hAnsi="Times New Roman" w:cs="Times New Roman"/>
          <w:sz w:val="24"/>
          <w:szCs w:val="24"/>
        </w:rPr>
        <w:t xml:space="preserve">8. Физические и юридические лица вправе оспорить решение о внесении изменений в настоящие Правила в судебном порядке. </w:t>
      </w:r>
    </w:p>
    <w:p w:rsidR="007218D2" w:rsidRPr="00285FEC" w:rsidRDefault="007218D2" w:rsidP="00FB701E">
      <w:pPr>
        <w:pStyle w:val="S"/>
        <w:ind w:firstLine="709"/>
      </w:pPr>
      <w:r w:rsidRPr="00285FEC">
        <w:t xml:space="preserve">9. Органы государственной власти Российской Федерации, органы государственной власти </w:t>
      </w:r>
      <w:r w:rsidR="00CC14B3" w:rsidRPr="00285FEC">
        <w:t>Красноярского края</w:t>
      </w:r>
      <w:r w:rsidRPr="00285FEC">
        <w:t xml:space="preserve">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w:t>
      </w:r>
      <w:r w:rsidR="00CC14B3" w:rsidRPr="00285FEC">
        <w:t>Красноярского края</w:t>
      </w:r>
      <w:r w:rsidRPr="00285FEC">
        <w:t>, утверждённым до внесения изменений в настоящие Правила.</w:t>
      </w:r>
    </w:p>
    <w:bookmarkEnd w:id="149"/>
    <w:bookmarkEnd w:id="180"/>
    <w:p w:rsidR="007218D2" w:rsidRPr="00285FEC" w:rsidRDefault="007218D2" w:rsidP="00FB701E">
      <w:pPr>
        <w:pStyle w:val="S"/>
        <w:tabs>
          <w:tab w:val="left" w:pos="1134"/>
        </w:tabs>
        <w:ind w:firstLine="709"/>
      </w:pPr>
    </w:p>
    <w:p w:rsidR="007218D2" w:rsidRPr="00285FEC" w:rsidRDefault="007218D2" w:rsidP="00FB701E">
      <w:pPr>
        <w:pStyle w:val="4"/>
        <w:spacing w:line="276" w:lineRule="auto"/>
        <w:ind w:firstLine="709"/>
        <w:rPr>
          <w:szCs w:val="24"/>
        </w:rPr>
      </w:pPr>
      <w:bookmarkStart w:id="191" w:name="_Toc58493082"/>
      <w:bookmarkStart w:id="192" w:name="_Toc58493892"/>
      <w:bookmarkStart w:id="193" w:name="_Toc160033431"/>
      <w:r w:rsidRPr="00285FEC">
        <w:t>Статья 2</w:t>
      </w:r>
      <w:r w:rsidR="00F61AE6" w:rsidRPr="00285FEC">
        <w:t>4</w:t>
      </w:r>
      <w:r w:rsidRPr="00285FEC">
        <w:t>. Порядок утверждения проекта о внесении изменений в Правила</w:t>
      </w:r>
      <w:bookmarkEnd w:id="191"/>
      <w:bookmarkEnd w:id="192"/>
      <w:bookmarkEnd w:id="193"/>
    </w:p>
    <w:p w:rsidR="007218D2" w:rsidRPr="00285FEC" w:rsidRDefault="007218D2" w:rsidP="00FB701E">
      <w:pPr>
        <w:pStyle w:val="S"/>
        <w:tabs>
          <w:tab w:val="left" w:pos="1134"/>
        </w:tabs>
        <w:ind w:firstLine="709"/>
      </w:pPr>
      <w:r w:rsidRPr="00285FEC">
        <w:t xml:space="preserve">1. Проект о внесении изменений в Правила утверждается </w:t>
      </w:r>
      <w:r w:rsidR="0085485B" w:rsidRPr="00285FEC">
        <w:t>районным Советом</w:t>
      </w:r>
      <w:r w:rsidRPr="00285FEC">
        <w:t xml:space="preserve">. Обязательными приложениями к проекту о внесении изменений в Правила являются протоколы общественных обсуждений или публичных слушаний по указанному проекту и </w:t>
      </w:r>
      <w:r w:rsidRPr="00285FEC">
        <w:lastRenderedPageBreak/>
        <w:t>заключение о результатах таких общественных обсуждений или публичных слушаний (за исключение</w:t>
      </w:r>
      <w:r w:rsidR="00201EE4" w:rsidRPr="00285FEC">
        <w:t>м</w:t>
      </w:r>
      <w:r w:rsidRPr="00285FEC">
        <w:t xml:space="preserve"> случаев, если их проведение в соответствии с Градостроительным кодексом Российской Федерации не требуется). </w:t>
      </w:r>
    </w:p>
    <w:p w:rsidR="007218D2" w:rsidRPr="00285FEC" w:rsidRDefault="007218D2" w:rsidP="00FB701E">
      <w:pPr>
        <w:pStyle w:val="S"/>
        <w:tabs>
          <w:tab w:val="left" w:pos="1134"/>
        </w:tabs>
        <w:ind w:firstLine="709"/>
      </w:pPr>
      <w:r w:rsidRPr="00285FEC">
        <w:t xml:space="preserve">2. По результатам рассмотрения проекта решения о внесении изменений в настоящие Правила </w:t>
      </w:r>
      <w:r w:rsidR="00CC14B3" w:rsidRPr="00285FEC">
        <w:t>Совет</w:t>
      </w:r>
      <w:r w:rsidRPr="00285FEC">
        <w:t xml:space="preserve"> утверждает данные изменения или направляет проект на доработку.</w:t>
      </w:r>
    </w:p>
    <w:p w:rsidR="007218D2" w:rsidRPr="00285FEC" w:rsidRDefault="007218D2" w:rsidP="00FB701E">
      <w:pPr>
        <w:pStyle w:val="S"/>
        <w:tabs>
          <w:tab w:val="left" w:pos="1134"/>
        </w:tabs>
        <w:ind w:firstLine="709"/>
      </w:pPr>
      <w:r w:rsidRPr="00285FEC">
        <w:t>3. После утверждения С</w:t>
      </w:r>
      <w:r w:rsidR="00CC14B3" w:rsidRPr="00285FEC">
        <w:t>оветом</w:t>
      </w:r>
      <w:r w:rsidRPr="00285FEC">
        <w:t xml:space="preserve"> изменения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в сети </w:t>
      </w:r>
      <w:r w:rsidR="00201EE4" w:rsidRPr="00285FEC">
        <w:t>«</w:t>
      </w:r>
      <w:r w:rsidRPr="00285FEC">
        <w:t>Интернет</w:t>
      </w:r>
      <w:r w:rsidR="00201EE4" w:rsidRPr="00285FEC">
        <w:t>»</w:t>
      </w:r>
      <w:r w:rsidRPr="00285FEC">
        <w:t>.</w:t>
      </w:r>
    </w:p>
    <w:p w:rsidR="007218D2" w:rsidRPr="00285FEC" w:rsidRDefault="007218D2" w:rsidP="00FB701E">
      <w:pPr>
        <w:pStyle w:val="S"/>
        <w:tabs>
          <w:tab w:val="left" w:pos="1134"/>
        </w:tabs>
        <w:ind w:firstLine="709"/>
        <w:rPr>
          <w:b/>
        </w:rPr>
      </w:pPr>
    </w:p>
    <w:p w:rsidR="007218D2" w:rsidRPr="00285FEC" w:rsidRDefault="007218D2" w:rsidP="00FB701E">
      <w:pPr>
        <w:pStyle w:val="3"/>
        <w:ind w:firstLine="709"/>
      </w:pPr>
      <w:bookmarkStart w:id="194" w:name="_Toc160033432"/>
      <w:r w:rsidRPr="00285FEC">
        <w:t>Глава 8. Регулирование иных вопросов землепользования и застройки</w:t>
      </w:r>
      <w:bookmarkEnd w:id="194"/>
    </w:p>
    <w:p w:rsidR="004E5754" w:rsidRPr="00285FEC" w:rsidRDefault="004E5754" w:rsidP="00FB701E">
      <w:pPr>
        <w:pStyle w:val="S"/>
        <w:tabs>
          <w:tab w:val="left" w:pos="1134"/>
        </w:tabs>
        <w:ind w:firstLine="709"/>
        <w:jc w:val="center"/>
        <w:rPr>
          <w:b/>
          <w:sz w:val="28"/>
          <w:szCs w:val="28"/>
        </w:rPr>
      </w:pPr>
    </w:p>
    <w:p w:rsidR="007218D2" w:rsidRPr="00285FEC" w:rsidRDefault="007218D2" w:rsidP="00FB701E">
      <w:pPr>
        <w:pStyle w:val="4"/>
        <w:spacing w:line="276" w:lineRule="auto"/>
        <w:ind w:firstLine="709"/>
        <w:rPr>
          <w:szCs w:val="24"/>
        </w:rPr>
      </w:pPr>
      <w:bookmarkStart w:id="195" w:name="_Toc466360931"/>
      <w:bookmarkStart w:id="196" w:name="_Toc58493084"/>
      <w:bookmarkStart w:id="197" w:name="_Toc58493894"/>
      <w:bookmarkStart w:id="198" w:name="_Toc160033433"/>
      <w:bookmarkStart w:id="199" w:name="_Toc484416882"/>
      <w:r w:rsidRPr="00285FEC">
        <w:t>Статья 2</w:t>
      </w:r>
      <w:r w:rsidR="00F61AE6" w:rsidRPr="00285FEC">
        <w:t>5</w:t>
      </w:r>
      <w:r w:rsidRPr="00285FEC">
        <w:t xml:space="preserve">. </w:t>
      </w:r>
      <w:bookmarkEnd w:id="195"/>
      <w:r w:rsidRPr="00285FEC">
        <w:t>Общие принципы установления сервитутов</w:t>
      </w:r>
      <w:bookmarkEnd w:id="196"/>
      <w:bookmarkEnd w:id="197"/>
      <w:bookmarkEnd w:id="198"/>
    </w:p>
    <w:p w:rsidR="007218D2" w:rsidRPr="00285FEC" w:rsidRDefault="007218D2" w:rsidP="00FB701E">
      <w:pPr>
        <w:pStyle w:val="S"/>
        <w:tabs>
          <w:tab w:val="left" w:pos="1134"/>
        </w:tabs>
        <w:ind w:firstLine="709"/>
      </w:pPr>
      <w:r w:rsidRPr="00285FEC">
        <w:t>1. Под сервитутом понимается право ограниченного пользования чужим земельным участком.</w:t>
      </w:r>
    </w:p>
    <w:p w:rsidR="007218D2" w:rsidRPr="00285FEC" w:rsidRDefault="007218D2" w:rsidP="00FB701E">
      <w:pPr>
        <w:pStyle w:val="S"/>
        <w:tabs>
          <w:tab w:val="left" w:pos="1134"/>
        </w:tabs>
        <w:ind w:firstLine="709"/>
      </w:pPr>
      <w:r w:rsidRPr="00285FEC">
        <w:t xml:space="preserve">2. Сервитут устанавливается в соответствии с земельным и </w:t>
      </w:r>
      <w:hyperlink r:id="rId16" w:anchor="block_274" w:history="1">
        <w:r w:rsidRPr="00285FEC">
          <w:t>гражданским законодательством</w:t>
        </w:r>
      </w:hyperlink>
      <w:r w:rsidRPr="00285FEC">
        <w:t xml:space="preserve"> Российской Федерации, а в отношении земельного участка, находящегося в государственной или муниципальной собственности, с учетом особенностей, предусмотренных </w:t>
      </w:r>
      <w:hyperlink r:id="rId17" w:anchor="block_50003" w:history="1">
        <w:r w:rsidRPr="00285FEC">
          <w:t>главой V.3</w:t>
        </w:r>
      </w:hyperlink>
      <w:r w:rsidRPr="00285FEC">
        <w:t> Земельного кодекса Российской Федерации.</w:t>
      </w:r>
    </w:p>
    <w:p w:rsidR="007218D2" w:rsidRPr="00285FEC" w:rsidRDefault="007218D2" w:rsidP="00FB701E">
      <w:pPr>
        <w:pStyle w:val="S"/>
        <w:tabs>
          <w:tab w:val="left" w:pos="1134"/>
        </w:tabs>
        <w:ind w:firstLine="709"/>
      </w:pPr>
      <w:r w:rsidRPr="00285FEC">
        <w:t xml:space="preserve">3. Публичный сервитут устанавливается законом или иным нормативным правовым актом Российской Федерации, нормативным правовым актом </w:t>
      </w:r>
      <w:r w:rsidR="00DC376C" w:rsidRPr="00285FEC">
        <w:t>Красноярского края</w:t>
      </w:r>
      <w:r w:rsidRPr="00285FEC">
        <w:t xml:space="preserve">,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7218D2" w:rsidRPr="00285FEC" w:rsidRDefault="007218D2" w:rsidP="00FB701E">
      <w:pPr>
        <w:pStyle w:val="S"/>
        <w:tabs>
          <w:tab w:val="left" w:pos="1134"/>
        </w:tabs>
        <w:ind w:firstLine="709"/>
      </w:pPr>
      <w:r w:rsidRPr="00285FEC">
        <w:t xml:space="preserve">4. Случаи, порядок установления сервитута определяется в соответствии со статьями 274 – 275 Гражданского </w:t>
      </w:r>
      <w:hyperlink r:id="rId18" w:history="1">
        <w:r w:rsidRPr="00285FEC">
          <w:t>кодекса</w:t>
        </w:r>
      </w:hyperlink>
      <w:r w:rsidRPr="00285FEC">
        <w:t xml:space="preserve"> Российской Федерации и статьями 23 и 39.23-39.26. Земельного кодекса Российской Федерации.</w:t>
      </w:r>
    </w:p>
    <w:p w:rsidR="007218D2" w:rsidRPr="00285FEC" w:rsidRDefault="007218D2" w:rsidP="00FB701E">
      <w:pPr>
        <w:pStyle w:val="S"/>
        <w:tabs>
          <w:tab w:val="left" w:pos="1134"/>
        </w:tabs>
        <w:ind w:firstLine="709"/>
      </w:pPr>
      <w:r w:rsidRPr="00285FEC">
        <w:t xml:space="preserve">5. Сервитуты подлежат государственной регистрации в соответствии с Федеральным </w:t>
      </w:r>
      <w:hyperlink r:id="rId19" w:history="1">
        <w:r w:rsidRPr="00285FEC">
          <w:t>законом</w:t>
        </w:r>
      </w:hyperlink>
      <w:r w:rsidRPr="00285FEC">
        <w:t xml:space="preserve"> «О государственной регистрации прав на недвижимое имущество и сделок с ним». </w:t>
      </w:r>
    </w:p>
    <w:p w:rsidR="007218D2" w:rsidRPr="00285FEC" w:rsidRDefault="007218D2" w:rsidP="00FB701E">
      <w:pPr>
        <w:pStyle w:val="S"/>
        <w:tabs>
          <w:tab w:val="left" w:pos="1134"/>
        </w:tabs>
        <w:ind w:firstLine="709"/>
      </w:pPr>
      <w:r w:rsidRPr="00285FEC">
        <w:t>6. По требованию собственника земельного участка, обремененного частным сервитутом, сервитут может быть прекращен ввиду отпадения оснований, по которым он был установлен.</w:t>
      </w:r>
    </w:p>
    <w:p w:rsidR="007218D2" w:rsidRPr="00285FEC" w:rsidRDefault="007218D2" w:rsidP="00FB701E">
      <w:pPr>
        <w:pStyle w:val="S"/>
        <w:tabs>
          <w:tab w:val="left" w:pos="1134"/>
        </w:tabs>
        <w:ind w:firstLine="709"/>
      </w:pPr>
      <w:r w:rsidRPr="00285FEC">
        <w:t>7. 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p w:rsidR="007218D2" w:rsidRPr="00285FEC" w:rsidRDefault="007218D2" w:rsidP="00FB701E">
      <w:pPr>
        <w:pStyle w:val="S"/>
        <w:tabs>
          <w:tab w:val="left" w:pos="1134"/>
        </w:tabs>
        <w:ind w:firstLine="709"/>
      </w:pPr>
    </w:p>
    <w:p w:rsidR="007218D2" w:rsidRPr="00285FEC" w:rsidRDefault="007218D2" w:rsidP="00FB701E">
      <w:pPr>
        <w:pStyle w:val="4"/>
        <w:spacing w:line="276" w:lineRule="auto"/>
        <w:ind w:firstLine="709"/>
      </w:pPr>
      <w:bookmarkStart w:id="200" w:name="_Toc58493085"/>
      <w:bookmarkStart w:id="201" w:name="_Toc58493895"/>
      <w:bookmarkStart w:id="202" w:name="_Toc160033434"/>
      <w:r w:rsidRPr="00285FEC">
        <w:t>Статья 2</w:t>
      </w:r>
      <w:r w:rsidR="00F61AE6" w:rsidRPr="00285FEC">
        <w:t>6</w:t>
      </w:r>
      <w:r w:rsidRPr="00285FEC">
        <w:t>. Резервирование земель для муниципальных нужд</w:t>
      </w:r>
      <w:bookmarkEnd w:id="200"/>
      <w:bookmarkEnd w:id="201"/>
      <w:bookmarkEnd w:id="202"/>
    </w:p>
    <w:p w:rsidR="007218D2" w:rsidRPr="00285FEC" w:rsidRDefault="007218D2" w:rsidP="00FB701E">
      <w:pPr>
        <w:pStyle w:val="S"/>
        <w:tabs>
          <w:tab w:val="left" w:pos="1134"/>
        </w:tabs>
        <w:ind w:firstLine="709"/>
      </w:pPr>
      <w:r w:rsidRPr="00285FEC">
        <w:t>1. Резервирование земель для муниципальных нужд осуществляется в соответствии со статьей 70.1 Земельного кодекса Российской Федерации.</w:t>
      </w:r>
    </w:p>
    <w:p w:rsidR="007218D2" w:rsidRPr="00285FEC" w:rsidRDefault="007218D2" w:rsidP="00FB701E">
      <w:pPr>
        <w:pStyle w:val="S"/>
        <w:tabs>
          <w:tab w:val="left" w:pos="1134"/>
        </w:tabs>
        <w:ind w:firstLine="709"/>
      </w:pPr>
      <w:r w:rsidRPr="00285FEC">
        <w:t xml:space="preserve">2. Резервирование земель допускается в установленных документацией по планировке территории зонах планируемого размещения объектов местного значения, в пределах территорий, необходимых в соответствии с федеральными законами для обеспечения муниципальных нужд. </w:t>
      </w:r>
    </w:p>
    <w:p w:rsidR="007218D2" w:rsidRPr="00285FEC" w:rsidRDefault="007218D2" w:rsidP="00FB701E">
      <w:pPr>
        <w:pStyle w:val="S"/>
        <w:tabs>
          <w:tab w:val="left" w:pos="1134"/>
        </w:tabs>
        <w:ind w:firstLine="709"/>
        <w:rPr>
          <w:color w:val="70AD47"/>
        </w:rPr>
      </w:pPr>
      <w:r w:rsidRPr="00285FEC">
        <w:t>3. Решение о резервировании земель для муниципальных нужд принимает Администрация</w:t>
      </w:r>
      <w:r w:rsidR="004A657E" w:rsidRPr="00285FEC">
        <w:t xml:space="preserve"> сельсовета</w:t>
      </w:r>
      <w:r w:rsidRPr="00285FEC">
        <w:t>.</w:t>
      </w:r>
    </w:p>
    <w:p w:rsidR="007218D2" w:rsidRPr="00285FEC" w:rsidRDefault="007218D2" w:rsidP="00FB701E">
      <w:pPr>
        <w:pStyle w:val="S"/>
        <w:tabs>
          <w:tab w:val="left" w:pos="1134"/>
        </w:tabs>
        <w:ind w:firstLine="709"/>
      </w:pPr>
      <w:r w:rsidRPr="00285FEC">
        <w:lastRenderedPageBreak/>
        <w:t>4. Порядок резервирования земель для муниципальных нужд определяется Правительством Российской Федерации.</w:t>
      </w:r>
    </w:p>
    <w:p w:rsidR="007218D2" w:rsidRPr="00285FEC" w:rsidRDefault="007218D2" w:rsidP="00FB701E">
      <w:pPr>
        <w:pStyle w:val="S"/>
        <w:tabs>
          <w:tab w:val="left" w:pos="1134"/>
        </w:tabs>
        <w:ind w:firstLine="709"/>
      </w:pPr>
    </w:p>
    <w:p w:rsidR="007218D2" w:rsidRPr="00285FEC" w:rsidRDefault="007218D2" w:rsidP="00FB701E">
      <w:pPr>
        <w:pStyle w:val="4"/>
        <w:spacing w:line="276" w:lineRule="auto"/>
        <w:ind w:firstLine="709"/>
      </w:pPr>
      <w:bookmarkStart w:id="203" w:name="_Toc58493086"/>
      <w:bookmarkStart w:id="204" w:name="_Toc58493896"/>
      <w:bookmarkStart w:id="205" w:name="_Toc160033435"/>
      <w:r w:rsidRPr="00285FEC">
        <w:t>Статья 2</w:t>
      </w:r>
      <w:r w:rsidR="00F61AE6" w:rsidRPr="00285FEC">
        <w:t>7</w:t>
      </w:r>
      <w:r w:rsidRPr="00285FEC">
        <w:t>. Изъятие земельных участков для муниципальных нужд</w:t>
      </w:r>
      <w:bookmarkEnd w:id="203"/>
      <w:bookmarkEnd w:id="204"/>
      <w:bookmarkEnd w:id="205"/>
    </w:p>
    <w:p w:rsidR="007218D2" w:rsidRPr="00285FEC" w:rsidRDefault="007218D2" w:rsidP="00FB701E">
      <w:pPr>
        <w:pStyle w:val="S"/>
        <w:tabs>
          <w:tab w:val="left" w:pos="1134"/>
        </w:tabs>
        <w:ind w:firstLine="709"/>
      </w:pPr>
      <w:r w:rsidRPr="00285FEC">
        <w:t>1. Изъятие, земельных участков для муниципальных нужд осуществляется в случаях, предусмотренных статьей 49 Земельного кодекса Российской Федерации.</w:t>
      </w:r>
    </w:p>
    <w:p w:rsidR="007218D2" w:rsidRPr="00285FEC" w:rsidRDefault="007218D2" w:rsidP="00FB701E">
      <w:pPr>
        <w:pStyle w:val="S"/>
        <w:tabs>
          <w:tab w:val="left" w:pos="1134"/>
        </w:tabs>
        <w:ind w:firstLine="709"/>
      </w:pPr>
      <w:r w:rsidRPr="00285FEC">
        <w:t xml:space="preserve">2. Решение об изъятии, земельных участков для </w:t>
      </w:r>
      <w:r w:rsidR="008A4427" w:rsidRPr="00285FEC">
        <w:t xml:space="preserve">муниципальных нужд принимается </w:t>
      </w:r>
      <w:r w:rsidRPr="00285FEC">
        <w:t>Администрацией</w:t>
      </w:r>
      <w:r w:rsidR="008A4427" w:rsidRPr="00285FEC">
        <w:t xml:space="preserve"> </w:t>
      </w:r>
      <w:r w:rsidR="008444A0" w:rsidRPr="00285FEC">
        <w:t>района</w:t>
      </w:r>
      <w:r w:rsidRPr="00285FEC">
        <w:t>.</w:t>
      </w:r>
    </w:p>
    <w:p w:rsidR="007218D2" w:rsidRPr="00285FEC" w:rsidRDefault="007218D2" w:rsidP="00FB701E">
      <w:pPr>
        <w:pStyle w:val="S"/>
        <w:tabs>
          <w:tab w:val="left" w:pos="1134"/>
        </w:tabs>
        <w:ind w:firstLine="709"/>
      </w:pPr>
      <w:r w:rsidRPr="00285FEC">
        <w:t>3. Порядок изъятия земельных участков для муниципальных нужд определяется Главой VII.1. Земельного кодекса Российской Федерации.</w:t>
      </w:r>
    </w:p>
    <w:p w:rsidR="007218D2" w:rsidRPr="00285FEC" w:rsidRDefault="007218D2" w:rsidP="00FB701E">
      <w:pPr>
        <w:pStyle w:val="S"/>
        <w:tabs>
          <w:tab w:val="left" w:pos="1134"/>
        </w:tabs>
        <w:ind w:firstLine="709"/>
      </w:pPr>
    </w:p>
    <w:p w:rsidR="007218D2" w:rsidRPr="00285FEC" w:rsidRDefault="007218D2" w:rsidP="00FB701E">
      <w:pPr>
        <w:pStyle w:val="4"/>
        <w:spacing w:line="276" w:lineRule="auto"/>
        <w:ind w:firstLine="709"/>
      </w:pPr>
      <w:bookmarkStart w:id="206" w:name="_Toc58493087"/>
      <w:bookmarkStart w:id="207" w:name="_Toc58493897"/>
      <w:bookmarkStart w:id="208" w:name="_Toc160033436"/>
      <w:r w:rsidRPr="00285FEC">
        <w:t xml:space="preserve">Статья </w:t>
      </w:r>
      <w:r w:rsidR="00F61AE6" w:rsidRPr="00285FEC">
        <w:t>28</w:t>
      </w:r>
      <w:r w:rsidRPr="00285FEC">
        <w:t xml:space="preserve"> Осуществление землепользования и застройки в зонах с особыми условиями использования территории</w:t>
      </w:r>
      <w:bookmarkEnd w:id="206"/>
      <w:bookmarkEnd w:id="207"/>
      <w:bookmarkEnd w:id="208"/>
      <w:r w:rsidRPr="00285FEC">
        <w:t xml:space="preserve"> </w:t>
      </w:r>
    </w:p>
    <w:p w:rsidR="007218D2" w:rsidRPr="00285FEC" w:rsidRDefault="00201EE4" w:rsidP="00FB701E">
      <w:pPr>
        <w:pStyle w:val="S"/>
        <w:tabs>
          <w:tab w:val="left" w:pos="1134"/>
        </w:tabs>
        <w:ind w:firstLine="709"/>
      </w:pPr>
      <w:r w:rsidRPr="00285FEC">
        <w:t xml:space="preserve">1. </w:t>
      </w:r>
      <w:r w:rsidR="007218D2" w:rsidRPr="00285FEC">
        <w:t xml:space="preserve">Землепользование и застройка в зонах с особыми условиями использования территории осуществляются: </w:t>
      </w:r>
    </w:p>
    <w:p w:rsidR="007218D2" w:rsidRPr="00285FEC" w:rsidRDefault="007218D2" w:rsidP="00FB701E">
      <w:pPr>
        <w:pStyle w:val="S"/>
        <w:tabs>
          <w:tab w:val="left" w:pos="1134"/>
        </w:tabs>
        <w:ind w:firstLine="709"/>
      </w:pPr>
      <w:r w:rsidRPr="00285FEC">
        <w:t xml:space="preserve">1) с соблюдением запрещений и ограничений, установленных федеральным и региональным законодательством, нормами и правилами для зон с особыми условиями использования территорий; </w:t>
      </w:r>
    </w:p>
    <w:p w:rsidR="007218D2" w:rsidRPr="00285FEC" w:rsidRDefault="007218D2" w:rsidP="00FB701E">
      <w:pPr>
        <w:pStyle w:val="S"/>
        <w:tabs>
          <w:tab w:val="left" w:pos="1134"/>
        </w:tabs>
        <w:ind w:firstLine="709"/>
      </w:pPr>
      <w:r w:rsidRPr="00285FEC">
        <w:t xml:space="preserve">2) с соблюдением требований градостроительных регламентов, утверждаемых в отношении видов деятельности, не являющихся запрещенными или ограниченными, применительно к конкретным зонам с особыми условиями использования территорий; </w:t>
      </w:r>
    </w:p>
    <w:p w:rsidR="007218D2" w:rsidRPr="00285FEC" w:rsidRDefault="007218D2" w:rsidP="00FB701E">
      <w:pPr>
        <w:pStyle w:val="S"/>
        <w:tabs>
          <w:tab w:val="left" w:pos="1134"/>
        </w:tabs>
        <w:ind w:firstLine="709"/>
      </w:pPr>
      <w:r w:rsidRPr="00285FEC">
        <w:t xml:space="preserve">3) с учетом </w:t>
      </w:r>
      <w:proofErr w:type="spellStart"/>
      <w:r w:rsidRPr="00285FEC">
        <w:t>историко</w:t>
      </w:r>
      <w:proofErr w:type="spellEnd"/>
      <w:r w:rsidRPr="00285FEC">
        <w:t xml:space="preserve">–культурных, этнических, социальных, </w:t>
      </w:r>
      <w:proofErr w:type="spellStart"/>
      <w:r w:rsidRPr="00285FEC">
        <w:t>природно</w:t>
      </w:r>
      <w:proofErr w:type="spellEnd"/>
      <w:r w:rsidRPr="00285FEC">
        <w:t xml:space="preserve">–климатических,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 </w:t>
      </w:r>
    </w:p>
    <w:p w:rsidR="007218D2" w:rsidRPr="00285FEC" w:rsidRDefault="007218D2" w:rsidP="00FB701E">
      <w:pPr>
        <w:pStyle w:val="S"/>
        <w:tabs>
          <w:tab w:val="left" w:pos="1134"/>
        </w:tabs>
        <w:ind w:firstLine="709"/>
      </w:pPr>
      <w:r w:rsidRPr="00285FEC">
        <w:t xml:space="preserve">2. На карте градостроительного зонирования Правил отображаются границы зон с особыми условиями использования территорий, устанавливаемые в соответствии с законодательством Российской Федерации. Границы зон с особыми условиями использования территорий могут не совпадать с границами территориальных зон. Разрешенное использование земельных участков и объектов капитального строительства в границах указанных зон и территорий допускается при условии соблюдения ограничения их использования. </w:t>
      </w:r>
    </w:p>
    <w:p w:rsidR="007218D2" w:rsidRPr="00285FEC" w:rsidRDefault="007218D2" w:rsidP="004C4E59">
      <w:pPr>
        <w:pStyle w:val="S"/>
        <w:tabs>
          <w:tab w:val="left" w:pos="1134"/>
        </w:tabs>
        <w:ind w:firstLine="709"/>
      </w:pPr>
      <w:r w:rsidRPr="00285FEC">
        <w:t xml:space="preserve">3. Осуществление деятельности на земельных участках, расположенных в границах зон с особыми условиями использования территории может быть ограничена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трубопроводов и защиты иных охраняемых объектов, сохранения объектов культурного наследия и их территорий, предотвращения неблагоприятных антропогенных воздействий на особо охраняемые природные территории, водные объекты, объекты растительного и животного мира и в иных случаях, установленных федеральными и региональными законами. </w:t>
      </w:r>
    </w:p>
    <w:p w:rsidR="007218D2" w:rsidRPr="00285FEC" w:rsidRDefault="007218D2" w:rsidP="004C4E59">
      <w:pPr>
        <w:pStyle w:val="S"/>
        <w:tabs>
          <w:tab w:val="left" w:pos="1134"/>
        </w:tabs>
        <w:ind w:firstLine="709"/>
        <w:rPr>
          <w:sz w:val="20"/>
          <w:szCs w:val="20"/>
        </w:rPr>
      </w:pPr>
    </w:p>
    <w:p w:rsidR="007218D2" w:rsidRPr="00285FEC" w:rsidRDefault="007218D2" w:rsidP="004C4E59">
      <w:pPr>
        <w:pStyle w:val="3"/>
        <w:ind w:firstLine="709"/>
        <w:rPr>
          <w:b w:val="0"/>
          <w:szCs w:val="28"/>
        </w:rPr>
      </w:pPr>
      <w:bookmarkStart w:id="209" w:name="Par668"/>
      <w:bookmarkStart w:id="210" w:name="Par673"/>
      <w:bookmarkStart w:id="211" w:name="_Toc160033437"/>
      <w:bookmarkStart w:id="212" w:name="_Toc484416884"/>
      <w:bookmarkEnd w:id="199"/>
      <w:bookmarkEnd w:id="209"/>
      <w:bookmarkEnd w:id="210"/>
      <w:r w:rsidRPr="00285FEC">
        <w:t xml:space="preserve">Глава </w:t>
      </w:r>
      <w:r w:rsidR="00441B94" w:rsidRPr="00285FEC">
        <w:t>9</w:t>
      </w:r>
      <w:r w:rsidRPr="00285FEC">
        <w:t>. Заключительные положения</w:t>
      </w:r>
      <w:bookmarkEnd w:id="211"/>
    </w:p>
    <w:p w:rsidR="004E5754" w:rsidRPr="00285FEC" w:rsidRDefault="004E5754" w:rsidP="004C4E59">
      <w:pPr>
        <w:pStyle w:val="S"/>
        <w:tabs>
          <w:tab w:val="left" w:pos="2400"/>
        </w:tabs>
        <w:ind w:firstLine="709"/>
        <w:rPr>
          <w:rStyle w:val="FontStyle48"/>
          <w:b/>
          <w:sz w:val="20"/>
          <w:szCs w:val="20"/>
        </w:rPr>
      </w:pPr>
    </w:p>
    <w:p w:rsidR="007218D2" w:rsidRPr="00285FEC" w:rsidRDefault="007218D2" w:rsidP="004C4E59">
      <w:pPr>
        <w:pStyle w:val="4"/>
        <w:spacing w:after="0" w:line="276" w:lineRule="auto"/>
        <w:ind w:firstLine="709"/>
      </w:pPr>
      <w:bookmarkStart w:id="213" w:name="_Toc474699199"/>
      <w:bookmarkStart w:id="214" w:name="_Toc468492470"/>
      <w:bookmarkStart w:id="215" w:name="_Toc468321039"/>
      <w:bookmarkStart w:id="216" w:name="_Toc465146584"/>
      <w:bookmarkStart w:id="217" w:name="_Toc516942810"/>
      <w:bookmarkStart w:id="218" w:name="_Toc26194690"/>
      <w:bookmarkStart w:id="219" w:name="_Toc58493089"/>
      <w:bookmarkStart w:id="220" w:name="_Toc58493899"/>
      <w:bookmarkStart w:id="221" w:name="_Toc160033438"/>
      <w:bookmarkEnd w:id="212"/>
      <w:r w:rsidRPr="00285FEC">
        <w:lastRenderedPageBreak/>
        <w:t xml:space="preserve">Статья </w:t>
      </w:r>
      <w:r w:rsidR="00F61AE6" w:rsidRPr="00285FEC">
        <w:t>29</w:t>
      </w:r>
      <w:r w:rsidRPr="00285FEC">
        <w:t>. Вступление в силу настоящих Правил</w:t>
      </w:r>
      <w:bookmarkEnd w:id="213"/>
      <w:bookmarkEnd w:id="214"/>
      <w:bookmarkEnd w:id="215"/>
      <w:bookmarkEnd w:id="216"/>
      <w:bookmarkEnd w:id="217"/>
      <w:bookmarkEnd w:id="218"/>
      <w:bookmarkEnd w:id="219"/>
      <w:bookmarkEnd w:id="220"/>
      <w:bookmarkEnd w:id="221"/>
    </w:p>
    <w:p w:rsidR="007218D2" w:rsidRPr="00285FEC" w:rsidRDefault="007218D2" w:rsidP="00FB701E">
      <w:pPr>
        <w:pStyle w:val="S"/>
        <w:ind w:firstLine="709"/>
        <w:rPr>
          <w:rFonts w:eastAsia="Calibri"/>
          <w:lang w:eastAsia="en-US"/>
        </w:rPr>
      </w:pPr>
      <w:r w:rsidRPr="00285FEC">
        <w:rPr>
          <w:rFonts w:eastAsia="Calibri"/>
          <w:lang w:eastAsia="en-US"/>
        </w:rPr>
        <w:t>1. Настоящие Правила вступают в силу со дня их официального опубликования.</w:t>
      </w:r>
    </w:p>
    <w:p w:rsidR="007218D2" w:rsidRPr="00285FEC" w:rsidRDefault="007218D2" w:rsidP="00FB701E">
      <w:pPr>
        <w:pStyle w:val="S"/>
        <w:ind w:firstLine="709"/>
        <w:rPr>
          <w:rFonts w:eastAsia="Calibri"/>
          <w:lang w:eastAsia="en-US"/>
        </w:rPr>
      </w:pPr>
      <w:r w:rsidRPr="00285FEC">
        <w:rPr>
          <w:rFonts w:eastAsia="Calibri"/>
          <w:lang w:eastAsia="en-US"/>
        </w:rPr>
        <w:t xml:space="preserve">2. Сведения о градостроительных регламентах и о территориальных зонах после утверждения настоящих Правил подлежат внесению в </w:t>
      </w:r>
      <w:r w:rsidR="00201EE4" w:rsidRPr="00285FEC">
        <w:rPr>
          <w:rFonts w:eastAsia="Calibri"/>
          <w:lang w:eastAsia="en-US"/>
        </w:rPr>
        <w:t>Единый государственный реестр</w:t>
      </w:r>
      <w:r w:rsidRPr="00285FEC">
        <w:rPr>
          <w:rFonts w:eastAsia="Calibri"/>
          <w:lang w:eastAsia="en-US"/>
        </w:rPr>
        <w:t xml:space="preserve"> недвижимости.</w:t>
      </w:r>
    </w:p>
    <w:p w:rsidR="007218D2" w:rsidRPr="00285FEC" w:rsidRDefault="007218D2" w:rsidP="00FB701E">
      <w:pPr>
        <w:pStyle w:val="S"/>
        <w:ind w:firstLine="709"/>
        <w:rPr>
          <w:rFonts w:eastAsia="Calibri"/>
          <w:lang w:eastAsia="en-US"/>
        </w:rPr>
      </w:pPr>
    </w:p>
    <w:p w:rsidR="007218D2" w:rsidRPr="00285FEC" w:rsidRDefault="007218D2" w:rsidP="00FB701E">
      <w:pPr>
        <w:pStyle w:val="4"/>
        <w:spacing w:line="276" w:lineRule="auto"/>
        <w:ind w:firstLine="709"/>
      </w:pPr>
      <w:bookmarkStart w:id="222" w:name="_Toc515185955"/>
      <w:bookmarkStart w:id="223" w:name="_Toc516942811"/>
      <w:bookmarkStart w:id="224" w:name="_Toc26194691"/>
      <w:bookmarkStart w:id="225" w:name="_Toc58493090"/>
      <w:bookmarkStart w:id="226" w:name="_Toc58493900"/>
      <w:bookmarkStart w:id="227" w:name="_Toc160033439"/>
      <w:r w:rsidRPr="00285FEC">
        <w:t>Статья 3</w:t>
      </w:r>
      <w:r w:rsidR="00F61AE6" w:rsidRPr="00285FEC">
        <w:t>0</w:t>
      </w:r>
      <w:r w:rsidRPr="00285FEC">
        <w:t>. Открытость и доступность информации о землепользовании и застройке</w:t>
      </w:r>
      <w:bookmarkEnd w:id="222"/>
      <w:bookmarkEnd w:id="223"/>
      <w:bookmarkEnd w:id="224"/>
      <w:bookmarkEnd w:id="225"/>
      <w:bookmarkEnd w:id="226"/>
      <w:bookmarkEnd w:id="227"/>
    </w:p>
    <w:p w:rsidR="007218D2" w:rsidRPr="00285FEC" w:rsidRDefault="007218D2" w:rsidP="00FB701E">
      <w:pPr>
        <w:pStyle w:val="S"/>
        <w:tabs>
          <w:tab w:val="left" w:pos="1134"/>
        </w:tabs>
        <w:ind w:firstLine="709"/>
      </w:pPr>
      <w:r w:rsidRPr="00285FEC">
        <w:t xml:space="preserve">1.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p>
    <w:p w:rsidR="007218D2" w:rsidRPr="00285FEC" w:rsidRDefault="007218D2" w:rsidP="00FB701E">
      <w:pPr>
        <w:pStyle w:val="S"/>
        <w:tabs>
          <w:tab w:val="left" w:pos="1134"/>
        </w:tabs>
        <w:ind w:firstLine="709"/>
      </w:pPr>
      <w:r w:rsidRPr="00285FEC">
        <w:t xml:space="preserve">2. Настоящие Правила землепользования и застройки, включая все входящие в их состав картографические документы, являются открытыми для всех органов государственной власти, органов местного самоуправления, физических и юридических лиц. </w:t>
      </w:r>
    </w:p>
    <w:p w:rsidR="00CC14B3" w:rsidRPr="00285FEC" w:rsidRDefault="00CC14B3" w:rsidP="00FB701E">
      <w:pPr>
        <w:pStyle w:val="S"/>
        <w:tabs>
          <w:tab w:val="left" w:pos="1134"/>
        </w:tabs>
        <w:ind w:firstLine="709"/>
      </w:pPr>
    </w:p>
    <w:p w:rsidR="007218D2" w:rsidRPr="00285FEC" w:rsidRDefault="007218D2" w:rsidP="00FB701E">
      <w:pPr>
        <w:pStyle w:val="4"/>
        <w:spacing w:line="276" w:lineRule="auto"/>
        <w:ind w:firstLine="709"/>
      </w:pPr>
      <w:bookmarkStart w:id="228" w:name="_Toc465146585"/>
      <w:bookmarkStart w:id="229" w:name="_Toc474699200"/>
      <w:bookmarkStart w:id="230" w:name="_Toc468492471"/>
      <w:bookmarkStart w:id="231" w:name="_Toc468321040"/>
      <w:bookmarkStart w:id="232" w:name="_Toc516942812"/>
      <w:bookmarkStart w:id="233" w:name="_Toc26194692"/>
      <w:bookmarkStart w:id="234" w:name="_Toc58493091"/>
      <w:bookmarkStart w:id="235" w:name="_Toc58493901"/>
      <w:bookmarkStart w:id="236" w:name="_Toc160033440"/>
      <w:r w:rsidRPr="00285FEC">
        <w:t>Статья 3</w:t>
      </w:r>
      <w:r w:rsidR="00F61AE6" w:rsidRPr="00285FEC">
        <w:t>1</w:t>
      </w:r>
      <w:r w:rsidRPr="00285FEC">
        <w:t>. Действие настоящих Правил по отношению к градостроительной документации</w:t>
      </w:r>
      <w:bookmarkEnd w:id="228"/>
      <w:bookmarkEnd w:id="229"/>
      <w:bookmarkEnd w:id="230"/>
      <w:bookmarkEnd w:id="231"/>
      <w:bookmarkEnd w:id="232"/>
      <w:bookmarkEnd w:id="233"/>
      <w:bookmarkEnd w:id="234"/>
      <w:bookmarkEnd w:id="235"/>
      <w:bookmarkEnd w:id="236"/>
    </w:p>
    <w:p w:rsidR="007218D2" w:rsidRPr="00285FEC" w:rsidRDefault="007218D2" w:rsidP="00FB701E">
      <w:pPr>
        <w:pStyle w:val="S"/>
        <w:ind w:firstLine="709"/>
        <w:rPr>
          <w:rFonts w:eastAsia="Calibri"/>
          <w:lang w:eastAsia="en-US"/>
        </w:rPr>
      </w:pPr>
      <w:r w:rsidRPr="00285FEC">
        <w:rPr>
          <w:rFonts w:eastAsia="Calibri"/>
          <w:lang w:eastAsia="en-US"/>
        </w:rPr>
        <w:t>1. 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7218D2" w:rsidRPr="00285FEC" w:rsidRDefault="007218D2" w:rsidP="00FB701E">
      <w:pPr>
        <w:pStyle w:val="S"/>
        <w:ind w:firstLine="709"/>
        <w:rPr>
          <w:rFonts w:eastAsia="Calibri"/>
          <w:lang w:eastAsia="en-US"/>
        </w:rPr>
      </w:pPr>
      <w:r w:rsidRPr="00285FEC">
        <w:rPr>
          <w:rFonts w:eastAsia="Calibri"/>
          <w:lang w:eastAsia="en-US"/>
        </w:rPr>
        <w:t xml:space="preserve">2. </w:t>
      </w:r>
      <w:r w:rsidR="002E3E7F" w:rsidRPr="00285FEC">
        <w:rPr>
          <w:rFonts w:eastAsia="Calibri"/>
          <w:lang w:eastAsia="en-US"/>
        </w:rPr>
        <w:t xml:space="preserve"> Глава сельсовета</w:t>
      </w:r>
      <w:r w:rsidRPr="00285FEC">
        <w:rPr>
          <w:rFonts w:eastAsia="Calibri"/>
          <w:lang w:eastAsia="en-US"/>
        </w:rPr>
        <w:t xml:space="preserve"> после введения в действие настоящих Правил может принимать решения о разработке документации по планировке территории.</w:t>
      </w:r>
    </w:p>
    <w:p w:rsidR="007218D2" w:rsidRPr="00285FEC" w:rsidRDefault="007218D2" w:rsidP="00FB701E">
      <w:pPr>
        <w:pStyle w:val="S"/>
        <w:ind w:firstLine="709"/>
        <w:rPr>
          <w:rFonts w:eastAsia="Calibri"/>
          <w:lang w:eastAsia="en-US"/>
        </w:rPr>
      </w:pPr>
    </w:p>
    <w:p w:rsidR="007218D2" w:rsidRPr="00285FEC" w:rsidRDefault="007218D2" w:rsidP="00FB701E">
      <w:pPr>
        <w:pStyle w:val="4"/>
        <w:spacing w:line="276" w:lineRule="auto"/>
        <w:ind w:firstLine="709"/>
      </w:pPr>
      <w:bookmarkStart w:id="237" w:name="_Toc474699201"/>
      <w:bookmarkStart w:id="238" w:name="_Toc468492472"/>
      <w:bookmarkStart w:id="239" w:name="_Toc468321041"/>
      <w:bookmarkStart w:id="240" w:name="_Toc516942813"/>
      <w:bookmarkStart w:id="241" w:name="_Toc26194693"/>
      <w:bookmarkStart w:id="242" w:name="_Toc58493092"/>
      <w:bookmarkStart w:id="243" w:name="_Toc58493902"/>
      <w:bookmarkStart w:id="244" w:name="_Toc160033441"/>
      <w:r w:rsidRPr="00285FEC">
        <w:t>Статья 3</w:t>
      </w:r>
      <w:r w:rsidR="00F61AE6" w:rsidRPr="00285FEC">
        <w:t>2</w:t>
      </w:r>
      <w:r w:rsidRPr="00285FEC">
        <w:t>. Действие настоящих Правил по отношению к ранее возникшим отношениям</w:t>
      </w:r>
      <w:bookmarkEnd w:id="237"/>
      <w:bookmarkEnd w:id="238"/>
      <w:bookmarkEnd w:id="239"/>
      <w:bookmarkEnd w:id="240"/>
      <w:bookmarkEnd w:id="241"/>
      <w:bookmarkEnd w:id="242"/>
      <w:bookmarkEnd w:id="243"/>
      <w:bookmarkEnd w:id="244"/>
    </w:p>
    <w:p w:rsidR="007218D2" w:rsidRPr="00285FEC" w:rsidRDefault="007218D2" w:rsidP="00FB701E">
      <w:pPr>
        <w:pStyle w:val="S"/>
        <w:ind w:firstLine="709"/>
      </w:pPr>
      <w:r w:rsidRPr="00285FEC">
        <w:t>1. Ранее принятые муниципальные правовые акты по вопросам землепользования и застройки применяются в части, не противоречащей настоящим Правилам.</w:t>
      </w:r>
    </w:p>
    <w:p w:rsidR="007218D2" w:rsidRPr="00285FEC" w:rsidRDefault="007218D2" w:rsidP="00FB701E">
      <w:pPr>
        <w:pStyle w:val="S"/>
        <w:ind w:firstLine="709"/>
      </w:pPr>
      <w:r w:rsidRPr="00285FEC">
        <w:t>2. Действие настоящих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настоящих Правил в силу, при условии, что срок действия разрешения на строительство и реконструкцию не истек.</w:t>
      </w:r>
    </w:p>
    <w:p w:rsidR="007218D2" w:rsidRPr="00285FEC" w:rsidRDefault="007218D2" w:rsidP="00FB701E">
      <w:pPr>
        <w:pStyle w:val="S"/>
        <w:ind w:firstLine="709"/>
      </w:pPr>
      <w:r w:rsidRPr="00285FEC">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w:t>
      </w:r>
    </w:p>
    <w:p w:rsidR="007218D2" w:rsidRPr="00285FEC" w:rsidRDefault="007218D2" w:rsidP="00FB701E">
      <w:pPr>
        <w:pStyle w:val="S"/>
        <w:ind w:firstLine="709"/>
      </w:pPr>
      <w:r w:rsidRPr="00285FEC">
        <w:t>4. 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Правилами или путем уменьшения их несоответствия предельным параметрам разрешенного строительства, реконструкции.</w:t>
      </w:r>
    </w:p>
    <w:p w:rsidR="007218D2" w:rsidRPr="00285FEC" w:rsidRDefault="007218D2" w:rsidP="00FB701E">
      <w:pPr>
        <w:pStyle w:val="S"/>
        <w:ind w:firstLine="709"/>
      </w:pPr>
      <w:r w:rsidRPr="00285FEC">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rsidR="007218D2" w:rsidRPr="00285FEC" w:rsidRDefault="007218D2" w:rsidP="00FB701E">
      <w:pPr>
        <w:pStyle w:val="S"/>
        <w:ind w:firstLine="709"/>
      </w:pPr>
      <w:r w:rsidRPr="00285FEC">
        <w:t>5. Реконструкция и расширение существующих объектов капитального строительства,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w:t>
      </w:r>
    </w:p>
    <w:p w:rsidR="007218D2" w:rsidRPr="00285FEC" w:rsidRDefault="007218D2" w:rsidP="00FB701E">
      <w:pPr>
        <w:pStyle w:val="S"/>
        <w:ind w:firstLine="709"/>
      </w:pPr>
    </w:p>
    <w:p w:rsidR="007218D2" w:rsidRPr="00285FEC" w:rsidRDefault="007218D2" w:rsidP="00910C3A">
      <w:pPr>
        <w:pStyle w:val="4"/>
        <w:spacing w:after="120" w:line="276" w:lineRule="auto"/>
        <w:ind w:firstLine="709"/>
      </w:pPr>
      <w:bookmarkStart w:id="245" w:name="_Toc515185988"/>
      <w:bookmarkStart w:id="246" w:name="_Toc516942814"/>
      <w:bookmarkStart w:id="247" w:name="_Toc26194694"/>
      <w:bookmarkStart w:id="248" w:name="_Toc58493093"/>
      <w:bookmarkStart w:id="249" w:name="_Toc58493903"/>
      <w:bookmarkStart w:id="250" w:name="_Toc160033442"/>
      <w:r w:rsidRPr="00285FEC">
        <w:lastRenderedPageBreak/>
        <w:t>Статья 3</w:t>
      </w:r>
      <w:r w:rsidR="00F61AE6" w:rsidRPr="00285FEC">
        <w:t>3</w:t>
      </w:r>
      <w:r w:rsidRPr="00285FEC">
        <w:t>. Ответственность за нарушение законодательства о градостроительной деятельности</w:t>
      </w:r>
      <w:bookmarkEnd w:id="245"/>
      <w:bookmarkEnd w:id="246"/>
      <w:bookmarkEnd w:id="247"/>
      <w:bookmarkEnd w:id="248"/>
      <w:bookmarkEnd w:id="249"/>
      <w:bookmarkEnd w:id="250"/>
    </w:p>
    <w:p w:rsidR="007218D2" w:rsidRPr="00285FEC" w:rsidRDefault="007218D2" w:rsidP="00910C3A">
      <w:pPr>
        <w:widowControl/>
        <w:shd w:val="clear" w:color="auto" w:fill="FFFFFF"/>
        <w:tabs>
          <w:tab w:val="left" w:pos="851"/>
          <w:tab w:val="left" w:pos="8334"/>
        </w:tabs>
        <w:autoSpaceDE/>
        <w:autoSpaceDN/>
        <w:adjustRightInd/>
        <w:spacing w:after="120" w:line="276" w:lineRule="auto"/>
        <w:ind w:firstLine="709"/>
        <w:rPr>
          <w:rFonts w:ascii="Times New Roman" w:hAnsi="Times New Roman" w:cs="Times New Roman"/>
          <w:sz w:val="24"/>
          <w:szCs w:val="24"/>
        </w:rPr>
      </w:pPr>
      <w:r w:rsidRPr="00285FEC">
        <w:rPr>
          <w:rFonts w:ascii="Times New Roman" w:hAnsi="Times New Roman" w:cs="Times New Roman"/>
          <w:sz w:val="24"/>
          <w:szCs w:val="24"/>
        </w:rPr>
        <w:t xml:space="preserve">Лица, виновные в нарушении законодательства о градостроительной деятельности, несут дисциплинарную, гражданско-правовую, административную, уголовную ответственность в соответствии с законодательством Российской Федерации и </w:t>
      </w:r>
      <w:r w:rsidR="00E02553" w:rsidRPr="00285FEC">
        <w:rPr>
          <w:rFonts w:ascii="Times New Roman" w:hAnsi="Times New Roman" w:cs="Times New Roman"/>
          <w:sz w:val="24"/>
          <w:szCs w:val="24"/>
        </w:rPr>
        <w:t>Красноярского края</w:t>
      </w:r>
      <w:r w:rsidRPr="00285FEC">
        <w:rPr>
          <w:rFonts w:ascii="Times New Roman" w:hAnsi="Times New Roman" w:cs="Times New Roman"/>
          <w:sz w:val="24"/>
          <w:szCs w:val="24"/>
        </w:rPr>
        <w:t xml:space="preserve">. </w:t>
      </w:r>
    </w:p>
    <w:p w:rsidR="007218D2" w:rsidRPr="00285FEC" w:rsidRDefault="007218D2" w:rsidP="004C4E59">
      <w:pPr>
        <w:widowControl/>
        <w:shd w:val="clear" w:color="auto" w:fill="FFFFFF"/>
        <w:tabs>
          <w:tab w:val="left" w:pos="851"/>
          <w:tab w:val="left" w:pos="8334"/>
        </w:tabs>
        <w:autoSpaceDE/>
        <w:autoSpaceDN/>
        <w:adjustRightInd/>
        <w:spacing w:line="276" w:lineRule="auto"/>
        <w:ind w:firstLine="709"/>
        <w:rPr>
          <w:rFonts w:ascii="Times New Roman" w:hAnsi="Times New Roman" w:cs="Times New Roman"/>
          <w:sz w:val="24"/>
          <w:szCs w:val="24"/>
        </w:rPr>
      </w:pPr>
    </w:p>
    <w:p w:rsidR="007B55C1" w:rsidRPr="00285FEC" w:rsidRDefault="007B55C1" w:rsidP="00910C3A">
      <w:pPr>
        <w:pStyle w:val="4"/>
        <w:spacing w:after="120" w:line="276" w:lineRule="auto"/>
        <w:ind w:firstLine="709"/>
      </w:pPr>
      <w:bookmarkStart w:id="251" w:name="_Toc160033443"/>
      <w:r w:rsidRPr="00285FEC">
        <w:t>Статья 34. Сведения о границах территориальных зон</w:t>
      </w:r>
      <w:bookmarkEnd w:id="251"/>
    </w:p>
    <w:p w:rsidR="007B55C1" w:rsidRPr="00285FEC" w:rsidRDefault="00910C3A" w:rsidP="00910C3A">
      <w:pPr>
        <w:widowControl/>
        <w:shd w:val="clear" w:color="auto" w:fill="FFFFFF"/>
        <w:tabs>
          <w:tab w:val="left" w:pos="851"/>
          <w:tab w:val="left" w:pos="8334"/>
        </w:tabs>
        <w:autoSpaceDE/>
        <w:autoSpaceDN/>
        <w:adjustRightInd/>
        <w:spacing w:after="120" w:line="276" w:lineRule="auto"/>
        <w:ind w:firstLine="709"/>
        <w:rPr>
          <w:rFonts w:ascii="Times New Roman" w:hAnsi="Times New Roman" w:cs="Times New Roman"/>
          <w:sz w:val="24"/>
          <w:szCs w:val="24"/>
        </w:rPr>
      </w:pPr>
      <w:r w:rsidRPr="00285FEC">
        <w:rPr>
          <w:rFonts w:ascii="Times New Roman" w:hAnsi="Times New Roman" w:cs="Times New Roman"/>
          <w:color w:val="000000"/>
          <w:sz w:val="24"/>
          <w:szCs w:val="24"/>
        </w:rPr>
        <w:t>Подготовка документов, содержащих сведения о границах территориальных зон, включающих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должна быть выполнена в соответствии с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r w:rsidR="00CC1465" w:rsidRPr="00285FEC">
        <w:rPr>
          <w:rFonts w:ascii="Times New Roman" w:hAnsi="Times New Roman" w:cs="Times New Roman"/>
          <w:sz w:val="24"/>
          <w:szCs w:val="24"/>
        </w:rPr>
        <w:t>.</w:t>
      </w:r>
    </w:p>
    <w:p w:rsidR="007B55C1" w:rsidRPr="00285FEC" w:rsidRDefault="007B55C1" w:rsidP="00FB701E">
      <w:pPr>
        <w:widowControl/>
        <w:shd w:val="clear" w:color="auto" w:fill="FFFFFF"/>
        <w:tabs>
          <w:tab w:val="left" w:pos="851"/>
          <w:tab w:val="left" w:pos="8334"/>
        </w:tabs>
        <w:autoSpaceDE/>
        <w:autoSpaceDN/>
        <w:adjustRightInd/>
        <w:spacing w:line="276" w:lineRule="auto"/>
        <w:ind w:firstLine="709"/>
        <w:rPr>
          <w:rFonts w:ascii="Times New Roman" w:hAnsi="Times New Roman" w:cs="Times New Roman"/>
          <w:sz w:val="24"/>
          <w:szCs w:val="24"/>
        </w:rPr>
      </w:pPr>
    </w:p>
    <w:p w:rsidR="00AB2DCC" w:rsidRPr="00285FEC" w:rsidRDefault="00AB2DCC" w:rsidP="00FB701E">
      <w:pPr>
        <w:spacing w:line="276" w:lineRule="auto"/>
        <w:ind w:firstLine="709"/>
        <w:rPr>
          <w:rFonts w:ascii="Times New Roman" w:hAnsi="Times New Roman" w:cs="Times New Roman"/>
        </w:rPr>
      </w:pPr>
    </w:p>
    <w:p w:rsidR="000337EC" w:rsidRPr="00285FEC" w:rsidRDefault="000337EC" w:rsidP="00FB701E">
      <w:pPr>
        <w:spacing w:line="276" w:lineRule="auto"/>
        <w:ind w:firstLine="709"/>
        <w:rPr>
          <w:rFonts w:ascii="Times New Roman" w:hAnsi="Times New Roman" w:cs="Times New Roman"/>
        </w:rPr>
      </w:pPr>
    </w:p>
    <w:bookmarkEnd w:id="3"/>
    <w:p w:rsidR="004869DE" w:rsidRPr="00285FEC" w:rsidRDefault="004869DE" w:rsidP="00FB701E">
      <w:pPr>
        <w:pStyle w:val="S"/>
        <w:ind w:firstLine="709"/>
        <w:jc w:val="center"/>
        <w:rPr>
          <w:rFonts w:eastAsia="Calibri"/>
          <w:color w:val="C00000"/>
        </w:rPr>
      </w:pPr>
    </w:p>
    <w:p w:rsidR="00257A38" w:rsidRPr="00285FEC" w:rsidRDefault="00257A38" w:rsidP="00FB701E">
      <w:pPr>
        <w:pStyle w:val="1"/>
        <w:pageBreakBefore/>
        <w:spacing w:line="276" w:lineRule="auto"/>
        <w:ind w:firstLine="709"/>
        <w:rPr>
          <w:caps/>
        </w:rPr>
      </w:pPr>
      <w:bookmarkStart w:id="252" w:name="_Toc160033444"/>
      <w:r w:rsidRPr="00285FEC">
        <w:rPr>
          <w:caps/>
        </w:rPr>
        <w:lastRenderedPageBreak/>
        <w:t>Раздел II. Карта градостроительного зонирования</w:t>
      </w:r>
      <w:bookmarkEnd w:id="252"/>
    </w:p>
    <w:p w:rsidR="00257A38" w:rsidRPr="00285FEC" w:rsidRDefault="00257A38" w:rsidP="00FB701E">
      <w:pPr>
        <w:pStyle w:val="3"/>
        <w:ind w:firstLine="709"/>
        <w:jc w:val="both"/>
        <w:rPr>
          <w:sz w:val="24"/>
          <w:szCs w:val="24"/>
        </w:rPr>
      </w:pPr>
      <w:bookmarkStart w:id="253" w:name="_Toc160033445"/>
      <w:r w:rsidRPr="00285FEC">
        <w:rPr>
          <w:sz w:val="24"/>
          <w:szCs w:val="24"/>
        </w:rPr>
        <w:t>Статья 3</w:t>
      </w:r>
      <w:r w:rsidR="00A30C6E" w:rsidRPr="00285FEC">
        <w:rPr>
          <w:sz w:val="24"/>
          <w:szCs w:val="24"/>
          <w:lang w:val="ru-RU"/>
        </w:rPr>
        <w:t>5</w:t>
      </w:r>
      <w:r w:rsidRPr="00285FEC">
        <w:rPr>
          <w:sz w:val="24"/>
          <w:szCs w:val="24"/>
        </w:rPr>
        <w:t>. Перечень территориальных зон, выделенных на карте градостроительного зонирования</w:t>
      </w:r>
      <w:bookmarkEnd w:id="253"/>
    </w:p>
    <w:p w:rsidR="00257A38" w:rsidRPr="00285FEC" w:rsidRDefault="00257A38" w:rsidP="004C4E59">
      <w:pPr>
        <w:pStyle w:val="ConsPlusNormal"/>
        <w:tabs>
          <w:tab w:val="left" w:pos="1134"/>
        </w:tabs>
        <w:spacing w:line="276" w:lineRule="auto"/>
        <w:ind w:firstLine="709"/>
        <w:jc w:val="both"/>
        <w:rPr>
          <w:rFonts w:ascii="Times New Roman" w:hAnsi="Times New Roman" w:cs="Times New Roman"/>
          <w:sz w:val="24"/>
          <w:szCs w:val="24"/>
        </w:rPr>
      </w:pPr>
      <w:r w:rsidRPr="00285FEC">
        <w:rPr>
          <w:rFonts w:ascii="Times New Roman" w:hAnsi="Times New Roman" w:cs="Times New Roman"/>
          <w:sz w:val="24"/>
          <w:szCs w:val="24"/>
        </w:rPr>
        <w:t xml:space="preserve">1. На карте градостроительного зонирования территории </w:t>
      </w:r>
      <w:r w:rsidR="00E02553" w:rsidRPr="00285FEC">
        <w:rPr>
          <w:rFonts w:ascii="Times New Roman" w:hAnsi="Times New Roman" w:cs="Times New Roman"/>
          <w:sz w:val="24"/>
          <w:szCs w:val="24"/>
        </w:rPr>
        <w:t xml:space="preserve">муниципального образования </w:t>
      </w:r>
      <w:r w:rsidR="00642B35" w:rsidRPr="00285FEC">
        <w:rPr>
          <w:rFonts w:ascii="Times New Roman" w:hAnsi="Times New Roman" w:cs="Times New Roman"/>
          <w:sz w:val="24"/>
          <w:szCs w:val="24"/>
        </w:rPr>
        <w:t>Богучанский сельсовет Богучанского района Красноярского края</w:t>
      </w:r>
      <w:r w:rsidR="00981FD5" w:rsidRPr="00285FEC">
        <w:rPr>
          <w:rFonts w:ascii="Times New Roman" w:hAnsi="Times New Roman" w:cs="Times New Roman"/>
          <w:color w:val="ED7D31"/>
          <w:sz w:val="24"/>
          <w:szCs w:val="24"/>
        </w:rPr>
        <w:t xml:space="preserve"> </w:t>
      </w:r>
      <w:r w:rsidRPr="00285FEC">
        <w:rPr>
          <w:rFonts w:ascii="Times New Roman" w:hAnsi="Times New Roman" w:cs="Times New Roman"/>
          <w:sz w:val="24"/>
          <w:szCs w:val="24"/>
        </w:rPr>
        <w:t>выделены следующие виды территориальных зон:</w:t>
      </w:r>
    </w:p>
    <w:tbl>
      <w:tblPr>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583"/>
        <w:gridCol w:w="7259"/>
      </w:tblGrid>
      <w:tr w:rsidR="00C259B7" w:rsidRPr="00285FEC" w:rsidTr="00F24C5F">
        <w:trPr>
          <w:tblHeader/>
        </w:trPr>
        <w:tc>
          <w:tcPr>
            <w:tcW w:w="1312" w:type="pct"/>
            <w:tcBorders>
              <w:top w:val="single" w:sz="4" w:space="0" w:color="auto"/>
              <w:left w:val="single" w:sz="4" w:space="0" w:color="auto"/>
              <w:bottom w:val="single" w:sz="4" w:space="0" w:color="auto"/>
              <w:right w:val="single" w:sz="4" w:space="0" w:color="auto"/>
            </w:tcBorders>
            <w:vAlign w:val="center"/>
            <w:hideMark/>
          </w:tcPr>
          <w:p w:rsidR="00C259B7" w:rsidRPr="00285FEC" w:rsidRDefault="00C259B7" w:rsidP="00F24C5F">
            <w:pPr>
              <w:pStyle w:val="ConsPlusNormal"/>
              <w:tabs>
                <w:tab w:val="left" w:pos="1134"/>
              </w:tabs>
              <w:spacing w:line="276" w:lineRule="auto"/>
              <w:ind w:firstLine="0"/>
              <w:jc w:val="center"/>
              <w:rPr>
                <w:rFonts w:ascii="Times New Roman" w:hAnsi="Times New Roman" w:cs="Times New Roman"/>
                <w:b/>
                <w:color w:val="000000"/>
                <w:sz w:val="22"/>
                <w:szCs w:val="22"/>
                <w:lang w:eastAsia="en-US"/>
              </w:rPr>
            </w:pPr>
            <w:r w:rsidRPr="00285FEC">
              <w:rPr>
                <w:rFonts w:ascii="Times New Roman" w:hAnsi="Times New Roman" w:cs="Times New Roman"/>
                <w:b/>
                <w:color w:val="000000"/>
                <w:sz w:val="22"/>
                <w:szCs w:val="22"/>
                <w:lang w:eastAsia="en-US"/>
              </w:rPr>
              <w:t>Кодовые обозначения территориальных зон</w:t>
            </w:r>
          </w:p>
        </w:tc>
        <w:tc>
          <w:tcPr>
            <w:tcW w:w="3688" w:type="pct"/>
            <w:tcBorders>
              <w:top w:val="single" w:sz="4" w:space="0" w:color="auto"/>
              <w:left w:val="single" w:sz="4" w:space="0" w:color="auto"/>
              <w:bottom w:val="single" w:sz="4" w:space="0" w:color="auto"/>
              <w:right w:val="single" w:sz="4" w:space="0" w:color="auto"/>
            </w:tcBorders>
            <w:vAlign w:val="center"/>
            <w:hideMark/>
          </w:tcPr>
          <w:p w:rsidR="00C259B7" w:rsidRPr="00285FEC" w:rsidRDefault="00C259B7" w:rsidP="00F24C5F">
            <w:pPr>
              <w:pStyle w:val="ConsPlusNormal"/>
              <w:tabs>
                <w:tab w:val="left" w:pos="1134"/>
              </w:tabs>
              <w:spacing w:line="276" w:lineRule="auto"/>
              <w:ind w:firstLine="540"/>
              <w:jc w:val="center"/>
              <w:rPr>
                <w:rFonts w:ascii="Times New Roman" w:hAnsi="Times New Roman" w:cs="Times New Roman"/>
                <w:b/>
                <w:color w:val="000000"/>
                <w:sz w:val="22"/>
                <w:szCs w:val="22"/>
                <w:lang w:eastAsia="en-US"/>
              </w:rPr>
            </w:pPr>
            <w:r w:rsidRPr="00285FEC">
              <w:rPr>
                <w:rFonts w:ascii="Times New Roman" w:hAnsi="Times New Roman" w:cs="Times New Roman"/>
                <w:b/>
                <w:color w:val="000000"/>
                <w:sz w:val="22"/>
                <w:szCs w:val="22"/>
                <w:lang w:eastAsia="en-US"/>
              </w:rPr>
              <w:t>Наименование территориальных зон</w:t>
            </w:r>
          </w:p>
        </w:tc>
      </w:tr>
      <w:tr w:rsidR="00C259B7" w:rsidRPr="00285FEC" w:rsidTr="00F24C5F">
        <w:trPr>
          <w:trHeight w:val="363"/>
        </w:trPr>
        <w:tc>
          <w:tcPr>
            <w:tcW w:w="5000" w:type="pct"/>
            <w:gridSpan w:val="2"/>
            <w:tcBorders>
              <w:top w:val="single" w:sz="4" w:space="0" w:color="auto"/>
              <w:left w:val="single" w:sz="4" w:space="0" w:color="auto"/>
              <w:bottom w:val="single" w:sz="4" w:space="0" w:color="auto"/>
              <w:right w:val="single" w:sz="4" w:space="0" w:color="auto"/>
            </w:tcBorders>
            <w:vAlign w:val="center"/>
          </w:tcPr>
          <w:p w:rsidR="00C259B7" w:rsidRPr="00285FEC" w:rsidRDefault="00C259B7" w:rsidP="00F24C5F">
            <w:pPr>
              <w:pStyle w:val="ConsPlusNormal"/>
              <w:tabs>
                <w:tab w:val="left" w:pos="1134"/>
              </w:tabs>
              <w:spacing w:line="276" w:lineRule="auto"/>
              <w:ind w:left="80" w:right="182" w:firstLine="0"/>
              <w:contextualSpacing/>
              <w:jc w:val="center"/>
              <w:rPr>
                <w:rFonts w:ascii="Times New Roman" w:hAnsi="Times New Roman" w:cs="Times New Roman"/>
                <w:b/>
                <w:color w:val="000000"/>
                <w:sz w:val="22"/>
                <w:szCs w:val="22"/>
                <w:lang w:eastAsia="en-US"/>
              </w:rPr>
            </w:pPr>
            <w:r w:rsidRPr="00285FEC">
              <w:rPr>
                <w:rFonts w:ascii="Times New Roman" w:hAnsi="Times New Roman" w:cs="Times New Roman"/>
                <w:b/>
                <w:color w:val="000000"/>
                <w:sz w:val="22"/>
                <w:szCs w:val="22"/>
                <w:lang w:eastAsia="en-US"/>
              </w:rPr>
              <w:t>ЗОНА ЖИЛОЙ ЗАСТРОЙКИ</w:t>
            </w:r>
          </w:p>
        </w:tc>
      </w:tr>
      <w:tr w:rsidR="00C259B7" w:rsidRPr="00285FEC" w:rsidTr="00F24C5F">
        <w:trPr>
          <w:trHeight w:val="363"/>
        </w:trPr>
        <w:tc>
          <w:tcPr>
            <w:tcW w:w="1312" w:type="pct"/>
            <w:tcBorders>
              <w:top w:val="single" w:sz="4" w:space="0" w:color="auto"/>
              <w:left w:val="single" w:sz="4" w:space="0" w:color="auto"/>
              <w:bottom w:val="single" w:sz="4" w:space="0" w:color="auto"/>
              <w:right w:val="single" w:sz="4" w:space="0" w:color="auto"/>
            </w:tcBorders>
            <w:vAlign w:val="center"/>
          </w:tcPr>
          <w:p w:rsidR="00C259B7" w:rsidRPr="00285FEC" w:rsidRDefault="00C259B7" w:rsidP="00C259B7">
            <w:pPr>
              <w:pStyle w:val="ConsPlusNormal"/>
              <w:tabs>
                <w:tab w:val="left" w:pos="1134"/>
              </w:tabs>
              <w:spacing w:line="276" w:lineRule="auto"/>
              <w:ind w:firstLine="0"/>
              <w:jc w:val="center"/>
              <w:rPr>
                <w:rFonts w:ascii="Times New Roman" w:hAnsi="Times New Roman" w:cs="Times New Roman"/>
                <w:b/>
                <w:color w:val="000000"/>
                <w:sz w:val="22"/>
                <w:szCs w:val="22"/>
                <w:lang w:eastAsia="en-US"/>
              </w:rPr>
            </w:pPr>
            <w:r w:rsidRPr="00285FEC">
              <w:rPr>
                <w:rFonts w:ascii="Times New Roman" w:hAnsi="Times New Roman" w:cs="Times New Roman"/>
                <w:b/>
                <w:color w:val="000000"/>
                <w:sz w:val="22"/>
                <w:szCs w:val="22"/>
                <w:lang w:eastAsia="en-US"/>
              </w:rPr>
              <w:t>Ж1</w:t>
            </w:r>
          </w:p>
        </w:tc>
        <w:tc>
          <w:tcPr>
            <w:tcW w:w="3688" w:type="pct"/>
            <w:tcBorders>
              <w:top w:val="single" w:sz="4" w:space="0" w:color="auto"/>
              <w:left w:val="single" w:sz="4" w:space="0" w:color="auto"/>
              <w:bottom w:val="single" w:sz="4" w:space="0" w:color="auto"/>
              <w:right w:val="single" w:sz="4" w:space="0" w:color="auto"/>
            </w:tcBorders>
            <w:vAlign w:val="center"/>
          </w:tcPr>
          <w:p w:rsidR="00C259B7" w:rsidRPr="00285FEC" w:rsidRDefault="00C259B7" w:rsidP="00C259B7">
            <w:pPr>
              <w:pStyle w:val="ConsPlusNormal"/>
              <w:tabs>
                <w:tab w:val="left" w:pos="1134"/>
              </w:tabs>
              <w:spacing w:line="276" w:lineRule="auto"/>
              <w:ind w:left="80" w:right="182" w:firstLine="0"/>
              <w:contextualSpacing/>
              <w:rPr>
                <w:rFonts w:ascii="Times New Roman" w:hAnsi="Times New Roman" w:cs="Times New Roman"/>
                <w:color w:val="000000"/>
                <w:sz w:val="22"/>
                <w:szCs w:val="22"/>
                <w:lang w:eastAsia="en-US"/>
              </w:rPr>
            </w:pPr>
            <w:r w:rsidRPr="00285FEC">
              <w:rPr>
                <w:rFonts w:ascii="Times New Roman" w:hAnsi="Times New Roman" w:cs="Times New Roman"/>
                <w:color w:val="000000"/>
                <w:sz w:val="22"/>
                <w:szCs w:val="22"/>
                <w:lang w:eastAsia="en-US"/>
              </w:rPr>
              <w:t>Зона малоэтажной жилой застройки</w:t>
            </w:r>
          </w:p>
        </w:tc>
      </w:tr>
      <w:tr w:rsidR="00C259B7" w:rsidRPr="00285FEC" w:rsidTr="00F24C5F">
        <w:trPr>
          <w:trHeight w:val="363"/>
        </w:trPr>
        <w:tc>
          <w:tcPr>
            <w:tcW w:w="1312" w:type="pct"/>
            <w:tcBorders>
              <w:top w:val="single" w:sz="4" w:space="0" w:color="auto"/>
              <w:left w:val="single" w:sz="4" w:space="0" w:color="auto"/>
              <w:bottom w:val="single" w:sz="4" w:space="0" w:color="auto"/>
              <w:right w:val="single" w:sz="4" w:space="0" w:color="auto"/>
            </w:tcBorders>
            <w:vAlign w:val="center"/>
          </w:tcPr>
          <w:p w:rsidR="00C259B7" w:rsidRPr="00285FEC" w:rsidRDefault="00C259B7" w:rsidP="00F24C5F">
            <w:pPr>
              <w:pStyle w:val="ConsPlusNormal"/>
              <w:tabs>
                <w:tab w:val="left" w:pos="1134"/>
              </w:tabs>
              <w:spacing w:line="276" w:lineRule="auto"/>
              <w:ind w:firstLine="0"/>
              <w:jc w:val="center"/>
              <w:rPr>
                <w:rFonts w:ascii="Times New Roman" w:hAnsi="Times New Roman" w:cs="Times New Roman"/>
                <w:b/>
                <w:color w:val="000000"/>
                <w:sz w:val="22"/>
                <w:szCs w:val="22"/>
                <w:lang w:eastAsia="en-US"/>
              </w:rPr>
            </w:pPr>
            <w:r w:rsidRPr="00285FEC">
              <w:rPr>
                <w:rFonts w:ascii="Times New Roman" w:hAnsi="Times New Roman" w:cs="Times New Roman"/>
                <w:b/>
                <w:color w:val="000000"/>
                <w:sz w:val="22"/>
                <w:szCs w:val="22"/>
                <w:lang w:eastAsia="en-US"/>
              </w:rPr>
              <w:t>Ж1п</w:t>
            </w:r>
          </w:p>
        </w:tc>
        <w:tc>
          <w:tcPr>
            <w:tcW w:w="3688" w:type="pct"/>
            <w:tcBorders>
              <w:top w:val="single" w:sz="4" w:space="0" w:color="auto"/>
              <w:left w:val="single" w:sz="4" w:space="0" w:color="auto"/>
              <w:bottom w:val="single" w:sz="4" w:space="0" w:color="auto"/>
              <w:right w:val="single" w:sz="4" w:space="0" w:color="auto"/>
            </w:tcBorders>
            <w:vAlign w:val="center"/>
          </w:tcPr>
          <w:p w:rsidR="00C259B7" w:rsidRPr="00285FEC" w:rsidRDefault="00C259B7" w:rsidP="00F24C5F">
            <w:pPr>
              <w:pStyle w:val="ConsPlusNormal"/>
              <w:tabs>
                <w:tab w:val="left" w:pos="1134"/>
              </w:tabs>
              <w:spacing w:line="276" w:lineRule="auto"/>
              <w:ind w:left="80" w:right="182" w:firstLine="0"/>
              <w:contextualSpacing/>
              <w:rPr>
                <w:rFonts w:ascii="Times New Roman" w:hAnsi="Times New Roman" w:cs="Times New Roman"/>
                <w:color w:val="000000"/>
                <w:sz w:val="22"/>
                <w:szCs w:val="22"/>
                <w:lang w:eastAsia="en-US"/>
              </w:rPr>
            </w:pPr>
            <w:r w:rsidRPr="00285FEC">
              <w:rPr>
                <w:rFonts w:ascii="Times New Roman" w:hAnsi="Times New Roman" w:cs="Times New Roman"/>
                <w:color w:val="000000"/>
                <w:sz w:val="22"/>
                <w:szCs w:val="22"/>
                <w:lang w:eastAsia="en-US"/>
              </w:rPr>
              <w:t>Зона перспективной малоэтажной жилой застройки</w:t>
            </w:r>
          </w:p>
        </w:tc>
      </w:tr>
      <w:tr w:rsidR="00C259B7" w:rsidRPr="00285FEC" w:rsidTr="00F24C5F">
        <w:trPr>
          <w:trHeight w:val="363"/>
        </w:trPr>
        <w:tc>
          <w:tcPr>
            <w:tcW w:w="1312" w:type="pct"/>
            <w:tcBorders>
              <w:top w:val="single" w:sz="4" w:space="0" w:color="auto"/>
              <w:left w:val="single" w:sz="4" w:space="0" w:color="auto"/>
              <w:bottom w:val="single" w:sz="4" w:space="0" w:color="auto"/>
              <w:right w:val="single" w:sz="4" w:space="0" w:color="auto"/>
            </w:tcBorders>
            <w:vAlign w:val="center"/>
          </w:tcPr>
          <w:p w:rsidR="00C259B7" w:rsidRPr="00285FEC" w:rsidRDefault="00C259B7" w:rsidP="00F24C5F">
            <w:pPr>
              <w:pStyle w:val="ConsPlusNormal"/>
              <w:tabs>
                <w:tab w:val="left" w:pos="1134"/>
              </w:tabs>
              <w:spacing w:line="276" w:lineRule="auto"/>
              <w:ind w:firstLine="0"/>
              <w:jc w:val="center"/>
              <w:rPr>
                <w:rFonts w:ascii="Times New Roman" w:hAnsi="Times New Roman" w:cs="Times New Roman"/>
                <w:b/>
                <w:color w:val="000000"/>
                <w:sz w:val="22"/>
                <w:szCs w:val="22"/>
                <w:lang w:eastAsia="en-US"/>
              </w:rPr>
            </w:pPr>
            <w:r w:rsidRPr="00285FEC">
              <w:rPr>
                <w:rFonts w:ascii="Times New Roman" w:hAnsi="Times New Roman" w:cs="Times New Roman"/>
                <w:b/>
                <w:color w:val="000000"/>
                <w:sz w:val="22"/>
                <w:szCs w:val="22"/>
                <w:lang w:eastAsia="en-US"/>
              </w:rPr>
              <w:t>Ж2</w:t>
            </w:r>
          </w:p>
        </w:tc>
        <w:tc>
          <w:tcPr>
            <w:tcW w:w="3688" w:type="pct"/>
            <w:tcBorders>
              <w:top w:val="single" w:sz="4" w:space="0" w:color="auto"/>
              <w:left w:val="single" w:sz="4" w:space="0" w:color="auto"/>
              <w:bottom w:val="single" w:sz="4" w:space="0" w:color="auto"/>
              <w:right w:val="single" w:sz="4" w:space="0" w:color="auto"/>
            </w:tcBorders>
            <w:vAlign w:val="center"/>
          </w:tcPr>
          <w:p w:rsidR="00C259B7" w:rsidRPr="00285FEC" w:rsidRDefault="00C259B7" w:rsidP="00C259B7">
            <w:pPr>
              <w:pStyle w:val="ConsPlusNormal"/>
              <w:tabs>
                <w:tab w:val="left" w:pos="1134"/>
              </w:tabs>
              <w:spacing w:line="276" w:lineRule="auto"/>
              <w:ind w:left="80" w:right="182" w:firstLine="0"/>
              <w:contextualSpacing/>
              <w:rPr>
                <w:rFonts w:ascii="Times New Roman" w:hAnsi="Times New Roman" w:cs="Times New Roman"/>
                <w:color w:val="000000"/>
                <w:sz w:val="22"/>
                <w:szCs w:val="22"/>
                <w:lang w:eastAsia="en-US"/>
              </w:rPr>
            </w:pPr>
            <w:r w:rsidRPr="00285FEC">
              <w:rPr>
                <w:rFonts w:ascii="Times New Roman" w:hAnsi="Times New Roman" w:cs="Times New Roman"/>
                <w:color w:val="000000"/>
                <w:sz w:val="22"/>
                <w:szCs w:val="22"/>
                <w:lang w:eastAsia="en-US"/>
              </w:rPr>
              <w:t>Зона малоэтажной многоквартирной жилой застройки</w:t>
            </w:r>
          </w:p>
        </w:tc>
      </w:tr>
      <w:tr w:rsidR="00C259B7" w:rsidRPr="00285FEC" w:rsidTr="00F24C5F">
        <w:trPr>
          <w:trHeight w:val="363"/>
        </w:trPr>
        <w:tc>
          <w:tcPr>
            <w:tcW w:w="1312" w:type="pct"/>
            <w:tcBorders>
              <w:top w:val="single" w:sz="4" w:space="0" w:color="auto"/>
              <w:left w:val="single" w:sz="4" w:space="0" w:color="auto"/>
              <w:bottom w:val="single" w:sz="4" w:space="0" w:color="auto"/>
              <w:right w:val="single" w:sz="4" w:space="0" w:color="auto"/>
            </w:tcBorders>
            <w:vAlign w:val="center"/>
          </w:tcPr>
          <w:p w:rsidR="00C259B7" w:rsidRPr="00285FEC" w:rsidRDefault="00C259B7" w:rsidP="00F24C5F">
            <w:pPr>
              <w:pStyle w:val="ConsPlusNormal"/>
              <w:tabs>
                <w:tab w:val="left" w:pos="1134"/>
              </w:tabs>
              <w:spacing w:line="276" w:lineRule="auto"/>
              <w:ind w:firstLine="0"/>
              <w:jc w:val="center"/>
              <w:rPr>
                <w:rFonts w:ascii="Times New Roman" w:hAnsi="Times New Roman" w:cs="Times New Roman"/>
                <w:b/>
                <w:color w:val="000000"/>
                <w:sz w:val="22"/>
                <w:szCs w:val="22"/>
                <w:lang w:eastAsia="en-US"/>
              </w:rPr>
            </w:pPr>
            <w:r w:rsidRPr="00285FEC">
              <w:rPr>
                <w:rFonts w:ascii="Times New Roman" w:hAnsi="Times New Roman" w:cs="Times New Roman"/>
                <w:b/>
                <w:color w:val="000000"/>
                <w:sz w:val="22"/>
                <w:szCs w:val="22"/>
                <w:lang w:eastAsia="en-US"/>
              </w:rPr>
              <w:t>Ж2п</w:t>
            </w:r>
          </w:p>
        </w:tc>
        <w:tc>
          <w:tcPr>
            <w:tcW w:w="3688" w:type="pct"/>
            <w:tcBorders>
              <w:top w:val="single" w:sz="4" w:space="0" w:color="auto"/>
              <w:left w:val="single" w:sz="4" w:space="0" w:color="auto"/>
              <w:bottom w:val="single" w:sz="4" w:space="0" w:color="auto"/>
              <w:right w:val="single" w:sz="4" w:space="0" w:color="auto"/>
            </w:tcBorders>
            <w:vAlign w:val="center"/>
          </w:tcPr>
          <w:p w:rsidR="00C259B7" w:rsidRPr="00285FEC" w:rsidRDefault="00C259B7" w:rsidP="00F24C5F">
            <w:pPr>
              <w:pStyle w:val="ConsPlusNormal"/>
              <w:tabs>
                <w:tab w:val="left" w:pos="1134"/>
              </w:tabs>
              <w:spacing w:line="276" w:lineRule="auto"/>
              <w:ind w:left="80" w:right="182" w:firstLine="0"/>
              <w:contextualSpacing/>
              <w:rPr>
                <w:rFonts w:ascii="Times New Roman" w:hAnsi="Times New Roman" w:cs="Times New Roman"/>
                <w:color w:val="000000"/>
                <w:sz w:val="22"/>
                <w:szCs w:val="22"/>
                <w:lang w:eastAsia="en-US"/>
              </w:rPr>
            </w:pPr>
            <w:r w:rsidRPr="00285FEC">
              <w:rPr>
                <w:rFonts w:ascii="Times New Roman" w:hAnsi="Times New Roman" w:cs="Times New Roman"/>
                <w:color w:val="000000"/>
                <w:sz w:val="22"/>
                <w:szCs w:val="22"/>
                <w:lang w:eastAsia="en-US"/>
              </w:rPr>
              <w:t>Зона перспективной малоэтажной многоквартирной жилой застройки</w:t>
            </w:r>
          </w:p>
        </w:tc>
      </w:tr>
      <w:tr w:rsidR="00C259B7" w:rsidRPr="00285FEC" w:rsidTr="00F24C5F">
        <w:trPr>
          <w:trHeight w:val="363"/>
        </w:trPr>
        <w:tc>
          <w:tcPr>
            <w:tcW w:w="5000" w:type="pct"/>
            <w:gridSpan w:val="2"/>
            <w:tcBorders>
              <w:top w:val="single" w:sz="4" w:space="0" w:color="auto"/>
              <w:left w:val="single" w:sz="4" w:space="0" w:color="auto"/>
              <w:bottom w:val="single" w:sz="4" w:space="0" w:color="auto"/>
              <w:right w:val="single" w:sz="4" w:space="0" w:color="auto"/>
            </w:tcBorders>
            <w:vAlign w:val="center"/>
          </w:tcPr>
          <w:p w:rsidR="00C259B7" w:rsidRPr="00285FEC" w:rsidRDefault="003F5636" w:rsidP="00F24C5F">
            <w:pPr>
              <w:pStyle w:val="ConsPlusNormal"/>
              <w:tabs>
                <w:tab w:val="left" w:pos="1134"/>
              </w:tabs>
              <w:spacing w:line="276" w:lineRule="auto"/>
              <w:ind w:left="80" w:right="182" w:firstLine="0"/>
              <w:contextualSpacing/>
              <w:jc w:val="center"/>
              <w:rPr>
                <w:rFonts w:ascii="Times New Roman" w:hAnsi="Times New Roman" w:cs="Times New Roman"/>
                <w:color w:val="000000"/>
                <w:sz w:val="22"/>
                <w:szCs w:val="22"/>
                <w:lang w:eastAsia="en-US"/>
              </w:rPr>
            </w:pPr>
            <w:hyperlink r:id="rId20" w:anchor="P734" w:history="1">
              <w:r w:rsidR="00C259B7" w:rsidRPr="00285FEC">
                <w:rPr>
                  <w:rStyle w:val="af1"/>
                  <w:rFonts w:ascii="Times New Roman" w:hAnsi="Times New Roman" w:cs="Times New Roman"/>
                  <w:b/>
                  <w:color w:val="000000"/>
                  <w:sz w:val="22"/>
                  <w:szCs w:val="22"/>
                  <w:u w:val="none"/>
                  <w:lang w:eastAsia="en-US"/>
                </w:rPr>
                <w:t>ОБЩЕСТВЕННО-ДЕЛОВЫЕ</w:t>
              </w:r>
            </w:hyperlink>
            <w:r w:rsidR="00C259B7" w:rsidRPr="00285FEC">
              <w:rPr>
                <w:rFonts w:ascii="Times New Roman" w:hAnsi="Times New Roman" w:cs="Times New Roman"/>
                <w:b/>
                <w:color w:val="000000"/>
                <w:sz w:val="22"/>
                <w:szCs w:val="22"/>
                <w:lang w:eastAsia="en-US"/>
              </w:rPr>
              <w:t xml:space="preserve"> И КОММЕРЧЕСКИЕ ЗОНЫ</w:t>
            </w:r>
          </w:p>
        </w:tc>
      </w:tr>
      <w:tr w:rsidR="00C259B7" w:rsidRPr="00285FEC" w:rsidTr="00F24C5F">
        <w:trPr>
          <w:trHeight w:val="363"/>
        </w:trPr>
        <w:tc>
          <w:tcPr>
            <w:tcW w:w="1312" w:type="pct"/>
            <w:tcBorders>
              <w:top w:val="single" w:sz="4" w:space="0" w:color="auto"/>
              <w:left w:val="single" w:sz="4" w:space="0" w:color="auto"/>
              <w:bottom w:val="single" w:sz="4" w:space="0" w:color="auto"/>
              <w:right w:val="single" w:sz="4" w:space="0" w:color="auto"/>
            </w:tcBorders>
            <w:vAlign w:val="center"/>
            <w:hideMark/>
          </w:tcPr>
          <w:p w:rsidR="00C259B7" w:rsidRPr="00285FEC" w:rsidRDefault="003F5636" w:rsidP="00C259B7">
            <w:pPr>
              <w:pStyle w:val="ConsPlusNormal"/>
              <w:tabs>
                <w:tab w:val="left" w:pos="1134"/>
              </w:tabs>
              <w:spacing w:line="276" w:lineRule="auto"/>
              <w:ind w:firstLine="0"/>
              <w:jc w:val="center"/>
              <w:rPr>
                <w:rFonts w:ascii="Times New Roman" w:hAnsi="Times New Roman" w:cs="Times New Roman"/>
                <w:b/>
                <w:color w:val="000000"/>
                <w:sz w:val="22"/>
                <w:szCs w:val="22"/>
                <w:lang w:eastAsia="en-US"/>
              </w:rPr>
            </w:pPr>
            <w:hyperlink r:id="rId21" w:anchor="P736" w:history="1">
              <w:r w:rsidR="00C259B7" w:rsidRPr="00285FEC">
                <w:rPr>
                  <w:rStyle w:val="af1"/>
                  <w:rFonts w:ascii="Times New Roman" w:hAnsi="Times New Roman" w:cs="Times New Roman"/>
                  <w:b/>
                  <w:color w:val="000000"/>
                  <w:sz w:val="22"/>
                  <w:szCs w:val="22"/>
                  <w:u w:val="none"/>
                  <w:lang w:eastAsia="en-US"/>
                </w:rPr>
                <w:t>О1</w:t>
              </w:r>
            </w:hyperlink>
          </w:p>
        </w:tc>
        <w:tc>
          <w:tcPr>
            <w:tcW w:w="3688" w:type="pct"/>
            <w:tcBorders>
              <w:top w:val="single" w:sz="4" w:space="0" w:color="auto"/>
              <w:left w:val="single" w:sz="4" w:space="0" w:color="auto"/>
              <w:bottom w:val="single" w:sz="4" w:space="0" w:color="auto"/>
              <w:right w:val="single" w:sz="4" w:space="0" w:color="auto"/>
            </w:tcBorders>
            <w:vAlign w:val="center"/>
            <w:hideMark/>
          </w:tcPr>
          <w:p w:rsidR="00C259B7" w:rsidRPr="00285FEC" w:rsidRDefault="00C259B7" w:rsidP="00F24C5F">
            <w:pPr>
              <w:pStyle w:val="ConsPlusNormal"/>
              <w:tabs>
                <w:tab w:val="left" w:pos="1134"/>
              </w:tabs>
              <w:spacing w:line="276" w:lineRule="auto"/>
              <w:ind w:left="80" w:right="182" w:firstLine="0"/>
              <w:contextualSpacing/>
              <w:rPr>
                <w:rFonts w:ascii="Times New Roman" w:hAnsi="Times New Roman" w:cs="Times New Roman"/>
                <w:color w:val="000000"/>
                <w:sz w:val="22"/>
                <w:szCs w:val="22"/>
                <w:lang w:eastAsia="en-US"/>
              </w:rPr>
            </w:pPr>
            <w:r w:rsidRPr="00285FEC">
              <w:rPr>
                <w:rFonts w:ascii="Times New Roman" w:hAnsi="Times New Roman" w:cs="Times New Roman"/>
                <w:color w:val="000000"/>
                <w:sz w:val="22"/>
                <w:szCs w:val="22"/>
                <w:lang w:eastAsia="en-US"/>
              </w:rPr>
              <w:t>Зона делового, общественного и коммерческого назначения</w:t>
            </w:r>
          </w:p>
        </w:tc>
      </w:tr>
      <w:tr w:rsidR="00C259B7" w:rsidRPr="00285FEC" w:rsidTr="00F24C5F">
        <w:trPr>
          <w:trHeight w:val="363"/>
        </w:trPr>
        <w:tc>
          <w:tcPr>
            <w:tcW w:w="1312" w:type="pct"/>
            <w:tcBorders>
              <w:top w:val="single" w:sz="4" w:space="0" w:color="auto"/>
              <w:left w:val="single" w:sz="4" w:space="0" w:color="auto"/>
              <w:bottom w:val="single" w:sz="4" w:space="0" w:color="auto"/>
              <w:right w:val="single" w:sz="4" w:space="0" w:color="auto"/>
            </w:tcBorders>
            <w:vAlign w:val="center"/>
          </w:tcPr>
          <w:p w:rsidR="00C259B7" w:rsidRPr="00285FEC" w:rsidRDefault="003F5636" w:rsidP="00F24C5F">
            <w:pPr>
              <w:pStyle w:val="ConsPlusNormal"/>
              <w:tabs>
                <w:tab w:val="left" w:pos="1134"/>
              </w:tabs>
              <w:spacing w:line="276" w:lineRule="auto"/>
              <w:ind w:firstLine="0"/>
              <w:jc w:val="center"/>
              <w:rPr>
                <w:rFonts w:ascii="Times New Roman" w:hAnsi="Times New Roman" w:cs="Times New Roman"/>
                <w:b/>
                <w:color w:val="000000"/>
                <w:sz w:val="22"/>
                <w:szCs w:val="22"/>
                <w:lang w:eastAsia="en-US"/>
              </w:rPr>
            </w:pPr>
            <w:hyperlink r:id="rId22" w:anchor="P736" w:history="1">
              <w:r w:rsidR="00C259B7" w:rsidRPr="00285FEC">
                <w:rPr>
                  <w:rStyle w:val="af1"/>
                  <w:rFonts w:ascii="Times New Roman" w:hAnsi="Times New Roman" w:cs="Times New Roman"/>
                  <w:b/>
                  <w:color w:val="000000"/>
                  <w:sz w:val="22"/>
                  <w:szCs w:val="22"/>
                  <w:u w:val="none"/>
                  <w:lang w:eastAsia="en-US"/>
                </w:rPr>
                <w:t>О1</w:t>
              </w:r>
            </w:hyperlink>
            <w:r w:rsidR="00C259B7" w:rsidRPr="00285FEC">
              <w:rPr>
                <w:rFonts w:ascii="Times New Roman" w:hAnsi="Times New Roman" w:cs="Times New Roman"/>
                <w:b/>
                <w:color w:val="000000"/>
                <w:sz w:val="22"/>
                <w:szCs w:val="22"/>
                <w:lang w:eastAsia="en-US"/>
              </w:rPr>
              <w:t>-3</w:t>
            </w:r>
          </w:p>
        </w:tc>
        <w:tc>
          <w:tcPr>
            <w:tcW w:w="3688" w:type="pct"/>
            <w:tcBorders>
              <w:top w:val="single" w:sz="4" w:space="0" w:color="auto"/>
              <w:left w:val="single" w:sz="4" w:space="0" w:color="auto"/>
              <w:bottom w:val="single" w:sz="4" w:space="0" w:color="auto"/>
              <w:right w:val="single" w:sz="4" w:space="0" w:color="auto"/>
            </w:tcBorders>
            <w:vAlign w:val="center"/>
          </w:tcPr>
          <w:p w:rsidR="00C259B7" w:rsidRPr="00285FEC" w:rsidRDefault="00680F31" w:rsidP="00F24C5F">
            <w:pPr>
              <w:pStyle w:val="ConsPlusNormal"/>
              <w:tabs>
                <w:tab w:val="left" w:pos="1134"/>
              </w:tabs>
              <w:spacing w:line="276" w:lineRule="auto"/>
              <w:ind w:left="80" w:right="182" w:firstLine="0"/>
              <w:contextualSpacing/>
              <w:rPr>
                <w:rFonts w:ascii="Times New Roman" w:hAnsi="Times New Roman" w:cs="Times New Roman"/>
                <w:color w:val="000000"/>
                <w:sz w:val="22"/>
                <w:szCs w:val="22"/>
                <w:lang w:eastAsia="en-US"/>
              </w:rPr>
            </w:pPr>
            <w:r w:rsidRPr="00285FEC">
              <w:rPr>
                <w:rFonts w:ascii="Times New Roman" w:hAnsi="Times New Roman" w:cs="Times New Roman"/>
                <w:color w:val="000000"/>
                <w:sz w:val="22"/>
                <w:szCs w:val="22"/>
                <w:lang w:eastAsia="en-US"/>
              </w:rPr>
              <w:t>Зона объектов образования и просвещения</w:t>
            </w:r>
          </w:p>
        </w:tc>
      </w:tr>
      <w:tr w:rsidR="00C259B7" w:rsidRPr="00285FEC" w:rsidTr="00F24C5F">
        <w:trPr>
          <w:trHeight w:val="363"/>
        </w:trPr>
        <w:tc>
          <w:tcPr>
            <w:tcW w:w="1312" w:type="pct"/>
            <w:tcBorders>
              <w:top w:val="single" w:sz="4" w:space="0" w:color="auto"/>
              <w:left w:val="single" w:sz="4" w:space="0" w:color="auto"/>
              <w:bottom w:val="single" w:sz="4" w:space="0" w:color="auto"/>
              <w:right w:val="single" w:sz="4" w:space="0" w:color="auto"/>
            </w:tcBorders>
            <w:vAlign w:val="center"/>
          </w:tcPr>
          <w:p w:rsidR="00C259B7" w:rsidRPr="00285FEC" w:rsidRDefault="00C259B7" w:rsidP="00680F31">
            <w:pPr>
              <w:pStyle w:val="ConsPlusNormal"/>
              <w:tabs>
                <w:tab w:val="left" w:pos="1134"/>
              </w:tabs>
              <w:spacing w:line="276" w:lineRule="auto"/>
              <w:ind w:firstLine="0"/>
              <w:jc w:val="center"/>
              <w:rPr>
                <w:rFonts w:ascii="Times New Roman" w:hAnsi="Times New Roman" w:cs="Times New Roman"/>
                <w:b/>
                <w:color w:val="000000"/>
                <w:sz w:val="22"/>
                <w:szCs w:val="22"/>
                <w:lang w:eastAsia="en-US"/>
              </w:rPr>
            </w:pPr>
            <w:r w:rsidRPr="00285FEC">
              <w:rPr>
                <w:rFonts w:ascii="Times New Roman" w:hAnsi="Times New Roman" w:cs="Times New Roman"/>
                <w:b/>
                <w:color w:val="000000"/>
                <w:sz w:val="22"/>
                <w:szCs w:val="22"/>
                <w:lang w:eastAsia="en-US"/>
              </w:rPr>
              <w:t>О2</w:t>
            </w:r>
          </w:p>
        </w:tc>
        <w:tc>
          <w:tcPr>
            <w:tcW w:w="3688" w:type="pct"/>
            <w:tcBorders>
              <w:top w:val="single" w:sz="4" w:space="0" w:color="auto"/>
              <w:left w:val="single" w:sz="4" w:space="0" w:color="auto"/>
              <w:bottom w:val="single" w:sz="4" w:space="0" w:color="auto"/>
              <w:right w:val="single" w:sz="4" w:space="0" w:color="auto"/>
            </w:tcBorders>
            <w:vAlign w:val="center"/>
          </w:tcPr>
          <w:p w:rsidR="00C259B7" w:rsidRPr="00285FEC" w:rsidRDefault="00C259B7" w:rsidP="00680F31">
            <w:pPr>
              <w:pStyle w:val="ConsPlusNormal"/>
              <w:tabs>
                <w:tab w:val="left" w:pos="1134"/>
              </w:tabs>
              <w:spacing w:line="276" w:lineRule="auto"/>
              <w:ind w:left="80" w:right="182" w:firstLine="0"/>
              <w:contextualSpacing/>
              <w:rPr>
                <w:rFonts w:ascii="Times New Roman" w:hAnsi="Times New Roman" w:cs="Times New Roman"/>
                <w:color w:val="000000"/>
                <w:sz w:val="22"/>
                <w:szCs w:val="22"/>
                <w:lang w:eastAsia="en-US"/>
              </w:rPr>
            </w:pPr>
            <w:r w:rsidRPr="00285FEC">
              <w:rPr>
                <w:rFonts w:ascii="Times New Roman" w:hAnsi="Times New Roman" w:cs="Times New Roman"/>
                <w:color w:val="000000"/>
                <w:sz w:val="22"/>
                <w:szCs w:val="22"/>
                <w:lang w:eastAsia="en-US"/>
              </w:rPr>
              <w:t xml:space="preserve">Зона </w:t>
            </w:r>
            <w:r w:rsidR="00680F31" w:rsidRPr="00285FEC">
              <w:rPr>
                <w:rFonts w:ascii="Times New Roman" w:hAnsi="Times New Roman" w:cs="Times New Roman"/>
                <w:color w:val="000000"/>
                <w:sz w:val="22"/>
                <w:szCs w:val="22"/>
                <w:lang w:eastAsia="en-US"/>
              </w:rPr>
              <w:t>размещения объектов социального назначения</w:t>
            </w:r>
          </w:p>
        </w:tc>
      </w:tr>
      <w:tr w:rsidR="00C259B7" w:rsidRPr="00285FEC" w:rsidTr="00F24C5F">
        <w:trPr>
          <w:trHeight w:val="363"/>
        </w:trPr>
        <w:tc>
          <w:tcPr>
            <w:tcW w:w="5000" w:type="pct"/>
            <w:gridSpan w:val="2"/>
            <w:tcBorders>
              <w:top w:val="single" w:sz="4" w:space="0" w:color="auto"/>
              <w:left w:val="single" w:sz="4" w:space="0" w:color="auto"/>
              <w:bottom w:val="single" w:sz="4" w:space="0" w:color="auto"/>
              <w:right w:val="single" w:sz="4" w:space="0" w:color="auto"/>
            </w:tcBorders>
            <w:vAlign w:val="center"/>
          </w:tcPr>
          <w:p w:rsidR="00C259B7" w:rsidRPr="00285FEC" w:rsidRDefault="003F5636" w:rsidP="00F24C5F">
            <w:pPr>
              <w:pStyle w:val="ConsPlusNormal"/>
              <w:tabs>
                <w:tab w:val="left" w:pos="1134"/>
              </w:tabs>
              <w:spacing w:line="276" w:lineRule="auto"/>
              <w:ind w:left="80" w:right="182" w:firstLine="0"/>
              <w:contextualSpacing/>
              <w:jc w:val="center"/>
              <w:rPr>
                <w:rFonts w:ascii="Times New Roman" w:hAnsi="Times New Roman" w:cs="Times New Roman"/>
                <w:color w:val="000000"/>
                <w:sz w:val="22"/>
                <w:szCs w:val="22"/>
                <w:lang w:eastAsia="en-US"/>
              </w:rPr>
            </w:pPr>
            <w:hyperlink r:id="rId23" w:anchor="P1374" w:history="1">
              <w:r w:rsidR="00C259B7" w:rsidRPr="00285FEC">
                <w:rPr>
                  <w:rStyle w:val="af1"/>
                  <w:rFonts w:ascii="Times New Roman" w:hAnsi="Times New Roman" w:cs="Times New Roman"/>
                  <w:b/>
                  <w:color w:val="000000"/>
                  <w:sz w:val="22"/>
                  <w:szCs w:val="22"/>
                  <w:u w:val="none"/>
                  <w:lang w:eastAsia="en-US"/>
                </w:rPr>
                <w:t>ПРОИЗВОДСТВЕННЫЕ И КОММУНАЛЬНЫЕ ЗОНЫ</w:t>
              </w:r>
            </w:hyperlink>
          </w:p>
        </w:tc>
      </w:tr>
      <w:tr w:rsidR="00C259B7" w:rsidRPr="00285FEC" w:rsidTr="00F24C5F">
        <w:trPr>
          <w:trHeight w:val="363"/>
        </w:trPr>
        <w:tc>
          <w:tcPr>
            <w:tcW w:w="1312" w:type="pct"/>
            <w:tcBorders>
              <w:top w:val="single" w:sz="4" w:space="0" w:color="auto"/>
              <w:left w:val="single" w:sz="4" w:space="0" w:color="auto"/>
              <w:bottom w:val="single" w:sz="4" w:space="0" w:color="auto"/>
              <w:right w:val="single" w:sz="4" w:space="0" w:color="auto"/>
            </w:tcBorders>
            <w:vAlign w:val="center"/>
          </w:tcPr>
          <w:p w:rsidR="00C259B7" w:rsidRPr="00285FEC" w:rsidRDefault="003F5636" w:rsidP="00680F31">
            <w:pPr>
              <w:pStyle w:val="ConsPlusNormal"/>
              <w:tabs>
                <w:tab w:val="left" w:pos="1134"/>
              </w:tabs>
              <w:spacing w:line="276" w:lineRule="auto"/>
              <w:ind w:firstLine="0"/>
              <w:jc w:val="center"/>
              <w:rPr>
                <w:rFonts w:ascii="Times New Roman" w:hAnsi="Times New Roman" w:cs="Times New Roman"/>
                <w:b/>
                <w:color w:val="000000"/>
                <w:sz w:val="22"/>
                <w:szCs w:val="22"/>
                <w:lang w:eastAsia="en-US"/>
              </w:rPr>
            </w:pPr>
            <w:hyperlink r:id="rId24" w:anchor="P1376" w:history="1">
              <w:r w:rsidR="00C259B7" w:rsidRPr="00285FEC">
                <w:rPr>
                  <w:rStyle w:val="af1"/>
                  <w:rFonts w:ascii="Times New Roman" w:hAnsi="Times New Roman" w:cs="Times New Roman"/>
                  <w:b/>
                  <w:color w:val="000000"/>
                  <w:sz w:val="22"/>
                  <w:szCs w:val="22"/>
                  <w:u w:val="none"/>
                  <w:lang w:eastAsia="en-US"/>
                </w:rPr>
                <w:t>П</w:t>
              </w:r>
            </w:hyperlink>
            <w:hyperlink r:id="rId25" w:anchor="P1376" w:history="1">
              <w:r w:rsidR="00C259B7" w:rsidRPr="00285FEC">
                <w:rPr>
                  <w:rStyle w:val="af1"/>
                  <w:rFonts w:ascii="Times New Roman" w:hAnsi="Times New Roman" w:cs="Times New Roman"/>
                  <w:b/>
                  <w:color w:val="000000"/>
                  <w:sz w:val="22"/>
                  <w:szCs w:val="22"/>
                  <w:u w:val="none"/>
                  <w:lang w:eastAsia="en-US"/>
                </w:rPr>
                <w:t>1</w:t>
              </w:r>
            </w:hyperlink>
          </w:p>
        </w:tc>
        <w:tc>
          <w:tcPr>
            <w:tcW w:w="3688" w:type="pct"/>
            <w:tcBorders>
              <w:top w:val="single" w:sz="4" w:space="0" w:color="auto"/>
              <w:left w:val="single" w:sz="4" w:space="0" w:color="auto"/>
              <w:bottom w:val="single" w:sz="4" w:space="0" w:color="auto"/>
              <w:right w:val="single" w:sz="4" w:space="0" w:color="auto"/>
            </w:tcBorders>
            <w:vAlign w:val="center"/>
          </w:tcPr>
          <w:p w:rsidR="00C259B7" w:rsidRPr="00285FEC" w:rsidRDefault="00C259B7" w:rsidP="00F24C5F">
            <w:pPr>
              <w:pStyle w:val="ConsPlusNormal"/>
              <w:tabs>
                <w:tab w:val="left" w:pos="1134"/>
              </w:tabs>
              <w:spacing w:line="276" w:lineRule="auto"/>
              <w:ind w:left="80" w:right="182" w:firstLine="0"/>
              <w:contextualSpacing/>
              <w:rPr>
                <w:rFonts w:ascii="Times New Roman" w:hAnsi="Times New Roman" w:cs="Times New Roman"/>
                <w:color w:val="000000"/>
                <w:sz w:val="22"/>
                <w:szCs w:val="22"/>
                <w:lang w:eastAsia="en-US"/>
              </w:rPr>
            </w:pPr>
            <w:r w:rsidRPr="00285FEC">
              <w:rPr>
                <w:rFonts w:ascii="Times New Roman" w:hAnsi="Times New Roman" w:cs="Times New Roman"/>
                <w:color w:val="000000"/>
                <w:sz w:val="22"/>
                <w:szCs w:val="22"/>
                <w:lang w:eastAsia="en-US"/>
              </w:rPr>
              <w:t>Производственная зона</w:t>
            </w:r>
          </w:p>
        </w:tc>
      </w:tr>
      <w:tr w:rsidR="00C259B7" w:rsidRPr="00285FEC" w:rsidTr="00F24C5F">
        <w:trPr>
          <w:trHeight w:val="363"/>
        </w:trPr>
        <w:tc>
          <w:tcPr>
            <w:tcW w:w="1312" w:type="pct"/>
            <w:tcBorders>
              <w:top w:val="single" w:sz="4" w:space="0" w:color="auto"/>
              <w:left w:val="single" w:sz="4" w:space="0" w:color="auto"/>
              <w:bottom w:val="single" w:sz="4" w:space="0" w:color="auto"/>
              <w:right w:val="single" w:sz="4" w:space="0" w:color="auto"/>
            </w:tcBorders>
            <w:vAlign w:val="center"/>
          </w:tcPr>
          <w:p w:rsidR="00C259B7" w:rsidRPr="00285FEC" w:rsidRDefault="00C259B7" w:rsidP="00680F31">
            <w:pPr>
              <w:pStyle w:val="ConsPlusNormal"/>
              <w:tabs>
                <w:tab w:val="left" w:pos="1134"/>
              </w:tabs>
              <w:spacing w:line="276" w:lineRule="auto"/>
              <w:ind w:firstLine="0"/>
              <w:jc w:val="center"/>
              <w:rPr>
                <w:rFonts w:ascii="Times New Roman" w:hAnsi="Times New Roman" w:cs="Times New Roman"/>
                <w:b/>
                <w:color w:val="000000"/>
                <w:sz w:val="22"/>
                <w:szCs w:val="22"/>
                <w:lang w:eastAsia="en-US"/>
              </w:rPr>
            </w:pPr>
            <w:r w:rsidRPr="00285FEC">
              <w:rPr>
                <w:rFonts w:ascii="Times New Roman" w:hAnsi="Times New Roman" w:cs="Times New Roman"/>
                <w:b/>
                <w:color w:val="000000"/>
                <w:sz w:val="22"/>
                <w:szCs w:val="22"/>
                <w:lang w:eastAsia="en-US"/>
              </w:rPr>
              <w:t>П2</w:t>
            </w:r>
          </w:p>
        </w:tc>
        <w:tc>
          <w:tcPr>
            <w:tcW w:w="3688" w:type="pct"/>
            <w:tcBorders>
              <w:top w:val="single" w:sz="4" w:space="0" w:color="auto"/>
              <w:left w:val="single" w:sz="4" w:space="0" w:color="auto"/>
              <w:bottom w:val="single" w:sz="4" w:space="0" w:color="auto"/>
              <w:right w:val="single" w:sz="4" w:space="0" w:color="auto"/>
            </w:tcBorders>
            <w:vAlign w:val="center"/>
          </w:tcPr>
          <w:p w:rsidR="00C259B7" w:rsidRPr="00285FEC" w:rsidRDefault="00C259B7" w:rsidP="00680F31">
            <w:pPr>
              <w:pStyle w:val="ConsPlusNormal"/>
              <w:tabs>
                <w:tab w:val="left" w:pos="1134"/>
              </w:tabs>
              <w:spacing w:line="276" w:lineRule="auto"/>
              <w:ind w:left="80" w:right="182" w:firstLine="0"/>
              <w:contextualSpacing/>
              <w:rPr>
                <w:rFonts w:ascii="Times New Roman" w:hAnsi="Times New Roman" w:cs="Times New Roman"/>
                <w:color w:val="000000"/>
                <w:sz w:val="22"/>
                <w:szCs w:val="22"/>
                <w:lang w:eastAsia="en-US"/>
              </w:rPr>
            </w:pPr>
            <w:r w:rsidRPr="00285FEC">
              <w:rPr>
                <w:rFonts w:ascii="Times New Roman" w:hAnsi="Times New Roman" w:cs="Times New Roman"/>
                <w:color w:val="000000"/>
                <w:sz w:val="22"/>
                <w:szCs w:val="22"/>
                <w:lang w:eastAsia="en-US"/>
              </w:rPr>
              <w:t>Коммунальн</w:t>
            </w:r>
            <w:r w:rsidR="00680F31" w:rsidRPr="00285FEC">
              <w:rPr>
                <w:rFonts w:ascii="Times New Roman" w:hAnsi="Times New Roman" w:cs="Times New Roman"/>
                <w:color w:val="000000"/>
                <w:sz w:val="22"/>
                <w:szCs w:val="22"/>
                <w:lang w:eastAsia="en-US"/>
              </w:rPr>
              <w:t>о-складская зона</w:t>
            </w:r>
          </w:p>
        </w:tc>
      </w:tr>
      <w:tr w:rsidR="00C259B7" w:rsidRPr="00285FEC" w:rsidTr="00F24C5F">
        <w:trPr>
          <w:trHeight w:val="363"/>
        </w:trPr>
        <w:tc>
          <w:tcPr>
            <w:tcW w:w="5000" w:type="pct"/>
            <w:gridSpan w:val="2"/>
            <w:tcBorders>
              <w:top w:val="single" w:sz="4" w:space="0" w:color="auto"/>
              <w:left w:val="single" w:sz="4" w:space="0" w:color="auto"/>
              <w:bottom w:val="single" w:sz="4" w:space="0" w:color="auto"/>
              <w:right w:val="single" w:sz="4" w:space="0" w:color="auto"/>
            </w:tcBorders>
            <w:vAlign w:val="center"/>
          </w:tcPr>
          <w:p w:rsidR="00C259B7" w:rsidRPr="00285FEC" w:rsidRDefault="003F5636" w:rsidP="00F24C5F">
            <w:pPr>
              <w:pStyle w:val="ConsPlusNormal"/>
              <w:tabs>
                <w:tab w:val="left" w:pos="1134"/>
              </w:tabs>
              <w:spacing w:line="276" w:lineRule="auto"/>
              <w:ind w:left="80" w:right="182" w:firstLine="0"/>
              <w:contextualSpacing/>
              <w:jc w:val="center"/>
              <w:rPr>
                <w:rFonts w:ascii="Times New Roman" w:hAnsi="Times New Roman" w:cs="Times New Roman"/>
                <w:color w:val="000000"/>
                <w:sz w:val="22"/>
                <w:szCs w:val="22"/>
                <w:lang w:eastAsia="en-US"/>
              </w:rPr>
            </w:pPr>
            <w:hyperlink r:id="rId26" w:anchor="P1617" w:history="1">
              <w:r w:rsidR="00C259B7" w:rsidRPr="00285FEC">
                <w:rPr>
                  <w:rStyle w:val="af1"/>
                  <w:rFonts w:ascii="Times New Roman" w:hAnsi="Times New Roman" w:cs="Times New Roman"/>
                  <w:b/>
                  <w:color w:val="000000"/>
                  <w:sz w:val="22"/>
                  <w:szCs w:val="22"/>
                  <w:u w:val="none"/>
                  <w:lang w:eastAsia="en-US"/>
                </w:rPr>
                <w:t>ЗОНЫ ТРАНСПОРТНОЙ И ИНЖЕНРЕНОЙ ИНФРАСТРУКТУРЫ</w:t>
              </w:r>
            </w:hyperlink>
          </w:p>
        </w:tc>
      </w:tr>
      <w:tr w:rsidR="00C259B7" w:rsidRPr="00285FEC" w:rsidTr="00F24C5F">
        <w:trPr>
          <w:trHeight w:val="363"/>
        </w:trPr>
        <w:tc>
          <w:tcPr>
            <w:tcW w:w="1312" w:type="pct"/>
            <w:tcBorders>
              <w:top w:val="single" w:sz="4" w:space="0" w:color="auto"/>
              <w:left w:val="single" w:sz="4" w:space="0" w:color="auto"/>
              <w:bottom w:val="single" w:sz="4" w:space="0" w:color="auto"/>
              <w:right w:val="single" w:sz="4" w:space="0" w:color="auto"/>
            </w:tcBorders>
            <w:vAlign w:val="center"/>
          </w:tcPr>
          <w:p w:rsidR="00C259B7" w:rsidRPr="00285FEC" w:rsidRDefault="003F5636" w:rsidP="00680F31">
            <w:pPr>
              <w:pStyle w:val="ConsPlusNormal"/>
              <w:tabs>
                <w:tab w:val="left" w:pos="1134"/>
              </w:tabs>
              <w:spacing w:line="276" w:lineRule="auto"/>
              <w:ind w:firstLine="0"/>
              <w:jc w:val="center"/>
              <w:rPr>
                <w:rFonts w:ascii="Times New Roman" w:hAnsi="Times New Roman" w:cs="Times New Roman"/>
                <w:b/>
                <w:color w:val="000000"/>
                <w:sz w:val="22"/>
                <w:szCs w:val="22"/>
                <w:lang w:eastAsia="en-US"/>
              </w:rPr>
            </w:pPr>
            <w:hyperlink r:id="rId27" w:anchor="P1646" w:history="1">
              <w:r w:rsidR="00C259B7" w:rsidRPr="00285FEC">
                <w:rPr>
                  <w:rStyle w:val="af1"/>
                  <w:rFonts w:ascii="Times New Roman" w:hAnsi="Times New Roman" w:cs="Times New Roman"/>
                  <w:b/>
                  <w:color w:val="000000"/>
                  <w:sz w:val="22"/>
                  <w:szCs w:val="22"/>
                  <w:u w:val="none"/>
                  <w:lang w:eastAsia="en-US"/>
                </w:rPr>
                <w:t>И</w:t>
              </w:r>
            </w:hyperlink>
          </w:p>
        </w:tc>
        <w:tc>
          <w:tcPr>
            <w:tcW w:w="3688" w:type="pct"/>
            <w:tcBorders>
              <w:top w:val="single" w:sz="4" w:space="0" w:color="auto"/>
              <w:left w:val="single" w:sz="4" w:space="0" w:color="auto"/>
              <w:bottom w:val="single" w:sz="4" w:space="0" w:color="auto"/>
              <w:right w:val="single" w:sz="4" w:space="0" w:color="auto"/>
            </w:tcBorders>
            <w:vAlign w:val="center"/>
          </w:tcPr>
          <w:p w:rsidR="00C259B7" w:rsidRPr="00285FEC" w:rsidRDefault="00C259B7" w:rsidP="00F24C5F">
            <w:pPr>
              <w:pStyle w:val="ConsPlusNormal"/>
              <w:tabs>
                <w:tab w:val="left" w:pos="1134"/>
              </w:tabs>
              <w:spacing w:line="276" w:lineRule="auto"/>
              <w:ind w:left="80" w:right="182" w:firstLine="0"/>
              <w:contextualSpacing/>
              <w:rPr>
                <w:rFonts w:ascii="Times New Roman" w:hAnsi="Times New Roman" w:cs="Times New Roman"/>
                <w:color w:val="000000"/>
                <w:sz w:val="22"/>
                <w:szCs w:val="22"/>
                <w:lang w:eastAsia="en-US"/>
              </w:rPr>
            </w:pPr>
            <w:r w:rsidRPr="00285FEC">
              <w:rPr>
                <w:rFonts w:ascii="Times New Roman" w:hAnsi="Times New Roman" w:cs="Times New Roman"/>
                <w:color w:val="000000"/>
                <w:sz w:val="22"/>
                <w:szCs w:val="22"/>
                <w:lang w:eastAsia="en-US"/>
              </w:rPr>
              <w:t>Зона инженерной инфраструктуры</w:t>
            </w:r>
          </w:p>
        </w:tc>
      </w:tr>
      <w:tr w:rsidR="00C259B7" w:rsidRPr="00285FEC" w:rsidTr="00F24C5F">
        <w:trPr>
          <w:trHeight w:val="363"/>
        </w:trPr>
        <w:tc>
          <w:tcPr>
            <w:tcW w:w="1312" w:type="pct"/>
            <w:tcBorders>
              <w:top w:val="single" w:sz="4" w:space="0" w:color="auto"/>
              <w:left w:val="single" w:sz="4" w:space="0" w:color="auto"/>
              <w:bottom w:val="single" w:sz="4" w:space="0" w:color="auto"/>
              <w:right w:val="single" w:sz="4" w:space="0" w:color="auto"/>
            </w:tcBorders>
            <w:vAlign w:val="center"/>
          </w:tcPr>
          <w:p w:rsidR="00C259B7" w:rsidRPr="00285FEC" w:rsidRDefault="003F5636" w:rsidP="00680F31">
            <w:pPr>
              <w:pStyle w:val="ConsPlusNormal"/>
              <w:tabs>
                <w:tab w:val="left" w:pos="1134"/>
              </w:tabs>
              <w:spacing w:line="276" w:lineRule="auto"/>
              <w:ind w:firstLine="0"/>
              <w:jc w:val="center"/>
              <w:rPr>
                <w:rFonts w:ascii="Times New Roman" w:hAnsi="Times New Roman" w:cs="Times New Roman"/>
                <w:b/>
                <w:color w:val="000000"/>
                <w:sz w:val="22"/>
                <w:szCs w:val="22"/>
                <w:lang w:eastAsia="en-US"/>
              </w:rPr>
            </w:pPr>
            <w:hyperlink r:id="rId28" w:anchor="P1619" w:history="1">
              <w:r w:rsidR="00C259B7" w:rsidRPr="00285FEC">
                <w:rPr>
                  <w:rStyle w:val="af1"/>
                  <w:rFonts w:ascii="Times New Roman" w:hAnsi="Times New Roman" w:cs="Times New Roman"/>
                  <w:b/>
                  <w:color w:val="000000"/>
                  <w:sz w:val="22"/>
                  <w:szCs w:val="22"/>
                  <w:u w:val="none"/>
                  <w:lang w:eastAsia="en-US"/>
                </w:rPr>
                <w:t>Т</w:t>
              </w:r>
            </w:hyperlink>
          </w:p>
        </w:tc>
        <w:tc>
          <w:tcPr>
            <w:tcW w:w="3688" w:type="pct"/>
            <w:tcBorders>
              <w:top w:val="single" w:sz="4" w:space="0" w:color="auto"/>
              <w:left w:val="single" w:sz="4" w:space="0" w:color="auto"/>
              <w:bottom w:val="single" w:sz="4" w:space="0" w:color="auto"/>
              <w:right w:val="single" w:sz="4" w:space="0" w:color="auto"/>
            </w:tcBorders>
            <w:vAlign w:val="center"/>
          </w:tcPr>
          <w:p w:rsidR="00C259B7" w:rsidRPr="00285FEC" w:rsidRDefault="00C259B7" w:rsidP="00F24C5F">
            <w:pPr>
              <w:pStyle w:val="ConsPlusNormal"/>
              <w:tabs>
                <w:tab w:val="left" w:pos="1134"/>
              </w:tabs>
              <w:spacing w:line="276" w:lineRule="auto"/>
              <w:ind w:left="80" w:right="182" w:firstLine="0"/>
              <w:contextualSpacing/>
              <w:rPr>
                <w:rFonts w:ascii="Times New Roman" w:hAnsi="Times New Roman" w:cs="Times New Roman"/>
                <w:color w:val="000000"/>
                <w:sz w:val="22"/>
                <w:szCs w:val="22"/>
                <w:lang w:eastAsia="en-US"/>
              </w:rPr>
            </w:pPr>
            <w:r w:rsidRPr="00285FEC">
              <w:rPr>
                <w:rFonts w:ascii="Times New Roman" w:hAnsi="Times New Roman" w:cs="Times New Roman"/>
                <w:color w:val="000000"/>
                <w:sz w:val="22"/>
                <w:szCs w:val="22"/>
                <w:lang w:eastAsia="en-US"/>
              </w:rPr>
              <w:t>Зона транспортной инфраструктуры</w:t>
            </w:r>
          </w:p>
        </w:tc>
      </w:tr>
      <w:tr w:rsidR="00C259B7" w:rsidRPr="00285FEC" w:rsidTr="00F24C5F">
        <w:trPr>
          <w:trHeight w:val="363"/>
        </w:trPr>
        <w:tc>
          <w:tcPr>
            <w:tcW w:w="5000" w:type="pct"/>
            <w:gridSpan w:val="2"/>
            <w:tcBorders>
              <w:top w:val="single" w:sz="4" w:space="0" w:color="auto"/>
              <w:left w:val="single" w:sz="4" w:space="0" w:color="auto"/>
              <w:bottom w:val="single" w:sz="4" w:space="0" w:color="auto"/>
              <w:right w:val="single" w:sz="4" w:space="0" w:color="auto"/>
            </w:tcBorders>
            <w:vAlign w:val="center"/>
          </w:tcPr>
          <w:p w:rsidR="00C259B7" w:rsidRPr="00285FEC" w:rsidRDefault="003F5636" w:rsidP="00F24C5F">
            <w:pPr>
              <w:pStyle w:val="ConsPlusNormal"/>
              <w:tabs>
                <w:tab w:val="left" w:pos="1134"/>
              </w:tabs>
              <w:spacing w:line="276" w:lineRule="auto"/>
              <w:ind w:left="80" w:right="182" w:firstLine="0"/>
              <w:contextualSpacing/>
              <w:jc w:val="center"/>
              <w:rPr>
                <w:rFonts w:ascii="Times New Roman" w:hAnsi="Times New Roman" w:cs="Times New Roman"/>
                <w:color w:val="000000"/>
                <w:sz w:val="22"/>
                <w:szCs w:val="22"/>
                <w:lang w:eastAsia="en-US"/>
              </w:rPr>
            </w:pPr>
            <w:hyperlink r:id="rId29" w:anchor="P1810" w:history="1">
              <w:r w:rsidR="00C259B7" w:rsidRPr="00285FEC">
                <w:rPr>
                  <w:rStyle w:val="af1"/>
                  <w:rFonts w:ascii="Times New Roman" w:hAnsi="Times New Roman" w:cs="Times New Roman"/>
                  <w:b/>
                  <w:color w:val="000000"/>
                  <w:sz w:val="22"/>
                  <w:szCs w:val="22"/>
                  <w:u w:val="none"/>
                  <w:lang w:eastAsia="en-US"/>
                </w:rPr>
                <w:t>ЗОНЫ СЕЛЬСКОХОЗЯЙСТВЕННОГО ИСПОЛЬЗОВАНИЯ</w:t>
              </w:r>
            </w:hyperlink>
          </w:p>
        </w:tc>
      </w:tr>
      <w:tr w:rsidR="00C259B7" w:rsidRPr="00285FEC" w:rsidTr="00F24C5F">
        <w:trPr>
          <w:trHeight w:val="363"/>
        </w:trPr>
        <w:tc>
          <w:tcPr>
            <w:tcW w:w="1312" w:type="pct"/>
            <w:tcBorders>
              <w:top w:val="single" w:sz="4" w:space="0" w:color="auto"/>
              <w:left w:val="single" w:sz="4" w:space="0" w:color="auto"/>
              <w:bottom w:val="single" w:sz="4" w:space="0" w:color="auto"/>
              <w:right w:val="single" w:sz="4" w:space="0" w:color="auto"/>
            </w:tcBorders>
            <w:vAlign w:val="center"/>
          </w:tcPr>
          <w:p w:rsidR="00C259B7" w:rsidRPr="00285FEC" w:rsidRDefault="003F5636" w:rsidP="00680F31">
            <w:pPr>
              <w:pStyle w:val="ConsPlusNormal"/>
              <w:tabs>
                <w:tab w:val="left" w:pos="1134"/>
              </w:tabs>
              <w:spacing w:line="276" w:lineRule="auto"/>
              <w:ind w:firstLine="0"/>
              <w:jc w:val="center"/>
              <w:rPr>
                <w:rFonts w:ascii="Times New Roman" w:hAnsi="Times New Roman" w:cs="Times New Roman"/>
                <w:color w:val="000000"/>
                <w:sz w:val="22"/>
                <w:szCs w:val="22"/>
                <w:lang w:eastAsia="en-US"/>
              </w:rPr>
            </w:pPr>
            <w:hyperlink r:id="rId30" w:anchor="P1860" w:history="1">
              <w:r w:rsidR="00C259B7" w:rsidRPr="00285FEC">
                <w:rPr>
                  <w:rStyle w:val="af1"/>
                  <w:rFonts w:ascii="Times New Roman" w:hAnsi="Times New Roman" w:cs="Times New Roman"/>
                  <w:b/>
                  <w:color w:val="000000"/>
                  <w:sz w:val="22"/>
                  <w:szCs w:val="22"/>
                  <w:u w:val="none"/>
                  <w:lang w:eastAsia="en-US"/>
                </w:rPr>
                <w:t>С</w:t>
              </w:r>
            </w:hyperlink>
            <w:r w:rsidR="00680F31" w:rsidRPr="00285FEC">
              <w:rPr>
                <w:rFonts w:ascii="Times New Roman" w:hAnsi="Times New Roman" w:cs="Times New Roman"/>
                <w:b/>
                <w:color w:val="000000"/>
                <w:sz w:val="22"/>
                <w:szCs w:val="22"/>
                <w:lang w:eastAsia="en-US"/>
              </w:rPr>
              <w:t>х</w:t>
            </w:r>
            <w:r w:rsidR="00C259B7" w:rsidRPr="00285FEC">
              <w:rPr>
                <w:rFonts w:ascii="Times New Roman" w:hAnsi="Times New Roman" w:cs="Times New Roman"/>
                <w:b/>
                <w:color w:val="000000"/>
                <w:sz w:val="22"/>
                <w:szCs w:val="22"/>
                <w:lang w:eastAsia="en-US"/>
              </w:rPr>
              <w:t>1</w:t>
            </w:r>
          </w:p>
        </w:tc>
        <w:tc>
          <w:tcPr>
            <w:tcW w:w="3688" w:type="pct"/>
            <w:tcBorders>
              <w:top w:val="single" w:sz="4" w:space="0" w:color="auto"/>
              <w:left w:val="single" w:sz="4" w:space="0" w:color="auto"/>
              <w:bottom w:val="single" w:sz="4" w:space="0" w:color="auto"/>
              <w:right w:val="single" w:sz="4" w:space="0" w:color="auto"/>
            </w:tcBorders>
            <w:vAlign w:val="center"/>
          </w:tcPr>
          <w:p w:rsidR="00C259B7" w:rsidRPr="00285FEC" w:rsidRDefault="00C259B7" w:rsidP="00F24C5F">
            <w:pPr>
              <w:pStyle w:val="ConsPlusNormal"/>
              <w:tabs>
                <w:tab w:val="left" w:pos="1134"/>
              </w:tabs>
              <w:spacing w:line="276" w:lineRule="auto"/>
              <w:ind w:left="80" w:right="182" w:firstLine="0"/>
              <w:contextualSpacing/>
              <w:rPr>
                <w:rFonts w:ascii="Times New Roman" w:hAnsi="Times New Roman" w:cs="Times New Roman"/>
                <w:color w:val="000000"/>
                <w:sz w:val="22"/>
                <w:szCs w:val="22"/>
                <w:lang w:eastAsia="en-US"/>
              </w:rPr>
            </w:pPr>
            <w:r w:rsidRPr="00285FEC">
              <w:rPr>
                <w:rFonts w:ascii="Times New Roman" w:hAnsi="Times New Roman" w:cs="Times New Roman"/>
                <w:color w:val="000000"/>
                <w:sz w:val="22"/>
                <w:szCs w:val="22"/>
                <w:lang w:eastAsia="en-US"/>
              </w:rPr>
              <w:t>Зона сельскохозяйственных угодий</w:t>
            </w:r>
          </w:p>
        </w:tc>
      </w:tr>
      <w:tr w:rsidR="00C259B7" w:rsidRPr="00285FEC" w:rsidTr="00F24C5F">
        <w:trPr>
          <w:trHeight w:val="363"/>
        </w:trPr>
        <w:tc>
          <w:tcPr>
            <w:tcW w:w="1312" w:type="pct"/>
            <w:tcBorders>
              <w:top w:val="single" w:sz="4" w:space="0" w:color="auto"/>
              <w:left w:val="single" w:sz="4" w:space="0" w:color="auto"/>
              <w:bottom w:val="single" w:sz="4" w:space="0" w:color="auto"/>
              <w:right w:val="single" w:sz="4" w:space="0" w:color="auto"/>
            </w:tcBorders>
            <w:vAlign w:val="center"/>
          </w:tcPr>
          <w:p w:rsidR="00C259B7" w:rsidRPr="00285FEC" w:rsidRDefault="00C259B7" w:rsidP="00680F31">
            <w:pPr>
              <w:pStyle w:val="ConsPlusNormal"/>
              <w:tabs>
                <w:tab w:val="left" w:pos="1134"/>
              </w:tabs>
              <w:spacing w:line="276" w:lineRule="auto"/>
              <w:ind w:firstLine="0"/>
              <w:jc w:val="center"/>
              <w:rPr>
                <w:rFonts w:ascii="Times New Roman" w:hAnsi="Times New Roman" w:cs="Times New Roman"/>
                <w:b/>
                <w:color w:val="000000"/>
                <w:sz w:val="22"/>
                <w:szCs w:val="22"/>
                <w:lang w:eastAsia="en-US"/>
              </w:rPr>
            </w:pPr>
            <w:r w:rsidRPr="00285FEC">
              <w:rPr>
                <w:rFonts w:ascii="Times New Roman" w:hAnsi="Times New Roman" w:cs="Times New Roman"/>
                <w:b/>
                <w:color w:val="000000"/>
                <w:sz w:val="22"/>
                <w:szCs w:val="22"/>
                <w:lang w:eastAsia="en-US"/>
              </w:rPr>
              <w:t>С</w:t>
            </w:r>
            <w:r w:rsidR="00680F31" w:rsidRPr="00285FEC">
              <w:rPr>
                <w:rFonts w:ascii="Times New Roman" w:hAnsi="Times New Roman" w:cs="Times New Roman"/>
                <w:b/>
                <w:color w:val="000000"/>
                <w:sz w:val="22"/>
                <w:szCs w:val="22"/>
                <w:lang w:eastAsia="en-US"/>
              </w:rPr>
              <w:t>х</w:t>
            </w:r>
            <w:r w:rsidRPr="00285FEC">
              <w:rPr>
                <w:rFonts w:ascii="Times New Roman" w:hAnsi="Times New Roman" w:cs="Times New Roman"/>
                <w:b/>
                <w:color w:val="000000"/>
                <w:sz w:val="22"/>
                <w:szCs w:val="22"/>
                <w:lang w:eastAsia="en-US"/>
              </w:rPr>
              <w:t>2</w:t>
            </w:r>
          </w:p>
        </w:tc>
        <w:tc>
          <w:tcPr>
            <w:tcW w:w="3688" w:type="pct"/>
            <w:tcBorders>
              <w:top w:val="single" w:sz="4" w:space="0" w:color="auto"/>
              <w:left w:val="single" w:sz="4" w:space="0" w:color="auto"/>
              <w:bottom w:val="single" w:sz="4" w:space="0" w:color="auto"/>
              <w:right w:val="single" w:sz="4" w:space="0" w:color="auto"/>
            </w:tcBorders>
            <w:vAlign w:val="center"/>
          </w:tcPr>
          <w:p w:rsidR="00C259B7" w:rsidRPr="00285FEC" w:rsidRDefault="00C259B7" w:rsidP="00680F31">
            <w:pPr>
              <w:pStyle w:val="ConsPlusNormal"/>
              <w:tabs>
                <w:tab w:val="left" w:pos="1134"/>
              </w:tabs>
              <w:spacing w:line="276" w:lineRule="auto"/>
              <w:ind w:left="80" w:right="182" w:firstLine="0"/>
              <w:contextualSpacing/>
              <w:rPr>
                <w:rFonts w:ascii="Times New Roman" w:hAnsi="Times New Roman" w:cs="Times New Roman"/>
                <w:color w:val="000000"/>
                <w:sz w:val="22"/>
                <w:szCs w:val="22"/>
                <w:lang w:eastAsia="en-US"/>
              </w:rPr>
            </w:pPr>
            <w:r w:rsidRPr="00285FEC">
              <w:rPr>
                <w:rFonts w:ascii="Times New Roman" w:hAnsi="Times New Roman" w:cs="Times New Roman"/>
                <w:color w:val="000000"/>
                <w:sz w:val="22"/>
                <w:szCs w:val="22"/>
                <w:lang w:eastAsia="en-US"/>
              </w:rPr>
              <w:t>Зона</w:t>
            </w:r>
            <w:r w:rsidR="00680F31" w:rsidRPr="00285FEC">
              <w:rPr>
                <w:rFonts w:ascii="Times New Roman" w:hAnsi="Times New Roman" w:cs="Times New Roman"/>
                <w:color w:val="000000"/>
                <w:sz w:val="22"/>
                <w:szCs w:val="22"/>
                <w:lang w:eastAsia="en-US"/>
              </w:rPr>
              <w:t xml:space="preserve"> сельскохозяйственного использования</w:t>
            </w:r>
          </w:p>
        </w:tc>
      </w:tr>
      <w:tr w:rsidR="00C259B7" w:rsidRPr="00285FEC" w:rsidTr="00F24C5F">
        <w:trPr>
          <w:trHeight w:val="316"/>
        </w:trPr>
        <w:tc>
          <w:tcPr>
            <w:tcW w:w="5000" w:type="pct"/>
            <w:gridSpan w:val="2"/>
            <w:tcBorders>
              <w:top w:val="single" w:sz="4" w:space="0" w:color="auto"/>
              <w:left w:val="single" w:sz="4" w:space="0" w:color="auto"/>
              <w:bottom w:val="single" w:sz="4" w:space="0" w:color="auto"/>
              <w:right w:val="single" w:sz="4" w:space="0" w:color="auto"/>
            </w:tcBorders>
            <w:vAlign w:val="center"/>
          </w:tcPr>
          <w:p w:rsidR="00C259B7" w:rsidRPr="00285FEC" w:rsidRDefault="003F5636" w:rsidP="00F24C5F">
            <w:pPr>
              <w:pStyle w:val="ConsPlusNormal"/>
              <w:tabs>
                <w:tab w:val="left" w:pos="1134"/>
              </w:tabs>
              <w:spacing w:line="276" w:lineRule="auto"/>
              <w:ind w:left="80" w:right="182" w:firstLine="0"/>
              <w:contextualSpacing/>
              <w:jc w:val="center"/>
              <w:rPr>
                <w:rFonts w:ascii="Times New Roman" w:hAnsi="Times New Roman" w:cs="Times New Roman"/>
                <w:color w:val="000000"/>
                <w:sz w:val="22"/>
                <w:szCs w:val="22"/>
                <w:lang w:eastAsia="en-US"/>
              </w:rPr>
            </w:pPr>
            <w:hyperlink r:id="rId31" w:anchor="P1682" w:history="1">
              <w:r w:rsidR="00C259B7" w:rsidRPr="00285FEC">
                <w:rPr>
                  <w:rStyle w:val="af1"/>
                  <w:rFonts w:ascii="Times New Roman" w:hAnsi="Times New Roman" w:cs="Times New Roman"/>
                  <w:b/>
                  <w:color w:val="000000"/>
                  <w:sz w:val="22"/>
                  <w:szCs w:val="22"/>
                  <w:u w:val="none"/>
                  <w:lang w:eastAsia="en-US"/>
                </w:rPr>
                <w:t>ЗОНЫ РЕКРЕАЦИОННОГО НАЗНАЧЕНИЯ</w:t>
              </w:r>
            </w:hyperlink>
          </w:p>
        </w:tc>
      </w:tr>
      <w:tr w:rsidR="00C259B7" w:rsidRPr="00285FEC" w:rsidTr="00F24C5F">
        <w:trPr>
          <w:trHeight w:val="363"/>
        </w:trPr>
        <w:tc>
          <w:tcPr>
            <w:tcW w:w="1312" w:type="pct"/>
            <w:tcBorders>
              <w:top w:val="single" w:sz="4" w:space="0" w:color="auto"/>
              <w:left w:val="single" w:sz="4" w:space="0" w:color="auto"/>
              <w:bottom w:val="single" w:sz="4" w:space="0" w:color="auto"/>
              <w:right w:val="single" w:sz="4" w:space="0" w:color="auto"/>
            </w:tcBorders>
            <w:vAlign w:val="center"/>
          </w:tcPr>
          <w:p w:rsidR="00C259B7" w:rsidRPr="00285FEC" w:rsidRDefault="00C259B7" w:rsidP="00680F31">
            <w:pPr>
              <w:pStyle w:val="ConsPlusNormal"/>
              <w:tabs>
                <w:tab w:val="left" w:pos="1134"/>
              </w:tabs>
              <w:spacing w:line="276" w:lineRule="auto"/>
              <w:ind w:firstLine="0"/>
              <w:jc w:val="center"/>
              <w:rPr>
                <w:rFonts w:ascii="Times New Roman" w:hAnsi="Times New Roman" w:cs="Times New Roman"/>
                <w:b/>
                <w:color w:val="000000"/>
                <w:sz w:val="22"/>
                <w:szCs w:val="22"/>
                <w:lang w:eastAsia="en-US"/>
              </w:rPr>
            </w:pPr>
            <w:r w:rsidRPr="00285FEC">
              <w:rPr>
                <w:rFonts w:ascii="Times New Roman" w:hAnsi="Times New Roman" w:cs="Times New Roman"/>
                <w:b/>
                <w:color w:val="000000"/>
                <w:sz w:val="22"/>
                <w:szCs w:val="22"/>
                <w:lang w:eastAsia="en-US"/>
              </w:rPr>
              <w:t>Р</w:t>
            </w:r>
          </w:p>
        </w:tc>
        <w:tc>
          <w:tcPr>
            <w:tcW w:w="3688" w:type="pct"/>
            <w:tcBorders>
              <w:top w:val="single" w:sz="4" w:space="0" w:color="auto"/>
              <w:left w:val="single" w:sz="4" w:space="0" w:color="auto"/>
              <w:bottom w:val="single" w:sz="4" w:space="0" w:color="auto"/>
              <w:right w:val="single" w:sz="4" w:space="0" w:color="auto"/>
            </w:tcBorders>
            <w:vAlign w:val="center"/>
          </w:tcPr>
          <w:p w:rsidR="00C259B7" w:rsidRPr="00285FEC" w:rsidRDefault="00C259B7" w:rsidP="00680F31">
            <w:pPr>
              <w:pStyle w:val="ConsPlusNormal"/>
              <w:tabs>
                <w:tab w:val="left" w:pos="1134"/>
              </w:tabs>
              <w:spacing w:line="276" w:lineRule="auto"/>
              <w:ind w:left="80" w:right="182" w:firstLine="0"/>
              <w:contextualSpacing/>
              <w:rPr>
                <w:rFonts w:ascii="Times New Roman" w:hAnsi="Times New Roman" w:cs="Times New Roman"/>
                <w:color w:val="000000"/>
                <w:sz w:val="22"/>
                <w:szCs w:val="22"/>
                <w:lang w:eastAsia="en-US"/>
              </w:rPr>
            </w:pPr>
            <w:r w:rsidRPr="00285FEC">
              <w:rPr>
                <w:rFonts w:ascii="Times New Roman" w:hAnsi="Times New Roman" w:cs="Times New Roman"/>
                <w:color w:val="000000"/>
                <w:sz w:val="22"/>
                <w:szCs w:val="22"/>
                <w:lang w:eastAsia="en-US"/>
              </w:rPr>
              <w:t xml:space="preserve">Зона </w:t>
            </w:r>
            <w:r w:rsidR="00680F31" w:rsidRPr="00285FEC">
              <w:rPr>
                <w:rFonts w:ascii="Times New Roman" w:hAnsi="Times New Roman" w:cs="Times New Roman"/>
                <w:color w:val="000000"/>
                <w:sz w:val="22"/>
                <w:szCs w:val="22"/>
                <w:lang w:eastAsia="en-US"/>
              </w:rPr>
              <w:t>рекреационного назначения</w:t>
            </w:r>
          </w:p>
        </w:tc>
      </w:tr>
      <w:tr w:rsidR="00C259B7" w:rsidRPr="00285FEC" w:rsidTr="00F24C5F">
        <w:trPr>
          <w:trHeight w:val="363"/>
        </w:trPr>
        <w:tc>
          <w:tcPr>
            <w:tcW w:w="5000" w:type="pct"/>
            <w:gridSpan w:val="2"/>
            <w:tcBorders>
              <w:top w:val="single" w:sz="4" w:space="0" w:color="auto"/>
              <w:left w:val="single" w:sz="4" w:space="0" w:color="auto"/>
              <w:bottom w:val="single" w:sz="4" w:space="0" w:color="auto"/>
              <w:right w:val="single" w:sz="4" w:space="0" w:color="auto"/>
            </w:tcBorders>
            <w:vAlign w:val="center"/>
          </w:tcPr>
          <w:p w:rsidR="00C259B7" w:rsidRPr="00285FEC" w:rsidRDefault="00C259B7" w:rsidP="00F24C5F">
            <w:pPr>
              <w:pStyle w:val="ConsPlusNormal"/>
              <w:tabs>
                <w:tab w:val="left" w:pos="1134"/>
              </w:tabs>
              <w:spacing w:line="276" w:lineRule="auto"/>
              <w:ind w:left="80" w:right="182" w:firstLine="0"/>
              <w:contextualSpacing/>
              <w:jc w:val="center"/>
              <w:rPr>
                <w:rFonts w:ascii="Times New Roman" w:hAnsi="Times New Roman" w:cs="Times New Roman"/>
                <w:color w:val="000000"/>
                <w:sz w:val="22"/>
                <w:szCs w:val="22"/>
                <w:lang w:eastAsia="en-US"/>
              </w:rPr>
            </w:pPr>
            <w:r w:rsidRPr="00285FEC">
              <w:rPr>
                <w:rFonts w:ascii="Times New Roman" w:hAnsi="Times New Roman" w:cs="Times New Roman"/>
                <w:b/>
                <w:color w:val="000000"/>
                <w:sz w:val="22"/>
                <w:szCs w:val="22"/>
                <w:lang w:eastAsia="en-US"/>
              </w:rPr>
              <w:lastRenderedPageBreak/>
              <w:t>ЗОНА ПРИРОДНОГО ЛАНДШАФТА</w:t>
            </w:r>
          </w:p>
        </w:tc>
      </w:tr>
      <w:tr w:rsidR="00C259B7" w:rsidRPr="00285FEC" w:rsidTr="00F24C5F">
        <w:trPr>
          <w:trHeight w:val="363"/>
        </w:trPr>
        <w:tc>
          <w:tcPr>
            <w:tcW w:w="1312" w:type="pct"/>
            <w:tcBorders>
              <w:top w:val="single" w:sz="4" w:space="0" w:color="auto"/>
              <w:left w:val="single" w:sz="4" w:space="0" w:color="auto"/>
              <w:bottom w:val="single" w:sz="4" w:space="0" w:color="auto"/>
              <w:right w:val="single" w:sz="4" w:space="0" w:color="auto"/>
            </w:tcBorders>
            <w:vAlign w:val="center"/>
          </w:tcPr>
          <w:p w:rsidR="00C259B7" w:rsidRPr="00285FEC" w:rsidRDefault="00680F31" w:rsidP="00F24C5F">
            <w:pPr>
              <w:pStyle w:val="ConsPlusNormal"/>
              <w:tabs>
                <w:tab w:val="left" w:pos="1134"/>
              </w:tabs>
              <w:spacing w:line="276" w:lineRule="auto"/>
              <w:ind w:firstLine="0"/>
              <w:jc w:val="center"/>
              <w:rPr>
                <w:rFonts w:ascii="Times New Roman" w:hAnsi="Times New Roman" w:cs="Times New Roman"/>
                <w:b/>
                <w:color w:val="000000"/>
                <w:sz w:val="22"/>
                <w:szCs w:val="22"/>
                <w:lang w:eastAsia="en-US"/>
              </w:rPr>
            </w:pPr>
            <w:proofErr w:type="spellStart"/>
            <w:r w:rsidRPr="00285FEC">
              <w:rPr>
                <w:rFonts w:ascii="Times New Roman" w:hAnsi="Times New Roman" w:cs="Times New Roman"/>
                <w:b/>
                <w:color w:val="000000"/>
                <w:sz w:val="22"/>
                <w:szCs w:val="22"/>
                <w:lang w:eastAsia="en-US"/>
              </w:rPr>
              <w:t>Пл</w:t>
            </w:r>
            <w:proofErr w:type="spellEnd"/>
          </w:p>
        </w:tc>
        <w:tc>
          <w:tcPr>
            <w:tcW w:w="3688" w:type="pct"/>
            <w:tcBorders>
              <w:top w:val="single" w:sz="4" w:space="0" w:color="auto"/>
              <w:left w:val="single" w:sz="4" w:space="0" w:color="auto"/>
              <w:bottom w:val="single" w:sz="4" w:space="0" w:color="auto"/>
              <w:right w:val="single" w:sz="4" w:space="0" w:color="auto"/>
            </w:tcBorders>
            <w:vAlign w:val="center"/>
          </w:tcPr>
          <w:p w:rsidR="00C259B7" w:rsidRPr="00285FEC" w:rsidRDefault="00C259B7" w:rsidP="00680F31">
            <w:pPr>
              <w:pStyle w:val="ConsPlusNormal"/>
              <w:tabs>
                <w:tab w:val="left" w:pos="1134"/>
              </w:tabs>
              <w:spacing w:line="276" w:lineRule="auto"/>
              <w:ind w:left="80" w:right="182" w:firstLine="0"/>
              <w:contextualSpacing/>
              <w:rPr>
                <w:rFonts w:ascii="Times New Roman" w:hAnsi="Times New Roman" w:cs="Times New Roman"/>
                <w:color w:val="000000"/>
                <w:sz w:val="22"/>
                <w:szCs w:val="22"/>
                <w:lang w:eastAsia="en-US"/>
              </w:rPr>
            </w:pPr>
            <w:r w:rsidRPr="00285FEC">
              <w:rPr>
                <w:rFonts w:ascii="Times New Roman" w:hAnsi="Times New Roman" w:cs="Times New Roman"/>
                <w:color w:val="000000"/>
                <w:sz w:val="22"/>
                <w:szCs w:val="22"/>
                <w:lang w:eastAsia="en-US"/>
              </w:rPr>
              <w:t xml:space="preserve">Зона </w:t>
            </w:r>
            <w:r w:rsidR="00680F31" w:rsidRPr="00285FEC">
              <w:rPr>
                <w:rFonts w:ascii="Times New Roman" w:hAnsi="Times New Roman" w:cs="Times New Roman"/>
                <w:color w:val="000000"/>
                <w:sz w:val="22"/>
                <w:szCs w:val="22"/>
                <w:lang w:eastAsia="en-US"/>
              </w:rPr>
              <w:t>природного ландшафта</w:t>
            </w:r>
          </w:p>
        </w:tc>
      </w:tr>
      <w:tr w:rsidR="00C259B7" w:rsidRPr="00285FEC" w:rsidTr="00F24C5F">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C259B7" w:rsidRPr="00285FEC" w:rsidRDefault="003F5636" w:rsidP="00F24C5F">
            <w:pPr>
              <w:pStyle w:val="ConsPlusNormal"/>
              <w:tabs>
                <w:tab w:val="left" w:pos="1134"/>
              </w:tabs>
              <w:spacing w:line="276" w:lineRule="auto"/>
              <w:ind w:left="80" w:right="182" w:firstLine="0"/>
              <w:contextualSpacing/>
              <w:jc w:val="center"/>
              <w:rPr>
                <w:rFonts w:ascii="Times New Roman" w:hAnsi="Times New Roman" w:cs="Times New Roman"/>
                <w:b/>
                <w:color w:val="000000"/>
                <w:sz w:val="22"/>
                <w:szCs w:val="22"/>
                <w:lang w:eastAsia="en-US"/>
              </w:rPr>
            </w:pPr>
            <w:hyperlink r:id="rId32" w:anchor="P1320" w:history="1">
              <w:r w:rsidR="00C259B7" w:rsidRPr="00285FEC">
                <w:rPr>
                  <w:rStyle w:val="af1"/>
                  <w:rFonts w:ascii="Times New Roman" w:hAnsi="Times New Roman" w:cs="Times New Roman"/>
                  <w:b/>
                  <w:color w:val="000000"/>
                  <w:sz w:val="22"/>
                  <w:szCs w:val="22"/>
                  <w:u w:val="none"/>
                  <w:lang w:eastAsia="en-US"/>
                </w:rPr>
                <w:t>ЗОНЫ СПЕЦИАЛЬНОГО НАЗНАЧЕНИЯ</w:t>
              </w:r>
            </w:hyperlink>
          </w:p>
        </w:tc>
      </w:tr>
      <w:tr w:rsidR="00C259B7" w:rsidRPr="00285FEC" w:rsidTr="00F24C5F">
        <w:tc>
          <w:tcPr>
            <w:tcW w:w="1312" w:type="pct"/>
            <w:tcBorders>
              <w:top w:val="single" w:sz="4" w:space="0" w:color="auto"/>
              <w:left w:val="single" w:sz="4" w:space="0" w:color="auto"/>
              <w:bottom w:val="single" w:sz="4" w:space="0" w:color="auto"/>
              <w:right w:val="single" w:sz="4" w:space="0" w:color="auto"/>
            </w:tcBorders>
            <w:vAlign w:val="center"/>
            <w:hideMark/>
          </w:tcPr>
          <w:p w:rsidR="00C259B7" w:rsidRPr="00285FEC" w:rsidRDefault="00680F31" w:rsidP="00680F31">
            <w:pPr>
              <w:pStyle w:val="ConsPlusNormal"/>
              <w:tabs>
                <w:tab w:val="left" w:pos="1134"/>
              </w:tabs>
              <w:spacing w:line="276" w:lineRule="auto"/>
              <w:ind w:firstLine="0"/>
              <w:jc w:val="center"/>
              <w:rPr>
                <w:rFonts w:ascii="Times New Roman" w:hAnsi="Times New Roman" w:cs="Times New Roman"/>
                <w:b/>
                <w:color w:val="000000"/>
                <w:sz w:val="22"/>
                <w:szCs w:val="22"/>
                <w:lang w:eastAsia="en-US"/>
              </w:rPr>
            </w:pPr>
            <w:r w:rsidRPr="00285FEC">
              <w:rPr>
                <w:rFonts w:ascii="Times New Roman" w:hAnsi="Times New Roman" w:cs="Times New Roman"/>
                <w:b/>
                <w:color w:val="000000"/>
                <w:sz w:val="22"/>
                <w:szCs w:val="22"/>
                <w:lang w:eastAsia="en-US"/>
              </w:rPr>
              <w:t>К</w:t>
            </w:r>
          </w:p>
        </w:tc>
        <w:tc>
          <w:tcPr>
            <w:tcW w:w="3688" w:type="pct"/>
            <w:tcBorders>
              <w:top w:val="single" w:sz="4" w:space="0" w:color="auto"/>
              <w:left w:val="single" w:sz="4" w:space="0" w:color="auto"/>
              <w:bottom w:val="single" w:sz="4" w:space="0" w:color="auto"/>
              <w:right w:val="single" w:sz="4" w:space="0" w:color="auto"/>
            </w:tcBorders>
            <w:vAlign w:val="center"/>
            <w:hideMark/>
          </w:tcPr>
          <w:p w:rsidR="00C259B7" w:rsidRPr="00285FEC" w:rsidRDefault="00C259B7" w:rsidP="00680F31">
            <w:pPr>
              <w:pStyle w:val="ConsPlusNormal"/>
              <w:tabs>
                <w:tab w:val="left" w:pos="1134"/>
              </w:tabs>
              <w:spacing w:line="276" w:lineRule="auto"/>
              <w:ind w:left="80" w:right="182" w:firstLine="0"/>
              <w:contextualSpacing/>
              <w:rPr>
                <w:rFonts w:ascii="Times New Roman" w:hAnsi="Times New Roman" w:cs="Times New Roman"/>
                <w:color w:val="000000"/>
                <w:sz w:val="22"/>
                <w:szCs w:val="22"/>
                <w:lang w:eastAsia="en-US"/>
              </w:rPr>
            </w:pPr>
            <w:r w:rsidRPr="00285FEC">
              <w:rPr>
                <w:rFonts w:ascii="Times New Roman" w:hAnsi="Times New Roman" w:cs="Times New Roman"/>
                <w:color w:val="000000"/>
                <w:sz w:val="22"/>
                <w:szCs w:val="22"/>
                <w:lang w:eastAsia="en-US"/>
              </w:rPr>
              <w:t xml:space="preserve">Зона </w:t>
            </w:r>
            <w:r w:rsidR="00680F31" w:rsidRPr="00285FEC">
              <w:rPr>
                <w:rFonts w:ascii="Times New Roman" w:hAnsi="Times New Roman" w:cs="Times New Roman"/>
                <w:color w:val="000000"/>
                <w:sz w:val="22"/>
                <w:szCs w:val="22"/>
                <w:lang w:eastAsia="en-US"/>
              </w:rPr>
              <w:t>специального назначения, связанная с захоронениями</w:t>
            </w:r>
          </w:p>
        </w:tc>
      </w:tr>
      <w:tr w:rsidR="00C259B7" w:rsidRPr="00285FEC" w:rsidTr="00F24C5F">
        <w:tc>
          <w:tcPr>
            <w:tcW w:w="1312" w:type="pct"/>
            <w:tcBorders>
              <w:top w:val="single" w:sz="4" w:space="0" w:color="auto"/>
              <w:left w:val="single" w:sz="4" w:space="0" w:color="auto"/>
              <w:bottom w:val="single" w:sz="4" w:space="0" w:color="auto"/>
              <w:right w:val="single" w:sz="4" w:space="0" w:color="auto"/>
            </w:tcBorders>
            <w:vAlign w:val="center"/>
          </w:tcPr>
          <w:p w:rsidR="00C259B7" w:rsidRPr="00285FEC" w:rsidRDefault="00C259B7" w:rsidP="00680F31">
            <w:pPr>
              <w:pStyle w:val="ConsPlusNormal"/>
              <w:tabs>
                <w:tab w:val="left" w:pos="1134"/>
              </w:tabs>
              <w:spacing w:line="276" w:lineRule="auto"/>
              <w:ind w:firstLine="0"/>
              <w:jc w:val="center"/>
              <w:rPr>
                <w:rFonts w:ascii="Times New Roman" w:hAnsi="Times New Roman" w:cs="Times New Roman"/>
                <w:b/>
                <w:color w:val="000000"/>
                <w:sz w:val="22"/>
                <w:szCs w:val="22"/>
                <w:lang w:eastAsia="en-US"/>
              </w:rPr>
            </w:pPr>
            <w:r w:rsidRPr="00285FEC">
              <w:rPr>
                <w:rFonts w:ascii="Times New Roman" w:hAnsi="Times New Roman" w:cs="Times New Roman"/>
                <w:b/>
                <w:color w:val="000000"/>
                <w:sz w:val="22"/>
                <w:szCs w:val="22"/>
                <w:lang w:eastAsia="en-US"/>
              </w:rPr>
              <w:t>СН</w:t>
            </w:r>
          </w:p>
        </w:tc>
        <w:tc>
          <w:tcPr>
            <w:tcW w:w="3688" w:type="pct"/>
            <w:tcBorders>
              <w:top w:val="single" w:sz="4" w:space="0" w:color="auto"/>
              <w:left w:val="single" w:sz="4" w:space="0" w:color="auto"/>
              <w:bottom w:val="single" w:sz="4" w:space="0" w:color="auto"/>
              <w:right w:val="single" w:sz="4" w:space="0" w:color="auto"/>
            </w:tcBorders>
            <w:vAlign w:val="center"/>
          </w:tcPr>
          <w:p w:rsidR="00C259B7" w:rsidRPr="00285FEC" w:rsidRDefault="00C259B7" w:rsidP="00680F31">
            <w:pPr>
              <w:pStyle w:val="ConsPlusNormal"/>
              <w:tabs>
                <w:tab w:val="left" w:pos="1134"/>
              </w:tabs>
              <w:spacing w:line="276" w:lineRule="auto"/>
              <w:ind w:left="80" w:right="182" w:firstLine="0"/>
              <w:contextualSpacing/>
              <w:rPr>
                <w:rFonts w:ascii="Times New Roman" w:hAnsi="Times New Roman" w:cs="Times New Roman"/>
                <w:color w:val="000000"/>
                <w:sz w:val="22"/>
                <w:szCs w:val="22"/>
                <w:lang w:eastAsia="en-US"/>
              </w:rPr>
            </w:pPr>
            <w:r w:rsidRPr="00285FEC">
              <w:rPr>
                <w:rFonts w:ascii="Times New Roman" w:hAnsi="Times New Roman" w:cs="Times New Roman"/>
                <w:color w:val="000000"/>
                <w:sz w:val="22"/>
                <w:szCs w:val="22"/>
                <w:lang w:eastAsia="en-US"/>
              </w:rPr>
              <w:t xml:space="preserve">Зона </w:t>
            </w:r>
            <w:r w:rsidR="00680F31" w:rsidRPr="00285FEC">
              <w:rPr>
                <w:rFonts w:ascii="Times New Roman" w:hAnsi="Times New Roman" w:cs="Times New Roman"/>
                <w:color w:val="000000"/>
                <w:sz w:val="22"/>
                <w:szCs w:val="22"/>
                <w:lang w:eastAsia="en-US"/>
              </w:rPr>
              <w:t>размещения отходов</w:t>
            </w:r>
          </w:p>
        </w:tc>
      </w:tr>
    </w:tbl>
    <w:p w:rsidR="00257A38" w:rsidRPr="00285FEC" w:rsidRDefault="00257A38" w:rsidP="00FB701E">
      <w:pPr>
        <w:pStyle w:val="ConsPlusNormal"/>
        <w:tabs>
          <w:tab w:val="left" w:pos="1134"/>
        </w:tabs>
        <w:spacing w:line="276" w:lineRule="auto"/>
        <w:ind w:firstLine="709"/>
        <w:rPr>
          <w:rFonts w:ascii="Times New Roman" w:hAnsi="Times New Roman" w:cs="Times New Roman"/>
          <w:sz w:val="24"/>
          <w:szCs w:val="24"/>
        </w:rPr>
      </w:pPr>
    </w:p>
    <w:p w:rsidR="00257A38" w:rsidRPr="00285FEC" w:rsidRDefault="00257A38" w:rsidP="00FB701E">
      <w:pPr>
        <w:pStyle w:val="S"/>
        <w:tabs>
          <w:tab w:val="left" w:pos="1134"/>
        </w:tabs>
        <w:ind w:firstLine="709"/>
      </w:pPr>
      <w:r w:rsidRPr="00285FEC">
        <w:t>2.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(объекты электро-, водо-, газоснабжения, водоотведения, телефонизации и т.д.) являются вспомогательными видами разрешенного использования, при условии соответствия строительным и противопожарным нормам и правилам, технологическим стандартам безопасности, а также санитарно-эпидемиологическим и экологическим нормам.</w:t>
      </w:r>
    </w:p>
    <w:p w:rsidR="004C04AB" w:rsidRPr="00285FEC" w:rsidRDefault="004C04AB" w:rsidP="00FB701E">
      <w:pPr>
        <w:pStyle w:val="S"/>
        <w:tabs>
          <w:tab w:val="left" w:pos="1134"/>
        </w:tabs>
        <w:ind w:firstLine="709"/>
        <w:rPr>
          <w:rFonts w:eastAsia="Calibri"/>
          <w:color w:val="C00000"/>
          <w:lang w:eastAsia="en-US"/>
        </w:rPr>
      </w:pPr>
      <w:r w:rsidRPr="00285FEC">
        <w:t>3. Улично-</w:t>
      </w:r>
      <w:proofErr w:type="gramStart"/>
      <w:r w:rsidRPr="00285FEC">
        <w:t>дорожная  сеть</w:t>
      </w:r>
      <w:proofErr w:type="gramEnd"/>
      <w:r w:rsidRPr="00285FEC">
        <w:t xml:space="preserve">  относится к территориям общего пользования на котор</w:t>
      </w:r>
      <w:r w:rsidR="00CB3337" w:rsidRPr="00285FEC">
        <w:t>ые</w:t>
      </w:r>
      <w:r w:rsidRPr="00285FEC">
        <w:t xml:space="preserve"> в соответствии с Градостроительным кодексом Российской Федерации действи</w:t>
      </w:r>
      <w:r w:rsidR="00DC6D42" w:rsidRPr="00285FEC">
        <w:t>е</w:t>
      </w:r>
      <w:r w:rsidRPr="00285FEC">
        <w:t xml:space="preserve"> </w:t>
      </w:r>
      <w:r w:rsidR="00CB3337" w:rsidRPr="00285FEC">
        <w:t xml:space="preserve">градостроительных </w:t>
      </w:r>
      <w:r w:rsidRPr="00285FEC">
        <w:t>регламентов не распространя</w:t>
      </w:r>
      <w:r w:rsidR="00CB3337" w:rsidRPr="00285FEC">
        <w:t>е</w:t>
      </w:r>
      <w:r w:rsidRPr="00285FEC">
        <w:t>тся.</w:t>
      </w:r>
    </w:p>
    <w:p w:rsidR="00257A38" w:rsidRPr="00285FEC" w:rsidRDefault="00257A38" w:rsidP="00FB701E">
      <w:pPr>
        <w:pStyle w:val="S"/>
        <w:tabs>
          <w:tab w:val="left" w:pos="1134"/>
        </w:tabs>
        <w:ind w:firstLine="709"/>
        <w:rPr>
          <w:rFonts w:eastAsia="Calibri"/>
          <w:color w:val="C00000"/>
          <w:lang w:eastAsia="en-US"/>
        </w:rPr>
      </w:pPr>
    </w:p>
    <w:p w:rsidR="00257A38" w:rsidRPr="00285FEC" w:rsidRDefault="00257A38" w:rsidP="00FB701E">
      <w:pPr>
        <w:pStyle w:val="3"/>
        <w:ind w:firstLine="709"/>
        <w:jc w:val="both"/>
        <w:rPr>
          <w:sz w:val="24"/>
          <w:szCs w:val="24"/>
          <w:lang w:val="ru-RU"/>
        </w:rPr>
      </w:pPr>
      <w:bookmarkStart w:id="254" w:name="_Toc160033446"/>
      <w:r w:rsidRPr="00285FEC">
        <w:rPr>
          <w:sz w:val="24"/>
          <w:szCs w:val="24"/>
        </w:rPr>
        <w:t>Статья 3</w:t>
      </w:r>
      <w:r w:rsidR="00A30C6E" w:rsidRPr="00285FEC">
        <w:rPr>
          <w:sz w:val="24"/>
          <w:szCs w:val="24"/>
          <w:lang w:val="ru-RU"/>
        </w:rPr>
        <w:t>6</w:t>
      </w:r>
      <w:r w:rsidRPr="00285FEC">
        <w:rPr>
          <w:sz w:val="24"/>
          <w:szCs w:val="24"/>
        </w:rPr>
        <w:t>. Зоны с особыми условиями использования территории</w:t>
      </w:r>
      <w:bookmarkEnd w:id="254"/>
    </w:p>
    <w:p w:rsidR="00257A38" w:rsidRPr="00285FEC" w:rsidRDefault="00257A38" w:rsidP="00FB701E">
      <w:pPr>
        <w:spacing w:line="276" w:lineRule="auto"/>
        <w:ind w:firstLine="709"/>
        <w:rPr>
          <w:rFonts w:ascii="Times New Roman" w:hAnsi="Times New Roman" w:cs="Times New Roman"/>
          <w:color w:val="A5A5A5"/>
          <w:lang w:eastAsia="x-none"/>
        </w:rPr>
      </w:pPr>
    </w:p>
    <w:p w:rsidR="00257A38" w:rsidRPr="00285FEC" w:rsidRDefault="00257A38" w:rsidP="00FB701E">
      <w:pPr>
        <w:tabs>
          <w:tab w:val="left" w:pos="851"/>
          <w:tab w:val="left" w:pos="1134"/>
        </w:tabs>
        <w:spacing w:line="276" w:lineRule="auto"/>
        <w:ind w:firstLine="709"/>
        <w:rPr>
          <w:rFonts w:ascii="Times New Roman" w:hAnsi="Times New Roman" w:cs="Times New Roman"/>
          <w:sz w:val="24"/>
          <w:szCs w:val="24"/>
        </w:rPr>
      </w:pPr>
      <w:r w:rsidRPr="00285FEC">
        <w:rPr>
          <w:rFonts w:ascii="Times New Roman" w:hAnsi="Times New Roman" w:cs="Times New Roman"/>
          <w:sz w:val="24"/>
          <w:szCs w:val="24"/>
        </w:rPr>
        <w:t xml:space="preserve">На карте </w:t>
      </w:r>
      <w:r w:rsidR="00242800" w:rsidRPr="00285FEC">
        <w:rPr>
          <w:rFonts w:ascii="Times New Roman" w:hAnsi="Times New Roman" w:cs="Times New Roman"/>
          <w:sz w:val="24"/>
          <w:szCs w:val="24"/>
        </w:rPr>
        <w:t>градостроительного зонирова</w:t>
      </w:r>
      <w:r w:rsidR="00F7248B" w:rsidRPr="00285FEC">
        <w:rPr>
          <w:rFonts w:ascii="Times New Roman" w:hAnsi="Times New Roman" w:cs="Times New Roman"/>
          <w:sz w:val="24"/>
          <w:szCs w:val="24"/>
        </w:rPr>
        <w:t>н</w:t>
      </w:r>
      <w:r w:rsidR="00242800" w:rsidRPr="00285FEC">
        <w:rPr>
          <w:rFonts w:ascii="Times New Roman" w:hAnsi="Times New Roman" w:cs="Times New Roman"/>
          <w:sz w:val="24"/>
          <w:szCs w:val="24"/>
        </w:rPr>
        <w:t>ия</w:t>
      </w:r>
      <w:r w:rsidRPr="00285FEC">
        <w:rPr>
          <w:rFonts w:ascii="Times New Roman" w:hAnsi="Times New Roman" w:cs="Times New Roman"/>
          <w:sz w:val="24"/>
          <w:szCs w:val="24"/>
        </w:rPr>
        <w:t xml:space="preserve"> </w:t>
      </w:r>
      <w:r w:rsidR="00642B35" w:rsidRPr="00285FEC">
        <w:rPr>
          <w:rFonts w:ascii="Times New Roman" w:hAnsi="Times New Roman" w:cs="Times New Roman"/>
          <w:sz w:val="24"/>
          <w:szCs w:val="24"/>
        </w:rPr>
        <w:t>Богучанск</w:t>
      </w:r>
      <w:r w:rsidR="00F7248B" w:rsidRPr="00285FEC">
        <w:rPr>
          <w:rFonts w:ascii="Times New Roman" w:hAnsi="Times New Roman" w:cs="Times New Roman"/>
          <w:sz w:val="24"/>
          <w:szCs w:val="24"/>
        </w:rPr>
        <w:t>ого</w:t>
      </w:r>
      <w:r w:rsidR="00642B35" w:rsidRPr="00285FEC">
        <w:rPr>
          <w:rFonts w:ascii="Times New Roman" w:hAnsi="Times New Roman" w:cs="Times New Roman"/>
          <w:sz w:val="24"/>
          <w:szCs w:val="24"/>
        </w:rPr>
        <w:t xml:space="preserve"> сельсовет</w:t>
      </w:r>
      <w:r w:rsidR="00F7248B" w:rsidRPr="00285FEC">
        <w:rPr>
          <w:rFonts w:ascii="Times New Roman" w:hAnsi="Times New Roman" w:cs="Times New Roman"/>
          <w:sz w:val="24"/>
          <w:szCs w:val="24"/>
        </w:rPr>
        <w:t>а</w:t>
      </w:r>
      <w:r w:rsidR="00642B35" w:rsidRPr="00285FEC">
        <w:rPr>
          <w:rFonts w:ascii="Times New Roman" w:hAnsi="Times New Roman" w:cs="Times New Roman"/>
          <w:sz w:val="24"/>
          <w:szCs w:val="24"/>
        </w:rPr>
        <w:t xml:space="preserve"> Богучанского района Красноярского края</w:t>
      </w:r>
      <w:r w:rsidR="00A735EB" w:rsidRPr="00285FEC">
        <w:rPr>
          <w:rFonts w:ascii="Times New Roman" w:hAnsi="Times New Roman" w:cs="Times New Roman"/>
          <w:sz w:val="24"/>
          <w:szCs w:val="24"/>
        </w:rPr>
        <w:t xml:space="preserve"> </w:t>
      </w:r>
      <w:r w:rsidRPr="00285FEC">
        <w:rPr>
          <w:rFonts w:ascii="Times New Roman" w:hAnsi="Times New Roman" w:cs="Times New Roman"/>
          <w:sz w:val="24"/>
          <w:szCs w:val="24"/>
        </w:rPr>
        <w:t>отображены зоны с особыми условиями использования:</w:t>
      </w:r>
    </w:p>
    <w:p w:rsidR="00193885" w:rsidRPr="00285FEC" w:rsidRDefault="00193885" w:rsidP="0090000D">
      <w:pPr>
        <w:pStyle w:val="afe"/>
        <w:keepNext/>
        <w:keepLines/>
        <w:numPr>
          <w:ilvl w:val="0"/>
          <w:numId w:val="17"/>
        </w:numPr>
        <w:tabs>
          <w:tab w:val="left" w:pos="993"/>
        </w:tabs>
        <w:spacing w:before="60" w:line="276" w:lineRule="auto"/>
        <w:ind w:left="0" w:firstLine="709"/>
        <w:contextualSpacing/>
        <w:rPr>
          <w:rFonts w:ascii="Times New Roman" w:hAnsi="Times New Roman"/>
          <w:shd w:val="clear" w:color="auto" w:fill="FFFFFF"/>
          <w:lang w:eastAsia="ar-SA" w:bidi="en-US"/>
        </w:rPr>
      </w:pPr>
      <w:r w:rsidRPr="00285FEC">
        <w:rPr>
          <w:rFonts w:ascii="Times New Roman" w:hAnsi="Times New Roman"/>
          <w:shd w:val="clear" w:color="auto" w:fill="FFFFFF"/>
          <w:lang w:eastAsia="ar-SA" w:bidi="en-US"/>
        </w:rPr>
        <w:t>санитарно-защитны</w:t>
      </w:r>
      <w:r w:rsidR="00693354" w:rsidRPr="00285FEC">
        <w:rPr>
          <w:rFonts w:ascii="Times New Roman" w:hAnsi="Times New Roman"/>
          <w:shd w:val="clear" w:color="auto" w:fill="FFFFFF"/>
          <w:lang w:val="ru-RU" w:eastAsia="ar-SA" w:bidi="en-US"/>
        </w:rPr>
        <w:t>е</w:t>
      </w:r>
      <w:r w:rsidR="00693354" w:rsidRPr="00285FEC">
        <w:rPr>
          <w:rFonts w:ascii="Times New Roman" w:hAnsi="Times New Roman"/>
          <w:shd w:val="clear" w:color="auto" w:fill="FFFFFF"/>
          <w:lang w:eastAsia="ar-SA" w:bidi="en-US"/>
        </w:rPr>
        <w:t xml:space="preserve"> зоны</w:t>
      </w:r>
      <w:r w:rsidRPr="00285FEC">
        <w:rPr>
          <w:rFonts w:ascii="Times New Roman" w:hAnsi="Times New Roman"/>
          <w:shd w:val="clear" w:color="auto" w:fill="FFFFFF"/>
          <w:lang w:eastAsia="ar-SA" w:bidi="en-US"/>
        </w:rPr>
        <w:t>;</w:t>
      </w:r>
    </w:p>
    <w:p w:rsidR="00193885" w:rsidRPr="00285FEC" w:rsidRDefault="00193885" w:rsidP="0090000D">
      <w:pPr>
        <w:pStyle w:val="afe"/>
        <w:keepNext/>
        <w:keepLines/>
        <w:numPr>
          <w:ilvl w:val="0"/>
          <w:numId w:val="17"/>
        </w:numPr>
        <w:tabs>
          <w:tab w:val="left" w:pos="993"/>
        </w:tabs>
        <w:spacing w:before="60" w:line="276" w:lineRule="auto"/>
        <w:ind w:left="0" w:firstLine="709"/>
        <w:contextualSpacing/>
        <w:rPr>
          <w:rFonts w:ascii="Times New Roman" w:hAnsi="Times New Roman"/>
          <w:shd w:val="clear" w:color="auto" w:fill="FFFFFF"/>
          <w:lang w:eastAsia="ar-SA" w:bidi="en-US"/>
        </w:rPr>
      </w:pPr>
      <w:r w:rsidRPr="00285FEC">
        <w:rPr>
          <w:rFonts w:ascii="Times New Roman" w:hAnsi="Times New Roman"/>
          <w:shd w:val="clear" w:color="auto" w:fill="FFFFFF"/>
          <w:lang w:eastAsia="ar-SA" w:bidi="en-US"/>
        </w:rPr>
        <w:t>охранны</w:t>
      </w:r>
      <w:r w:rsidR="00693354" w:rsidRPr="00285FEC">
        <w:rPr>
          <w:rFonts w:ascii="Times New Roman" w:hAnsi="Times New Roman"/>
          <w:shd w:val="clear" w:color="auto" w:fill="FFFFFF"/>
          <w:lang w:val="ru-RU" w:eastAsia="ar-SA" w:bidi="en-US"/>
        </w:rPr>
        <w:t>е</w:t>
      </w:r>
      <w:r w:rsidRPr="00285FEC">
        <w:rPr>
          <w:rFonts w:ascii="Times New Roman" w:hAnsi="Times New Roman"/>
          <w:shd w:val="clear" w:color="auto" w:fill="FFFFFF"/>
          <w:lang w:eastAsia="ar-SA" w:bidi="en-US"/>
        </w:rPr>
        <w:t xml:space="preserve"> зон</w:t>
      </w:r>
      <w:r w:rsidR="00693354" w:rsidRPr="00285FEC">
        <w:rPr>
          <w:rFonts w:ascii="Times New Roman" w:hAnsi="Times New Roman"/>
          <w:shd w:val="clear" w:color="auto" w:fill="FFFFFF"/>
          <w:lang w:val="ru-RU" w:eastAsia="ar-SA" w:bidi="en-US"/>
        </w:rPr>
        <w:t>ы</w:t>
      </w:r>
      <w:r w:rsidRPr="00285FEC">
        <w:rPr>
          <w:rFonts w:ascii="Times New Roman" w:hAnsi="Times New Roman"/>
          <w:shd w:val="clear" w:color="auto" w:fill="FFFFFF"/>
          <w:lang w:eastAsia="ar-SA" w:bidi="en-US"/>
        </w:rPr>
        <w:t xml:space="preserve"> инженерных коммуникаций;</w:t>
      </w:r>
    </w:p>
    <w:p w:rsidR="00193885" w:rsidRPr="00285FEC" w:rsidRDefault="00193885" w:rsidP="0090000D">
      <w:pPr>
        <w:pStyle w:val="afe"/>
        <w:keepNext/>
        <w:keepLines/>
        <w:numPr>
          <w:ilvl w:val="0"/>
          <w:numId w:val="17"/>
        </w:numPr>
        <w:tabs>
          <w:tab w:val="left" w:pos="993"/>
        </w:tabs>
        <w:spacing w:before="60" w:line="276" w:lineRule="auto"/>
        <w:ind w:left="0" w:firstLine="709"/>
        <w:contextualSpacing/>
        <w:rPr>
          <w:rFonts w:ascii="Times New Roman" w:hAnsi="Times New Roman"/>
          <w:shd w:val="clear" w:color="auto" w:fill="FFFFFF"/>
          <w:lang w:eastAsia="ar-SA" w:bidi="en-US"/>
        </w:rPr>
      </w:pPr>
      <w:r w:rsidRPr="00285FEC">
        <w:rPr>
          <w:rFonts w:ascii="Times New Roman" w:hAnsi="Times New Roman"/>
          <w:shd w:val="clear" w:color="auto" w:fill="FFFFFF"/>
          <w:lang w:eastAsia="ar-SA" w:bidi="en-US"/>
        </w:rPr>
        <w:t>охранны</w:t>
      </w:r>
      <w:r w:rsidR="00693354" w:rsidRPr="00285FEC">
        <w:rPr>
          <w:rFonts w:ascii="Times New Roman" w:hAnsi="Times New Roman"/>
          <w:shd w:val="clear" w:color="auto" w:fill="FFFFFF"/>
          <w:lang w:val="ru-RU" w:eastAsia="ar-SA" w:bidi="en-US"/>
        </w:rPr>
        <w:t>е</w:t>
      </w:r>
      <w:r w:rsidRPr="00285FEC">
        <w:rPr>
          <w:rFonts w:ascii="Times New Roman" w:hAnsi="Times New Roman"/>
          <w:shd w:val="clear" w:color="auto" w:fill="FFFFFF"/>
          <w:lang w:eastAsia="ar-SA" w:bidi="en-US"/>
        </w:rPr>
        <w:t xml:space="preserve"> зон</w:t>
      </w:r>
      <w:r w:rsidR="00693354" w:rsidRPr="00285FEC">
        <w:rPr>
          <w:rFonts w:ascii="Times New Roman" w:hAnsi="Times New Roman"/>
          <w:shd w:val="clear" w:color="auto" w:fill="FFFFFF"/>
          <w:lang w:val="ru-RU" w:eastAsia="ar-SA" w:bidi="en-US"/>
        </w:rPr>
        <w:t>ы</w:t>
      </w:r>
      <w:r w:rsidRPr="00285FEC">
        <w:rPr>
          <w:rFonts w:ascii="Times New Roman" w:hAnsi="Times New Roman"/>
          <w:shd w:val="clear" w:color="auto" w:fill="FFFFFF"/>
          <w:lang w:eastAsia="ar-SA" w:bidi="en-US"/>
        </w:rPr>
        <w:t xml:space="preserve"> иного назначения</w:t>
      </w:r>
      <w:r w:rsidR="00F7248B" w:rsidRPr="00285FEC">
        <w:rPr>
          <w:rFonts w:ascii="Times New Roman" w:hAnsi="Times New Roman"/>
          <w:shd w:val="clear" w:color="auto" w:fill="FFFFFF"/>
          <w:lang w:val="ru-RU" w:eastAsia="ar-SA" w:bidi="en-US"/>
        </w:rPr>
        <w:t xml:space="preserve"> </w:t>
      </w:r>
      <w:r w:rsidR="00693354" w:rsidRPr="00285FEC">
        <w:rPr>
          <w:rFonts w:ascii="Times New Roman" w:hAnsi="Times New Roman"/>
          <w:shd w:val="clear" w:color="auto" w:fill="FFFFFF"/>
          <w:lang w:val="ru-RU" w:eastAsia="ar-SA" w:bidi="en-US"/>
        </w:rPr>
        <w:t>(охранная зона стационарных пунктов наблюдений за состоянием  окружающей природной среды, ее загрязнением)</w:t>
      </w:r>
      <w:r w:rsidRPr="00285FEC">
        <w:rPr>
          <w:rFonts w:ascii="Times New Roman" w:hAnsi="Times New Roman"/>
          <w:shd w:val="clear" w:color="auto" w:fill="FFFFFF"/>
          <w:lang w:eastAsia="ar-SA" w:bidi="en-US"/>
        </w:rPr>
        <w:t>;</w:t>
      </w:r>
    </w:p>
    <w:p w:rsidR="00193885" w:rsidRPr="00285FEC" w:rsidRDefault="00193885" w:rsidP="0090000D">
      <w:pPr>
        <w:pStyle w:val="afe"/>
        <w:keepNext/>
        <w:keepLines/>
        <w:numPr>
          <w:ilvl w:val="0"/>
          <w:numId w:val="17"/>
        </w:numPr>
        <w:tabs>
          <w:tab w:val="left" w:pos="993"/>
        </w:tabs>
        <w:spacing w:before="60" w:line="276" w:lineRule="auto"/>
        <w:ind w:left="0" w:firstLine="709"/>
        <w:contextualSpacing/>
        <w:rPr>
          <w:rFonts w:ascii="Times New Roman" w:hAnsi="Times New Roman"/>
          <w:shd w:val="clear" w:color="auto" w:fill="FFFFFF"/>
          <w:lang w:eastAsia="ar-SA" w:bidi="en-US"/>
        </w:rPr>
      </w:pPr>
      <w:r w:rsidRPr="00285FEC">
        <w:rPr>
          <w:rFonts w:ascii="Times New Roman" w:hAnsi="Times New Roman"/>
          <w:shd w:val="clear" w:color="auto" w:fill="FFFFFF"/>
          <w:lang w:eastAsia="ar-SA" w:bidi="en-US"/>
        </w:rPr>
        <w:t>зон</w:t>
      </w:r>
      <w:r w:rsidR="00693354" w:rsidRPr="00285FEC">
        <w:rPr>
          <w:rFonts w:ascii="Times New Roman" w:hAnsi="Times New Roman"/>
          <w:shd w:val="clear" w:color="auto" w:fill="FFFFFF"/>
          <w:lang w:val="ru-RU" w:eastAsia="ar-SA" w:bidi="en-US"/>
        </w:rPr>
        <w:t>ы</w:t>
      </w:r>
      <w:r w:rsidRPr="00285FEC">
        <w:rPr>
          <w:rFonts w:ascii="Times New Roman" w:hAnsi="Times New Roman"/>
          <w:shd w:val="clear" w:color="auto" w:fill="FFFFFF"/>
          <w:lang w:eastAsia="ar-SA" w:bidi="en-US"/>
        </w:rPr>
        <w:t xml:space="preserve"> санитарной охраны источников водоснабжения и водопроводов питьевого назначения;</w:t>
      </w:r>
    </w:p>
    <w:p w:rsidR="00193885" w:rsidRPr="00285FEC" w:rsidRDefault="00193885" w:rsidP="0090000D">
      <w:pPr>
        <w:pStyle w:val="afe"/>
        <w:keepNext/>
        <w:keepLines/>
        <w:numPr>
          <w:ilvl w:val="0"/>
          <w:numId w:val="17"/>
        </w:numPr>
        <w:tabs>
          <w:tab w:val="left" w:pos="993"/>
        </w:tabs>
        <w:spacing w:before="60" w:line="276" w:lineRule="auto"/>
        <w:ind w:left="0" w:firstLine="709"/>
        <w:contextualSpacing/>
        <w:rPr>
          <w:rFonts w:ascii="Times New Roman" w:hAnsi="Times New Roman"/>
          <w:shd w:val="clear" w:color="auto" w:fill="FFFFFF"/>
          <w:lang w:eastAsia="ar-SA" w:bidi="en-US"/>
        </w:rPr>
      </w:pPr>
      <w:r w:rsidRPr="00285FEC">
        <w:rPr>
          <w:rFonts w:ascii="Times New Roman" w:hAnsi="Times New Roman"/>
          <w:shd w:val="clear" w:color="auto" w:fill="FFFFFF"/>
          <w:lang w:eastAsia="ar-SA" w:bidi="en-US"/>
        </w:rPr>
        <w:t>санитарны</w:t>
      </w:r>
      <w:r w:rsidR="00693354" w:rsidRPr="00285FEC">
        <w:rPr>
          <w:rFonts w:ascii="Times New Roman" w:hAnsi="Times New Roman"/>
          <w:shd w:val="clear" w:color="auto" w:fill="FFFFFF"/>
          <w:lang w:val="ru-RU" w:eastAsia="ar-SA" w:bidi="en-US"/>
        </w:rPr>
        <w:t>е</w:t>
      </w:r>
      <w:r w:rsidRPr="00285FEC">
        <w:rPr>
          <w:rFonts w:ascii="Times New Roman" w:hAnsi="Times New Roman"/>
          <w:shd w:val="clear" w:color="auto" w:fill="FFFFFF"/>
          <w:lang w:eastAsia="ar-SA" w:bidi="en-US"/>
        </w:rPr>
        <w:t xml:space="preserve"> разрыв</w:t>
      </w:r>
      <w:r w:rsidR="00693354" w:rsidRPr="00285FEC">
        <w:rPr>
          <w:rFonts w:ascii="Times New Roman" w:hAnsi="Times New Roman"/>
          <w:shd w:val="clear" w:color="auto" w:fill="FFFFFF"/>
          <w:lang w:val="ru-RU" w:eastAsia="ar-SA" w:bidi="en-US"/>
        </w:rPr>
        <w:t>ы</w:t>
      </w:r>
      <w:r w:rsidRPr="00285FEC">
        <w:rPr>
          <w:rFonts w:ascii="Times New Roman" w:hAnsi="Times New Roman"/>
          <w:shd w:val="clear" w:color="auto" w:fill="FFFFFF"/>
          <w:lang w:eastAsia="ar-SA" w:bidi="en-US"/>
        </w:rPr>
        <w:t xml:space="preserve"> транспортной инфраструктуры; </w:t>
      </w:r>
    </w:p>
    <w:p w:rsidR="00193885" w:rsidRPr="00285FEC" w:rsidRDefault="00193885" w:rsidP="0090000D">
      <w:pPr>
        <w:pStyle w:val="afe"/>
        <w:keepNext/>
        <w:keepLines/>
        <w:numPr>
          <w:ilvl w:val="0"/>
          <w:numId w:val="17"/>
        </w:numPr>
        <w:tabs>
          <w:tab w:val="left" w:pos="993"/>
        </w:tabs>
        <w:spacing w:before="60" w:line="276" w:lineRule="auto"/>
        <w:ind w:left="0" w:firstLine="709"/>
        <w:contextualSpacing/>
        <w:rPr>
          <w:rFonts w:ascii="Times New Roman" w:hAnsi="Times New Roman"/>
          <w:shd w:val="clear" w:color="auto" w:fill="FFFFFF"/>
          <w:lang w:eastAsia="ar-SA" w:bidi="en-US"/>
        </w:rPr>
      </w:pPr>
      <w:r w:rsidRPr="00285FEC">
        <w:rPr>
          <w:rFonts w:ascii="Times New Roman" w:hAnsi="Times New Roman"/>
          <w:shd w:val="clear" w:color="auto" w:fill="FFFFFF"/>
          <w:lang w:eastAsia="ar-SA" w:bidi="en-US"/>
        </w:rPr>
        <w:t>придорожны</w:t>
      </w:r>
      <w:r w:rsidR="00693354" w:rsidRPr="00285FEC">
        <w:rPr>
          <w:rFonts w:ascii="Times New Roman" w:hAnsi="Times New Roman"/>
          <w:shd w:val="clear" w:color="auto" w:fill="FFFFFF"/>
          <w:lang w:val="ru-RU" w:eastAsia="ar-SA" w:bidi="en-US"/>
        </w:rPr>
        <w:t>е</w:t>
      </w:r>
      <w:r w:rsidRPr="00285FEC">
        <w:rPr>
          <w:rFonts w:ascii="Times New Roman" w:hAnsi="Times New Roman"/>
          <w:shd w:val="clear" w:color="auto" w:fill="FFFFFF"/>
          <w:lang w:eastAsia="ar-SA" w:bidi="en-US"/>
        </w:rPr>
        <w:t xml:space="preserve"> полос</w:t>
      </w:r>
      <w:r w:rsidR="00693354" w:rsidRPr="00285FEC">
        <w:rPr>
          <w:rFonts w:ascii="Times New Roman" w:hAnsi="Times New Roman"/>
          <w:shd w:val="clear" w:color="auto" w:fill="FFFFFF"/>
          <w:lang w:val="ru-RU" w:eastAsia="ar-SA" w:bidi="en-US"/>
        </w:rPr>
        <w:t>ы</w:t>
      </w:r>
      <w:r w:rsidRPr="00285FEC">
        <w:rPr>
          <w:rFonts w:ascii="Times New Roman" w:hAnsi="Times New Roman"/>
          <w:shd w:val="clear" w:color="auto" w:fill="FFFFFF"/>
          <w:lang w:eastAsia="ar-SA" w:bidi="en-US"/>
        </w:rPr>
        <w:t>;</w:t>
      </w:r>
    </w:p>
    <w:p w:rsidR="00193885" w:rsidRPr="00285FEC" w:rsidRDefault="00193885" w:rsidP="0090000D">
      <w:pPr>
        <w:pStyle w:val="afe"/>
        <w:keepNext/>
        <w:keepLines/>
        <w:numPr>
          <w:ilvl w:val="0"/>
          <w:numId w:val="17"/>
        </w:numPr>
        <w:tabs>
          <w:tab w:val="left" w:pos="993"/>
        </w:tabs>
        <w:spacing w:before="60" w:line="276" w:lineRule="auto"/>
        <w:ind w:left="0" w:firstLine="709"/>
        <w:contextualSpacing/>
        <w:rPr>
          <w:rFonts w:ascii="Times New Roman" w:hAnsi="Times New Roman"/>
          <w:shd w:val="clear" w:color="auto" w:fill="FFFFFF"/>
          <w:lang w:eastAsia="ar-SA" w:bidi="en-US"/>
        </w:rPr>
      </w:pPr>
      <w:proofErr w:type="spellStart"/>
      <w:r w:rsidRPr="00285FEC">
        <w:rPr>
          <w:rFonts w:ascii="Times New Roman" w:hAnsi="Times New Roman"/>
          <w:shd w:val="clear" w:color="auto" w:fill="FFFFFF"/>
          <w:lang w:eastAsia="ar-SA" w:bidi="en-US"/>
        </w:rPr>
        <w:t>водоохранны</w:t>
      </w:r>
      <w:r w:rsidR="00693354" w:rsidRPr="00285FEC">
        <w:rPr>
          <w:rFonts w:ascii="Times New Roman" w:hAnsi="Times New Roman"/>
          <w:shd w:val="clear" w:color="auto" w:fill="FFFFFF"/>
          <w:lang w:val="ru-RU" w:eastAsia="ar-SA" w:bidi="en-US"/>
        </w:rPr>
        <w:t>е</w:t>
      </w:r>
      <w:proofErr w:type="spellEnd"/>
      <w:r w:rsidRPr="00285FEC">
        <w:rPr>
          <w:rFonts w:ascii="Times New Roman" w:hAnsi="Times New Roman"/>
          <w:shd w:val="clear" w:color="auto" w:fill="FFFFFF"/>
          <w:lang w:eastAsia="ar-SA" w:bidi="en-US"/>
        </w:rPr>
        <w:t xml:space="preserve"> зон</w:t>
      </w:r>
      <w:r w:rsidR="00693354" w:rsidRPr="00285FEC">
        <w:rPr>
          <w:rFonts w:ascii="Times New Roman" w:hAnsi="Times New Roman"/>
          <w:shd w:val="clear" w:color="auto" w:fill="FFFFFF"/>
          <w:lang w:val="ru-RU" w:eastAsia="ar-SA" w:bidi="en-US"/>
        </w:rPr>
        <w:t>ы</w:t>
      </w:r>
      <w:r w:rsidRPr="00285FEC">
        <w:rPr>
          <w:rFonts w:ascii="Times New Roman" w:hAnsi="Times New Roman"/>
          <w:shd w:val="clear" w:color="auto" w:fill="FFFFFF"/>
          <w:lang w:eastAsia="ar-SA" w:bidi="en-US"/>
        </w:rPr>
        <w:t>;</w:t>
      </w:r>
    </w:p>
    <w:p w:rsidR="00193885" w:rsidRPr="00285FEC" w:rsidRDefault="00193885" w:rsidP="0090000D">
      <w:pPr>
        <w:pStyle w:val="afe"/>
        <w:keepNext/>
        <w:keepLines/>
        <w:numPr>
          <w:ilvl w:val="0"/>
          <w:numId w:val="17"/>
        </w:numPr>
        <w:tabs>
          <w:tab w:val="left" w:pos="993"/>
        </w:tabs>
        <w:spacing w:before="60" w:line="276" w:lineRule="auto"/>
        <w:ind w:left="0" w:firstLine="709"/>
        <w:contextualSpacing/>
        <w:rPr>
          <w:rFonts w:ascii="Times New Roman" w:hAnsi="Times New Roman"/>
          <w:shd w:val="clear" w:color="auto" w:fill="FFFFFF"/>
          <w:lang w:eastAsia="ar-SA" w:bidi="en-US"/>
        </w:rPr>
      </w:pPr>
      <w:r w:rsidRPr="00285FEC">
        <w:rPr>
          <w:rFonts w:ascii="Times New Roman" w:hAnsi="Times New Roman"/>
          <w:shd w:val="clear" w:color="auto" w:fill="FFFFFF"/>
          <w:lang w:eastAsia="ar-SA" w:bidi="en-US"/>
        </w:rPr>
        <w:t>прибрежные полосы;</w:t>
      </w:r>
    </w:p>
    <w:p w:rsidR="00193885" w:rsidRPr="00285FEC" w:rsidRDefault="00193885" w:rsidP="0090000D">
      <w:pPr>
        <w:pStyle w:val="afe"/>
        <w:keepNext/>
        <w:keepLines/>
        <w:numPr>
          <w:ilvl w:val="0"/>
          <w:numId w:val="17"/>
        </w:numPr>
        <w:tabs>
          <w:tab w:val="left" w:pos="993"/>
        </w:tabs>
        <w:spacing w:before="60" w:line="276" w:lineRule="auto"/>
        <w:ind w:left="0" w:firstLine="709"/>
        <w:contextualSpacing/>
        <w:rPr>
          <w:rFonts w:ascii="Times New Roman" w:hAnsi="Times New Roman"/>
          <w:shd w:val="clear" w:color="auto" w:fill="FFFFFF"/>
          <w:lang w:eastAsia="ar-SA" w:bidi="en-US"/>
        </w:rPr>
      </w:pPr>
      <w:r w:rsidRPr="00285FEC">
        <w:rPr>
          <w:rFonts w:ascii="Times New Roman" w:hAnsi="Times New Roman"/>
          <w:shd w:val="clear" w:color="auto" w:fill="FFFFFF"/>
          <w:lang w:eastAsia="ar-SA" w:bidi="en-US"/>
        </w:rPr>
        <w:t>береговые полосы;</w:t>
      </w:r>
    </w:p>
    <w:p w:rsidR="00693354" w:rsidRPr="00285FEC" w:rsidRDefault="00693354" w:rsidP="0090000D">
      <w:pPr>
        <w:pStyle w:val="afe"/>
        <w:keepNext/>
        <w:keepLines/>
        <w:numPr>
          <w:ilvl w:val="0"/>
          <w:numId w:val="17"/>
        </w:numPr>
        <w:tabs>
          <w:tab w:val="left" w:pos="993"/>
        </w:tabs>
        <w:spacing w:before="60" w:line="276" w:lineRule="auto"/>
        <w:ind w:left="0" w:firstLine="709"/>
        <w:contextualSpacing/>
        <w:rPr>
          <w:rFonts w:ascii="Times New Roman" w:hAnsi="Times New Roman"/>
          <w:shd w:val="clear" w:color="auto" w:fill="FFFFFF"/>
          <w:lang w:eastAsia="ar-SA" w:bidi="en-US"/>
        </w:rPr>
      </w:pPr>
      <w:r w:rsidRPr="00285FEC">
        <w:rPr>
          <w:rFonts w:ascii="Times New Roman" w:hAnsi="Times New Roman"/>
          <w:shd w:val="clear" w:color="auto" w:fill="FFFFFF"/>
          <w:lang w:val="ru-RU" w:eastAsia="ar-SA" w:bidi="en-US"/>
        </w:rPr>
        <w:t>зоны затопления и подтопления;</w:t>
      </w:r>
    </w:p>
    <w:p w:rsidR="00193885" w:rsidRPr="00285FEC" w:rsidRDefault="00193885" w:rsidP="0090000D">
      <w:pPr>
        <w:pStyle w:val="afe"/>
        <w:keepNext/>
        <w:keepLines/>
        <w:numPr>
          <w:ilvl w:val="0"/>
          <w:numId w:val="17"/>
        </w:numPr>
        <w:tabs>
          <w:tab w:val="left" w:pos="993"/>
        </w:tabs>
        <w:spacing w:before="60" w:line="276" w:lineRule="auto"/>
        <w:ind w:left="0" w:firstLine="709"/>
        <w:contextualSpacing/>
        <w:rPr>
          <w:rFonts w:ascii="Times New Roman" w:hAnsi="Times New Roman"/>
          <w:shd w:val="clear" w:color="auto" w:fill="FFFFFF"/>
          <w:lang w:eastAsia="ar-SA" w:bidi="en-US"/>
        </w:rPr>
      </w:pPr>
      <w:r w:rsidRPr="00285FEC">
        <w:rPr>
          <w:rFonts w:ascii="Times New Roman" w:hAnsi="Times New Roman"/>
          <w:shd w:val="clear" w:color="auto" w:fill="FFFFFF"/>
          <w:lang w:eastAsia="ar-SA" w:bidi="en-US"/>
        </w:rPr>
        <w:t>ины</w:t>
      </w:r>
      <w:r w:rsidR="00693354" w:rsidRPr="00285FEC">
        <w:rPr>
          <w:rFonts w:ascii="Times New Roman" w:hAnsi="Times New Roman"/>
          <w:shd w:val="clear" w:color="auto" w:fill="FFFFFF"/>
          <w:lang w:val="ru-RU" w:eastAsia="ar-SA" w:bidi="en-US"/>
        </w:rPr>
        <w:t>е</w:t>
      </w:r>
      <w:r w:rsidRPr="00285FEC">
        <w:rPr>
          <w:rFonts w:ascii="Times New Roman" w:hAnsi="Times New Roman"/>
          <w:shd w:val="clear" w:color="auto" w:fill="FFFFFF"/>
          <w:lang w:eastAsia="ar-SA" w:bidi="en-US"/>
        </w:rPr>
        <w:t xml:space="preserve"> зон</w:t>
      </w:r>
      <w:r w:rsidR="00693354" w:rsidRPr="00285FEC">
        <w:rPr>
          <w:rFonts w:ascii="Times New Roman" w:hAnsi="Times New Roman"/>
          <w:shd w:val="clear" w:color="auto" w:fill="FFFFFF"/>
          <w:lang w:val="ru-RU" w:eastAsia="ar-SA" w:bidi="en-US"/>
        </w:rPr>
        <w:t>ы</w:t>
      </w:r>
      <w:r w:rsidRPr="00285FEC">
        <w:rPr>
          <w:rFonts w:ascii="Times New Roman" w:hAnsi="Times New Roman"/>
          <w:shd w:val="clear" w:color="auto" w:fill="FFFFFF"/>
          <w:lang w:eastAsia="ar-SA" w:bidi="en-US"/>
        </w:rPr>
        <w:t xml:space="preserve"> с особыми условиями использования территорий. </w:t>
      </w:r>
    </w:p>
    <w:p w:rsidR="00193885" w:rsidRPr="00285FEC" w:rsidRDefault="00193885" w:rsidP="00FB701E">
      <w:pPr>
        <w:pStyle w:val="S"/>
        <w:tabs>
          <w:tab w:val="left" w:pos="0"/>
        </w:tabs>
        <w:ind w:firstLine="709"/>
      </w:pPr>
      <w:r w:rsidRPr="00285FEC">
        <w:t xml:space="preserve">В границах территории Богучанского сельсовета объекты культурного наследия отсутствуют. </w:t>
      </w:r>
    </w:p>
    <w:p w:rsidR="00193885" w:rsidRPr="00285FEC" w:rsidRDefault="00193885" w:rsidP="00FB701E">
      <w:pPr>
        <w:pStyle w:val="afe"/>
        <w:spacing w:before="0" w:after="0" w:line="276" w:lineRule="auto"/>
        <w:ind w:firstLine="709"/>
        <w:rPr>
          <w:rFonts w:ascii="Times New Roman" w:hAnsi="Times New Roman"/>
        </w:rPr>
      </w:pPr>
      <w:r w:rsidRPr="00285FEC">
        <w:rPr>
          <w:rFonts w:ascii="Times New Roman" w:hAnsi="Times New Roman"/>
        </w:rPr>
        <w:t xml:space="preserve">Согласно письму Минприроды России от 30.04.2020 № 15-47/10213, на территории Богучанского района отсутствуют действующие </w:t>
      </w:r>
      <w:r w:rsidR="00F7248B" w:rsidRPr="00285FEC">
        <w:rPr>
          <w:rFonts w:ascii="Times New Roman" w:hAnsi="Times New Roman"/>
          <w:lang w:val="ru-RU"/>
        </w:rPr>
        <w:t>особо охраняемые природные территории (далее – ООПТ)</w:t>
      </w:r>
      <w:r w:rsidRPr="00285FEC">
        <w:rPr>
          <w:rFonts w:ascii="Times New Roman" w:hAnsi="Times New Roman"/>
        </w:rPr>
        <w:t xml:space="preserve"> федерального значения, а так же планируемые к организации на период до 31.12.2024 года. </w:t>
      </w:r>
    </w:p>
    <w:p w:rsidR="00193885" w:rsidRPr="00285FEC" w:rsidRDefault="00193885" w:rsidP="00FB701E">
      <w:pPr>
        <w:pStyle w:val="afe"/>
        <w:spacing w:before="0" w:after="0" w:line="276" w:lineRule="auto"/>
        <w:ind w:firstLine="709"/>
        <w:rPr>
          <w:rFonts w:ascii="Times New Roman" w:hAnsi="Times New Roman"/>
        </w:rPr>
      </w:pPr>
      <w:r w:rsidRPr="00285FEC">
        <w:rPr>
          <w:rFonts w:ascii="Times New Roman" w:hAnsi="Times New Roman"/>
        </w:rPr>
        <w:lastRenderedPageBreak/>
        <w:t xml:space="preserve">На территории Богучанского сельсовета отсутствуют действующие ООПТ регионального и местного значения, а так же планируемые к созданию ООПТ регионального значения на период до 2030 года.  </w:t>
      </w:r>
    </w:p>
    <w:p w:rsidR="00193885" w:rsidRPr="00285FEC" w:rsidRDefault="00193885" w:rsidP="00FB701E">
      <w:pPr>
        <w:pStyle w:val="afe"/>
        <w:spacing w:before="0" w:after="0" w:line="276" w:lineRule="auto"/>
        <w:ind w:firstLine="709"/>
        <w:rPr>
          <w:rFonts w:ascii="Times New Roman" w:hAnsi="Times New Roman"/>
        </w:rPr>
      </w:pPr>
      <w:r w:rsidRPr="00285FEC">
        <w:rPr>
          <w:rFonts w:ascii="Times New Roman" w:hAnsi="Times New Roman"/>
        </w:rPr>
        <w:t xml:space="preserve">Ведомственной целевой программой «Охрана окружающей среды в Красноярском крае на 2008-2010 годы» (распоряжение Совета администрации Красноярского края от 12.10.2007 № 1158-р), было предусмотрено Мероприятие по организации памятника природы «Географические культуры сосны обыкновенной в Богучанском районе» вдоль автомобильной дороги «Богучаны-Манзя» на общей площади 15 га. </w:t>
      </w:r>
    </w:p>
    <w:p w:rsidR="00193885" w:rsidRPr="00285FEC" w:rsidRDefault="00193885" w:rsidP="00FB701E">
      <w:pPr>
        <w:pStyle w:val="afe"/>
        <w:spacing w:before="0" w:after="0" w:line="276" w:lineRule="auto"/>
        <w:ind w:firstLine="709"/>
        <w:rPr>
          <w:rFonts w:ascii="Times New Roman" w:hAnsi="Times New Roman"/>
        </w:rPr>
      </w:pPr>
      <w:r w:rsidRPr="00285FEC">
        <w:rPr>
          <w:rFonts w:ascii="Times New Roman" w:hAnsi="Times New Roman"/>
        </w:rPr>
        <w:t xml:space="preserve">Географические культуры сосны обыкновенной созданы в 1976 году на трех участках 3-х летними сеянцами под руководством лаборатории лесной генетики и селекции Института леса им. В.Н. Сукачева СО РАН на общей площади - 25 га и представляют уникальную коллекцию генофонда сосны обыкновенной (84 </w:t>
      </w:r>
      <w:proofErr w:type="spellStart"/>
      <w:r w:rsidRPr="00285FEC">
        <w:rPr>
          <w:rFonts w:ascii="Times New Roman" w:hAnsi="Times New Roman"/>
        </w:rPr>
        <w:t>климатипа</w:t>
      </w:r>
      <w:proofErr w:type="spellEnd"/>
      <w:r w:rsidRPr="00285FEC">
        <w:rPr>
          <w:rFonts w:ascii="Times New Roman" w:hAnsi="Times New Roman"/>
        </w:rPr>
        <w:t>). Объект имеет научно - практическую ценность для лесного хозяйства, на его основе можно более обоснованно решать задачи лесосеменного районирования и плантационного лесоразведения в Красноярском крае.</w:t>
      </w:r>
    </w:p>
    <w:p w:rsidR="00193885" w:rsidRPr="00285FEC" w:rsidRDefault="00193885" w:rsidP="00FB701E">
      <w:pPr>
        <w:pStyle w:val="afe"/>
        <w:spacing w:before="0" w:after="0" w:line="276" w:lineRule="auto"/>
        <w:ind w:firstLine="709"/>
        <w:rPr>
          <w:rFonts w:ascii="Times New Roman" w:hAnsi="Times New Roman"/>
        </w:rPr>
      </w:pPr>
      <w:r w:rsidRPr="00285FEC">
        <w:rPr>
          <w:rFonts w:ascii="Times New Roman" w:hAnsi="Times New Roman"/>
        </w:rPr>
        <w:t xml:space="preserve">Данные мероприятия реализованы не были. </w:t>
      </w:r>
    </w:p>
    <w:p w:rsidR="00193885" w:rsidRPr="00285FEC" w:rsidRDefault="00193885" w:rsidP="00FB701E">
      <w:pPr>
        <w:pStyle w:val="afe"/>
        <w:spacing w:before="0" w:after="0" w:line="276" w:lineRule="auto"/>
        <w:ind w:firstLine="709"/>
        <w:rPr>
          <w:rFonts w:ascii="Times New Roman" w:hAnsi="Times New Roman"/>
          <w:lang w:val="ru-RU"/>
        </w:rPr>
      </w:pPr>
      <w:r w:rsidRPr="00285FEC">
        <w:rPr>
          <w:rFonts w:ascii="Times New Roman" w:hAnsi="Times New Roman"/>
          <w:lang w:val="ru-RU"/>
        </w:rPr>
        <w:t>В настоящее время планируются</w:t>
      </w:r>
      <w:r w:rsidRPr="00285FEC">
        <w:rPr>
          <w:rFonts w:ascii="Times New Roman" w:hAnsi="Times New Roman"/>
        </w:rPr>
        <w:t xml:space="preserve"> мероприятия по созданию ООПТ местного значения «Урочище Абакан», ориентировочные границы отображены </w:t>
      </w:r>
      <w:r w:rsidRPr="00285FEC">
        <w:rPr>
          <w:rFonts w:ascii="Times New Roman" w:hAnsi="Times New Roman"/>
          <w:lang w:val="ru-RU"/>
        </w:rPr>
        <w:t>н</w:t>
      </w:r>
      <w:r w:rsidRPr="00285FEC">
        <w:rPr>
          <w:rFonts w:ascii="Times New Roman" w:hAnsi="Times New Roman"/>
        </w:rPr>
        <w:t>а карте градостроительного зонирования территории Богучанск</w:t>
      </w:r>
      <w:r w:rsidR="00F7248B" w:rsidRPr="00285FEC">
        <w:rPr>
          <w:rFonts w:ascii="Times New Roman" w:hAnsi="Times New Roman"/>
          <w:lang w:val="ru-RU"/>
        </w:rPr>
        <w:t>ого</w:t>
      </w:r>
      <w:r w:rsidRPr="00285FEC">
        <w:rPr>
          <w:rFonts w:ascii="Times New Roman" w:hAnsi="Times New Roman"/>
        </w:rPr>
        <w:t xml:space="preserve"> сельсовет</w:t>
      </w:r>
      <w:r w:rsidR="00F7248B" w:rsidRPr="00285FEC">
        <w:rPr>
          <w:rFonts w:ascii="Times New Roman" w:hAnsi="Times New Roman"/>
          <w:lang w:val="ru-RU"/>
        </w:rPr>
        <w:t>а</w:t>
      </w:r>
      <w:r w:rsidRPr="00285FEC">
        <w:rPr>
          <w:rFonts w:ascii="Times New Roman" w:hAnsi="Times New Roman"/>
        </w:rPr>
        <w:t xml:space="preserve"> Богучан</w:t>
      </w:r>
      <w:r w:rsidR="00981FD5" w:rsidRPr="00285FEC">
        <w:rPr>
          <w:rFonts w:ascii="Times New Roman" w:hAnsi="Times New Roman"/>
        </w:rPr>
        <w:t>ского района Красноярского края</w:t>
      </w:r>
      <w:r w:rsidRPr="00285FEC">
        <w:rPr>
          <w:rFonts w:ascii="Times New Roman" w:hAnsi="Times New Roman"/>
          <w:lang w:val="ru-RU"/>
        </w:rPr>
        <w:t>.</w:t>
      </w:r>
    </w:p>
    <w:p w:rsidR="00257A38" w:rsidRPr="00285FEC" w:rsidRDefault="00257A38" w:rsidP="004E5754">
      <w:pPr>
        <w:pStyle w:val="S"/>
        <w:spacing w:line="240" w:lineRule="auto"/>
        <w:jc w:val="center"/>
        <w:rPr>
          <w:rFonts w:eastAsia="Calibri"/>
          <w:color w:val="C00000"/>
        </w:rPr>
      </w:pPr>
    </w:p>
    <w:p w:rsidR="00257A38" w:rsidRPr="00285FEC" w:rsidRDefault="00257A38" w:rsidP="004E5754">
      <w:pPr>
        <w:pStyle w:val="26"/>
      </w:pPr>
      <w:bookmarkStart w:id="255" w:name="_Toc515276286"/>
      <w:bookmarkStart w:id="256" w:name="_Toc495507903"/>
      <w:bookmarkStart w:id="257" w:name="_Toc160033447"/>
      <w:r w:rsidRPr="00285FEC">
        <w:lastRenderedPageBreak/>
        <w:t>Раздел III. Градостроительные регламенты</w:t>
      </w:r>
      <w:bookmarkEnd w:id="255"/>
      <w:bookmarkEnd w:id="256"/>
      <w:bookmarkEnd w:id="257"/>
    </w:p>
    <w:p w:rsidR="00257A38" w:rsidRPr="00285FEC" w:rsidRDefault="00257A38" w:rsidP="004E5754">
      <w:pPr>
        <w:pStyle w:val="ab"/>
      </w:pPr>
    </w:p>
    <w:p w:rsidR="00257A38" w:rsidRPr="00285FEC" w:rsidRDefault="00257A38" w:rsidP="004E5754">
      <w:pPr>
        <w:pStyle w:val="3"/>
        <w:spacing w:line="240" w:lineRule="auto"/>
        <w:ind w:firstLine="709"/>
        <w:jc w:val="both"/>
        <w:rPr>
          <w:sz w:val="24"/>
          <w:szCs w:val="24"/>
        </w:rPr>
      </w:pPr>
      <w:bookmarkStart w:id="258" w:name="_Toc515276287"/>
      <w:bookmarkStart w:id="259" w:name="_Toc514746678"/>
      <w:bookmarkStart w:id="260" w:name="_Toc160033448"/>
      <w:r w:rsidRPr="00285FEC">
        <w:rPr>
          <w:sz w:val="24"/>
          <w:szCs w:val="24"/>
        </w:rPr>
        <w:t>Статья 3</w:t>
      </w:r>
      <w:r w:rsidR="00314D49" w:rsidRPr="00285FEC">
        <w:rPr>
          <w:sz w:val="24"/>
          <w:szCs w:val="24"/>
          <w:lang w:val="ru-RU"/>
        </w:rPr>
        <w:t>7</w:t>
      </w:r>
      <w:r w:rsidRPr="00285FEC">
        <w:rPr>
          <w:sz w:val="24"/>
          <w:szCs w:val="24"/>
        </w:rPr>
        <w:t xml:space="preserve">. Зона </w:t>
      </w:r>
      <w:r w:rsidR="00E02553" w:rsidRPr="00285FEC">
        <w:rPr>
          <w:sz w:val="24"/>
          <w:szCs w:val="24"/>
          <w:lang w:val="ru-RU"/>
        </w:rPr>
        <w:t>малоэтажной жилой застройки</w:t>
      </w:r>
      <w:r w:rsidR="0037233C" w:rsidRPr="00285FEC">
        <w:rPr>
          <w:sz w:val="24"/>
          <w:szCs w:val="24"/>
        </w:rPr>
        <w:t xml:space="preserve"> </w:t>
      </w:r>
      <w:r w:rsidRPr="00285FEC">
        <w:rPr>
          <w:sz w:val="24"/>
          <w:szCs w:val="24"/>
        </w:rPr>
        <w:t>(Ж</w:t>
      </w:r>
      <w:r w:rsidR="00E02553" w:rsidRPr="00285FEC">
        <w:rPr>
          <w:sz w:val="24"/>
          <w:szCs w:val="24"/>
          <w:lang w:val="ru-RU"/>
        </w:rPr>
        <w:t>1</w:t>
      </w:r>
      <w:r w:rsidRPr="00285FEC">
        <w:rPr>
          <w:sz w:val="24"/>
          <w:szCs w:val="24"/>
        </w:rPr>
        <w:t>)</w:t>
      </w:r>
      <w:bookmarkEnd w:id="258"/>
      <w:bookmarkEnd w:id="259"/>
      <w:bookmarkEnd w:id="260"/>
    </w:p>
    <w:p w:rsidR="00257A38" w:rsidRPr="00285FEC" w:rsidRDefault="00257A38" w:rsidP="004E5754">
      <w:pPr>
        <w:spacing w:line="240" w:lineRule="auto"/>
        <w:rPr>
          <w:rFonts w:ascii="Times New Roman" w:hAnsi="Times New Roman" w:cs="Times New Roman"/>
        </w:rPr>
      </w:pPr>
    </w:p>
    <w:p w:rsidR="00257A38" w:rsidRPr="00285FEC" w:rsidRDefault="00257A38" w:rsidP="0012645B">
      <w:pPr>
        <w:pStyle w:val="S"/>
        <w:tabs>
          <w:tab w:val="left" w:pos="142"/>
          <w:tab w:val="left" w:pos="993"/>
        </w:tabs>
        <w:spacing w:line="240" w:lineRule="auto"/>
        <w:ind w:firstLine="709"/>
        <w:rPr>
          <w:b/>
        </w:rPr>
      </w:pPr>
      <w:r w:rsidRPr="00285FEC">
        <w:rPr>
          <w:b/>
        </w:rPr>
        <w:t>1. Основные виды разрешенного использования земельных участков и объектов капитального строительства:</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6216"/>
        <w:gridCol w:w="1581"/>
      </w:tblGrid>
      <w:tr w:rsidR="00A70C7D" w:rsidRPr="00285FEC" w:rsidTr="00534747">
        <w:tc>
          <w:tcPr>
            <w:tcW w:w="1058" w:type="pct"/>
            <w:shd w:val="clear" w:color="auto" w:fill="auto"/>
          </w:tcPr>
          <w:p w:rsidR="00A70C7D" w:rsidRPr="00285FEC" w:rsidRDefault="009375F8" w:rsidP="00037B15">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Н</w:t>
            </w:r>
            <w:r w:rsidR="00A70C7D" w:rsidRPr="00285FEC">
              <w:rPr>
                <w:rFonts w:ascii="Times New Roman" w:hAnsi="Times New Roman" w:cs="Times New Roman"/>
                <w:b/>
                <w:sz w:val="20"/>
                <w:szCs w:val="20"/>
              </w:rPr>
              <w:t xml:space="preserve">аименование вида разрешенного использования </w:t>
            </w:r>
          </w:p>
        </w:tc>
        <w:tc>
          <w:tcPr>
            <w:tcW w:w="3143" w:type="pct"/>
          </w:tcPr>
          <w:p w:rsidR="00A70C7D" w:rsidRPr="00285FEC" w:rsidRDefault="00A70C7D" w:rsidP="00A70C7D">
            <w:pPr>
              <w:jc w:val="center"/>
              <w:rPr>
                <w:rFonts w:ascii="Times New Roman" w:hAnsi="Times New Roman" w:cs="Times New Roman"/>
                <w:b/>
                <w:sz w:val="20"/>
                <w:szCs w:val="20"/>
              </w:rPr>
            </w:pPr>
          </w:p>
          <w:p w:rsidR="00A70C7D" w:rsidRPr="00285FEC" w:rsidRDefault="00A70C7D" w:rsidP="00A70C7D">
            <w:pPr>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A70C7D" w:rsidRPr="00285FEC" w:rsidRDefault="00A70C7D" w:rsidP="00A70C7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799" w:type="pct"/>
            <w:shd w:val="clear" w:color="auto" w:fill="auto"/>
          </w:tcPr>
          <w:p w:rsidR="00A70C7D" w:rsidRPr="00285FEC" w:rsidRDefault="009375F8" w:rsidP="004E5754">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w:t>
            </w:r>
            <w:r w:rsidR="00A70C7D" w:rsidRPr="00285FEC">
              <w:rPr>
                <w:rFonts w:ascii="Times New Roman" w:hAnsi="Times New Roman" w:cs="Times New Roman"/>
                <w:b/>
                <w:sz w:val="20"/>
                <w:szCs w:val="20"/>
              </w:rPr>
              <w:t>од вида разрешенного использования</w:t>
            </w:r>
          </w:p>
        </w:tc>
      </w:tr>
      <w:tr w:rsidR="00A70C7D" w:rsidRPr="00285FEC" w:rsidTr="00534747">
        <w:tc>
          <w:tcPr>
            <w:tcW w:w="1058" w:type="pct"/>
            <w:shd w:val="clear" w:color="auto" w:fill="auto"/>
          </w:tcPr>
          <w:p w:rsidR="00A70C7D" w:rsidRPr="00285FEC" w:rsidRDefault="00A70C7D"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Для индивидуального жилищного строительства</w:t>
            </w:r>
          </w:p>
        </w:tc>
        <w:tc>
          <w:tcPr>
            <w:tcW w:w="3143" w:type="pct"/>
          </w:tcPr>
          <w:p w:rsidR="00A70C7D" w:rsidRPr="00285FEC" w:rsidRDefault="008E64E2"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799" w:type="pct"/>
            <w:shd w:val="clear" w:color="auto" w:fill="auto"/>
          </w:tcPr>
          <w:p w:rsidR="00A70C7D" w:rsidRPr="00285FEC" w:rsidRDefault="00A70C7D"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2.1</w:t>
            </w:r>
          </w:p>
        </w:tc>
      </w:tr>
      <w:tr w:rsidR="00A70C7D" w:rsidRPr="00285FEC" w:rsidTr="00534747">
        <w:tc>
          <w:tcPr>
            <w:tcW w:w="1058" w:type="pct"/>
            <w:shd w:val="clear" w:color="auto" w:fill="auto"/>
          </w:tcPr>
          <w:p w:rsidR="00A70C7D" w:rsidRPr="00285FEC" w:rsidRDefault="00A70C7D"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Для ведения личного подсобного хозяйства</w:t>
            </w:r>
          </w:p>
        </w:tc>
        <w:tc>
          <w:tcPr>
            <w:tcW w:w="3143" w:type="pct"/>
          </w:tcPr>
          <w:p w:rsidR="00A70C7D" w:rsidRPr="00285FEC" w:rsidRDefault="008E64E2"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799" w:type="pct"/>
            <w:shd w:val="clear" w:color="auto" w:fill="auto"/>
          </w:tcPr>
          <w:p w:rsidR="00A70C7D" w:rsidRPr="00285FEC" w:rsidRDefault="00A70C7D"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2.2</w:t>
            </w:r>
          </w:p>
        </w:tc>
      </w:tr>
      <w:tr w:rsidR="00A70C7D" w:rsidRPr="00285FEC" w:rsidTr="00534747">
        <w:tc>
          <w:tcPr>
            <w:tcW w:w="1058" w:type="pct"/>
            <w:shd w:val="clear" w:color="auto" w:fill="auto"/>
          </w:tcPr>
          <w:p w:rsidR="00A70C7D" w:rsidRPr="00285FEC" w:rsidRDefault="00A70C7D"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Малоэтажная многоквартирная жилая застройка</w:t>
            </w:r>
          </w:p>
        </w:tc>
        <w:tc>
          <w:tcPr>
            <w:tcW w:w="3143" w:type="pct"/>
          </w:tcPr>
          <w:p w:rsidR="00A70C7D" w:rsidRPr="00285FEC" w:rsidRDefault="008E64E2"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малоэтажных многоквартирных домов (многоквартирные дома высотой до 4 этажей, включая мансардный</w:t>
            </w:r>
            <w:r w:rsidR="00037B15" w:rsidRPr="00285FEC">
              <w:rPr>
                <w:rFonts w:ascii="Times New Roman" w:hAnsi="Times New Roman" w:cs="Times New Roman"/>
                <w:sz w:val="20"/>
                <w:szCs w:val="20"/>
              </w:rPr>
              <w:t>); обустройство</w:t>
            </w:r>
            <w:r w:rsidRPr="00285FEC">
              <w:rPr>
                <w:rFonts w:ascii="Times New Roman" w:hAnsi="Times New Roman" w:cs="Times New Roman"/>
                <w:sz w:val="20"/>
                <w:szCs w:val="20"/>
              </w:rPr>
              <w:t xml:space="preserve"> спортивных и детских площадок, площадок для отды</w:t>
            </w:r>
            <w:r w:rsidR="00037B15" w:rsidRPr="00285FEC">
              <w:rPr>
                <w:rFonts w:ascii="Times New Roman" w:hAnsi="Times New Roman" w:cs="Times New Roman"/>
                <w:sz w:val="20"/>
                <w:szCs w:val="20"/>
              </w:rPr>
              <w:t xml:space="preserve">ха; </w:t>
            </w:r>
            <w:r w:rsidRPr="00285FEC">
              <w:rPr>
                <w:rFonts w:ascii="Times New Roman" w:hAnsi="Times New Roman" w:cs="Times New Roman"/>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799" w:type="pct"/>
            <w:shd w:val="clear" w:color="auto" w:fill="auto"/>
          </w:tcPr>
          <w:p w:rsidR="00A70C7D" w:rsidRPr="00285FEC" w:rsidRDefault="00A70C7D"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2.1.1</w:t>
            </w:r>
          </w:p>
        </w:tc>
      </w:tr>
      <w:tr w:rsidR="00A70C7D" w:rsidRPr="00285FEC" w:rsidTr="00534747">
        <w:tc>
          <w:tcPr>
            <w:tcW w:w="1058" w:type="pct"/>
            <w:shd w:val="clear" w:color="auto" w:fill="auto"/>
          </w:tcPr>
          <w:p w:rsidR="00A70C7D" w:rsidRPr="00285FEC" w:rsidRDefault="00A70C7D"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Блокированная жилая застройка</w:t>
            </w:r>
          </w:p>
        </w:tc>
        <w:tc>
          <w:tcPr>
            <w:tcW w:w="3143" w:type="pct"/>
          </w:tcPr>
          <w:p w:rsidR="00A70C7D" w:rsidRPr="00285FEC" w:rsidRDefault="008E64E2"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799" w:type="pct"/>
            <w:shd w:val="clear" w:color="auto" w:fill="auto"/>
          </w:tcPr>
          <w:p w:rsidR="00A70C7D" w:rsidRPr="00285FEC" w:rsidRDefault="00A70C7D"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2.3</w:t>
            </w:r>
          </w:p>
        </w:tc>
      </w:tr>
      <w:tr w:rsidR="00A70C7D" w:rsidRPr="00285FEC" w:rsidTr="00534747">
        <w:tc>
          <w:tcPr>
            <w:tcW w:w="1058" w:type="pct"/>
            <w:shd w:val="clear" w:color="auto" w:fill="auto"/>
          </w:tcPr>
          <w:p w:rsidR="00A70C7D" w:rsidRPr="00285FEC" w:rsidRDefault="00A70C7D"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Обслуживание жилой застройки</w:t>
            </w:r>
          </w:p>
        </w:tc>
        <w:tc>
          <w:tcPr>
            <w:tcW w:w="3143" w:type="pct"/>
          </w:tcPr>
          <w:p w:rsidR="00A70C7D" w:rsidRPr="00285FEC" w:rsidRDefault="008E64E2"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799" w:type="pct"/>
            <w:shd w:val="clear" w:color="auto" w:fill="auto"/>
          </w:tcPr>
          <w:p w:rsidR="00A70C7D" w:rsidRPr="00285FEC" w:rsidRDefault="00A70C7D"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2.7</w:t>
            </w:r>
          </w:p>
        </w:tc>
      </w:tr>
      <w:tr w:rsidR="00A70C7D" w:rsidRPr="00285FEC" w:rsidTr="00534747">
        <w:trPr>
          <w:trHeight w:val="470"/>
        </w:trPr>
        <w:tc>
          <w:tcPr>
            <w:tcW w:w="1058" w:type="pct"/>
            <w:shd w:val="clear" w:color="auto" w:fill="auto"/>
          </w:tcPr>
          <w:p w:rsidR="00A70C7D" w:rsidRPr="00285FEC" w:rsidRDefault="00A70C7D" w:rsidP="00E113D3">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Предоставление коммунальных услуг</w:t>
            </w:r>
          </w:p>
        </w:tc>
        <w:tc>
          <w:tcPr>
            <w:tcW w:w="3143" w:type="pct"/>
          </w:tcPr>
          <w:p w:rsidR="00A70C7D" w:rsidRPr="00285FEC" w:rsidRDefault="008E64E2"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99" w:type="pct"/>
            <w:shd w:val="clear" w:color="auto" w:fill="auto"/>
          </w:tcPr>
          <w:p w:rsidR="00A70C7D" w:rsidRPr="00285FEC" w:rsidRDefault="00A70C7D"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3.1.1</w:t>
            </w:r>
          </w:p>
        </w:tc>
      </w:tr>
      <w:tr w:rsidR="00A70C7D" w:rsidRPr="00285FEC" w:rsidTr="00534747">
        <w:tc>
          <w:tcPr>
            <w:tcW w:w="1058" w:type="pct"/>
            <w:shd w:val="clear" w:color="auto" w:fill="auto"/>
          </w:tcPr>
          <w:p w:rsidR="00A70C7D" w:rsidRPr="00285FEC" w:rsidRDefault="00A70C7D"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Административные здания организаций, обеспечивающих предоставление коммунальных услуг</w:t>
            </w:r>
          </w:p>
        </w:tc>
        <w:tc>
          <w:tcPr>
            <w:tcW w:w="3143" w:type="pct"/>
          </w:tcPr>
          <w:p w:rsidR="00A70C7D" w:rsidRPr="00285FEC" w:rsidRDefault="008E64E2"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799" w:type="pct"/>
            <w:shd w:val="clear" w:color="auto" w:fill="auto"/>
          </w:tcPr>
          <w:p w:rsidR="00A70C7D" w:rsidRPr="00285FEC" w:rsidRDefault="00A70C7D"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3.1.2</w:t>
            </w:r>
          </w:p>
        </w:tc>
      </w:tr>
      <w:tr w:rsidR="00A70C7D" w:rsidRPr="00285FEC" w:rsidTr="00534747">
        <w:trPr>
          <w:trHeight w:val="483"/>
        </w:trPr>
        <w:tc>
          <w:tcPr>
            <w:tcW w:w="1058" w:type="pct"/>
            <w:shd w:val="clear" w:color="auto" w:fill="auto"/>
          </w:tcPr>
          <w:p w:rsidR="00A70C7D" w:rsidRPr="00285FEC" w:rsidRDefault="00A70C7D" w:rsidP="00E113D3">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Социальное обслуживание</w:t>
            </w:r>
          </w:p>
        </w:tc>
        <w:tc>
          <w:tcPr>
            <w:tcW w:w="3143" w:type="pct"/>
          </w:tcPr>
          <w:p w:rsidR="00A70C7D" w:rsidRPr="00285FEC" w:rsidRDefault="008E64E2"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 xml:space="preserve">Размещение зданий, предназначенных для оказания гражданам социальной помощи. Содержание данного вида разрешенного </w:t>
            </w:r>
            <w:r w:rsidRPr="00285FEC">
              <w:rPr>
                <w:rFonts w:ascii="Times New Roman" w:hAnsi="Times New Roman" w:cs="Times New Roman"/>
                <w:sz w:val="20"/>
                <w:szCs w:val="20"/>
              </w:rPr>
              <w:lastRenderedPageBreak/>
              <w:t>использования включает в себя содержание видов разрешенного использования с кодами 3.2.1-3.2.4</w:t>
            </w:r>
          </w:p>
        </w:tc>
        <w:tc>
          <w:tcPr>
            <w:tcW w:w="799" w:type="pct"/>
            <w:shd w:val="clear" w:color="auto" w:fill="auto"/>
          </w:tcPr>
          <w:p w:rsidR="00A70C7D" w:rsidRPr="00285FEC" w:rsidRDefault="00A70C7D"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lastRenderedPageBreak/>
              <w:t>3.2</w:t>
            </w:r>
          </w:p>
        </w:tc>
      </w:tr>
      <w:tr w:rsidR="00A70C7D" w:rsidRPr="00285FEC" w:rsidTr="00534747">
        <w:trPr>
          <w:trHeight w:val="276"/>
        </w:trPr>
        <w:tc>
          <w:tcPr>
            <w:tcW w:w="1058" w:type="pct"/>
            <w:shd w:val="clear" w:color="auto" w:fill="auto"/>
          </w:tcPr>
          <w:p w:rsidR="00A70C7D" w:rsidRPr="00285FEC" w:rsidRDefault="00A70C7D"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lastRenderedPageBreak/>
              <w:t>Бытовое обслуживание</w:t>
            </w:r>
          </w:p>
        </w:tc>
        <w:tc>
          <w:tcPr>
            <w:tcW w:w="3143" w:type="pct"/>
          </w:tcPr>
          <w:p w:rsidR="00A70C7D" w:rsidRPr="00285FEC" w:rsidRDefault="008E64E2" w:rsidP="00037B1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99" w:type="pct"/>
            <w:shd w:val="clear" w:color="auto" w:fill="auto"/>
          </w:tcPr>
          <w:p w:rsidR="00A70C7D" w:rsidRPr="00285FEC" w:rsidRDefault="00A70C7D"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3.3</w:t>
            </w:r>
          </w:p>
        </w:tc>
      </w:tr>
      <w:tr w:rsidR="00A70C7D" w:rsidRPr="00285FEC" w:rsidTr="00534747">
        <w:tc>
          <w:tcPr>
            <w:tcW w:w="1058" w:type="pct"/>
            <w:shd w:val="clear" w:color="auto" w:fill="auto"/>
          </w:tcPr>
          <w:p w:rsidR="00A70C7D" w:rsidRPr="00285FEC" w:rsidRDefault="00A70C7D"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Деловое управление</w:t>
            </w:r>
          </w:p>
        </w:tc>
        <w:tc>
          <w:tcPr>
            <w:tcW w:w="3143" w:type="pct"/>
          </w:tcPr>
          <w:p w:rsidR="00A70C7D" w:rsidRPr="00285FEC" w:rsidRDefault="008E64E2" w:rsidP="00037B1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99" w:type="pct"/>
            <w:shd w:val="clear" w:color="auto" w:fill="auto"/>
          </w:tcPr>
          <w:p w:rsidR="00A70C7D" w:rsidRPr="00285FEC" w:rsidRDefault="00A70C7D"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4.1</w:t>
            </w:r>
          </w:p>
        </w:tc>
      </w:tr>
      <w:tr w:rsidR="00A70C7D" w:rsidRPr="00285FEC" w:rsidTr="00534747">
        <w:tc>
          <w:tcPr>
            <w:tcW w:w="1058" w:type="pct"/>
            <w:shd w:val="clear" w:color="auto" w:fill="auto"/>
          </w:tcPr>
          <w:p w:rsidR="00A70C7D" w:rsidRPr="00285FEC" w:rsidRDefault="00A70C7D"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Культурное развитие</w:t>
            </w:r>
          </w:p>
        </w:tc>
        <w:tc>
          <w:tcPr>
            <w:tcW w:w="3143" w:type="pct"/>
          </w:tcPr>
          <w:p w:rsidR="00A70C7D" w:rsidRPr="00285FEC" w:rsidRDefault="008E64E2" w:rsidP="00037B1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799" w:type="pct"/>
            <w:shd w:val="clear" w:color="auto" w:fill="auto"/>
          </w:tcPr>
          <w:p w:rsidR="00A70C7D" w:rsidRPr="00285FEC" w:rsidRDefault="00A70C7D"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3.6</w:t>
            </w:r>
          </w:p>
        </w:tc>
      </w:tr>
      <w:tr w:rsidR="00A70C7D" w:rsidRPr="00285FEC" w:rsidTr="00534747">
        <w:tc>
          <w:tcPr>
            <w:tcW w:w="1058" w:type="pct"/>
            <w:shd w:val="clear" w:color="auto" w:fill="auto"/>
          </w:tcPr>
          <w:p w:rsidR="00A70C7D" w:rsidRPr="00285FEC" w:rsidRDefault="00A70C7D"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Амбулаторное-поликлиническое обслуживание</w:t>
            </w:r>
          </w:p>
        </w:tc>
        <w:tc>
          <w:tcPr>
            <w:tcW w:w="3143" w:type="pct"/>
          </w:tcPr>
          <w:p w:rsidR="00A70C7D" w:rsidRPr="00285FEC" w:rsidRDefault="008E64E2" w:rsidP="00037B1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99" w:type="pct"/>
            <w:shd w:val="clear" w:color="auto" w:fill="auto"/>
          </w:tcPr>
          <w:p w:rsidR="00A70C7D" w:rsidRPr="00285FEC" w:rsidRDefault="00A70C7D"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3.4.1</w:t>
            </w:r>
          </w:p>
        </w:tc>
      </w:tr>
      <w:tr w:rsidR="00A70C7D" w:rsidRPr="00285FEC" w:rsidTr="00534747">
        <w:tc>
          <w:tcPr>
            <w:tcW w:w="1058" w:type="pct"/>
            <w:shd w:val="clear" w:color="auto" w:fill="auto"/>
          </w:tcPr>
          <w:p w:rsidR="00A70C7D" w:rsidRPr="00285FEC" w:rsidRDefault="00A70C7D"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Отдых (рекреация)</w:t>
            </w:r>
          </w:p>
        </w:tc>
        <w:tc>
          <w:tcPr>
            <w:tcW w:w="3143" w:type="pct"/>
          </w:tcPr>
          <w:p w:rsidR="00A70C7D" w:rsidRPr="00285FEC" w:rsidRDefault="008E64E2" w:rsidP="00037B1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r w:rsidRPr="00285FEC">
              <w:rPr>
                <w:rFonts w:ascii="Times New Roman" w:hAnsi="Times New Roman" w:cs="Times New Roman"/>
                <w:sz w:val="20"/>
                <w:szCs w:val="20"/>
              </w:rPr>
              <w:br/>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799" w:type="pct"/>
            <w:shd w:val="clear" w:color="auto" w:fill="auto"/>
          </w:tcPr>
          <w:p w:rsidR="00A70C7D" w:rsidRPr="00285FEC" w:rsidRDefault="00A70C7D"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5.0</w:t>
            </w:r>
          </w:p>
        </w:tc>
      </w:tr>
      <w:tr w:rsidR="00A70C7D" w:rsidRPr="00285FEC" w:rsidTr="00534747">
        <w:tc>
          <w:tcPr>
            <w:tcW w:w="1058" w:type="pct"/>
            <w:shd w:val="clear" w:color="auto" w:fill="auto"/>
          </w:tcPr>
          <w:p w:rsidR="00A70C7D" w:rsidRPr="00285FEC" w:rsidRDefault="00A70C7D"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Земельные участки (территории) общего пользования</w:t>
            </w:r>
          </w:p>
        </w:tc>
        <w:tc>
          <w:tcPr>
            <w:tcW w:w="3143" w:type="pct"/>
          </w:tcPr>
          <w:p w:rsidR="00A70C7D" w:rsidRPr="00285FEC" w:rsidRDefault="008E64E2" w:rsidP="00037B1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w:t>
            </w:r>
            <w:r w:rsidR="00534747" w:rsidRPr="00285FEC">
              <w:rPr>
                <w:rFonts w:ascii="Times New Roman" w:hAnsi="Times New Roman" w:cs="Times New Roman"/>
                <w:sz w:val="20"/>
                <w:szCs w:val="20"/>
              </w:rPr>
              <w:t xml:space="preserve"> </w:t>
            </w:r>
            <w:r w:rsidRPr="00285FEC">
              <w:rPr>
                <w:rFonts w:ascii="Times New Roman" w:hAnsi="Times New Roman" w:cs="Times New Roman"/>
                <w:sz w:val="20"/>
                <w:szCs w:val="20"/>
              </w:rPr>
              <w:t>испо</w:t>
            </w:r>
            <w:r w:rsidR="00534747" w:rsidRPr="00285FEC">
              <w:rPr>
                <w:rFonts w:ascii="Times New Roman" w:hAnsi="Times New Roman" w:cs="Times New Roman"/>
                <w:sz w:val="20"/>
                <w:szCs w:val="20"/>
              </w:rPr>
              <w:t xml:space="preserve">льзования </w:t>
            </w:r>
            <w:r w:rsidRPr="00285FEC">
              <w:rPr>
                <w:rFonts w:ascii="Times New Roman" w:hAnsi="Times New Roman" w:cs="Times New Roman"/>
                <w:sz w:val="20"/>
                <w:szCs w:val="20"/>
              </w:rPr>
              <w:t>с кодами 12.0.1-12.0.2</w:t>
            </w:r>
          </w:p>
        </w:tc>
        <w:tc>
          <w:tcPr>
            <w:tcW w:w="799" w:type="pct"/>
            <w:shd w:val="clear" w:color="auto" w:fill="auto"/>
          </w:tcPr>
          <w:p w:rsidR="00A70C7D" w:rsidRPr="00285FEC" w:rsidRDefault="00A70C7D"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12.0</w:t>
            </w:r>
          </w:p>
        </w:tc>
      </w:tr>
    </w:tbl>
    <w:p w:rsidR="00257A38" w:rsidRPr="00285FEC" w:rsidRDefault="00257A38" w:rsidP="0012645B">
      <w:pPr>
        <w:pStyle w:val="S"/>
        <w:tabs>
          <w:tab w:val="left" w:pos="142"/>
          <w:tab w:val="left" w:pos="993"/>
        </w:tabs>
        <w:spacing w:line="240" w:lineRule="auto"/>
        <w:ind w:firstLine="709"/>
        <w:rPr>
          <w:b/>
        </w:rPr>
      </w:pPr>
      <w:r w:rsidRPr="00285FEC">
        <w:rPr>
          <w:b/>
        </w:rPr>
        <w:t>2. Условно разрешенные виды использования земельных участков и объектов капитального строительства: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6215"/>
        <w:gridCol w:w="1581"/>
      </w:tblGrid>
      <w:tr w:rsidR="009375F8" w:rsidRPr="00285FEC" w:rsidTr="004C4E59">
        <w:tc>
          <w:tcPr>
            <w:tcW w:w="2127" w:type="dxa"/>
            <w:shd w:val="clear" w:color="auto" w:fill="auto"/>
          </w:tcPr>
          <w:p w:rsidR="009375F8" w:rsidRPr="00285FEC" w:rsidRDefault="009375F8" w:rsidP="00037B15">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215" w:type="dxa"/>
          </w:tcPr>
          <w:p w:rsidR="009375F8" w:rsidRPr="00285FEC" w:rsidRDefault="009375F8" w:rsidP="00D20B1E">
            <w:pPr>
              <w:jc w:val="center"/>
              <w:rPr>
                <w:rFonts w:ascii="Times New Roman" w:hAnsi="Times New Roman" w:cs="Times New Roman"/>
                <w:b/>
                <w:sz w:val="20"/>
                <w:szCs w:val="20"/>
              </w:rPr>
            </w:pPr>
          </w:p>
          <w:p w:rsidR="009375F8" w:rsidRPr="00285FEC" w:rsidRDefault="009375F8" w:rsidP="00D20B1E">
            <w:pPr>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9375F8" w:rsidRPr="00285FEC" w:rsidRDefault="009375F8" w:rsidP="00D20B1E">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581" w:type="dxa"/>
            <w:shd w:val="clear" w:color="auto" w:fill="auto"/>
          </w:tcPr>
          <w:p w:rsidR="009375F8" w:rsidRPr="00285FEC" w:rsidRDefault="009375F8" w:rsidP="00D20B1E">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9375F8" w:rsidRPr="00285FEC" w:rsidTr="004C4E59">
        <w:tc>
          <w:tcPr>
            <w:tcW w:w="2127" w:type="dxa"/>
            <w:shd w:val="clear" w:color="auto" w:fill="auto"/>
          </w:tcPr>
          <w:p w:rsidR="009375F8" w:rsidRPr="00285FEC" w:rsidRDefault="009375F8"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Общественное питание</w:t>
            </w:r>
          </w:p>
        </w:tc>
        <w:tc>
          <w:tcPr>
            <w:tcW w:w="6215" w:type="dxa"/>
          </w:tcPr>
          <w:p w:rsidR="009375F8" w:rsidRPr="00285FEC" w:rsidRDefault="009375F8"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581" w:type="dxa"/>
            <w:shd w:val="clear" w:color="auto" w:fill="auto"/>
          </w:tcPr>
          <w:p w:rsidR="009375F8" w:rsidRPr="00285FEC" w:rsidRDefault="009375F8"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4.6</w:t>
            </w:r>
          </w:p>
        </w:tc>
      </w:tr>
      <w:tr w:rsidR="009375F8" w:rsidRPr="00285FEC" w:rsidTr="004C4E59">
        <w:tc>
          <w:tcPr>
            <w:tcW w:w="2127" w:type="dxa"/>
            <w:shd w:val="clear" w:color="auto" w:fill="auto"/>
          </w:tcPr>
          <w:p w:rsidR="009375F8" w:rsidRPr="00285FEC" w:rsidRDefault="009375F8"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Магазины</w:t>
            </w:r>
          </w:p>
        </w:tc>
        <w:tc>
          <w:tcPr>
            <w:tcW w:w="6215" w:type="dxa"/>
          </w:tcPr>
          <w:p w:rsidR="009375F8" w:rsidRPr="00285FEC" w:rsidRDefault="009375F8"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285FEC">
              <w:rPr>
                <w:rFonts w:ascii="Times New Roman" w:hAnsi="Times New Roman" w:cs="Times New Roman"/>
                <w:sz w:val="20"/>
                <w:szCs w:val="20"/>
              </w:rPr>
              <w:t>кв.м</w:t>
            </w:r>
            <w:proofErr w:type="spellEnd"/>
          </w:p>
        </w:tc>
        <w:tc>
          <w:tcPr>
            <w:tcW w:w="1581" w:type="dxa"/>
            <w:shd w:val="clear" w:color="auto" w:fill="auto"/>
          </w:tcPr>
          <w:p w:rsidR="009375F8" w:rsidRPr="00285FEC" w:rsidRDefault="009375F8"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4.4</w:t>
            </w:r>
          </w:p>
        </w:tc>
      </w:tr>
      <w:tr w:rsidR="009375F8" w:rsidRPr="00285FEC" w:rsidTr="004C4E59">
        <w:tc>
          <w:tcPr>
            <w:tcW w:w="2127" w:type="dxa"/>
            <w:shd w:val="clear" w:color="auto" w:fill="auto"/>
          </w:tcPr>
          <w:p w:rsidR="009375F8" w:rsidRPr="00285FEC" w:rsidRDefault="009375F8"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 xml:space="preserve">Гостиничное обслуживание </w:t>
            </w:r>
          </w:p>
        </w:tc>
        <w:tc>
          <w:tcPr>
            <w:tcW w:w="6215" w:type="dxa"/>
          </w:tcPr>
          <w:p w:rsidR="009375F8" w:rsidRPr="00285FEC" w:rsidRDefault="009375F8"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гостиниц</w:t>
            </w:r>
          </w:p>
        </w:tc>
        <w:tc>
          <w:tcPr>
            <w:tcW w:w="1581" w:type="dxa"/>
            <w:shd w:val="clear" w:color="auto" w:fill="auto"/>
          </w:tcPr>
          <w:p w:rsidR="009375F8" w:rsidRPr="00285FEC" w:rsidRDefault="009375F8"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4.7</w:t>
            </w:r>
          </w:p>
        </w:tc>
      </w:tr>
      <w:tr w:rsidR="009375F8" w:rsidRPr="00285FEC" w:rsidTr="004C4E59">
        <w:tc>
          <w:tcPr>
            <w:tcW w:w="2127" w:type="dxa"/>
            <w:shd w:val="clear" w:color="auto" w:fill="auto"/>
          </w:tcPr>
          <w:p w:rsidR="009375F8" w:rsidRPr="00285FEC" w:rsidRDefault="009375F8"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Религиозное использование</w:t>
            </w:r>
          </w:p>
        </w:tc>
        <w:tc>
          <w:tcPr>
            <w:tcW w:w="6215" w:type="dxa"/>
          </w:tcPr>
          <w:p w:rsidR="009375F8" w:rsidRPr="00285FEC" w:rsidRDefault="009375F8"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581" w:type="dxa"/>
            <w:shd w:val="clear" w:color="auto" w:fill="auto"/>
          </w:tcPr>
          <w:p w:rsidR="009375F8" w:rsidRPr="00285FEC" w:rsidRDefault="009375F8"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3.7</w:t>
            </w:r>
          </w:p>
        </w:tc>
      </w:tr>
      <w:tr w:rsidR="009375F8" w:rsidRPr="00285FEC" w:rsidTr="004C4E59">
        <w:tc>
          <w:tcPr>
            <w:tcW w:w="2127" w:type="dxa"/>
            <w:shd w:val="clear" w:color="auto" w:fill="auto"/>
          </w:tcPr>
          <w:p w:rsidR="009375F8" w:rsidRPr="00285FEC" w:rsidRDefault="009375F8"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Обеспечение занятий спортом в помещениях</w:t>
            </w:r>
          </w:p>
        </w:tc>
        <w:tc>
          <w:tcPr>
            <w:tcW w:w="6215" w:type="dxa"/>
          </w:tcPr>
          <w:p w:rsidR="009375F8" w:rsidRPr="00285FEC" w:rsidRDefault="009375F8"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1581" w:type="dxa"/>
            <w:shd w:val="clear" w:color="auto" w:fill="auto"/>
          </w:tcPr>
          <w:p w:rsidR="009375F8" w:rsidRPr="00285FEC" w:rsidRDefault="009375F8"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5.1.2</w:t>
            </w:r>
          </w:p>
        </w:tc>
      </w:tr>
      <w:tr w:rsidR="009375F8" w:rsidRPr="00285FEC" w:rsidTr="004C4E59">
        <w:tc>
          <w:tcPr>
            <w:tcW w:w="2127" w:type="dxa"/>
            <w:shd w:val="clear" w:color="auto" w:fill="auto"/>
          </w:tcPr>
          <w:p w:rsidR="009375F8" w:rsidRPr="00285FEC" w:rsidRDefault="009375F8"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Амбулаторное ветеринарное обслуживание</w:t>
            </w:r>
          </w:p>
        </w:tc>
        <w:tc>
          <w:tcPr>
            <w:tcW w:w="6215" w:type="dxa"/>
          </w:tcPr>
          <w:p w:rsidR="009375F8" w:rsidRPr="00285FEC" w:rsidRDefault="009375F8"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1581" w:type="dxa"/>
            <w:shd w:val="clear" w:color="auto" w:fill="auto"/>
          </w:tcPr>
          <w:p w:rsidR="009375F8" w:rsidRPr="00285FEC" w:rsidRDefault="009375F8"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3.10.1</w:t>
            </w:r>
          </w:p>
        </w:tc>
      </w:tr>
      <w:tr w:rsidR="009375F8" w:rsidRPr="00285FEC" w:rsidTr="004C4E59">
        <w:tc>
          <w:tcPr>
            <w:tcW w:w="2127" w:type="dxa"/>
            <w:shd w:val="clear" w:color="auto" w:fill="auto"/>
          </w:tcPr>
          <w:p w:rsidR="009375F8" w:rsidRPr="00285FEC" w:rsidRDefault="009375F8"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Хранение автотранспорта</w:t>
            </w:r>
          </w:p>
        </w:tc>
        <w:tc>
          <w:tcPr>
            <w:tcW w:w="6215" w:type="dxa"/>
          </w:tcPr>
          <w:p w:rsidR="009375F8" w:rsidRPr="00285FEC" w:rsidRDefault="009375F8"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85FEC">
              <w:rPr>
                <w:rFonts w:ascii="Times New Roman" w:hAnsi="Times New Roman" w:cs="Times New Roman"/>
                <w:sz w:val="20"/>
                <w:szCs w:val="20"/>
              </w:rPr>
              <w:t>машино</w:t>
            </w:r>
            <w:proofErr w:type="spellEnd"/>
            <w:r w:rsidRPr="00285FEC">
              <w:rPr>
                <w:rFonts w:ascii="Times New Roman" w:hAnsi="Times New Roman" w:cs="Times New Roman"/>
                <w:sz w:val="20"/>
                <w:szCs w:val="20"/>
              </w:rPr>
              <w:t xml:space="preserve">-места, за исключением гаражей, размещение которых предусмотрено содержанием видов </w:t>
            </w:r>
            <w:r w:rsidRPr="00285FEC">
              <w:rPr>
                <w:rFonts w:ascii="Times New Roman" w:hAnsi="Times New Roman" w:cs="Times New Roman"/>
                <w:sz w:val="20"/>
                <w:szCs w:val="20"/>
              </w:rPr>
              <w:lastRenderedPageBreak/>
              <w:t>разрешенного использования с кодами 2.7.2, 4.9</w:t>
            </w:r>
          </w:p>
        </w:tc>
        <w:tc>
          <w:tcPr>
            <w:tcW w:w="1581" w:type="dxa"/>
            <w:shd w:val="clear" w:color="auto" w:fill="auto"/>
          </w:tcPr>
          <w:p w:rsidR="009375F8" w:rsidRPr="00285FEC" w:rsidRDefault="009375F8"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lastRenderedPageBreak/>
              <w:t>2.7.1</w:t>
            </w:r>
          </w:p>
        </w:tc>
      </w:tr>
    </w:tbl>
    <w:p w:rsidR="00257A38" w:rsidRPr="00285FEC" w:rsidRDefault="00257A38" w:rsidP="0012645B">
      <w:pPr>
        <w:pStyle w:val="S"/>
        <w:tabs>
          <w:tab w:val="left" w:pos="142"/>
          <w:tab w:val="left" w:pos="993"/>
        </w:tabs>
        <w:spacing w:line="240" w:lineRule="auto"/>
        <w:ind w:firstLine="709"/>
        <w:rPr>
          <w:b/>
        </w:rPr>
      </w:pPr>
      <w:r w:rsidRPr="00285FEC">
        <w:rPr>
          <w:b/>
        </w:rPr>
        <w:lastRenderedPageBreak/>
        <w:t>3. Вспомогательные виды разрешенного использования земельных участков и объектов капитального строительства: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6215"/>
        <w:gridCol w:w="1581"/>
      </w:tblGrid>
      <w:tr w:rsidR="009375F8" w:rsidRPr="00285FEC" w:rsidTr="004C4E59">
        <w:tc>
          <w:tcPr>
            <w:tcW w:w="2127" w:type="dxa"/>
            <w:shd w:val="clear" w:color="auto" w:fill="auto"/>
          </w:tcPr>
          <w:p w:rsidR="009375F8" w:rsidRPr="00285FEC" w:rsidRDefault="009375F8" w:rsidP="00037B15">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215" w:type="dxa"/>
            <w:shd w:val="clear" w:color="auto" w:fill="auto"/>
          </w:tcPr>
          <w:p w:rsidR="009375F8" w:rsidRPr="00285FEC" w:rsidRDefault="009375F8" w:rsidP="00D20B1E">
            <w:pPr>
              <w:jc w:val="center"/>
              <w:rPr>
                <w:rFonts w:ascii="Times New Roman" w:hAnsi="Times New Roman" w:cs="Times New Roman"/>
                <w:b/>
                <w:sz w:val="20"/>
                <w:szCs w:val="20"/>
              </w:rPr>
            </w:pPr>
          </w:p>
          <w:p w:rsidR="009375F8" w:rsidRPr="00285FEC" w:rsidRDefault="009375F8" w:rsidP="00D20B1E">
            <w:pPr>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9375F8" w:rsidRPr="00285FEC" w:rsidRDefault="009375F8" w:rsidP="00D20B1E">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581" w:type="dxa"/>
            <w:shd w:val="clear" w:color="auto" w:fill="auto"/>
          </w:tcPr>
          <w:p w:rsidR="009375F8" w:rsidRPr="00285FEC" w:rsidRDefault="009375F8" w:rsidP="00D20B1E">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9375F8" w:rsidRPr="00285FEC" w:rsidTr="004C4E59">
        <w:tc>
          <w:tcPr>
            <w:tcW w:w="2127" w:type="dxa"/>
            <w:shd w:val="clear" w:color="auto" w:fill="auto"/>
          </w:tcPr>
          <w:p w:rsidR="009375F8" w:rsidRPr="00285FEC" w:rsidRDefault="009375F8"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Ведение огородничества</w:t>
            </w:r>
          </w:p>
        </w:tc>
        <w:tc>
          <w:tcPr>
            <w:tcW w:w="6215" w:type="dxa"/>
            <w:shd w:val="clear" w:color="auto" w:fill="auto"/>
          </w:tcPr>
          <w:p w:rsidR="009375F8" w:rsidRPr="00285FEC" w:rsidRDefault="009375F8"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581" w:type="dxa"/>
            <w:shd w:val="clear" w:color="auto" w:fill="auto"/>
          </w:tcPr>
          <w:p w:rsidR="009375F8" w:rsidRPr="00285FEC" w:rsidRDefault="009375F8" w:rsidP="00D20B1E">
            <w:pPr>
              <w:spacing w:line="240" w:lineRule="auto"/>
              <w:rPr>
                <w:rFonts w:ascii="Times New Roman" w:hAnsi="Times New Roman" w:cs="Times New Roman"/>
                <w:sz w:val="20"/>
                <w:szCs w:val="20"/>
              </w:rPr>
            </w:pPr>
            <w:r w:rsidRPr="00285FEC">
              <w:rPr>
                <w:rFonts w:ascii="Times New Roman" w:hAnsi="Times New Roman" w:cs="Times New Roman"/>
                <w:sz w:val="20"/>
                <w:szCs w:val="20"/>
              </w:rPr>
              <w:t>13.1</w:t>
            </w:r>
          </w:p>
        </w:tc>
      </w:tr>
      <w:tr w:rsidR="009375F8" w:rsidRPr="00285FEC" w:rsidTr="004C4E59">
        <w:tc>
          <w:tcPr>
            <w:tcW w:w="2127" w:type="dxa"/>
            <w:shd w:val="clear" w:color="auto" w:fill="auto"/>
          </w:tcPr>
          <w:p w:rsidR="009375F8" w:rsidRPr="00285FEC" w:rsidRDefault="009375F8"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Размещение гаражей для собственных нужд</w:t>
            </w:r>
          </w:p>
        </w:tc>
        <w:tc>
          <w:tcPr>
            <w:tcW w:w="6215" w:type="dxa"/>
            <w:shd w:val="clear" w:color="auto" w:fill="auto"/>
          </w:tcPr>
          <w:p w:rsidR="009375F8" w:rsidRPr="00285FEC" w:rsidRDefault="009375F8" w:rsidP="009375F8">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r w:rsidR="005C2052" w:rsidRPr="00285FEC">
              <w:rPr>
                <w:rFonts w:ascii="Times New Roman" w:hAnsi="Times New Roman" w:cs="Times New Roman"/>
                <w:sz w:val="20"/>
                <w:szCs w:val="20"/>
              </w:rPr>
              <w:t xml:space="preserve"> (грузоподъемностью не более 1,5 т)</w:t>
            </w:r>
          </w:p>
        </w:tc>
        <w:tc>
          <w:tcPr>
            <w:tcW w:w="1581" w:type="dxa"/>
            <w:shd w:val="clear" w:color="auto" w:fill="auto"/>
          </w:tcPr>
          <w:p w:rsidR="009375F8" w:rsidRPr="00285FEC" w:rsidRDefault="009375F8" w:rsidP="00D20B1E">
            <w:pPr>
              <w:spacing w:line="240" w:lineRule="auto"/>
              <w:rPr>
                <w:rFonts w:ascii="Times New Roman" w:hAnsi="Times New Roman" w:cs="Times New Roman"/>
                <w:sz w:val="20"/>
                <w:szCs w:val="20"/>
              </w:rPr>
            </w:pPr>
            <w:r w:rsidRPr="00285FEC">
              <w:rPr>
                <w:rFonts w:ascii="Times New Roman" w:hAnsi="Times New Roman" w:cs="Times New Roman"/>
                <w:sz w:val="20"/>
                <w:szCs w:val="20"/>
              </w:rPr>
              <w:t>2.7.2</w:t>
            </w:r>
          </w:p>
        </w:tc>
      </w:tr>
      <w:tr w:rsidR="009375F8" w:rsidRPr="00285FEC" w:rsidTr="004C4E59">
        <w:tc>
          <w:tcPr>
            <w:tcW w:w="2127" w:type="dxa"/>
            <w:shd w:val="clear" w:color="auto" w:fill="auto"/>
          </w:tcPr>
          <w:p w:rsidR="009375F8" w:rsidRPr="00285FEC" w:rsidRDefault="009375F8"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Оборудованные площадки для занятий спортом</w:t>
            </w:r>
          </w:p>
        </w:tc>
        <w:tc>
          <w:tcPr>
            <w:tcW w:w="6215" w:type="dxa"/>
            <w:shd w:val="clear" w:color="auto" w:fill="auto"/>
          </w:tcPr>
          <w:p w:rsidR="009375F8" w:rsidRPr="00285FEC" w:rsidRDefault="009375F8" w:rsidP="005C2052">
            <w:pPr>
              <w:spacing w:line="240" w:lineRule="auto"/>
              <w:rPr>
                <w:rFonts w:ascii="Times New Roman" w:hAnsi="Times New Roman" w:cs="Times New Roman"/>
                <w:sz w:val="20"/>
                <w:szCs w:val="20"/>
              </w:rPr>
            </w:pPr>
            <w:r w:rsidRPr="00285FEC">
              <w:rPr>
                <w:rFonts w:ascii="Times New Roman" w:hAnsi="Times New Roman" w:cs="Times New Roman"/>
                <w:sz w:val="20"/>
                <w:szCs w:val="20"/>
              </w:rPr>
              <w:t xml:space="preserve">Размещение сооружений для занятия спортом и физкультурой на открытом воздухе </w:t>
            </w:r>
          </w:p>
        </w:tc>
        <w:tc>
          <w:tcPr>
            <w:tcW w:w="1581" w:type="dxa"/>
            <w:shd w:val="clear" w:color="auto" w:fill="auto"/>
          </w:tcPr>
          <w:p w:rsidR="009375F8" w:rsidRPr="00285FEC" w:rsidRDefault="009375F8" w:rsidP="00D20B1E">
            <w:pPr>
              <w:spacing w:line="240" w:lineRule="auto"/>
              <w:rPr>
                <w:rFonts w:ascii="Times New Roman" w:hAnsi="Times New Roman" w:cs="Times New Roman"/>
                <w:sz w:val="20"/>
                <w:szCs w:val="20"/>
              </w:rPr>
            </w:pPr>
            <w:r w:rsidRPr="00285FEC">
              <w:rPr>
                <w:rFonts w:ascii="Times New Roman" w:hAnsi="Times New Roman" w:cs="Times New Roman"/>
                <w:sz w:val="20"/>
                <w:szCs w:val="20"/>
              </w:rPr>
              <w:t>5.1.4</w:t>
            </w:r>
          </w:p>
        </w:tc>
      </w:tr>
    </w:tbl>
    <w:p w:rsidR="00257A38" w:rsidRPr="00285FEC" w:rsidRDefault="00257A38" w:rsidP="0012645B">
      <w:pPr>
        <w:pStyle w:val="S"/>
        <w:spacing w:line="240" w:lineRule="auto"/>
        <w:ind w:firstLine="709"/>
        <w:rPr>
          <w:b/>
        </w:rPr>
      </w:pPr>
    </w:p>
    <w:p w:rsidR="009375F8" w:rsidRPr="00285FEC" w:rsidRDefault="009375F8" w:rsidP="0012645B">
      <w:pPr>
        <w:pStyle w:val="S"/>
        <w:spacing w:line="240" w:lineRule="auto"/>
        <w:ind w:firstLine="709"/>
        <w:rPr>
          <w:b/>
        </w:rPr>
      </w:pPr>
      <w:r w:rsidRPr="00285FEC">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00FB3087" w:rsidRPr="00285FEC">
        <w:rPr>
          <w:b/>
        </w:rPr>
        <w:t xml:space="preserve"> жилой застройки</w:t>
      </w:r>
      <w:r w:rsidRPr="00285FEC">
        <w:rPr>
          <w:b/>
        </w:rPr>
        <w:t>:</w:t>
      </w:r>
    </w:p>
    <w:tbl>
      <w:tblPr>
        <w:tblW w:w="98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A0" w:firstRow="1" w:lastRow="0" w:firstColumn="1" w:lastColumn="0" w:noHBand="0" w:noVBand="0"/>
      </w:tblPr>
      <w:tblGrid>
        <w:gridCol w:w="630"/>
        <w:gridCol w:w="2205"/>
        <w:gridCol w:w="6992"/>
      </w:tblGrid>
      <w:tr w:rsidR="00D016F1" w:rsidRPr="00285FEC" w:rsidTr="004B74EC">
        <w:trPr>
          <w:tblHeader/>
          <w:jc w:val="center"/>
        </w:trPr>
        <w:tc>
          <w:tcPr>
            <w:tcW w:w="630" w:type="dxa"/>
            <w:tcBorders>
              <w:top w:val="single" w:sz="4" w:space="0" w:color="000000"/>
              <w:left w:val="single" w:sz="4" w:space="0" w:color="000000"/>
              <w:bottom w:val="single" w:sz="4" w:space="0" w:color="000000"/>
              <w:right w:val="single" w:sz="4" w:space="0" w:color="000000"/>
            </w:tcBorders>
            <w:vAlign w:val="center"/>
            <w:hideMark/>
          </w:tcPr>
          <w:p w:rsidR="00D016F1" w:rsidRPr="00285FEC" w:rsidRDefault="00D016F1" w:rsidP="00D016F1">
            <w:pPr>
              <w:widowControl/>
              <w:tabs>
                <w:tab w:val="decimal" w:pos="284"/>
                <w:tab w:val="left" w:pos="1134"/>
              </w:tabs>
              <w:autoSpaceDE/>
              <w:autoSpaceDN/>
              <w:adjustRightInd/>
              <w:spacing w:line="240" w:lineRule="auto"/>
              <w:ind w:firstLine="0"/>
              <w:jc w:val="center"/>
              <w:rPr>
                <w:rFonts w:ascii="Times New Roman" w:hAnsi="Times New Roman" w:cs="Times New Roman"/>
                <w:b/>
                <w:sz w:val="20"/>
                <w:szCs w:val="20"/>
              </w:rPr>
            </w:pPr>
            <w:r w:rsidRPr="00285FEC">
              <w:rPr>
                <w:rFonts w:ascii="Times New Roman" w:hAnsi="Times New Roman" w:cs="Times New Roman"/>
                <w:b/>
                <w:sz w:val="20"/>
                <w:szCs w:val="20"/>
              </w:rPr>
              <w:t>№ п/п</w:t>
            </w:r>
          </w:p>
        </w:tc>
        <w:tc>
          <w:tcPr>
            <w:tcW w:w="2205" w:type="dxa"/>
            <w:tcBorders>
              <w:top w:val="single" w:sz="4" w:space="0" w:color="000000"/>
              <w:left w:val="single" w:sz="4" w:space="0" w:color="000000"/>
              <w:bottom w:val="single" w:sz="4" w:space="0" w:color="000000"/>
              <w:right w:val="single" w:sz="4" w:space="0" w:color="000000"/>
            </w:tcBorders>
            <w:vAlign w:val="center"/>
            <w:hideMark/>
          </w:tcPr>
          <w:p w:rsidR="00D016F1" w:rsidRPr="00285FEC" w:rsidRDefault="00D016F1" w:rsidP="00D016F1">
            <w:pPr>
              <w:widowControl/>
              <w:tabs>
                <w:tab w:val="decimal" w:pos="284"/>
                <w:tab w:val="left" w:pos="1134"/>
              </w:tabs>
              <w:suppressAutoHyphens/>
              <w:autoSpaceDE/>
              <w:autoSpaceDN/>
              <w:adjustRightInd/>
              <w:spacing w:line="240" w:lineRule="auto"/>
              <w:ind w:firstLine="0"/>
              <w:jc w:val="center"/>
              <w:rPr>
                <w:rFonts w:ascii="Times New Roman" w:hAnsi="Times New Roman" w:cs="Times New Roman"/>
                <w:b/>
                <w:sz w:val="20"/>
                <w:szCs w:val="20"/>
              </w:rPr>
            </w:pPr>
            <w:r w:rsidRPr="00285FEC">
              <w:rPr>
                <w:rFonts w:ascii="Times New Roman" w:hAnsi="Times New Roman" w:cs="Times New Roman"/>
                <w:b/>
                <w:sz w:val="20"/>
                <w:szCs w:val="20"/>
              </w:rPr>
              <w:t>Наименование размера, параметра</w:t>
            </w:r>
          </w:p>
        </w:tc>
        <w:tc>
          <w:tcPr>
            <w:tcW w:w="6992" w:type="dxa"/>
            <w:tcBorders>
              <w:top w:val="single" w:sz="4" w:space="0" w:color="000000"/>
              <w:left w:val="single" w:sz="4" w:space="0" w:color="000000"/>
              <w:bottom w:val="single" w:sz="4" w:space="0" w:color="000000"/>
              <w:right w:val="single" w:sz="4" w:space="0" w:color="000000"/>
            </w:tcBorders>
            <w:vAlign w:val="center"/>
            <w:hideMark/>
          </w:tcPr>
          <w:p w:rsidR="00D016F1" w:rsidRPr="00285FEC" w:rsidRDefault="00D016F1" w:rsidP="00D016F1">
            <w:pPr>
              <w:widowControl/>
              <w:tabs>
                <w:tab w:val="decimal" w:pos="284"/>
                <w:tab w:val="left" w:pos="1134"/>
              </w:tabs>
              <w:autoSpaceDE/>
              <w:autoSpaceDN/>
              <w:adjustRightInd/>
              <w:spacing w:line="240" w:lineRule="auto"/>
              <w:ind w:firstLine="0"/>
              <w:jc w:val="center"/>
              <w:rPr>
                <w:rFonts w:ascii="Times New Roman" w:hAnsi="Times New Roman" w:cs="Times New Roman"/>
                <w:b/>
                <w:sz w:val="20"/>
                <w:szCs w:val="20"/>
              </w:rPr>
            </w:pPr>
            <w:r w:rsidRPr="00285FEC">
              <w:rPr>
                <w:rFonts w:ascii="Times New Roman" w:hAnsi="Times New Roman" w:cs="Times New Roman"/>
                <w:b/>
                <w:sz w:val="20"/>
                <w:szCs w:val="20"/>
              </w:rPr>
              <w:t>Значение, единица измерения, дополнительные условия</w:t>
            </w:r>
          </w:p>
        </w:tc>
      </w:tr>
      <w:tr w:rsidR="00D016F1" w:rsidRPr="00285FEC" w:rsidTr="004B74EC">
        <w:trPr>
          <w:jc w:val="center"/>
        </w:trPr>
        <w:tc>
          <w:tcPr>
            <w:tcW w:w="630" w:type="dxa"/>
            <w:tcBorders>
              <w:top w:val="single" w:sz="4" w:space="0" w:color="000000"/>
              <w:left w:val="single" w:sz="4" w:space="0" w:color="000000"/>
              <w:bottom w:val="single" w:sz="4" w:space="0" w:color="000000"/>
              <w:right w:val="single" w:sz="4" w:space="0" w:color="000000"/>
            </w:tcBorders>
            <w:hideMark/>
          </w:tcPr>
          <w:p w:rsidR="00D016F1" w:rsidRPr="00285FEC" w:rsidRDefault="00D016F1" w:rsidP="00D016F1">
            <w:pPr>
              <w:spacing w:line="240" w:lineRule="auto"/>
              <w:rPr>
                <w:rFonts w:ascii="Times New Roman" w:hAnsi="Times New Roman" w:cs="Times New Roman"/>
                <w:sz w:val="20"/>
                <w:szCs w:val="20"/>
              </w:rPr>
            </w:pPr>
            <w:r w:rsidRPr="00285FEC">
              <w:rPr>
                <w:rFonts w:ascii="Times New Roman" w:hAnsi="Times New Roman" w:cs="Times New Roman"/>
                <w:sz w:val="20"/>
                <w:szCs w:val="20"/>
              </w:rPr>
              <w:t>1</w:t>
            </w:r>
          </w:p>
        </w:tc>
        <w:tc>
          <w:tcPr>
            <w:tcW w:w="2205" w:type="dxa"/>
            <w:tcBorders>
              <w:top w:val="single" w:sz="4" w:space="0" w:color="000000"/>
              <w:left w:val="single" w:sz="4" w:space="0" w:color="000000"/>
              <w:bottom w:val="single" w:sz="4" w:space="0" w:color="000000"/>
              <w:right w:val="single" w:sz="4" w:space="0" w:color="000000"/>
            </w:tcBorders>
          </w:tcPr>
          <w:p w:rsidR="00D016F1" w:rsidRPr="00285FEC" w:rsidRDefault="00D016F1" w:rsidP="005C2052">
            <w:pPr>
              <w:suppressAutoHyphens/>
              <w:spacing w:line="240" w:lineRule="auto"/>
              <w:ind w:left="23"/>
              <w:jc w:val="left"/>
              <w:rPr>
                <w:rFonts w:ascii="Times New Roman" w:hAnsi="Times New Roman" w:cs="Times New Roman"/>
                <w:sz w:val="20"/>
                <w:szCs w:val="20"/>
              </w:rPr>
            </w:pPr>
            <w:r w:rsidRPr="00285FEC">
              <w:rPr>
                <w:rFonts w:ascii="Times New Roman" w:hAnsi="Times New Roman" w:cs="Times New Roman"/>
                <w:sz w:val="20"/>
                <w:szCs w:val="20"/>
              </w:rPr>
              <w:t>Минимальные и (или) максимальные размеры земельного участка, в том числе его площадь</w:t>
            </w:r>
          </w:p>
          <w:p w:rsidR="00D016F1" w:rsidRPr="00285FEC" w:rsidRDefault="00D016F1" w:rsidP="005C2052">
            <w:pPr>
              <w:spacing w:line="240" w:lineRule="auto"/>
              <w:ind w:left="23"/>
              <w:jc w:val="left"/>
              <w:rPr>
                <w:rFonts w:ascii="Times New Roman" w:hAnsi="Times New Roman" w:cs="Times New Roman"/>
                <w:sz w:val="20"/>
                <w:szCs w:val="20"/>
              </w:rPr>
            </w:pPr>
          </w:p>
        </w:tc>
        <w:tc>
          <w:tcPr>
            <w:tcW w:w="6992" w:type="dxa"/>
            <w:tcBorders>
              <w:top w:val="single" w:sz="4" w:space="0" w:color="000000"/>
              <w:left w:val="single" w:sz="4" w:space="0" w:color="000000"/>
              <w:bottom w:val="single" w:sz="4" w:space="0" w:color="000000"/>
              <w:right w:val="single" w:sz="4" w:space="0" w:color="000000"/>
            </w:tcBorders>
            <w:hideMark/>
          </w:tcPr>
          <w:p w:rsidR="00D016F1" w:rsidRPr="00285FEC" w:rsidRDefault="00D016F1" w:rsidP="005C2052">
            <w:pPr>
              <w:tabs>
                <w:tab w:val="left" w:pos="-28"/>
              </w:tabs>
              <w:suppressAutoHyphens/>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1) Минимальный размер земельного участка для размещения индивидуального жилого дома, приусадебного участка личного подсобного хозяйства - 300 кв. м;</w:t>
            </w:r>
          </w:p>
          <w:p w:rsidR="00D016F1" w:rsidRPr="00285FEC" w:rsidRDefault="00D016F1" w:rsidP="005C2052">
            <w:pPr>
              <w:tabs>
                <w:tab w:val="left" w:pos="-28"/>
              </w:tabs>
              <w:suppressAutoHyphens/>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2) Максимальный размер земельного участка для размещения индивидуального жилого дома - 1</w:t>
            </w:r>
            <w:r w:rsidR="005C2052" w:rsidRPr="00285FEC">
              <w:rPr>
                <w:rFonts w:ascii="Times New Roman" w:hAnsi="Times New Roman" w:cs="Times New Roman"/>
                <w:sz w:val="20"/>
                <w:szCs w:val="20"/>
              </w:rPr>
              <w:t>2</w:t>
            </w:r>
            <w:r w:rsidRPr="00285FEC">
              <w:rPr>
                <w:rFonts w:ascii="Times New Roman" w:hAnsi="Times New Roman" w:cs="Times New Roman"/>
                <w:sz w:val="20"/>
                <w:szCs w:val="20"/>
              </w:rPr>
              <w:t xml:space="preserve">00 кв. м; </w:t>
            </w:r>
          </w:p>
          <w:p w:rsidR="00D016F1" w:rsidRPr="00285FEC" w:rsidRDefault="005A2A88" w:rsidP="005C2052">
            <w:pPr>
              <w:tabs>
                <w:tab w:val="left" w:pos="-28"/>
              </w:tabs>
              <w:suppressAutoHyphens/>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3</w:t>
            </w:r>
            <w:r w:rsidR="00D016F1" w:rsidRPr="00285FEC">
              <w:rPr>
                <w:rFonts w:ascii="Times New Roman" w:hAnsi="Times New Roman" w:cs="Times New Roman"/>
                <w:sz w:val="20"/>
                <w:szCs w:val="20"/>
              </w:rPr>
              <w:t xml:space="preserve">) Минимальная площадь земельного участка для размещения блокированного жилого дома - 300 кв. м. </w:t>
            </w:r>
            <w:r w:rsidRPr="00285FEC">
              <w:rPr>
                <w:rFonts w:ascii="Times New Roman" w:hAnsi="Times New Roman" w:cs="Times New Roman"/>
                <w:sz w:val="20"/>
                <w:szCs w:val="20"/>
              </w:rPr>
              <w:t xml:space="preserve"> </w:t>
            </w:r>
          </w:p>
          <w:p w:rsidR="008B1F46" w:rsidRPr="00285FEC" w:rsidRDefault="005A2A88" w:rsidP="005A2A88">
            <w:pPr>
              <w:tabs>
                <w:tab w:val="left" w:pos="-28"/>
              </w:tabs>
              <w:suppressAutoHyphens/>
              <w:spacing w:line="240" w:lineRule="auto"/>
              <w:ind w:firstLine="159"/>
              <w:jc w:val="left"/>
              <w:rPr>
                <w:rFonts w:ascii="Times New Roman" w:hAnsi="Times New Roman" w:cs="Times New Roman"/>
                <w:sz w:val="20"/>
                <w:szCs w:val="20"/>
              </w:rPr>
            </w:pPr>
            <w:r w:rsidRPr="00285FEC">
              <w:rPr>
                <w:rFonts w:ascii="Times New Roman" w:hAnsi="Times New Roman" w:cs="Times New Roman"/>
                <w:sz w:val="20"/>
                <w:szCs w:val="20"/>
              </w:rPr>
              <w:t>4</w:t>
            </w:r>
            <w:r w:rsidR="008B1F46" w:rsidRPr="00285FEC">
              <w:rPr>
                <w:rFonts w:ascii="Times New Roman" w:hAnsi="Times New Roman" w:cs="Times New Roman"/>
                <w:sz w:val="20"/>
                <w:szCs w:val="20"/>
              </w:rPr>
              <w:t xml:space="preserve">) </w:t>
            </w:r>
            <w:r w:rsidRPr="00285FEC">
              <w:rPr>
                <w:rFonts w:ascii="Times New Roman" w:hAnsi="Times New Roman" w:cs="Times New Roman"/>
                <w:sz w:val="20"/>
                <w:szCs w:val="20"/>
              </w:rPr>
              <w:t>Максимальный/максимальный размер для ведения личного подсобного хозяйства (ЛПХ) – от 200 до 2000</w:t>
            </w:r>
            <w:r w:rsidR="00E622E2" w:rsidRPr="00285FEC">
              <w:rPr>
                <w:rFonts w:ascii="Times New Roman" w:hAnsi="Times New Roman" w:cs="Times New Roman"/>
                <w:sz w:val="20"/>
                <w:szCs w:val="20"/>
              </w:rPr>
              <w:t xml:space="preserve"> кв. м. </w:t>
            </w:r>
            <w:r w:rsidRPr="00285FEC">
              <w:rPr>
                <w:rFonts w:ascii="Times New Roman" w:hAnsi="Times New Roman" w:cs="Times New Roman"/>
                <w:sz w:val="20"/>
                <w:szCs w:val="20"/>
              </w:rPr>
              <w:t xml:space="preserve"> </w:t>
            </w:r>
            <w:r w:rsidR="00E622E2" w:rsidRPr="00285FEC">
              <w:rPr>
                <w:rFonts w:ascii="Times New Roman" w:hAnsi="Times New Roman" w:cs="Times New Roman"/>
                <w:sz w:val="20"/>
                <w:szCs w:val="20"/>
              </w:rPr>
              <w:t xml:space="preserve">- </w:t>
            </w:r>
            <w:r w:rsidRPr="00285FEC">
              <w:rPr>
                <w:rFonts w:ascii="Times New Roman" w:hAnsi="Times New Roman" w:cs="Times New Roman"/>
                <w:sz w:val="20"/>
                <w:szCs w:val="20"/>
              </w:rPr>
              <w:t xml:space="preserve">в границах сложившейся застройки, вновь образуемая жилая застройка от 250 до 1200 </w:t>
            </w:r>
            <w:proofErr w:type="spellStart"/>
            <w:r w:rsidRPr="00285FEC">
              <w:rPr>
                <w:rFonts w:ascii="Times New Roman" w:hAnsi="Times New Roman" w:cs="Times New Roman"/>
                <w:sz w:val="20"/>
                <w:szCs w:val="20"/>
              </w:rPr>
              <w:t>кв.м</w:t>
            </w:r>
            <w:proofErr w:type="spellEnd"/>
            <w:r w:rsidRPr="00285FEC">
              <w:rPr>
                <w:rFonts w:ascii="Times New Roman" w:hAnsi="Times New Roman" w:cs="Times New Roman"/>
                <w:sz w:val="20"/>
                <w:szCs w:val="20"/>
              </w:rPr>
              <w:t>.</w:t>
            </w:r>
          </w:p>
          <w:p w:rsidR="005A2A88" w:rsidRPr="00285FEC" w:rsidRDefault="005A2A88" w:rsidP="005A2A88">
            <w:pPr>
              <w:tabs>
                <w:tab w:val="left" w:pos="-28"/>
              </w:tabs>
              <w:suppressAutoHyphens/>
              <w:spacing w:line="240" w:lineRule="auto"/>
              <w:ind w:firstLine="159"/>
              <w:jc w:val="left"/>
              <w:rPr>
                <w:rFonts w:ascii="Times New Roman" w:hAnsi="Times New Roman" w:cs="Times New Roman"/>
                <w:sz w:val="20"/>
                <w:szCs w:val="20"/>
              </w:rPr>
            </w:pPr>
            <w:r w:rsidRPr="00285FEC">
              <w:rPr>
                <w:rFonts w:ascii="Times New Roman" w:hAnsi="Times New Roman" w:cs="Times New Roman"/>
                <w:sz w:val="20"/>
                <w:szCs w:val="20"/>
              </w:rPr>
              <w:t>Рекомендуемая ширина вновь отводимых участков - не менее 20 м, для ЛПХ – не менее 25м;</w:t>
            </w:r>
          </w:p>
          <w:p w:rsidR="005A2A88" w:rsidRPr="00285FEC" w:rsidRDefault="005A2A88" w:rsidP="005A2A88">
            <w:pPr>
              <w:tabs>
                <w:tab w:val="left" w:pos="-28"/>
              </w:tabs>
              <w:suppressAutoHyphens/>
              <w:spacing w:line="240" w:lineRule="auto"/>
              <w:ind w:firstLine="159"/>
              <w:jc w:val="left"/>
              <w:rPr>
                <w:rFonts w:ascii="Times New Roman" w:hAnsi="Times New Roman" w:cs="Times New Roman"/>
                <w:sz w:val="20"/>
                <w:szCs w:val="20"/>
              </w:rPr>
            </w:pPr>
            <w:r w:rsidRPr="00285FEC">
              <w:rPr>
                <w:rFonts w:ascii="Times New Roman" w:hAnsi="Times New Roman" w:cs="Times New Roman"/>
                <w:sz w:val="20"/>
                <w:szCs w:val="20"/>
              </w:rPr>
              <w:t>Площадь земельного участка для строительства индивидуального гаража под легковой автомобиль - от 18 м2 до 30 м2;</w:t>
            </w:r>
          </w:p>
        </w:tc>
      </w:tr>
      <w:tr w:rsidR="00D016F1" w:rsidRPr="00285FEC" w:rsidTr="004B74EC">
        <w:trPr>
          <w:jc w:val="center"/>
        </w:trPr>
        <w:tc>
          <w:tcPr>
            <w:tcW w:w="630" w:type="dxa"/>
            <w:tcBorders>
              <w:top w:val="single" w:sz="4" w:space="0" w:color="000000"/>
              <w:left w:val="single" w:sz="4" w:space="0" w:color="000000"/>
              <w:bottom w:val="single" w:sz="4" w:space="0" w:color="000000"/>
              <w:right w:val="single" w:sz="4" w:space="0" w:color="000000"/>
            </w:tcBorders>
            <w:hideMark/>
          </w:tcPr>
          <w:p w:rsidR="00D016F1" w:rsidRPr="00285FEC" w:rsidRDefault="00D016F1" w:rsidP="00D016F1">
            <w:pPr>
              <w:spacing w:line="240" w:lineRule="auto"/>
              <w:rPr>
                <w:rFonts w:ascii="Times New Roman" w:hAnsi="Times New Roman" w:cs="Times New Roman"/>
                <w:sz w:val="20"/>
                <w:szCs w:val="20"/>
              </w:rPr>
            </w:pPr>
            <w:r w:rsidRPr="00285FEC">
              <w:rPr>
                <w:rFonts w:ascii="Times New Roman" w:hAnsi="Times New Roman" w:cs="Times New Roman"/>
                <w:sz w:val="20"/>
                <w:szCs w:val="20"/>
              </w:rPr>
              <w:t>2</w:t>
            </w:r>
          </w:p>
        </w:tc>
        <w:tc>
          <w:tcPr>
            <w:tcW w:w="2205" w:type="dxa"/>
            <w:tcBorders>
              <w:top w:val="single" w:sz="4" w:space="0" w:color="000000"/>
              <w:left w:val="single" w:sz="4" w:space="0" w:color="000000"/>
              <w:bottom w:val="single" w:sz="4" w:space="0" w:color="000000"/>
              <w:right w:val="single" w:sz="4" w:space="0" w:color="000000"/>
            </w:tcBorders>
            <w:hideMark/>
          </w:tcPr>
          <w:p w:rsidR="00995F03" w:rsidRPr="00285FEC" w:rsidRDefault="00995F03" w:rsidP="00995F03">
            <w:pPr>
              <w:tabs>
                <w:tab w:val="left" w:pos="217"/>
              </w:tabs>
              <w:suppressAutoHyphens/>
              <w:spacing w:line="240" w:lineRule="auto"/>
              <w:ind w:left="23"/>
              <w:jc w:val="left"/>
              <w:rPr>
                <w:rFonts w:ascii="Times New Roman" w:hAnsi="Times New Roman" w:cs="Times New Roman"/>
                <w:sz w:val="20"/>
                <w:szCs w:val="20"/>
              </w:rPr>
            </w:pPr>
            <w:r w:rsidRPr="00285FEC">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новое строительство зданий, строений, сооружений:</w:t>
            </w:r>
          </w:p>
          <w:p w:rsidR="00D016F1" w:rsidRPr="00285FEC" w:rsidRDefault="00D016F1" w:rsidP="005C2052">
            <w:pPr>
              <w:suppressAutoHyphens/>
              <w:spacing w:line="240" w:lineRule="auto"/>
              <w:ind w:left="23"/>
              <w:jc w:val="left"/>
              <w:rPr>
                <w:rFonts w:ascii="Times New Roman" w:hAnsi="Times New Roman" w:cs="Times New Roman"/>
                <w:sz w:val="20"/>
                <w:szCs w:val="20"/>
              </w:rPr>
            </w:pPr>
          </w:p>
        </w:tc>
        <w:tc>
          <w:tcPr>
            <w:tcW w:w="6992" w:type="dxa"/>
            <w:tcBorders>
              <w:top w:val="single" w:sz="4" w:space="0" w:color="000000"/>
              <w:left w:val="single" w:sz="4" w:space="0" w:color="000000"/>
              <w:bottom w:val="single" w:sz="4" w:space="0" w:color="000000"/>
              <w:right w:val="single" w:sz="4" w:space="0" w:color="000000"/>
            </w:tcBorders>
            <w:hideMark/>
          </w:tcPr>
          <w:p w:rsidR="00995F03" w:rsidRPr="00285FEC" w:rsidRDefault="00995F03" w:rsidP="00995F03">
            <w:pPr>
              <w:tabs>
                <w:tab w:val="left" w:pos="217"/>
              </w:tabs>
              <w:suppressAutoHyphens/>
              <w:spacing w:line="240" w:lineRule="auto"/>
              <w:ind w:left="23"/>
              <w:jc w:val="left"/>
              <w:rPr>
                <w:rFonts w:ascii="Times New Roman" w:hAnsi="Times New Roman" w:cs="Times New Roman"/>
                <w:sz w:val="20"/>
                <w:szCs w:val="20"/>
              </w:rPr>
            </w:pPr>
            <w:r w:rsidRPr="00285FEC">
              <w:rPr>
                <w:rFonts w:ascii="Times New Roman" w:hAnsi="Times New Roman" w:cs="Times New Roman"/>
                <w:sz w:val="20"/>
                <w:szCs w:val="20"/>
              </w:rPr>
              <w:t>- расстояние от одноэтажных жилых домов до жилых домов и хозяйственных построек на соседних земельных участках - в соответствии с противопожарными требованиями от 6 м до 15 м в зависимости от степени огнестойкости зданий, для двухэтажных домов до 18 м.</w:t>
            </w:r>
          </w:p>
          <w:p w:rsidR="00995F03" w:rsidRPr="00285FEC" w:rsidRDefault="00995F03" w:rsidP="00995F03">
            <w:pPr>
              <w:tabs>
                <w:tab w:val="left" w:pos="217"/>
              </w:tabs>
              <w:suppressAutoHyphens/>
              <w:spacing w:line="240" w:lineRule="auto"/>
              <w:ind w:left="23"/>
              <w:jc w:val="left"/>
              <w:rPr>
                <w:rFonts w:ascii="Times New Roman" w:hAnsi="Times New Roman" w:cs="Times New Roman"/>
                <w:sz w:val="20"/>
                <w:szCs w:val="20"/>
              </w:rPr>
            </w:pPr>
            <w:r w:rsidRPr="00285FEC">
              <w:rPr>
                <w:rFonts w:ascii="Times New Roman" w:hAnsi="Times New Roman" w:cs="Times New Roman"/>
                <w:sz w:val="20"/>
                <w:szCs w:val="20"/>
              </w:rPr>
              <w:t>- от границ соседнего участка минимальное расстояние до основного строения - 3 м, до отдельно стоящего гаража, хозяйственных строений - 1 м;</w:t>
            </w:r>
          </w:p>
          <w:p w:rsidR="00995F03" w:rsidRPr="00285FEC" w:rsidRDefault="00995F03" w:rsidP="00995F03">
            <w:pPr>
              <w:tabs>
                <w:tab w:val="left" w:pos="217"/>
              </w:tabs>
              <w:suppressAutoHyphens/>
              <w:spacing w:line="240" w:lineRule="auto"/>
              <w:ind w:left="23"/>
              <w:jc w:val="left"/>
              <w:rPr>
                <w:rFonts w:ascii="Times New Roman" w:hAnsi="Times New Roman" w:cs="Times New Roman"/>
                <w:sz w:val="20"/>
                <w:szCs w:val="20"/>
              </w:rPr>
            </w:pPr>
            <w:r w:rsidRPr="00285FEC">
              <w:rPr>
                <w:rFonts w:ascii="Times New Roman" w:hAnsi="Times New Roman" w:cs="Times New Roman"/>
                <w:sz w:val="20"/>
                <w:szCs w:val="20"/>
              </w:rPr>
              <w:t>- минимальная величина отступа объекта капитального строительства от красной линии до линии регулирования застройки - 3 м;</w:t>
            </w:r>
          </w:p>
          <w:p w:rsidR="00995F03" w:rsidRPr="00285FEC" w:rsidRDefault="00995F03" w:rsidP="00995F03">
            <w:pPr>
              <w:tabs>
                <w:tab w:val="left" w:pos="217"/>
              </w:tabs>
              <w:suppressAutoHyphens/>
              <w:spacing w:line="240" w:lineRule="auto"/>
              <w:ind w:left="23"/>
              <w:jc w:val="left"/>
              <w:rPr>
                <w:rFonts w:ascii="Times New Roman" w:hAnsi="Times New Roman" w:cs="Times New Roman"/>
                <w:sz w:val="20"/>
                <w:szCs w:val="20"/>
              </w:rPr>
            </w:pPr>
            <w:r w:rsidRPr="00285FEC">
              <w:rPr>
                <w:rFonts w:ascii="Times New Roman" w:hAnsi="Times New Roman" w:cs="Times New Roman"/>
                <w:sz w:val="20"/>
                <w:szCs w:val="20"/>
              </w:rPr>
              <w:t>- в условиях выборочного строительства в существующей застройке возможно размещение строящихся жилых домов в глубине участка, с отступом от линии регулирования существующей застройки, обеспечивающим противопожарные разрывы.</w:t>
            </w:r>
          </w:p>
          <w:p w:rsidR="00E622E2" w:rsidRPr="00285FEC" w:rsidRDefault="00995F03" w:rsidP="00995F03">
            <w:pPr>
              <w:tabs>
                <w:tab w:val="left" w:pos="217"/>
              </w:tabs>
              <w:suppressAutoHyphens/>
              <w:spacing w:line="240" w:lineRule="auto"/>
              <w:ind w:left="23"/>
              <w:jc w:val="left"/>
              <w:rPr>
                <w:rFonts w:ascii="Times New Roman" w:hAnsi="Times New Roman" w:cs="Times New Roman"/>
                <w:sz w:val="20"/>
                <w:szCs w:val="20"/>
              </w:rPr>
            </w:pPr>
            <w:r w:rsidRPr="00285FEC">
              <w:rPr>
                <w:rFonts w:ascii="Times New Roman" w:hAnsi="Times New Roman" w:cs="Times New Roman"/>
                <w:sz w:val="20"/>
                <w:szCs w:val="20"/>
              </w:rPr>
              <w:t>- расстояние от окон жилых помещений до хозяйственных строений, расположенных на соседних участках, должно быть не менее 6,0 м.</w:t>
            </w:r>
          </w:p>
          <w:p w:rsidR="00E622E2" w:rsidRPr="00285FEC" w:rsidRDefault="00E622E2" w:rsidP="00E622E2">
            <w:pPr>
              <w:tabs>
                <w:tab w:val="left" w:pos="217"/>
              </w:tabs>
              <w:suppressAutoHyphens/>
              <w:spacing w:line="240" w:lineRule="auto"/>
              <w:ind w:left="23"/>
              <w:jc w:val="left"/>
              <w:rPr>
                <w:rFonts w:ascii="Times New Roman" w:hAnsi="Times New Roman" w:cs="Times New Roman"/>
                <w:sz w:val="20"/>
                <w:szCs w:val="20"/>
              </w:rPr>
            </w:pPr>
            <w:r w:rsidRPr="00285FEC">
              <w:rPr>
                <w:rFonts w:ascii="Times New Roman" w:hAnsi="Times New Roman" w:cs="Times New Roman"/>
                <w:sz w:val="20"/>
                <w:szCs w:val="20"/>
              </w:rPr>
              <w:t>- обеспечение подъезда пожарной техники к жилым домам и хозяйственным постройкам - от 5 м до 8 м;</w:t>
            </w:r>
          </w:p>
          <w:p w:rsidR="00D016F1" w:rsidRPr="00285FEC" w:rsidRDefault="00D016F1" w:rsidP="00995F03">
            <w:pPr>
              <w:tabs>
                <w:tab w:val="left" w:pos="217"/>
              </w:tabs>
              <w:suppressAutoHyphens/>
              <w:spacing w:line="240" w:lineRule="auto"/>
              <w:ind w:left="23"/>
              <w:jc w:val="left"/>
              <w:rPr>
                <w:rFonts w:ascii="Times New Roman" w:hAnsi="Times New Roman" w:cs="Times New Roman"/>
                <w:sz w:val="20"/>
                <w:szCs w:val="20"/>
              </w:rPr>
            </w:pPr>
          </w:p>
        </w:tc>
      </w:tr>
      <w:tr w:rsidR="00D016F1" w:rsidRPr="00285FEC" w:rsidTr="004B74EC">
        <w:trPr>
          <w:jc w:val="center"/>
        </w:trPr>
        <w:tc>
          <w:tcPr>
            <w:tcW w:w="630" w:type="dxa"/>
            <w:tcBorders>
              <w:top w:val="single" w:sz="4" w:space="0" w:color="000000"/>
              <w:left w:val="single" w:sz="4" w:space="0" w:color="000000"/>
              <w:bottom w:val="single" w:sz="4" w:space="0" w:color="000000"/>
              <w:right w:val="single" w:sz="4" w:space="0" w:color="000000"/>
            </w:tcBorders>
            <w:hideMark/>
          </w:tcPr>
          <w:p w:rsidR="00D016F1" w:rsidRPr="00285FEC" w:rsidRDefault="00D016F1" w:rsidP="00D016F1">
            <w:pPr>
              <w:spacing w:line="240" w:lineRule="auto"/>
              <w:rPr>
                <w:rFonts w:ascii="Times New Roman" w:hAnsi="Times New Roman" w:cs="Times New Roman"/>
                <w:sz w:val="20"/>
                <w:szCs w:val="20"/>
              </w:rPr>
            </w:pPr>
            <w:r w:rsidRPr="00285FEC">
              <w:rPr>
                <w:rFonts w:ascii="Times New Roman" w:hAnsi="Times New Roman" w:cs="Times New Roman"/>
                <w:sz w:val="20"/>
                <w:szCs w:val="20"/>
              </w:rPr>
              <w:t>3</w:t>
            </w:r>
          </w:p>
        </w:tc>
        <w:tc>
          <w:tcPr>
            <w:tcW w:w="2205" w:type="dxa"/>
            <w:tcBorders>
              <w:top w:val="single" w:sz="4" w:space="0" w:color="000000"/>
              <w:left w:val="single" w:sz="4" w:space="0" w:color="000000"/>
              <w:bottom w:val="single" w:sz="4" w:space="0" w:color="000000"/>
              <w:right w:val="single" w:sz="4" w:space="0" w:color="000000"/>
            </w:tcBorders>
            <w:hideMark/>
          </w:tcPr>
          <w:p w:rsidR="00D016F1" w:rsidRPr="00285FEC" w:rsidRDefault="00D016F1" w:rsidP="005C2052">
            <w:pPr>
              <w:suppressAutoHyphens/>
              <w:spacing w:line="240" w:lineRule="auto"/>
              <w:ind w:left="23"/>
              <w:jc w:val="left"/>
              <w:rPr>
                <w:rFonts w:ascii="Times New Roman" w:hAnsi="Times New Roman" w:cs="Times New Roman"/>
                <w:sz w:val="20"/>
                <w:szCs w:val="20"/>
              </w:rPr>
            </w:pPr>
            <w:r w:rsidRPr="00285FEC">
              <w:rPr>
                <w:rFonts w:ascii="Times New Roman" w:hAnsi="Times New Roman" w:cs="Times New Roman"/>
                <w:sz w:val="20"/>
                <w:szCs w:val="20"/>
              </w:rPr>
              <w:t>Предельное количество этажей</w:t>
            </w:r>
          </w:p>
        </w:tc>
        <w:tc>
          <w:tcPr>
            <w:tcW w:w="6992" w:type="dxa"/>
            <w:tcBorders>
              <w:top w:val="single" w:sz="4" w:space="0" w:color="000000"/>
              <w:left w:val="single" w:sz="4" w:space="0" w:color="000000"/>
              <w:bottom w:val="single" w:sz="4" w:space="0" w:color="000000"/>
              <w:right w:val="single" w:sz="4" w:space="0" w:color="000000"/>
            </w:tcBorders>
            <w:hideMark/>
          </w:tcPr>
          <w:p w:rsidR="00D016F1" w:rsidRPr="00285FEC" w:rsidRDefault="00D016F1" w:rsidP="005C2052">
            <w:pPr>
              <w:tabs>
                <w:tab w:val="left" w:pos="168"/>
              </w:tabs>
              <w:suppressAutoHyphens/>
              <w:spacing w:line="240" w:lineRule="auto"/>
              <w:ind w:left="23"/>
              <w:jc w:val="left"/>
              <w:rPr>
                <w:rFonts w:ascii="Times New Roman" w:hAnsi="Times New Roman" w:cs="Times New Roman"/>
                <w:sz w:val="20"/>
                <w:szCs w:val="20"/>
              </w:rPr>
            </w:pPr>
            <w:r w:rsidRPr="00285FEC">
              <w:rPr>
                <w:rFonts w:ascii="Times New Roman" w:hAnsi="Times New Roman" w:cs="Times New Roman"/>
                <w:sz w:val="20"/>
                <w:szCs w:val="20"/>
              </w:rPr>
              <w:t xml:space="preserve">1) Для жилого дома, блокированного жилого дома </w:t>
            </w:r>
            <w:r w:rsidR="00DA03F7" w:rsidRPr="00285FEC">
              <w:rPr>
                <w:rFonts w:ascii="Times New Roman" w:hAnsi="Times New Roman" w:cs="Times New Roman"/>
                <w:sz w:val="20"/>
                <w:szCs w:val="20"/>
              </w:rPr>
              <w:t>не более 3 этажей</w:t>
            </w:r>
            <w:r w:rsidRPr="00285FEC">
              <w:rPr>
                <w:rFonts w:ascii="Times New Roman" w:hAnsi="Times New Roman" w:cs="Times New Roman"/>
                <w:sz w:val="20"/>
                <w:szCs w:val="20"/>
              </w:rPr>
              <w:t>;</w:t>
            </w:r>
          </w:p>
          <w:p w:rsidR="00D016F1" w:rsidRPr="00285FEC" w:rsidRDefault="00D016F1" w:rsidP="005C2052">
            <w:pPr>
              <w:tabs>
                <w:tab w:val="left" w:pos="168"/>
              </w:tabs>
              <w:suppressAutoHyphens/>
              <w:spacing w:line="240" w:lineRule="auto"/>
              <w:ind w:left="23"/>
              <w:jc w:val="left"/>
              <w:rPr>
                <w:rFonts w:ascii="Times New Roman" w:hAnsi="Times New Roman" w:cs="Times New Roman"/>
                <w:sz w:val="20"/>
                <w:szCs w:val="20"/>
              </w:rPr>
            </w:pPr>
          </w:p>
        </w:tc>
      </w:tr>
      <w:tr w:rsidR="00D016F1" w:rsidRPr="00285FEC" w:rsidTr="004B74EC">
        <w:trPr>
          <w:jc w:val="center"/>
        </w:trPr>
        <w:tc>
          <w:tcPr>
            <w:tcW w:w="630" w:type="dxa"/>
            <w:tcBorders>
              <w:top w:val="single" w:sz="4" w:space="0" w:color="000000"/>
              <w:left w:val="single" w:sz="4" w:space="0" w:color="000000"/>
              <w:bottom w:val="single" w:sz="4" w:space="0" w:color="000000"/>
              <w:right w:val="single" w:sz="4" w:space="0" w:color="000000"/>
            </w:tcBorders>
            <w:hideMark/>
          </w:tcPr>
          <w:p w:rsidR="00D016F1" w:rsidRPr="00285FEC" w:rsidRDefault="00D016F1" w:rsidP="00D016F1">
            <w:pPr>
              <w:spacing w:line="240" w:lineRule="auto"/>
              <w:rPr>
                <w:rFonts w:ascii="Times New Roman" w:hAnsi="Times New Roman" w:cs="Times New Roman"/>
                <w:sz w:val="20"/>
                <w:szCs w:val="20"/>
              </w:rPr>
            </w:pPr>
            <w:r w:rsidRPr="00285FEC">
              <w:rPr>
                <w:rFonts w:ascii="Times New Roman" w:hAnsi="Times New Roman" w:cs="Times New Roman"/>
                <w:sz w:val="20"/>
                <w:szCs w:val="20"/>
              </w:rPr>
              <w:t>4</w:t>
            </w:r>
          </w:p>
        </w:tc>
        <w:tc>
          <w:tcPr>
            <w:tcW w:w="2205" w:type="dxa"/>
            <w:tcBorders>
              <w:top w:val="single" w:sz="4" w:space="0" w:color="000000"/>
              <w:left w:val="single" w:sz="4" w:space="0" w:color="000000"/>
              <w:bottom w:val="single" w:sz="4" w:space="0" w:color="000000"/>
              <w:right w:val="single" w:sz="4" w:space="0" w:color="000000"/>
            </w:tcBorders>
            <w:hideMark/>
          </w:tcPr>
          <w:p w:rsidR="00D016F1" w:rsidRPr="00285FEC" w:rsidRDefault="00D016F1" w:rsidP="005C2052">
            <w:pPr>
              <w:suppressAutoHyphens/>
              <w:spacing w:line="240" w:lineRule="auto"/>
              <w:ind w:left="23"/>
              <w:jc w:val="left"/>
              <w:rPr>
                <w:rFonts w:ascii="Times New Roman" w:hAnsi="Times New Roman" w:cs="Times New Roman"/>
                <w:sz w:val="20"/>
                <w:szCs w:val="20"/>
              </w:rPr>
            </w:pPr>
            <w:r w:rsidRPr="00285FEC">
              <w:rPr>
                <w:rFonts w:ascii="Times New Roman" w:hAnsi="Times New Roman" w:cs="Times New Roman"/>
                <w:sz w:val="20"/>
                <w:szCs w:val="20"/>
              </w:rPr>
              <w:t>Максимальный процент застройки в границах земельного участка</w:t>
            </w:r>
          </w:p>
        </w:tc>
        <w:tc>
          <w:tcPr>
            <w:tcW w:w="6992" w:type="dxa"/>
            <w:tcBorders>
              <w:top w:val="single" w:sz="4" w:space="0" w:color="000000"/>
              <w:left w:val="single" w:sz="4" w:space="0" w:color="000000"/>
              <w:bottom w:val="single" w:sz="4" w:space="0" w:color="000000"/>
              <w:right w:val="single" w:sz="4" w:space="0" w:color="000000"/>
            </w:tcBorders>
            <w:hideMark/>
          </w:tcPr>
          <w:p w:rsidR="00D016F1" w:rsidRPr="00285FEC" w:rsidRDefault="00D016F1" w:rsidP="00D016F1">
            <w:pPr>
              <w:spacing w:line="240" w:lineRule="auto"/>
              <w:ind w:left="23"/>
              <w:rPr>
                <w:rFonts w:ascii="Times New Roman" w:hAnsi="Times New Roman" w:cs="Times New Roman"/>
                <w:sz w:val="20"/>
                <w:szCs w:val="20"/>
              </w:rPr>
            </w:pPr>
            <w:r w:rsidRPr="00285FEC">
              <w:rPr>
                <w:rFonts w:ascii="Times New Roman" w:hAnsi="Times New Roman" w:cs="Times New Roman"/>
                <w:sz w:val="20"/>
                <w:szCs w:val="20"/>
              </w:rPr>
              <w:t>1) 40% для размещения индивидуального жилого дома;</w:t>
            </w:r>
          </w:p>
          <w:p w:rsidR="00D016F1" w:rsidRPr="00285FEC" w:rsidRDefault="00D016F1" w:rsidP="00D016F1">
            <w:pPr>
              <w:tabs>
                <w:tab w:val="left" w:pos="187"/>
              </w:tabs>
              <w:spacing w:line="240" w:lineRule="auto"/>
              <w:ind w:left="23"/>
              <w:rPr>
                <w:rFonts w:ascii="Times New Roman" w:hAnsi="Times New Roman" w:cs="Times New Roman"/>
                <w:sz w:val="20"/>
                <w:szCs w:val="20"/>
              </w:rPr>
            </w:pPr>
            <w:r w:rsidRPr="00285FEC">
              <w:rPr>
                <w:rFonts w:ascii="Times New Roman" w:hAnsi="Times New Roman" w:cs="Times New Roman"/>
                <w:sz w:val="20"/>
                <w:szCs w:val="20"/>
              </w:rPr>
              <w:t xml:space="preserve">2) </w:t>
            </w:r>
            <w:r w:rsidR="00E622E2" w:rsidRPr="00285FEC">
              <w:rPr>
                <w:rFonts w:ascii="Times New Roman" w:hAnsi="Times New Roman" w:cs="Times New Roman"/>
                <w:sz w:val="20"/>
                <w:szCs w:val="20"/>
              </w:rPr>
              <w:t>5</w:t>
            </w:r>
            <w:r w:rsidRPr="00285FEC">
              <w:rPr>
                <w:rFonts w:ascii="Times New Roman" w:hAnsi="Times New Roman" w:cs="Times New Roman"/>
                <w:sz w:val="20"/>
                <w:szCs w:val="20"/>
              </w:rPr>
              <w:t>0% для блокированно</w:t>
            </w:r>
            <w:r w:rsidR="00E622E2" w:rsidRPr="00285FEC">
              <w:rPr>
                <w:rFonts w:ascii="Times New Roman" w:hAnsi="Times New Roman" w:cs="Times New Roman"/>
                <w:sz w:val="20"/>
                <w:szCs w:val="20"/>
              </w:rPr>
              <w:t>й</w:t>
            </w:r>
            <w:r w:rsidRPr="00285FEC">
              <w:rPr>
                <w:rFonts w:ascii="Times New Roman" w:hAnsi="Times New Roman" w:cs="Times New Roman"/>
                <w:sz w:val="20"/>
                <w:szCs w:val="20"/>
              </w:rPr>
              <w:t xml:space="preserve"> </w:t>
            </w:r>
            <w:r w:rsidR="00E622E2" w:rsidRPr="00285FEC">
              <w:rPr>
                <w:rFonts w:ascii="Times New Roman" w:hAnsi="Times New Roman" w:cs="Times New Roman"/>
                <w:sz w:val="20"/>
                <w:szCs w:val="20"/>
              </w:rPr>
              <w:t>застройки</w:t>
            </w:r>
            <w:r w:rsidRPr="00285FEC">
              <w:rPr>
                <w:rFonts w:ascii="Times New Roman" w:hAnsi="Times New Roman" w:cs="Times New Roman"/>
                <w:sz w:val="20"/>
                <w:szCs w:val="20"/>
              </w:rPr>
              <w:t>;</w:t>
            </w:r>
          </w:p>
          <w:p w:rsidR="00D016F1" w:rsidRPr="00285FEC" w:rsidRDefault="00D016F1" w:rsidP="00D016F1">
            <w:pPr>
              <w:tabs>
                <w:tab w:val="left" w:pos="187"/>
              </w:tabs>
              <w:spacing w:line="240" w:lineRule="auto"/>
              <w:ind w:left="23"/>
              <w:rPr>
                <w:rFonts w:ascii="Times New Roman" w:hAnsi="Times New Roman" w:cs="Times New Roman"/>
                <w:sz w:val="20"/>
                <w:szCs w:val="20"/>
              </w:rPr>
            </w:pPr>
            <w:r w:rsidRPr="00285FEC">
              <w:rPr>
                <w:rFonts w:ascii="Times New Roman" w:hAnsi="Times New Roman" w:cs="Times New Roman"/>
                <w:sz w:val="20"/>
                <w:szCs w:val="20"/>
              </w:rPr>
              <w:t>3) 30% для размещения жилого многоквартирного дома;</w:t>
            </w:r>
          </w:p>
          <w:p w:rsidR="00D016F1" w:rsidRPr="00285FEC" w:rsidRDefault="00D016F1" w:rsidP="00D016F1">
            <w:pPr>
              <w:tabs>
                <w:tab w:val="left" w:pos="207"/>
              </w:tabs>
              <w:spacing w:line="240" w:lineRule="auto"/>
              <w:rPr>
                <w:rFonts w:ascii="Times New Roman" w:hAnsi="Times New Roman" w:cs="Times New Roman"/>
                <w:sz w:val="20"/>
                <w:szCs w:val="20"/>
              </w:rPr>
            </w:pPr>
          </w:p>
        </w:tc>
      </w:tr>
    </w:tbl>
    <w:p w:rsidR="00FB3087" w:rsidRPr="00285FEC" w:rsidRDefault="00FB3087" w:rsidP="003152F7">
      <w:pPr>
        <w:pStyle w:val="S"/>
        <w:spacing w:line="240" w:lineRule="auto"/>
        <w:ind w:firstLine="709"/>
        <w:rPr>
          <w:b/>
        </w:rPr>
      </w:pPr>
      <w:r w:rsidRPr="00285FEC">
        <w:rPr>
          <w:b/>
        </w:rPr>
        <w:lastRenderedPageBreak/>
        <w:t xml:space="preserve"> </w:t>
      </w:r>
      <w:r w:rsidRPr="00285FEC">
        <w:rPr>
          <w:szCs w:val="20"/>
        </w:rPr>
        <w:t xml:space="preserve">Минимальный размер земельного участка для вида разрешенного </w:t>
      </w:r>
      <w:proofErr w:type="gramStart"/>
      <w:r w:rsidRPr="00285FEC">
        <w:rPr>
          <w:szCs w:val="20"/>
        </w:rPr>
        <w:t>использования  с</w:t>
      </w:r>
      <w:proofErr w:type="gramEnd"/>
      <w:r w:rsidRPr="00285FEC">
        <w:rPr>
          <w:szCs w:val="20"/>
        </w:rPr>
        <w:t xml:space="preserve"> кодами 3.3, 4.1, 4.4, 4.6 – 100 </w:t>
      </w:r>
      <w:proofErr w:type="spellStart"/>
      <w:r w:rsidRPr="00285FEC">
        <w:rPr>
          <w:szCs w:val="20"/>
        </w:rPr>
        <w:t>кв.м</w:t>
      </w:r>
      <w:proofErr w:type="spellEnd"/>
      <w:r w:rsidRPr="00285FEC">
        <w:rPr>
          <w:szCs w:val="20"/>
        </w:rPr>
        <w:t xml:space="preserve">.; </w:t>
      </w:r>
    </w:p>
    <w:p w:rsidR="00FB3087" w:rsidRPr="00285FEC" w:rsidRDefault="00FB3087" w:rsidP="003152F7">
      <w:pPr>
        <w:tabs>
          <w:tab w:val="left" w:pos="216"/>
        </w:tabs>
        <w:suppressAutoHyphens/>
        <w:spacing w:line="240" w:lineRule="auto"/>
        <w:ind w:left="23" w:firstLine="709"/>
        <w:rPr>
          <w:rFonts w:ascii="Times New Roman" w:hAnsi="Times New Roman" w:cs="Times New Roman"/>
          <w:sz w:val="24"/>
          <w:szCs w:val="20"/>
        </w:rPr>
      </w:pPr>
      <w:r w:rsidRPr="00285FEC">
        <w:rPr>
          <w:rFonts w:ascii="Times New Roman" w:hAnsi="Times New Roman" w:cs="Times New Roman"/>
          <w:sz w:val="24"/>
          <w:szCs w:val="20"/>
        </w:rPr>
        <w:t xml:space="preserve">Максимальный размер земельного участка для вида разрешенного </w:t>
      </w:r>
      <w:proofErr w:type="gramStart"/>
      <w:r w:rsidRPr="00285FEC">
        <w:rPr>
          <w:rFonts w:ascii="Times New Roman" w:hAnsi="Times New Roman" w:cs="Times New Roman"/>
          <w:sz w:val="24"/>
          <w:szCs w:val="20"/>
        </w:rPr>
        <w:t>использования  с</w:t>
      </w:r>
      <w:proofErr w:type="gramEnd"/>
      <w:r w:rsidRPr="00285FEC">
        <w:rPr>
          <w:rFonts w:ascii="Times New Roman" w:hAnsi="Times New Roman" w:cs="Times New Roman"/>
          <w:sz w:val="24"/>
          <w:szCs w:val="20"/>
        </w:rPr>
        <w:t xml:space="preserve"> кодами 3.3, 4.1, 4.4, 4.6 – не подлежит установлению.</w:t>
      </w:r>
    </w:p>
    <w:p w:rsidR="005C4508" w:rsidRPr="00285FEC" w:rsidRDefault="005C4508" w:rsidP="003152F7">
      <w:pPr>
        <w:pStyle w:val="S"/>
        <w:spacing w:line="240" w:lineRule="auto"/>
        <w:ind w:firstLine="709"/>
        <w:rPr>
          <w:b/>
        </w:rPr>
      </w:pPr>
    </w:p>
    <w:p w:rsidR="009375F8" w:rsidRPr="00285FEC" w:rsidRDefault="006540B5" w:rsidP="003152F7">
      <w:pPr>
        <w:pStyle w:val="S"/>
        <w:spacing w:line="240" w:lineRule="auto"/>
        <w:ind w:firstLine="709"/>
        <w:rPr>
          <w:b/>
        </w:rPr>
      </w:pPr>
      <w:r w:rsidRPr="00285FEC">
        <w:rPr>
          <w:b/>
        </w:rPr>
        <w:t>Иные предельные параметры разрешенного строительства, реконструкции объектов капитального строительства:</w:t>
      </w:r>
      <w:r w:rsidR="00B917B0" w:rsidRPr="00285FEC">
        <w:rPr>
          <w:b/>
        </w:rPr>
        <w:t xml:space="preserve"> </w:t>
      </w:r>
    </w:p>
    <w:p w:rsidR="00B917B0" w:rsidRPr="00285FEC" w:rsidRDefault="003C346D" w:rsidP="003152F7">
      <w:pPr>
        <w:pStyle w:val="S"/>
        <w:widowControl w:val="0"/>
        <w:tabs>
          <w:tab w:val="left" w:pos="318"/>
        </w:tabs>
        <w:autoSpaceDE w:val="0"/>
        <w:autoSpaceDN w:val="0"/>
        <w:adjustRightInd w:val="0"/>
        <w:spacing w:line="240" w:lineRule="auto"/>
        <w:ind w:firstLine="709"/>
        <w:rPr>
          <w:rFonts w:eastAsia="Calibri"/>
          <w:lang w:eastAsia="en-US"/>
        </w:rPr>
      </w:pPr>
      <w:r w:rsidRPr="00285FEC">
        <w:rPr>
          <w:rFonts w:eastAsia="Calibri"/>
          <w:lang w:eastAsia="en-US"/>
        </w:rPr>
        <w:t>1</w:t>
      </w:r>
      <w:r w:rsidR="006540B5" w:rsidRPr="00285FEC">
        <w:rPr>
          <w:rFonts w:eastAsia="Calibri"/>
          <w:lang w:eastAsia="en-US"/>
        </w:rPr>
        <w:t>. Расстояния до границы соседнего земельного участка по санитарно-бытовым условиям должны быть не менее:</w:t>
      </w:r>
    </w:p>
    <w:p w:rsidR="006540B5" w:rsidRPr="00285FEC" w:rsidRDefault="006540B5" w:rsidP="003152F7">
      <w:pPr>
        <w:pStyle w:val="S"/>
        <w:widowControl w:val="0"/>
        <w:numPr>
          <w:ilvl w:val="0"/>
          <w:numId w:val="7"/>
        </w:numPr>
        <w:tabs>
          <w:tab w:val="left" w:pos="318"/>
          <w:tab w:val="left" w:pos="1134"/>
        </w:tabs>
        <w:autoSpaceDE w:val="0"/>
        <w:autoSpaceDN w:val="0"/>
        <w:adjustRightInd w:val="0"/>
        <w:spacing w:line="240" w:lineRule="auto"/>
        <w:ind w:left="0" w:firstLine="709"/>
        <w:rPr>
          <w:rFonts w:eastAsia="Calibri"/>
          <w:lang w:eastAsia="en-US"/>
        </w:rPr>
      </w:pPr>
      <w:r w:rsidRPr="00285FEC">
        <w:rPr>
          <w:rFonts w:eastAsia="Calibri"/>
          <w:lang w:eastAsia="en-US"/>
        </w:rPr>
        <w:t>от стволов высокорослых деревьев – 4 м;</w:t>
      </w:r>
    </w:p>
    <w:p w:rsidR="006540B5" w:rsidRPr="00285FEC" w:rsidRDefault="006540B5" w:rsidP="003152F7">
      <w:pPr>
        <w:pStyle w:val="S"/>
        <w:widowControl w:val="0"/>
        <w:numPr>
          <w:ilvl w:val="0"/>
          <w:numId w:val="7"/>
        </w:numPr>
        <w:tabs>
          <w:tab w:val="left" w:pos="318"/>
          <w:tab w:val="left" w:pos="1134"/>
        </w:tabs>
        <w:autoSpaceDE w:val="0"/>
        <w:autoSpaceDN w:val="0"/>
        <w:adjustRightInd w:val="0"/>
        <w:spacing w:line="240" w:lineRule="auto"/>
        <w:ind w:left="0" w:firstLine="709"/>
        <w:rPr>
          <w:rFonts w:eastAsia="Calibri"/>
          <w:lang w:eastAsia="en-US"/>
        </w:rPr>
      </w:pPr>
      <w:r w:rsidRPr="00285FEC">
        <w:rPr>
          <w:rFonts w:eastAsia="Calibri"/>
          <w:lang w:eastAsia="en-US"/>
        </w:rPr>
        <w:t>от стволов среднерослых деревьев – 2 м;</w:t>
      </w:r>
    </w:p>
    <w:p w:rsidR="00767B35" w:rsidRPr="00285FEC" w:rsidRDefault="00767B35" w:rsidP="003152F7">
      <w:pPr>
        <w:numPr>
          <w:ilvl w:val="0"/>
          <w:numId w:val="7"/>
        </w:numPr>
        <w:tabs>
          <w:tab w:val="left" w:pos="1134"/>
        </w:tabs>
        <w:suppressAutoHyphens/>
        <w:spacing w:line="240" w:lineRule="auto"/>
        <w:ind w:left="0" w:firstLine="709"/>
        <w:rPr>
          <w:rFonts w:ascii="Times New Roman" w:hAnsi="Times New Roman" w:cs="Times New Roman"/>
          <w:sz w:val="24"/>
        </w:rPr>
      </w:pPr>
      <w:r w:rsidRPr="00285FEC">
        <w:rPr>
          <w:rFonts w:ascii="Times New Roman" w:hAnsi="Times New Roman" w:cs="Times New Roman"/>
          <w:sz w:val="24"/>
        </w:rPr>
        <w:t>для кустарников - 1,5 м. Высота кустарников не должна превышать нижнего края оконного проема помещений первого этажа;</w:t>
      </w:r>
    </w:p>
    <w:p w:rsidR="00B917B0" w:rsidRPr="00285FEC" w:rsidRDefault="00B917B0" w:rsidP="003152F7">
      <w:pPr>
        <w:pStyle w:val="S"/>
        <w:widowControl w:val="0"/>
        <w:numPr>
          <w:ilvl w:val="0"/>
          <w:numId w:val="7"/>
        </w:numPr>
        <w:tabs>
          <w:tab w:val="left" w:pos="318"/>
          <w:tab w:val="left" w:pos="1134"/>
        </w:tabs>
        <w:autoSpaceDE w:val="0"/>
        <w:autoSpaceDN w:val="0"/>
        <w:adjustRightInd w:val="0"/>
        <w:spacing w:line="240" w:lineRule="auto"/>
        <w:ind w:left="0" w:firstLine="709"/>
        <w:rPr>
          <w:rFonts w:eastAsia="Calibri"/>
          <w:lang w:eastAsia="en-US"/>
        </w:rPr>
      </w:pPr>
      <w:r w:rsidRPr="00285FEC">
        <w:t>от окон жилых помещений дома до одиночных или двойных построек для скота и птицы на расстоянии не менее 15 метров</w:t>
      </w:r>
    </w:p>
    <w:p w:rsidR="006540B5" w:rsidRPr="00285FEC" w:rsidRDefault="003C346D" w:rsidP="003152F7">
      <w:pPr>
        <w:pStyle w:val="S"/>
        <w:widowControl w:val="0"/>
        <w:autoSpaceDE w:val="0"/>
        <w:autoSpaceDN w:val="0"/>
        <w:adjustRightInd w:val="0"/>
        <w:spacing w:line="240" w:lineRule="auto"/>
        <w:ind w:firstLine="709"/>
        <w:rPr>
          <w:rFonts w:eastAsia="Calibri"/>
          <w:lang w:eastAsia="en-US"/>
        </w:rPr>
      </w:pPr>
      <w:r w:rsidRPr="00285FEC">
        <w:rPr>
          <w:rFonts w:eastAsia="Calibri"/>
          <w:lang w:eastAsia="en-US"/>
        </w:rPr>
        <w:t>2</w:t>
      </w:r>
      <w:r w:rsidR="006540B5" w:rsidRPr="00285FEC">
        <w:rPr>
          <w:rFonts w:eastAsia="Calibri"/>
          <w:lang w:eastAsia="en-US"/>
        </w:rPr>
        <w:t xml:space="preserve">. Расстояние от дворового туалета до стен соседнего дома </w:t>
      </w:r>
      <w:r w:rsidR="00767B35" w:rsidRPr="00285FEC">
        <w:rPr>
          <w:rFonts w:eastAsia="Calibri"/>
          <w:lang w:eastAsia="en-US"/>
        </w:rPr>
        <w:t>следует принимать не менее 12 м</w:t>
      </w:r>
      <w:r w:rsidR="006540B5" w:rsidRPr="00285FEC">
        <w:rPr>
          <w:rFonts w:eastAsia="Calibri"/>
          <w:lang w:eastAsia="en-US"/>
        </w:rPr>
        <w:t>.</w:t>
      </w:r>
    </w:p>
    <w:p w:rsidR="006540B5" w:rsidRPr="00285FEC" w:rsidRDefault="003C346D" w:rsidP="003152F7">
      <w:pPr>
        <w:pStyle w:val="S"/>
        <w:widowControl w:val="0"/>
        <w:autoSpaceDE w:val="0"/>
        <w:autoSpaceDN w:val="0"/>
        <w:adjustRightInd w:val="0"/>
        <w:spacing w:line="240" w:lineRule="auto"/>
        <w:ind w:firstLine="709"/>
        <w:rPr>
          <w:rFonts w:eastAsia="Calibri"/>
          <w:lang w:eastAsia="en-US"/>
        </w:rPr>
      </w:pPr>
      <w:r w:rsidRPr="00285FEC">
        <w:rPr>
          <w:rFonts w:eastAsia="Calibri"/>
          <w:lang w:eastAsia="en-US"/>
        </w:rPr>
        <w:t>3</w:t>
      </w:r>
      <w:r w:rsidR="006540B5" w:rsidRPr="00285FEC">
        <w:rPr>
          <w:rFonts w:eastAsia="Calibri"/>
          <w:lang w:eastAsia="en-US"/>
        </w:rPr>
        <w:t xml:space="preserve">. На территориях с застройкой индивидуальными жилыми домами расстояние от окон жилых комнат до стен соседнего дома и хозяйственных построек (сарая, автостоянки, </w:t>
      </w:r>
      <w:r w:rsidR="00767B35" w:rsidRPr="00285FEC">
        <w:rPr>
          <w:rFonts w:eastAsia="Calibri"/>
          <w:lang w:eastAsia="en-US"/>
        </w:rPr>
        <w:t xml:space="preserve">гаража </w:t>
      </w:r>
      <w:r w:rsidR="006540B5" w:rsidRPr="00285FEC">
        <w:rPr>
          <w:rFonts w:eastAsia="Calibri"/>
          <w:lang w:eastAsia="en-US"/>
        </w:rPr>
        <w:t>бани), расположенных на соседних земельных участках, должно быть не менее 6 м.</w:t>
      </w:r>
    </w:p>
    <w:p w:rsidR="009375F8" w:rsidRPr="00285FEC" w:rsidRDefault="00C81875" w:rsidP="003152F7">
      <w:pPr>
        <w:suppressAutoHyphens/>
        <w:spacing w:line="240" w:lineRule="auto"/>
        <w:ind w:firstLine="709"/>
        <w:rPr>
          <w:rFonts w:ascii="Times New Roman" w:eastAsia="Calibri" w:hAnsi="Times New Roman" w:cs="Times New Roman"/>
          <w:sz w:val="24"/>
          <w:szCs w:val="24"/>
          <w:lang w:eastAsia="en-US"/>
        </w:rPr>
      </w:pPr>
      <w:r w:rsidRPr="00285FEC">
        <w:rPr>
          <w:rFonts w:ascii="Times New Roman" w:eastAsia="Calibri" w:hAnsi="Times New Roman" w:cs="Times New Roman"/>
          <w:sz w:val="24"/>
          <w:szCs w:val="24"/>
          <w:lang w:eastAsia="en-US"/>
        </w:rPr>
        <w:t xml:space="preserve"> </w:t>
      </w:r>
    </w:p>
    <w:p w:rsidR="00257A38" w:rsidRPr="00285FEC" w:rsidRDefault="00257A38" w:rsidP="003152F7">
      <w:pPr>
        <w:pStyle w:val="S"/>
        <w:tabs>
          <w:tab w:val="left" w:pos="1134"/>
        </w:tabs>
        <w:spacing w:line="240" w:lineRule="auto"/>
        <w:ind w:firstLine="709"/>
        <w:rPr>
          <w:b/>
        </w:rPr>
      </w:pPr>
      <w:r w:rsidRPr="00285FEC">
        <w:rPr>
          <w:b/>
        </w:rPr>
        <w:t>4. Ограничения использования земельных участков и объектов капитального строительства:</w:t>
      </w:r>
    </w:p>
    <w:p w:rsidR="00257A38" w:rsidRPr="00285FEC" w:rsidRDefault="00257A38" w:rsidP="003152F7">
      <w:pPr>
        <w:pStyle w:val="S"/>
        <w:numPr>
          <w:ilvl w:val="0"/>
          <w:numId w:val="8"/>
        </w:numPr>
        <w:tabs>
          <w:tab w:val="left" w:pos="993"/>
          <w:tab w:val="left" w:pos="1134"/>
        </w:tabs>
        <w:autoSpaceDN w:val="0"/>
        <w:spacing w:line="240" w:lineRule="auto"/>
        <w:ind w:left="0" w:firstLine="709"/>
      </w:pPr>
      <w:r w:rsidRPr="00285FEC">
        <w:t>не допускается размещение объектов, причиняющих вред окружающей с</w:t>
      </w:r>
      <w:r w:rsidR="00471EB4" w:rsidRPr="00285FEC">
        <w:t>реде и санитарному благополучию</w:t>
      </w:r>
      <w:r w:rsidRPr="00285FEC">
        <w:t>;</w:t>
      </w:r>
    </w:p>
    <w:p w:rsidR="00C81875" w:rsidRPr="00285FEC" w:rsidRDefault="00257A38" w:rsidP="003152F7">
      <w:pPr>
        <w:pStyle w:val="S"/>
        <w:numPr>
          <w:ilvl w:val="0"/>
          <w:numId w:val="8"/>
        </w:numPr>
        <w:tabs>
          <w:tab w:val="left" w:pos="993"/>
          <w:tab w:val="left" w:pos="1276"/>
        </w:tabs>
        <w:autoSpaceDN w:val="0"/>
        <w:spacing w:line="240" w:lineRule="auto"/>
        <w:ind w:left="0" w:firstLine="709"/>
      </w:pPr>
      <w:r w:rsidRPr="00285FEC">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w:t>
      </w:r>
      <w:r w:rsidR="00471EB4" w:rsidRPr="00285FEC">
        <w:t>указанными в статье 36</w:t>
      </w:r>
      <w:r w:rsidRPr="00285FEC">
        <w:t xml:space="preserve"> настоящих Правил, на них устанавливаются ограничения использования в соответствии с законодательством Российской Федерации.</w:t>
      </w:r>
    </w:p>
    <w:p w:rsidR="00454317" w:rsidRPr="00285FEC" w:rsidRDefault="00454317" w:rsidP="003152F7">
      <w:pPr>
        <w:pStyle w:val="S"/>
        <w:tabs>
          <w:tab w:val="left" w:pos="993"/>
          <w:tab w:val="left" w:pos="1276"/>
        </w:tabs>
        <w:autoSpaceDN w:val="0"/>
        <w:spacing w:line="240" w:lineRule="auto"/>
        <w:ind w:left="709" w:firstLine="709"/>
      </w:pPr>
    </w:p>
    <w:p w:rsidR="00454317" w:rsidRPr="00285FEC" w:rsidRDefault="00454317" w:rsidP="003152F7">
      <w:pPr>
        <w:overflowPunct w:val="0"/>
        <w:spacing w:line="240" w:lineRule="auto"/>
        <w:ind w:firstLine="709"/>
        <w:rPr>
          <w:rFonts w:ascii="Times New Roman" w:hAnsi="Times New Roman" w:cs="Times New Roman"/>
          <w:b/>
          <w:sz w:val="24"/>
          <w:szCs w:val="20"/>
          <w:u w:val="single"/>
        </w:rPr>
      </w:pPr>
      <w:r w:rsidRPr="00285FEC">
        <w:rPr>
          <w:rFonts w:ascii="Times New Roman" w:hAnsi="Times New Roman" w:cs="Times New Roman"/>
          <w:b/>
          <w:sz w:val="24"/>
          <w:u w:val="single"/>
        </w:rPr>
        <w:t>На земельном участке разрешается:</w:t>
      </w:r>
    </w:p>
    <w:p w:rsidR="00454317" w:rsidRPr="00285FEC" w:rsidRDefault="00454317" w:rsidP="003152F7">
      <w:pPr>
        <w:suppressAutoHyphens/>
        <w:overflowPunct w:val="0"/>
        <w:spacing w:line="240" w:lineRule="auto"/>
        <w:ind w:firstLine="709"/>
        <w:textAlignment w:val="baseline"/>
        <w:rPr>
          <w:rFonts w:ascii="Times New Roman" w:hAnsi="Times New Roman" w:cs="Times New Roman"/>
          <w:sz w:val="24"/>
          <w:szCs w:val="20"/>
        </w:rPr>
      </w:pPr>
      <w:r w:rsidRPr="00285FEC">
        <w:rPr>
          <w:rFonts w:ascii="Times New Roman" w:hAnsi="Times New Roman" w:cs="Times New Roman"/>
          <w:sz w:val="24"/>
          <w:szCs w:val="20"/>
        </w:rPr>
        <w:t>- строительство хозяйственных построек (бань, отдельно стоящих гаражей для автомобилей грузоподъемностью не более 1,5 тонн, сараев, теплиц, оранжерей), встроенного в жилой дом гаража в соответствии с утвержденной проектной документацией и нормативно-техническими требованиями;</w:t>
      </w:r>
    </w:p>
    <w:p w:rsidR="00454317" w:rsidRPr="00285FEC" w:rsidRDefault="00454317" w:rsidP="003152F7">
      <w:pPr>
        <w:suppressAutoHyphens/>
        <w:overflowPunct w:val="0"/>
        <w:spacing w:line="240" w:lineRule="auto"/>
        <w:ind w:firstLine="709"/>
        <w:textAlignment w:val="baseline"/>
        <w:rPr>
          <w:rFonts w:ascii="Times New Roman" w:hAnsi="Times New Roman" w:cs="Times New Roman"/>
          <w:sz w:val="24"/>
          <w:szCs w:val="20"/>
        </w:rPr>
      </w:pPr>
      <w:r w:rsidRPr="00285FEC">
        <w:rPr>
          <w:rFonts w:ascii="Times New Roman" w:hAnsi="Times New Roman" w:cs="Times New Roman"/>
          <w:sz w:val="24"/>
          <w:szCs w:val="20"/>
        </w:rPr>
        <w:t xml:space="preserve">- размещение открытой стоянки для автомобиля; </w:t>
      </w:r>
    </w:p>
    <w:p w:rsidR="00454317" w:rsidRPr="00285FEC" w:rsidRDefault="00454317" w:rsidP="003152F7">
      <w:pPr>
        <w:suppressAutoHyphens/>
        <w:overflowPunct w:val="0"/>
        <w:spacing w:line="240" w:lineRule="auto"/>
        <w:ind w:firstLine="709"/>
        <w:textAlignment w:val="baseline"/>
        <w:rPr>
          <w:rFonts w:ascii="Times New Roman" w:hAnsi="Times New Roman" w:cs="Times New Roman"/>
          <w:sz w:val="24"/>
          <w:szCs w:val="28"/>
        </w:rPr>
      </w:pPr>
      <w:r w:rsidRPr="00285FEC">
        <w:rPr>
          <w:rFonts w:ascii="Times New Roman" w:hAnsi="Times New Roman" w:cs="Times New Roman"/>
          <w:sz w:val="24"/>
          <w:szCs w:val="28"/>
        </w:rPr>
        <w:t>- выращивание сельскохозяйственных культур (цветов, овощей, фруктов и др.);</w:t>
      </w:r>
    </w:p>
    <w:p w:rsidR="00454317" w:rsidRPr="00285FEC" w:rsidRDefault="00454317" w:rsidP="003152F7">
      <w:pPr>
        <w:suppressAutoHyphens/>
        <w:overflowPunct w:val="0"/>
        <w:spacing w:line="240" w:lineRule="auto"/>
        <w:ind w:firstLine="709"/>
        <w:textAlignment w:val="baseline"/>
        <w:rPr>
          <w:rFonts w:ascii="Times New Roman" w:hAnsi="Times New Roman" w:cs="Times New Roman"/>
          <w:sz w:val="24"/>
          <w:szCs w:val="20"/>
        </w:rPr>
      </w:pPr>
      <w:r w:rsidRPr="00285FEC">
        <w:rPr>
          <w:rFonts w:ascii="Times New Roman" w:hAnsi="Times New Roman" w:cs="Times New Roman"/>
          <w:sz w:val="24"/>
          <w:szCs w:val="20"/>
        </w:rPr>
        <w:t>-индивидуальная трудовая деятельность, при условии обеспечения требований санитарных правил и без нарушения принципов добрососедства.</w:t>
      </w:r>
    </w:p>
    <w:p w:rsidR="00454317" w:rsidRPr="00285FEC" w:rsidRDefault="00454317" w:rsidP="003152F7">
      <w:pPr>
        <w:pStyle w:val="S"/>
        <w:tabs>
          <w:tab w:val="left" w:pos="993"/>
          <w:tab w:val="left" w:pos="1276"/>
        </w:tabs>
        <w:autoSpaceDN w:val="0"/>
        <w:spacing w:line="240" w:lineRule="auto"/>
        <w:ind w:firstLine="709"/>
      </w:pPr>
    </w:p>
    <w:p w:rsidR="00CA36A5" w:rsidRPr="00285FEC" w:rsidRDefault="00CA36A5" w:rsidP="003152F7">
      <w:pPr>
        <w:suppressAutoHyphens/>
        <w:spacing w:line="240" w:lineRule="auto"/>
        <w:ind w:firstLine="709"/>
        <w:rPr>
          <w:rFonts w:ascii="Times New Roman" w:hAnsi="Times New Roman" w:cs="Times New Roman"/>
          <w:b/>
          <w:sz w:val="24"/>
          <w:szCs w:val="28"/>
          <w:u w:val="single"/>
        </w:rPr>
      </w:pPr>
      <w:r w:rsidRPr="00285FEC">
        <w:rPr>
          <w:rFonts w:ascii="Times New Roman" w:hAnsi="Times New Roman" w:cs="Times New Roman"/>
          <w:b/>
          <w:sz w:val="24"/>
          <w:szCs w:val="28"/>
          <w:u w:val="single"/>
        </w:rPr>
        <w:t>На земельном участке не допускается строительство и размещение:</w:t>
      </w:r>
    </w:p>
    <w:p w:rsidR="00CA36A5" w:rsidRPr="00285FEC" w:rsidRDefault="00CA36A5" w:rsidP="003152F7">
      <w:pPr>
        <w:suppressAutoHyphens/>
        <w:spacing w:line="240" w:lineRule="auto"/>
        <w:ind w:firstLine="709"/>
        <w:rPr>
          <w:rFonts w:ascii="Times New Roman" w:hAnsi="Times New Roman" w:cs="Times New Roman"/>
          <w:sz w:val="24"/>
        </w:rPr>
      </w:pPr>
      <w:r w:rsidRPr="00285FEC">
        <w:rPr>
          <w:rFonts w:ascii="Times New Roman" w:hAnsi="Times New Roman" w:cs="Times New Roman"/>
          <w:sz w:val="24"/>
        </w:rPr>
        <w:t>-</w:t>
      </w:r>
      <w:r w:rsidR="003152F7" w:rsidRPr="00285FEC">
        <w:rPr>
          <w:rFonts w:ascii="Times New Roman" w:hAnsi="Times New Roman" w:cs="Times New Roman"/>
          <w:sz w:val="24"/>
        </w:rPr>
        <w:t xml:space="preserve">   </w:t>
      </w:r>
      <w:r w:rsidRPr="00285FEC">
        <w:rPr>
          <w:rFonts w:ascii="Times New Roman" w:hAnsi="Times New Roman" w:cs="Times New Roman"/>
          <w:sz w:val="24"/>
        </w:rPr>
        <w:t xml:space="preserve">зданий и сооружений производственного назначения, в том числе гаражей с высотой помещений более </w:t>
      </w:r>
      <w:smartTag w:uri="urn:schemas-microsoft-com:office:smarttags" w:element="metricconverter">
        <w:smartTagPr>
          <w:attr w:name="ProductID" w:val="3,0 метров"/>
        </w:smartTagPr>
        <w:r w:rsidRPr="00285FEC">
          <w:rPr>
            <w:rFonts w:ascii="Times New Roman" w:hAnsi="Times New Roman" w:cs="Times New Roman"/>
            <w:sz w:val="24"/>
          </w:rPr>
          <w:t>3,0 метров</w:t>
        </w:r>
      </w:smartTag>
      <w:r w:rsidRPr="00285FEC">
        <w:rPr>
          <w:rFonts w:ascii="Times New Roman" w:hAnsi="Times New Roman" w:cs="Times New Roman"/>
          <w:sz w:val="24"/>
        </w:rPr>
        <w:t>;</w:t>
      </w:r>
    </w:p>
    <w:p w:rsidR="00CA36A5" w:rsidRPr="00285FEC" w:rsidRDefault="00CA36A5" w:rsidP="003152F7">
      <w:pPr>
        <w:tabs>
          <w:tab w:val="left" w:pos="993"/>
        </w:tabs>
        <w:suppressAutoHyphens/>
        <w:spacing w:line="240" w:lineRule="auto"/>
        <w:ind w:firstLine="709"/>
        <w:rPr>
          <w:rFonts w:ascii="Times New Roman" w:hAnsi="Times New Roman" w:cs="Times New Roman"/>
          <w:sz w:val="24"/>
        </w:rPr>
      </w:pPr>
      <w:r w:rsidRPr="00285FEC">
        <w:rPr>
          <w:rFonts w:ascii="Times New Roman" w:hAnsi="Times New Roman" w:cs="Times New Roman"/>
          <w:sz w:val="24"/>
        </w:rPr>
        <w:t>-</w:t>
      </w:r>
      <w:r w:rsidR="003152F7" w:rsidRPr="00285FEC">
        <w:rPr>
          <w:rFonts w:ascii="Times New Roman" w:hAnsi="Times New Roman" w:cs="Times New Roman"/>
          <w:sz w:val="24"/>
        </w:rPr>
        <w:t xml:space="preserve">   </w:t>
      </w:r>
      <w:r w:rsidRPr="00285FEC">
        <w:rPr>
          <w:rFonts w:ascii="Times New Roman" w:hAnsi="Times New Roman" w:cs="Times New Roman"/>
          <w:sz w:val="24"/>
        </w:rPr>
        <w:t>сервисов по ремонту автомобилей;</w:t>
      </w:r>
    </w:p>
    <w:p w:rsidR="00CA36A5" w:rsidRPr="00285FEC" w:rsidRDefault="00CA36A5" w:rsidP="003152F7">
      <w:pPr>
        <w:suppressAutoHyphens/>
        <w:spacing w:line="240" w:lineRule="auto"/>
        <w:ind w:firstLine="709"/>
        <w:rPr>
          <w:rFonts w:ascii="Times New Roman" w:hAnsi="Times New Roman" w:cs="Times New Roman"/>
          <w:sz w:val="24"/>
        </w:rPr>
      </w:pPr>
      <w:r w:rsidRPr="00285FEC">
        <w:rPr>
          <w:rFonts w:ascii="Times New Roman" w:hAnsi="Times New Roman" w:cs="Times New Roman"/>
          <w:sz w:val="24"/>
        </w:rPr>
        <w:t>- зданий, строений для содержания более 10 (включая молодняк) голов свиней, крупного рогатого скота, овец, коз;</w:t>
      </w:r>
    </w:p>
    <w:p w:rsidR="00CA36A5" w:rsidRPr="00285FEC" w:rsidRDefault="00CA36A5" w:rsidP="003152F7">
      <w:pPr>
        <w:suppressAutoHyphens/>
        <w:spacing w:line="240" w:lineRule="auto"/>
        <w:ind w:firstLine="709"/>
        <w:rPr>
          <w:rFonts w:ascii="Times New Roman" w:hAnsi="Times New Roman" w:cs="Times New Roman"/>
          <w:sz w:val="24"/>
        </w:rPr>
      </w:pPr>
      <w:r w:rsidRPr="00285FEC">
        <w:rPr>
          <w:rFonts w:ascii="Times New Roman" w:hAnsi="Times New Roman" w:cs="Times New Roman"/>
          <w:sz w:val="24"/>
        </w:rPr>
        <w:t>- строительство на границе и вблизи (менее 2-х метров) с соседним земельным участком вспомогательных построек, в том числе гаражей высотой в коньке более 4 м.</w:t>
      </w:r>
    </w:p>
    <w:p w:rsidR="00CA36A5" w:rsidRPr="00285FEC" w:rsidRDefault="00CA36A5" w:rsidP="003152F7">
      <w:pPr>
        <w:suppressAutoHyphens/>
        <w:spacing w:line="240" w:lineRule="auto"/>
        <w:ind w:firstLine="709"/>
        <w:rPr>
          <w:rFonts w:ascii="Times New Roman" w:hAnsi="Times New Roman" w:cs="Times New Roman"/>
          <w:sz w:val="24"/>
        </w:rPr>
      </w:pPr>
      <w:r w:rsidRPr="00285FEC">
        <w:rPr>
          <w:rFonts w:ascii="Times New Roman" w:hAnsi="Times New Roman" w:cs="Times New Roman"/>
          <w:sz w:val="24"/>
        </w:rPr>
        <w:t xml:space="preserve">- </w:t>
      </w:r>
      <w:r w:rsidR="003152F7" w:rsidRPr="00285FEC">
        <w:rPr>
          <w:rFonts w:ascii="Times New Roman" w:hAnsi="Times New Roman" w:cs="Times New Roman"/>
          <w:sz w:val="24"/>
        </w:rPr>
        <w:t xml:space="preserve">  </w:t>
      </w:r>
      <w:r w:rsidRPr="00285FEC">
        <w:rPr>
          <w:rFonts w:ascii="Times New Roman" w:hAnsi="Times New Roman" w:cs="Times New Roman"/>
          <w:sz w:val="24"/>
        </w:rPr>
        <w:t>размещение кровельных свесов, стоков, выходящих на соседние землевладения;</w:t>
      </w:r>
    </w:p>
    <w:p w:rsidR="00CA36A5" w:rsidRPr="00285FEC" w:rsidRDefault="00CA36A5" w:rsidP="003152F7">
      <w:pPr>
        <w:suppressAutoHyphens/>
        <w:spacing w:line="240" w:lineRule="auto"/>
        <w:ind w:firstLine="709"/>
        <w:rPr>
          <w:rFonts w:ascii="Times New Roman" w:hAnsi="Times New Roman" w:cs="Times New Roman"/>
          <w:sz w:val="24"/>
        </w:rPr>
      </w:pPr>
      <w:r w:rsidRPr="00285FEC">
        <w:rPr>
          <w:rFonts w:ascii="Times New Roman" w:hAnsi="Times New Roman" w:cs="Times New Roman"/>
          <w:sz w:val="24"/>
        </w:rPr>
        <w:t xml:space="preserve">- </w:t>
      </w:r>
      <w:r w:rsidR="003152F7" w:rsidRPr="00285FEC">
        <w:rPr>
          <w:rFonts w:ascii="Times New Roman" w:hAnsi="Times New Roman" w:cs="Times New Roman"/>
          <w:sz w:val="24"/>
        </w:rPr>
        <w:t xml:space="preserve">  </w:t>
      </w:r>
      <w:r w:rsidRPr="00285FEC">
        <w:rPr>
          <w:rFonts w:ascii="Times New Roman" w:hAnsi="Times New Roman" w:cs="Times New Roman"/>
          <w:sz w:val="24"/>
        </w:rPr>
        <w:t>реконструкция надворных построек под торговые точки;</w:t>
      </w:r>
    </w:p>
    <w:p w:rsidR="00CA36A5" w:rsidRPr="00285FEC" w:rsidRDefault="00CA36A5" w:rsidP="003152F7">
      <w:pPr>
        <w:suppressAutoHyphens/>
        <w:spacing w:line="240" w:lineRule="auto"/>
        <w:ind w:firstLine="709"/>
        <w:rPr>
          <w:rFonts w:ascii="Times New Roman" w:hAnsi="Times New Roman" w:cs="Times New Roman"/>
          <w:sz w:val="24"/>
        </w:rPr>
      </w:pPr>
    </w:p>
    <w:p w:rsidR="003152F7" w:rsidRPr="00285FEC" w:rsidRDefault="003152F7" w:rsidP="003152F7">
      <w:pPr>
        <w:suppressAutoHyphens/>
        <w:spacing w:line="240" w:lineRule="auto"/>
        <w:ind w:firstLine="709"/>
        <w:rPr>
          <w:rFonts w:ascii="Times New Roman" w:hAnsi="Times New Roman" w:cs="Times New Roman"/>
          <w:sz w:val="24"/>
        </w:rPr>
      </w:pPr>
    </w:p>
    <w:p w:rsidR="00CA36A5" w:rsidRPr="00285FEC" w:rsidRDefault="00CA36A5" w:rsidP="003152F7">
      <w:pPr>
        <w:suppressAutoHyphens/>
        <w:spacing w:line="240" w:lineRule="auto"/>
        <w:ind w:firstLine="709"/>
        <w:rPr>
          <w:rFonts w:ascii="Times New Roman" w:hAnsi="Times New Roman" w:cs="Times New Roman"/>
          <w:b/>
          <w:sz w:val="24"/>
        </w:rPr>
      </w:pPr>
      <w:r w:rsidRPr="00285FEC">
        <w:rPr>
          <w:rFonts w:ascii="Times New Roman" w:hAnsi="Times New Roman" w:cs="Times New Roman"/>
          <w:b/>
          <w:sz w:val="24"/>
        </w:rPr>
        <w:lastRenderedPageBreak/>
        <w:t xml:space="preserve">Ограждения земельных участков: </w:t>
      </w:r>
    </w:p>
    <w:p w:rsidR="00CA36A5" w:rsidRPr="00285FEC" w:rsidRDefault="00CA36A5" w:rsidP="003152F7">
      <w:pPr>
        <w:suppressAutoHyphens/>
        <w:spacing w:line="240" w:lineRule="auto"/>
        <w:ind w:firstLine="709"/>
        <w:rPr>
          <w:rFonts w:ascii="Times New Roman" w:hAnsi="Times New Roman" w:cs="Times New Roman"/>
          <w:sz w:val="24"/>
        </w:rPr>
      </w:pPr>
      <w:r w:rsidRPr="00285FEC">
        <w:rPr>
          <w:rFonts w:ascii="Times New Roman" w:hAnsi="Times New Roman" w:cs="Times New Roman"/>
          <w:sz w:val="24"/>
        </w:rPr>
        <w:t xml:space="preserve">В границах жилого дома - по красной линии допускается устраивать высотой не более (170 см), и рекомендуется быть </w:t>
      </w:r>
      <w:proofErr w:type="spellStart"/>
      <w:r w:rsidRPr="00285FEC">
        <w:rPr>
          <w:rFonts w:ascii="Times New Roman" w:hAnsi="Times New Roman" w:cs="Times New Roman"/>
          <w:sz w:val="24"/>
        </w:rPr>
        <w:t>светопрозрачным</w:t>
      </w:r>
      <w:proofErr w:type="spellEnd"/>
      <w:r w:rsidRPr="00285FEC">
        <w:rPr>
          <w:rFonts w:ascii="Times New Roman" w:hAnsi="Times New Roman" w:cs="Times New Roman"/>
          <w:sz w:val="24"/>
        </w:rPr>
        <w:t xml:space="preserve"> (сетчатым, решетчатым);</w:t>
      </w:r>
    </w:p>
    <w:p w:rsidR="00CA36A5" w:rsidRPr="00285FEC" w:rsidRDefault="00CA36A5" w:rsidP="003152F7">
      <w:pPr>
        <w:suppressAutoHyphens/>
        <w:spacing w:line="240" w:lineRule="auto"/>
        <w:ind w:firstLine="709"/>
        <w:rPr>
          <w:rFonts w:ascii="Times New Roman" w:hAnsi="Times New Roman" w:cs="Times New Roman"/>
          <w:sz w:val="24"/>
        </w:rPr>
      </w:pPr>
      <w:r w:rsidRPr="00285FEC">
        <w:rPr>
          <w:rFonts w:ascii="Times New Roman" w:hAnsi="Times New Roman" w:cs="Times New Roman"/>
          <w:sz w:val="24"/>
        </w:rPr>
        <w:t xml:space="preserve">- </w:t>
      </w:r>
      <w:r w:rsidR="003152F7" w:rsidRPr="00285FEC">
        <w:rPr>
          <w:rFonts w:ascii="Times New Roman" w:hAnsi="Times New Roman" w:cs="Times New Roman"/>
          <w:sz w:val="24"/>
        </w:rPr>
        <w:t xml:space="preserve"> </w:t>
      </w:r>
      <w:r w:rsidRPr="00285FEC">
        <w:rPr>
          <w:rFonts w:ascii="Times New Roman" w:hAnsi="Times New Roman" w:cs="Times New Roman"/>
          <w:sz w:val="24"/>
        </w:rPr>
        <w:t xml:space="preserve">в границах двора - по линии застройки квартала высотой не более </w:t>
      </w:r>
      <w:smartTag w:uri="urn:schemas-microsoft-com:office:smarttags" w:element="metricconverter">
        <w:smartTagPr>
          <w:attr w:name="ProductID" w:val="200 см"/>
        </w:smartTagPr>
        <w:r w:rsidRPr="00285FEC">
          <w:rPr>
            <w:rFonts w:ascii="Times New Roman" w:hAnsi="Times New Roman" w:cs="Times New Roman"/>
            <w:sz w:val="24"/>
          </w:rPr>
          <w:t>200 см</w:t>
        </w:r>
      </w:smartTag>
      <w:r w:rsidRPr="00285FEC">
        <w:rPr>
          <w:rFonts w:ascii="Times New Roman" w:hAnsi="Times New Roman" w:cs="Times New Roman"/>
          <w:sz w:val="24"/>
        </w:rPr>
        <w:t>;</w:t>
      </w:r>
    </w:p>
    <w:p w:rsidR="00CA36A5" w:rsidRPr="00285FEC" w:rsidRDefault="00CA36A5" w:rsidP="003152F7">
      <w:pPr>
        <w:suppressAutoHyphens/>
        <w:spacing w:line="240" w:lineRule="auto"/>
        <w:ind w:firstLine="709"/>
        <w:rPr>
          <w:rFonts w:ascii="Times New Roman" w:hAnsi="Times New Roman" w:cs="Times New Roman"/>
          <w:sz w:val="24"/>
        </w:rPr>
      </w:pPr>
      <w:r w:rsidRPr="00285FEC">
        <w:rPr>
          <w:rFonts w:ascii="Times New Roman" w:hAnsi="Times New Roman" w:cs="Times New Roman"/>
          <w:sz w:val="24"/>
        </w:rPr>
        <w:t>- на границе с соседним земельным участком допускается устанавливать ограждения, имеющие просветы, обеспечивающие минимальное затемнение территории соседнего участка и высотой не более 1,7 м (по согласованию со смежными землепользователями - сплошные, высотой не более 2,0 м).</w:t>
      </w:r>
    </w:p>
    <w:p w:rsidR="00CA36A5" w:rsidRPr="00285FEC" w:rsidRDefault="00CA36A5" w:rsidP="003152F7">
      <w:pPr>
        <w:suppressAutoHyphens/>
        <w:spacing w:line="240" w:lineRule="auto"/>
        <w:ind w:firstLine="709"/>
        <w:rPr>
          <w:rFonts w:ascii="Times New Roman" w:hAnsi="Times New Roman" w:cs="Times New Roman"/>
          <w:sz w:val="24"/>
        </w:rPr>
      </w:pPr>
      <w:r w:rsidRPr="00285FEC">
        <w:rPr>
          <w:rFonts w:ascii="Times New Roman" w:hAnsi="Times New Roman" w:cs="Times New Roman"/>
          <w:sz w:val="24"/>
        </w:rPr>
        <w:t>- живые изгороди не должны выступать за границы земельных участков, иметь острые шипы и колючки со стороны участка, примыкающего к тротуару.</w:t>
      </w:r>
    </w:p>
    <w:p w:rsidR="00257A38" w:rsidRPr="00285FEC" w:rsidRDefault="00257A38" w:rsidP="004E5754">
      <w:pPr>
        <w:pStyle w:val="S"/>
        <w:spacing w:line="240" w:lineRule="auto"/>
        <w:rPr>
          <w:rStyle w:val="FontStyle48"/>
          <w:sz w:val="24"/>
          <w:szCs w:val="24"/>
        </w:rPr>
      </w:pPr>
    </w:p>
    <w:p w:rsidR="00B472B9" w:rsidRPr="00285FEC" w:rsidRDefault="00B472B9" w:rsidP="00B472B9">
      <w:pPr>
        <w:pStyle w:val="3"/>
        <w:spacing w:line="240" w:lineRule="auto"/>
        <w:ind w:firstLine="709"/>
        <w:jc w:val="both"/>
        <w:rPr>
          <w:sz w:val="24"/>
          <w:szCs w:val="24"/>
        </w:rPr>
      </w:pPr>
      <w:bookmarkStart w:id="261" w:name="_Toc160033449"/>
      <w:r w:rsidRPr="00285FEC">
        <w:rPr>
          <w:sz w:val="24"/>
          <w:szCs w:val="24"/>
        </w:rPr>
        <w:t>Статья 3</w:t>
      </w:r>
      <w:r w:rsidR="00723E07" w:rsidRPr="00285FEC">
        <w:rPr>
          <w:sz w:val="24"/>
          <w:szCs w:val="24"/>
          <w:lang w:val="ru-RU"/>
        </w:rPr>
        <w:t>8</w:t>
      </w:r>
      <w:r w:rsidRPr="00285FEC">
        <w:rPr>
          <w:sz w:val="24"/>
          <w:szCs w:val="24"/>
        </w:rPr>
        <w:t xml:space="preserve">. Зона </w:t>
      </w:r>
      <w:r w:rsidRPr="00285FEC">
        <w:rPr>
          <w:sz w:val="24"/>
          <w:szCs w:val="24"/>
          <w:lang w:val="ru-RU"/>
        </w:rPr>
        <w:t>перспективной малоэтажной жилой застройки</w:t>
      </w:r>
      <w:r w:rsidRPr="00285FEC">
        <w:rPr>
          <w:sz w:val="24"/>
          <w:szCs w:val="24"/>
        </w:rPr>
        <w:t xml:space="preserve"> (Ж</w:t>
      </w:r>
      <w:r w:rsidR="00782D34" w:rsidRPr="00285FEC">
        <w:rPr>
          <w:sz w:val="24"/>
          <w:szCs w:val="24"/>
          <w:lang w:val="ru-RU"/>
        </w:rPr>
        <w:t>1п</w:t>
      </w:r>
      <w:r w:rsidRPr="00285FEC">
        <w:rPr>
          <w:sz w:val="24"/>
          <w:szCs w:val="24"/>
        </w:rPr>
        <w:t>)</w:t>
      </w:r>
      <w:bookmarkEnd w:id="261"/>
    </w:p>
    <w:p w:rsidR="00B472B9" w:rsidRPr="00285FEC" w:rsidRDefault="00B472B9" w:rsidP="00B472B9">
      <w:pPr>
        <w:spacing w:line="240" w:lineRule="auto"/>
        <w:rPr>
          <w:rFonts w:ascii="Times New Roman" w:hAnsi="Times New Roman" w:cs="Times New Roman"/>
        </w:rPr>
      </w:pPr>
    </w:p>
    <w:p w:rsidR="00723E07" w:rsidRPr="00285FEC" w:rsidRDefault="00723E07" w:rsidP="00723E07">
      <w:pPr>
        <w:spacing w:line="240" w:lineRule="auto"/>
        <w:ind w:firstLine="709"/>
        <w:rPr>
          <w:rFonts w:ascii="Times New Roman" w:hAnsi="Times New Roman" w:cs="Times New Roman"/>
          <w:sz w:val="24"/>
          <w:szCs w:val="24"/>
        </w:rPr>
      </w:pPr>
      <w:r w:rsidRPr="00285FEC">
        <w:rPr>
          <w:rFonts w:ascii="Times New Roman" w:hAnsi="Times New Roman" w:cs="Times New Roman"/>
          <w:sz w:val="24"/>
          <w:szCs w:val="24"/>
        </w:rPr>
        <w:t>Земельные участки в границах зоны перспективной малоэтажной многоквартирной жилой застройки (Ж</w:t>
      </w:r>
      <w:r w:rsidR="00D21F9E" w:rsidRPr="00285FEC">
        <w:rPr>
          <w:rFonts w:ascii="Times New Roman" w:hAnsi="Times New Roman" w:cs="Times New Roman"/>
          <w:sz w:val="24"/>
          <w:szCs w:val="24"/>
        </w:rPr>
        <w:t>1</w:t>
      </w:r>
      <w:r w:rsidRPr="00285FEC">
        <w:rPr>
          <w:rFonts w:ascii="Times New Roman" w:hAnsi="Times New Roman" w:cs="Times New Roman"/>
          <w:sz w:val="24"/>
          <w:szCs w:val="24"/>
        </w:rPr>
        <w:t>п) предоставляются после подготовки и утверждения документации по планировке территории (проекта планировки территории либо проекта межевания территории), с переводом их в зону малоэтажной многоквартирной жилой застройки (Ж</w:t>
      </w:r>
      <w:r w:rsidR="003A392C" w:rsidRPr="00285FEC">
        <w:rPr>
          <w:rFonts w:ascii="Times New Roman" w:hAnsi="Times New Roman" w:cs="Times New Roman"/>
          <w:sz w:val="24"/>
          <w:szCs w:val="24"/>
        </w:rPr>
        <w:t>1</w:t>
      </w:r>
      <w:r w:rsidRPr="00285FEC">
        <w:rPr>
          <w:rFonts w:ascii="Times New Roman" w:hAnsi="Times New Roman" w:cs="Times New Roman"/>
          <w:sz w:val="24"/>
          <w:szCs w:val="24"/>
        </w:rPr>
        <w:t xml:space="preserve">)  </w:t>
      </w:r>
    </w:p>
    <w:p w:rsidR="00723E07" w:rsidRPr="00285FEC" w:rsidRDefault="00723E07" w:rsidP="00723E07">
      <w:pPr>
        <w:spacing w:line="240" w:lineRule="auto"/>
        <w:ind w:firstLine="709"/>
        <w:rPr>
          <w:rFonts w:ascii="Times New Roman" w:hAnsi="Times New Roman" w:cs="Times New Roman"/>
          <w:sz w:val="24"/>
          <w:szCs w:val="24"/>
        </w:rPr>
      </w:pPr>
      <w:r w:rsidRPr="00285FEC">
        <w:rPr>
          <w:rFonts w:ascii="Times New Roman" w:hAnsi="Times New Roman" w:cs="Times New Roman"/>
          <w:sz w:val="24"/>
          <w:szCs w:val="24"/>
        </w:rPr>
        <w:t>Виды разрешенного использования земельных участков и объектов капитального строительства, в том числе предельные параметры использования земельных участков и параметры разрешенного строительства, реконструкции объектов капитального строительства соответствуют зоне</w:t>
      </w:r>
      <w:r w:rsidR="003C339C" w:rsidRPr="00285FEC">
        <w:rPr>
          <w:rFonts w:ascii="Times New Roman" w:hAnsi="Times New Roman" w:cs="Times New Roman"/>
          <w:sz w:val="24"/>
          <w:szCs w:val="24"/>
        </w:rPr>
        <w:t xml:space="preserve"> </w:t>
      </w:r>
      <w:r w:rsidRPr="00285FEC">
        <w:rPr>
          <w:rFonts w:ascii="Times New Roman" w:hAnsi="Times New Roman" w:cs="Times New Roman"/>
          <w:sz w:val="24"/>
          <w:szCs w:val="24"/>
        </w:rPr>
        <w:t>малоэтажной многоквартирной жилой застройки (Ж</w:t>
      </w:r>
      <w:r w:rsidR="003A392C" w:rsidRPr="00285FEC">
        <w:rPr>
          <w:rFonts w:ascii="Times New Roman" w:hAnsi="Times New Roman" w:cs="Times New Roman"/>
          <w:sz w:val="24"/>
          <w:szCs w:val="24"/>
        </w:rPr>
        <w:t>1</w:t>
      </w:r>
      <w:r w:rsidRPr="00285FEC">
        <w:rPr>
          <w:rFonts w:ascii="Times New Roman" w:hAnsi="Times New Roman" w:cs="Times New Roman"/>
          <w:sz w:val="24"/>
          <w:szCs w:val="24"/>
        </w:rPr>
        <w:t>).</w:t>
      </w:r>
    </w:p>
    <w:p w:rsidR="00AF0CCB" w:rsidRPr="00285FEC" w:rsidRDefault="00AF0CCB" w:rsidP="00723E07">
      <w:pPr>
        <w:spacing w:line="240" w:lineRule="auto"/>
        <w:ind w:firstLine="709"/>
        <w:rPr>
          <w:rFonts w:ascii="Times New Roman" w:hAnsi="Times New Roman" w:cs="Times New Roman"/>
          <w:sz w:val="24"/>
          <w:szCs w:val="24"/>
        </w:rPr>
      </w:pPr>
    </w:p>
    <w:p w:rsidR="00AF0CCB" w:rsidRPr="00285FEC" w:rsidRDefault="00AF0CCB" w:rsidP="00AF0CCB">
      <w:pPr>
        <w:pStyle w:val="3"/>
        <w:spacing w:line="240" w:lineRule="auto"/>
        <w:ind w:firstLine="709"/>
        <w:jc w:val="both"/>
        <w:rPr>
          <w:sz w:val="24"/>
          <w:szCs w:val="24"/>
        </w:rPr>
      </w:pPr>
      <w:bookmarkStart w:id="262" w:name="_Toc160033450"/>
      <w:r w:rsidRPr="00285FEC">
        <w:rPr>
          <w:sz w:val="24"/>
          <w:szCs w:val="24"/>
        </w:rPr>
        <w:t>Статья 3</w:t>
      </w:r>
      <w:r w:rsidR="00C241FF" w:rsidRPr="00285FEC">
        <w:rPr>
          <w:sz w:val="24"/>
          <w:szCs w:val="24"/>
          <w:lang w:val="ru-RU"/>
        </w:rPr>
        <w:t>9</w:t>
      </w:r>
      <w:r w:rsidRPr="00285FEC">
        <w:rPr>
          <w:sz w:val="24"/>
          <w:szCs w:val="24"/>
        </w:rPr>
        <w:t xml:space="preserve">. Зона </w:t>
      </w:r>
      <w:r w:rsidRPr="00285FEC">
        <w:rPr>
          <w:sz w:val="24"/>
          <w:szCs w:val="24"/>
          <w:lang w:val="ru-RU"/>
        </w:rPr>
        <w:t>малоэтажной многоквартирной жилой застройки</w:t>
      </w:r>
      <w:r w:rsidRPr="00285FEC">
        <w:rPr>
          <w:sz w:val="24"/>
          <w:szCs w:val="24"/>
        </w:rPr>
        <w:t xml:space="preserve"> (Ж</w:t>
      </w:r>
      <w:r w:rsidRPr="00285FEC">
        <w:rPr>
          <w:sz w:val="24"/>
          <w:szCs w:val="24"/>
          <w:lang w:val="ru-RU"/>
        </w:rPr>
        <w:t>2</w:t>
      </w:r>
      <w:r w:rsidRPr="00285FEC">
        <w:rPr>
          <w:sz w:val="24"/>
          <w:szCs w:val="24"/>
        </w:rPr>
        <w:t>)</w:t>
      </w:r>
      <w:bookmarkEnd w:id="262"/>
    </w:p>
    <w:p w:rsidR="00AF0CCB" w:rsidRPr="00285FEC" w:rsidRDefault="00AF0CCB" w:rsidP="00AF0CCB">
      <w:pPr>
        <w:spacing w:line="240" w:lineRule="auto"/>
        <w:rPr>
          <w:rFonts w:ascii="Times New Roman" w:hAnsi="Times New Roman" w:cs="Times New Roman"/>
        </w:rPr>
      </w:pPr>
    </w:p>
    <w:p w:rsidR="00AF0CCB" w:rsidRPr="00285FEC" w:rsidRDefault="00AF0CCB" w:rsidP="0012645B">
      <w:pPr>
        <w:pStyle w:val="S"/>
        <w:tabs>
          <w:tab w:val="left" w:pos="142"/>
          <w:tab w:val="left" w:pos="993"/>
        </w:tabs>
        <w:spacing w:line="240" w:lineRule="auto"/>
        <w:ind w:firstLine="709"/>
        <w:rPr>
          <w:b/>
        </w:rPr>
      </w:pPr>
      <w:r w:rsidRPr="00285FEC">
        <w:rPr>
          <w:b/>
        </w:rPr>
        <w:t>1. Основные виды разрешенного использования земельных участков и объектов капитального строительства:</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6216"/>
        <w:gridCol w:w="1581"/>
      </w:tblGrid>
      <w:tr w:rsidR="00AF0CCB" w:rsidRPr="00285FEC" w:rsidTr="00602D8A">
        <w:tc>
          <w:tcPr>
            <w:tcW w:w="1058" w:type="pct"/>
            <w:shd w:val="clear" w:color="auto" w:fill="auto"/>
          </w:tcPr>
          <w:p w:rsidR="00AF0CCB" w:rsidRPr="00285FEC" w:rsidRDefault="00AF0CCB" w:rsidP="00037B15">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3143" w:type="pct"/>
          </w:tcPr>
          <w:p w:rsidR="00AF0CCB" w:rsidRPr="00285FEC" w:rsidRDefault="00AF0CCB" w:rsidP="0090000D">
            <w:pPr>
              <w:jc w:val="center"/>
              <w:rPr>
                <w:rFonts w:ascii="Times New Roman" w:hAnsi="Times New Roman" w:cs="Times New Roman"/>
                <w:b/>
                <w:sz w:val="20"/>
                <w:szCs w:val="20"/>
              </w:rPr>
            </w:pPr>
          </w:p>
          <w:p w:rsidR="00AF0CCB" w:rsidRPr="00285FEC" w:rsidRDefault="00AF0CCB" w:rsidP="0090000D">
            <w:pPr>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AF0CCB" w:rsidRPr="00285FEC" w:rsidRDefault="00AF0CCB"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799" w:type="pct"/>
            <w:shd w:val="clear" w:color="auto" w:fill="auto"/>
          </w:tcPr>
          <w:p w:rsidR="00AF0CCB" w:rsidRPr="00285FEC" w:rsidRDefault="00AF0CCB"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AF0CCB" w:rsidRPr="00285FEC" w:rsidTr="00602D8A">
        <w:tc>
          <w:tcPr>
            <w:tcW w:w="1058" w:type="pct"/>
            <w:shd w:val="clear" w:color="auto" w:fill="auto"/>
          </w:tcPr>
          <w:p w:rsidR="00AF0CCB" w:rsidRPr="00285FEC" w:rsidRDefault="00AF0CCB" w:rsidP="0090000D">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Малоэтажная многоквартирная жилая застройка</w:t>
            </w:r>
          </w:p>
        </w:tc>
        <w:tc>
          <w:tcPr>
            <w:tcW w:w="3143" w:type="pct"/>
          </w:tcPr>
          <w:p w:rsidR="00AF0CCB" w:rsidRPr="00285FEC" w:rsidRDefault="00AF0CCB"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малоэтажных многоквартирных домов (многоквартирные дома высотой до 4 этажей, включая мансардный</w:t>
            </w:r>
            <w:proofErr w:type="gramStart"/>
            <w:r w:rsidRPr="00285FEC">
              <w:rPr>
                <w:rFonts w:ascii="Times New Roman" w:hAnsi="Times New Roman" w:cs="Times New Roman"/>
                <w:sz w:val="20"/>
                <w:szCs w:val="20"/>
              </w:rPr>
              <w:t>);</w:t>
            </w:r>
            <w:r w:rsidRPr="00285FEC">
              <w:rPr>
                <w:rFonts w:ascii="Times New Roman" w:hAnsi="Times New Roman" w:cs="Times New Roman"/>
                <w:sz w:val="20"/>
                <w:szCs w:val="20"/>
              </w:rPr>
              <w:br/>
              <w:t>обустройство</w:t>
            </w:r>
            <w:proofErr w:type="gramEnd"/>
            <w:r w:rsidRPr="00285FEC">
              <w:rPr>
                <w:rFonts w:ascii="Times New Roman" w:hAnsi="Times New Roman" w:cs="Times New Roman"/>
                <w:sz w:val="20"/>
                <w:szCs w:val="20"/>
              </w:rPr>
              <w:t xml:space="preserve"> спортивных и детских</w:t>
            </w:r>
            <w:r w:rsidR="00880EE5">
              <w:rPr>
                <w:rFonts w:ascii="Times New Roman" w:hAnsi="Times New Roman" w:cs="Times New Roman"/>
                <w:sz w:val="20"/>
                <w:szCs w:val="20"/>
              </w:rPr>
              <w:t xml:space="preserve"> площадок, площадок для отдыха; </w:t>
            </w:r>
            <w:r w:rsidRPr="00285FEC">
              <w:rPr>
                <w:rFonts w:ascii="Times New Roman" w:hAnsi="Times New Roman" w:cs="Times New Roman"/>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799" w:type="pct"/>
            <w:shd w:val="clear" w:color="auto" w:fill="auto"/>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2.1.1</w:t>
            </w:r>
          </w:p>
        </w:tc>
      </w:tr>
      <w:tr w:rsidR="00AF0CCB" w:rsidRPr="00285FEC" w:rsidTr="00602D8A">
        <w:tc>
          <w:tcPr>
            <w:tcW w:w="1058" w:type="pct"/>
            <w:shd w:val="clear" w:color="auto" w:fill="auto"/>
          </w:tcPr>
          <w:p w:rsidR="00AF0CCB" w:rsidRPr="00285FEC" w:rsidRDefault="00AF0CCB" w:rsidP="0090000D">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Блокированная жилая застройка</w:t>
            </w:r>
          </w:p>
        </w:tc>
        <w:tc>
          <w:tcPr>
            <w:tcW w:w="3143" w:type="pct"/>
          </w:tcPr>
          <w:p w:rsidR="00AF0CCB" w:rsidRPr="00285FEC" w:rsidRDefault="00AF0CCB"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799" w:type="pct"/>
            <w:shd w:val="clear" w:color="auto" w:fill="auto"/>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2.3</w:t>
            </w:r>
          </w:p>
        </w:tc>
      </w:tr>
      <w:tr w:rsidR="00AF0CCB" w:rsidRPr="00285FEC" w:rsidTr="00602D8A">
        <w:tc>
          <w:tcPr>
            <w:tcW w:w="1058" w:type="pct"/>
            <w:shd w:val="clear" w:color="auto" w:fill="auto"/>
          </w:tcPr>
          <w:p w:rsidR="00AF0CCB" w:rsidRPr="00285FEC" w:rsidRDefault="00AF0CCB" w:rsidP="0090000D">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Обслуживание жилой застройки</w:t>
            </w:r>
          </w:p>
        </w:tc>
        <w:tc>
          <w:tcPr>
            <w:tcW w:w="3143" w:type="pct"/>
          </w:tcPr>
          <w:p w:rsidR="00AF0CCB" w:rsidRPr="00285FEC" w:rsidRDefault="00AF0CCB"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объектов капитального строительства</w:t>
            </w:r>
            <w:r w:rsidR="00880EE5">
              <w:rPr>
                <w:rFonts w:ascii="Times New Roman" w:hAnsi="Times New Roman" w:cs="Times New Roman"/>
                <w:sz w:val="20"/>
                <w:szCs w:val="20"/>
              </w:rPr>
              <w:t xml:space="preserve"> </w:t>
            </w:r>
            <w:proofErr w:type="spellStart"/>
            <w:r w:rsidRPr="00285FEC">
              <w:rPr>
                <w:rFonts w:ascii="Times New Roman" w:hAnsi="Times New Roman" w:cs="Times New Roman"/>
                <w:sz w:val="20"/>
                <w:szCs w:val="20"/>
              </w:rPr>
              <w:t>предусмотрен</w:t>
            </w:r>
            <w:r w:rsidR="00880EE5">
              <w:rPr>
                <w:rFonts w:ascii="Times New Roman" w:hAnsi="Times New Roman" w:cs="Times New Roman"/>
                <w:sz w:val="20"/>
                <w:szCs w:val="20"/>
              </w:rPr>
              <w:t>ых</w:t>
            </w:r>
            <w:proofErr w:type="spellEnd"/>
            <w:r w:rsidRPr="00285FEC">
              <w:rPr>
                <w:rFonts w:ascii="Times New Roman" w:hAnsi="Times New Roman" w:cs="Times New Roman"/>
                <w:sz w:val="20"/>
                <w:szCs w:val="20"/>
              </w:rPr>
              <w:t xml:space="preserve">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799" w:type="pct"/>
            <w:shd w:val="clear" w:color="auto" w:fill="auto"/>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2.7</w:t>
            </w:r>
          </w:p>
        </w:tc>
      </w:tr>
      <w:tr w:rsidR="00AF0CCB" w:rsidRPr="00285FEC" w:rsidTr="00602D8A">
        <w:trPr>
          <w:trHeight w:val="470"/>
        </w:trPr>
        <w:tc>
          <w:tcPr>
            <w:tcW w:w="1058" w:type="pct"/>
            <w:shd w:val="clear" w:color="auto" w:fill="auto"/>
          </w:tcPr>
          <w:p w:rsidR="00AF0CCB" w:rsidRPr="00285FEC" w:rsidRDefault="00AF0CCB" w:rsidP="0090000D">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Предоставление коммунальных услуг</w:t>
            </w:r>
          </w:p>
        </w:tc>
        <w:tc>
          <w:tcPr>
            <w:tcW w:w="3143" w:type="pct"/>
          </w:tcPr>
          <w:p w:rsidR="00AF0CCB" w:rsidRPr="00285FEC" w:rsidRDefault="00AF0CCB"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w:t>
            </w:r>
            <w:r w:rsidRPr="00285FEC">
              <w:rPr>
                <w:rFonts w:ascii="Times New Roman" w:hAnsi="Times New Roman" w:cs="Times New Roman"/>
                <w:sz w:val="20"/>
                <w:szCs w:val="20"/>
              </w:rPr>
              <w:lastRenderedPageBreak/>
              <w:t>сооружений, необходимых для сбора и плавки снега)</w:t>
            </w:r>
          </w:p>
        </w:tc>
        <w:tc>
          <w:tcPr>
            <w:tcW w:w="799" w:type="pct"/>
            <w:shd w:val="clear" w:color="auto" w:fill="auto"/>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lastRenderedPageBreak/>
              <w:t>3.1.1</w:t>
            </w:r>
          </w:p>
        </w:tc>
      </w:tr>
      <w:tr w:rsidR="00AF0CCB" w:rsidRPr="00285FEC" w:rsidTr="00602D8A">
        <w:tc>
          <w:tcPr>
            <w:tcW w:w="1058" w:type="pct"/>
            <w:shd w:val="clear" w:color="auto" w:fill="auto"/>
          </w:tcPr>
          <w:p w:rsidR="00AF0CCB" w:rsidRPr="00285FEC" w:rsidRDefault="00AF0CCB" w:rsidP="0090000D">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lastRenderedPageBreak/>
              <w:t>Административные здания организаций, обеспечивающих предоставление коммунальных услуг</w:t>
            </w:r>
          </w:p>
        </w:tc>
        <w:tc>
          <w:tcPr>
            <w:tcW w:w="3143" w:type="pct"/>
          </w:tcPr>
          <w:p w:rsidR="00AF0CCB" w:rsidRPr="00285FEC" w:rsidRDefault="00AF0CCB"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799" w:type="pct"/>
            <w:shd w:val="clear" w:color="auto" w:fill="auto"/>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3.1.2</w:t>
            </w:r>
          </w:p>
        </w:tc>
      </w:tr>
      <w:tr w:rsidR="00AF0CCB" w:rsidRPr="00285FEC" w:rsidTr="00602D8A">
        <w:trPr>
          <w:trHeight w:val="483"/>
        </w:trPr>
        <w:tc>
          <w:tcPr>
            <w:tcW w:w="1058" w:type="pct"/>
            <w:shd w:val="clear" w:color="auto" w:fill="auto"/>
          </w:tcPr>
          <w:p w:rsidR="00AF0CCB" w:rsidRPr="00285FEC" w:rsidRDefault="00AF0CCB" w:rsidP="0090000D">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Социальное обслуживание</w:t>
            </w:r>
          </w:p>
        </w:tc>
        <w:tc>
          <w:tcPr>
            <w:tcW w:w="3143" w:type="pct"/>
          </w:tcPr>
          <w:p w:rsidR="00AF0CCB" w:rsidRPr="00285FEC" w:rsidRDefault="00AF0CCB"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зданий, </w:t>
            </w:r>
            <w:r w:rsidR="00880EE5">
              <w:rPr>
                <w:rFonts w:ascii="Times New Roman" w:hAnsi="Times New Roman" w:cs="Times New Roman"/>
                <w:sz w:val="20"/>
                <w:szCs w:val="20"/>
              </w:rPr>
              <w:t>в целях</w:t>
            </w:r>
            <w:r w:rsidRPr="00285FEC">
              <w:rPr>
                <w:rFonts w:ascii="Times New Roman" w:hAnsi="Times New Roman" w:cs="Times New Roman"/>
                <w:sz w:val="20"/>
                <w:szCs w:val="20"/>
              </w:rPr>
              <w:t xml:space="preserve">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799" w:type="pct"/>
            <w:shd w:val="clear" w:color="auto" w:fill="auto"/>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3.2</w:t>
            </w:r>
          </w:p>
        </w:tc>
      </w:tr>
      <w:tr w:rsidR="00AF0CCB" w:rsidRPr="00285FEC" w:rsidTr="00602D8A">
        <w:trPr>
          <w:trHeight w:val="276"/>
        </w:trPr>
        <w:tc>
          <w:tcPr>
            <w:tcW w:w="1058" w:type="pct"/>
            <w:shd w:val="clear" w:color="auto" w:fill="auto"/>
          </w:tcPr>
          <w:p w:rsidR="00AF0CCB" w:rsidRPr="00285FEC" w:rsidRDefault="00AF0CCB" w:rsidP="0090000D">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Бытовое обслуживание</w:t>
            </w:r>
          </w:p>
        </w:tc>
        <w:tc>
          <w:tcPr>
            <w:tcW w:w="3143" w:type="pct"/>
          </w:tcPr>
          <w:p w:rsidR="00AF0CCB" w:rsidRPr="00285FEC" w:rsidRDefault="00AF0CCB"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объектов капитального строительства, </w:t>
            </w:r>
            <w:r w:rsidR="00880EE5">
              <w:rPr>
                <w:rFonts w:ascii="Times New Roman" w:hAnsi="Times New Roman" w:cs="Times New Roman"/>
                <w:sz w:val="20"/>
                <w:szCs w:val="20"/>
              </w:rPr>
              <w:t>в целях</w:t>
            </w:r>
            <w:r w:rsidRPr="00285FEC">
              <w:rPr>
                <w:rFonts w:ascii="Times New Roman" w:hAnsi="Times New Roman" w:cs="Times New Roman"/>
                <w:sz w:val="20"/>
                <w:szCs w:val="20"/>
              </w:rPr>
              <w:t xml:space="preserve"> оказани</w:t>
            </w:r>
            <w:r w:rsidR="00880EE5">
              <w:rPr>
                <w:rFonts w:ascii="Times New Roman" w:hAnsi="Times New Roman" w:cs="Times New Roman"/>
                <w:sz w:val="20"/>
                <w:szCs w:val="20"/>
              </w:rPr>
              <w:t>и</w:t>
            </w:r>
            <w:r w:rsidRPr="00285FEC">
              <w:rPr>
                <w:rFonts w:ascii="Times New Roman" w:hAnsi="Times New Roman" w:cs="Times New Roman"/>
                <w:sz w:val="20"/>
                <w:szCs w:val="20"/>
              </w:rPr>
              <w:t xml:space="preserve"> населению или организациям бытовых услуг (мастерские мелкого ремонта, ателье, бани, парикмахерские, прачечные, химчистки, похоронные бюро)</w:t>
            </w:r>
          </w:p>
        </w:tc>
        <w:tc>
          <w:tcPr>
            <w:tcW w:w="799" w:type="pct"/>
            <w:shd w:val="clear" w:color="auto" w:fill="auto"/>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3.3</w:t>
            </w:r>
          </w:p>
        </w:tc>
      </w:tr>
      <w:tr w:rsidR="00AF0CCB" w:rsidRPr="00285FEC" w:rsidTr="00602D8A">
        <w:tc>
          <w:tcPr>
            <w:tcW w:w="1058" w:type="pct"/>
            <w:shd w:val="clear" w:color="auto" w:fill="auto"/>
          </w:tcPr>
          <w:p w:rsidR="00AF0CCB" w:rsidRPr="00285FEC" w:rsidRDefault="00AF0CCB" w:rsidP="0090000D">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Культурное развитие</w:t>
            </w:r>
          </w:p>
        </w:tc>
        <w:tc>
          <w:tcPr>
            <w:tcW w:w="3143" w:type="pct"/>
          </w:tcPr>
          <w:p w:rsidR="00AF0CCB" w:rsidRPr="00285FEC" w:rsidRDefault="00AF0CCB"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зданий и сооружений, </w:t>
            </w:r>
            <w:r w:rsidR="00880EE5">
              <w:rPr>
                <w:rFonts w:ascii="Times New Roman" w:hAnsi="Times New Roman" w:cs="Times New Roman"/>
                <w:sz w:val="20"/>
                <w:szCs w:val="20"/>
              </w:rPr>
              <w:t>в целях</w:t>
            </w:r>
            <w:r w:rsidR="00880EE5" w:rsidRPr="00285FEC">
              <w:rPr>
                <w:rFonts w:ascii="Times New Roman" w:hAnsi="Times New Roman" w:cs="Times New Roman"/>
                <w:sz w:val="20"/>
                <w:szCs w:val="20"/>
              </w:rPr>
              <w:t xml:space="preserve"> </w:t>
            </w:r>
            <w:r w:rsidRPr="00285FEC">
              <w:rPr>
                <w:rFonts w:ascii="Times New Roman" w:hAnsi="Times New Roman" w:cs="Times New Roman"/>
                <w:sz w:val="20"/>
                <w:szCs w:val="20"/>
              </w:rPr>
              <w:t>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799" w:type="pct"/>
            <w:shd w:val="clear" w:color="auto" w:fill="auto"/>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3.6</w:t>
            </w:r>
          </w:p>
        </w:tc>
      </w:tr>
      <w:tr w:rsidR="00AF0CCB" w:rsidRPr="00285FEC" w:rsidTr="00602D8A">
        <w:tc>
          <w:tcPr>
            <w:tcW w:w="1058" w:type="pct"/>
            <w:shd w:val="clear" w:color="auto" w:fill="auto"/>
          </w:tcPr>
          <w:p w:rsidR="00AF0CCB" w:rsidRPr="00285FEC" w:rsidRDefault="00AF0CCB" w:rsidP="0090000D">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Амбулаторное-поликлиническое обслуживание</w:t>
            </w:r>
          </w:p>
        </w:tc>
        <w:tc>
          <w:tcPr>
            <w:tcW w:w="3143" w:type="pct"/>
          </w:tcPr>
          <w:p w:rsidR="00AF0CCB" w:rsidRPr="00285FEC" w:rsidRDefault="00AF0CCB"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объектов капитального строительства, </w:t>
            </w:r>
            <w:r w:rsidR="00880EE5">
              <w:rPr>
                <w:rFonts w:ascii="Times New Roman" w:hAnsi="Times New Roman" w:cs="Times New Roman"/>
                <w:sz w:val="20"/>
                <w:szCs w:val="20"/>
              </w:rPr>
              <w:t>в целях</w:t>
            </w:r>
            <w:r w:rsidR="00880EE5" w:rsidRPr="00285FEC">
              <w:rPr>
                <w:rFonts w:ascii="Times New Roman" w:hAnsi="Times New Roman" w:cs="Times New Roman"/>
                <w:sz w:val="20"/>
                <w:szCs w:val="20"/>
              </w:rPr>
              <w:t xml:space="preserve"> </w:t>
            </w:r>
            <w:r w:rsidRPr="00285FEC">
              <w:rPr>
                <w:rFonts w:ascii="Times New Roman" w:hAnsi="Times New Roman" w:cs="Times New Roman"/>
                <w:sz w:val="20"/>
                <w:szCs w:val="20"/>
              </w:rPr>
              <w:t>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99" w:type="pct"/>
            <w:shd w:val="clear" w:color="auto" w:fill="auto"/>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3.4.1</w:t>
            </w:r>
          </w:p>
        </w:tc>
      </w:tr>
      <w:tr w:rsidR="00AF0CCB" w:rsidRPr="00285FEC" w:rsidTr="00602D8A">
        <w:tc>
          <w:tcPr>
            <w:tcW w:w="1058" w:type="pct"/>
            <w:shd w:val="clear" w:color="auto" w:fill="auto"/>
          </w:tcPr>
          <w:p w:rsidR="00AF0CCB" w:rsidRPr="00285FEC" w:rsidRDefault="00AF0CCB" w:rsidP="0090000D">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Отдых (рекреация)</w:t>
            </w:r>
          </w:p>
        </w:tc>
        <w:tc>
          <w:tcPr>
            <w:tcW w:w="3143" w:type="pct"/>
          </w:tcPr>
          <w:p w:rsidR="00AF0CCB" w:rsidRPr="00285FEC" w:rsidRDefault="00AF0CCB"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Обустройство мест для занятия спортом, физической культурой, пешими или верховыми прогулками, отдыха и туризма, наблюдения за природой, </w:t>
            </w:r>
            <w:r w:rsidR="00880EE5">
              <w:rPr>
                <w:rFonts w:ascii="Times New Roman" w:hAnsi="Times New Roman" w:cs="Times New Roman"/>
                <w:sz w:val="20"/>
                <w:szCs w:val="20"/>
              </w:rPr>
              <w:t xml:space="preserve">пикников, охоты, рыбалки и иной </w:t>
            </w:r>
            <w:r w:rsidRPr="00285FEC">
              <w:rPr>
                <w:rFonts w:ascii="Times New Roman" w:hAnsi="Times New Roman" w:cs="Times New Roman"/>
                <w:sz w:val="20"/>
                <w:szCs w:val="20"/>
              </w:rPr>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799" w:type="pct"/>
            <w:shd w:val="clear" w:color="auto" w:fill="auto"/>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5.0</w:t>
            </w:r>
          </w:p>
        </w:tc>
      </w:tr>
      <w:tr w:rsidR="00AF0CCB" w:rsidRPr="00285FEC" w:rsidTr="00602D8A">
        <w:tc>
          <w:tcPr>
            <w:tcW w:w="1058" w:type="pct"/>
            <w:shd w:val="clear" w:color="auto" w:fill="auto"/>
          </w:tcPr>
          <w:p w:rsidR="00AF0CCB" w:rsidRPr="00285FEC" w:rsidRDefault="00AF0CCB" w:rsidP="0090000D">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Земельные участки (территории) общего пользования</w:t>
            </w:r>
          </w:p>
        </w:tc>
        <w:tc>
          <w:tcPr>
            <w:tcW w:w="3143" w:type="pct"/>
          </w:tcPr>
          <w:p w:rsidR="00AF0CCB" w:rsidRPr="00285FEC" w:rsidRDefault="00AF0CCB"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w:t>
            </w:r>
            <w:r w:rsidR="00880EE5">
              <w:rPr>
                <w:rFonts w:ascii="Times New Roman" w:hAnsi="Times New Roman" w:cs="Times New Roman"/>
                <w:sz w:val="20"/>
                <w:szCs w:val="20"/>
              </w:rPr>
              <w:t xml:space="preserve">идов разрешенного использования </w:t>
            </w:r>
            <w:r w:rsidRPr="00285FEC">
              <w:rPr>
                <w:rFonts w:ascii="Times New Roman" w:hAnsi="Times New Roman" w:cs="Times New Roman"/>
                <w:sz w:val="20"/>
                <w:szCs w:val="20"/>
              </w:rPr>
              <w:t>с кодами 12.0.1-12.0.2</w:t>
            </w:r>
          </w:p>
        </w:tc>
        <w:tc>
          <w:tcPr>
            <w:tcW w:w="799" w:type="pct"/>
            <w:shd w:val="clear" w:color="auto" w:fill="auto"/>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12.0</w:t>
            </w:r>
          </w:p>
        </w:tc>
      </w:tr>
      <w:tr w:rsidR="00AF0CCB" w:rsidRPr="00285FEC" w:rsidTr="00602D8A">
        <w:tc>
          <w:tcPr>
            <w:tcW w:w="1058" w:type="pct"/>
            <w:shd w:val="clear" w:color="auto" w:fill="auto"/>
          </w:tcPr>
          <w:p w:rsidR="00AF0CCB" w:rsidRPr="00285FEC" w:rsidRDefault="00AF0CCB" w:rsidP="0090000D">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Благоустройство территории</w:t>
            </w:r>
          </w:p>
        </w:tc>
        <w:tc>
          <w:tcPr>
            <w:tcW w:w="3143" w:type="pct"/>
          </w:tcPr>
          <w:p w:rsidR="00AF0CCB" w:rsidRPr="00285FEC" w:rsidRDefault="00AF0CCB"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99" w:type="pct"/>
            <w:shd w:val="clear" w:color="auto" w:fill="auto"/>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12.0.2</w:t>
            </w:r>
          </w:p>
        </w:tc>
      </w:tr>
    </w:tbl>
    <w:p w:rsidR="00AF0CCB" w:rsidRPr="00285FEC" w:rsidRDefault="00AF0CCB" w:rsidP="0012645B">
      <w:pPr>
        <w:pStyle w:val="S"/>
        <w:tabs>
          <w:tab w:val="left" w:pos="142"/>
          <w:tab w:val="left" w:pos="993"/>
        </w:tabs>
        <w:spacing w:line="240" w:lineRule="auto"/>
        <w:ind w:firstLine="709"/>
        <w:rPr>
          <w:b/>
        </w:rPr>
      </w:pPr>
      <w:r w:rsidRPr="00285FEC">
        <w:rPr>
          <w:b/>
        </w:rPr>
        <w:t>2. Условно разрешенные виды использования земельных участков и объектов капитального строительства: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6215"/>
        <w:gridCol w:w="1581"/>
      </w:tblGrid>
      <w:tr w:rsidR="00AF0CCB" w:rsidRPr="00285FEC" w:rsidTr="004C4E59">
        <w:tc>
          <w:tcPr>
            <w:tcW w:w="2127" w:type="dxa"/>
            <w:shd w:val="clear" w:color="auto" w:fill="auto"/>
          </w:tcPr>
          <w:p w:rsidR="00AF0CCB" w:rsidRPr="00285FEC" w:rsidRDefault="00AF0CCB" w:rsidP="00156A52">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r w:rsidR="00156A52" w:rsidRPr="00285FEC">
              <w:rPr>
                <w:rFonts w:ascii="Times New Roman" w:hAnsi="Times New Roman" w:cs="Times New Roman"/>
                <w:b/>
                <w:sz w:val="20"/>
                <w:szCs w:val="20"/>
              </w:rPr>
              <w:t xml:space="preserve"> </w:t>
            </w:r>
          </w:p>
        </w:tc>
        <w:tc>
          <w:tcPr>
            <w:tcW w:w="6215" w:type="dxa"/>
          </w:tcPr>
          <w:p w:rsidR="00AF0CCB" w:rsidRPr="00285FEC" w:rsidRDefault="00AF0CCB" w:rsidP="0090000D">
            <w:pPr>
              <w:jc w:val="center"/>
              <w:rPr>
                <w:rFonts w:ascii="Times New Roman" w:hAnsi="Times New Roman" w:cs="Times New Roman"/>
                <w:b/>
                <w:sz w:val="20"/>
                <w:szCs w:val="20"/>
              </w:rPr>
            </w:pPr>
          </w:p>
          <w:p w:rsidR="00AF0CCB" w:rsidRPr="00285FEC" w:rsidRDefault="00AF0CCB" w:rsidP="0090000D">
            <w:pPr>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AF0CCB" w:rsidRPr="00285FEC" w:rsidRDefault="00AF0CCB"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581" w:type="dxa"/>
            <w:shd w:val="clear" w:color="auto" w:fill="auto"/>
          </w:tcPr>
          <w:p w:rsidR="00AF0CCB" w:rsidRPr="00285FEC" w:rsidRDefault="00AF0CCB"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AF0CCB" w:rsidRPr="00285FEC" w:rsidTr="004C4E59">
        <w:tc>
          <w:tcPr>
            <w:tcW w:w="2127" w:type="dxa"/>
            <w:shd w:val="clear" w:color="auto" w:fill="auto"/>
          </w:tcPr>
          <w:p w:rsidR="00AF0CCB" w:rsidRPr="00285FEC" w:rsidRDefault="00AF0CCB" w:rsidP="0090000D">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Общественное питание</w:t>
            </w:r>
          </w:p>
        </w:tc>
        <w:tc>
          <w:tcPr>
            <w:tcW w:w="6215" w:type="dxa"/>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581" w:type="dxa"/>
            <w:shd w:val="clear" w:color="auto" w:fill="auto"/>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4.6</w:t>
            </w:r>
          </w:p>
        </w:tc>
      </w:tr>
      <w:tr w:rsidR="00AF0CCB" w:rsidRPr="00285FEC" w:rsidTr="004C4E59">
        <w:tc>
          <w:tcPr>
            <w:tcW w:w="2127" w:type="dxa"/>
            <w:shd w:val="clear" w:color="auto" w:fill="auto"/>
          </w:tcPr>
          <w:p w:rsidR="00AF0CCB" w:rsidRPr="00285FEC" w:rsidRDefault="00AF0CCB" w:rsidP="0090000D">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Магазины</w:t>
            </w:r>
          </w:p>
        </w:tc>
        <w:tc>
          <w:tcPr>
            <w:tcW w:w="6215" w:type="dxa"/>
          </w:tcPr>
          <w:p w:rsidR="00AF0CCB" w:rsidRPr="00285FEC" w:rsidRDefault="00AF0CCB" w:rsidP="00156A52">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объектов капитального строительства, предназначенных для продажи товаров</w:t>
            </w:r>
            <w:r w:rsidR="00156A52" w:rsidRPr="00285FEC">
              <w:rPr>
                <w:rFonts w:ascii="Times New Roman" w:hAnsi="Times New Roman" w:cs="Times New Roman"/>
                <w:sz w:val="20"/>
                <w:szCs w:val="20"/>
              </w:rPr>
              <w:t>.</w:t>
            </w:r>
          </w:p>
        </w:tc>
        <w:tc>
          <w:tcPr>
            <w:tcW w:w="1581" w:type="dxa"/>
            <w:shd w:val="clear" w:color="auto" w:fill="auto"/>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4.4</w:t>
            </w:r>
          </w:p>
        </w:tc>
      </w:tr>
      <w:tr w:rsidR="00AF0CCB" w:rsidRPr="00285FEC" w:rsidTr="004C4E59">
        <w:tc>
          <w:tcPr>
            <w:tcW w:w="2127" w:type="dxa"/>
            <w:shd w:val="clear" w:color="auto" w:fill="auto"/>
          </w:tcPr>
          <w:p w:rsidR="00AF0CCB" w:rsidRPr="00285FEC" w:rsidRDefault="00AF0CCB" w:rsidP="0090000D">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 xml:space="preserve">Гостиничное обслуживание </w:t>
            </w:r>
          </w:p>
        </w:tc>
        <w:tc>
          <w:tcPr>
            <w:tcW w:w="6215" w:type="dxa"/>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гостиниц</w:t>
            </w:r>
          </w:p>
        </w:tc>
        <w:tc>
          <w:tcPr>
            <w:tcW w:w="1581" w:type="dxa"/>
            <w:shd w:val="clear" w:color="auto" w:fill="auto"/>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4.7</w:t>
            </w:r>
          </w:p>
        </w:tc>
      </w:tr>
      <w:tr w:rsidR="00AF0CCB" w:rsidRPr="00285FEC" w:rsidTr="004C4E59">
        <w:tc>
          <w:tcPr>
            <w:tcW w:w="2127" w:type="dxa"/>
            <w:shd w:val="clear" w:color="auto" w:fill="auto"/>
          </w:tcPr>
          <w:p w:rsidR="00AF0CCB" w:rsidRPr="00285FEC" w:rsidRDefault="00AF0CCB" w:rsidP="0090000D">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Религиозное использование</w:t>
            </w:r>
          </w:p>
        </w:tc>
        <w:tc>
          <w:tcPr>
            <w:tcW w:w="6215" w:type="dxa"/>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581" w:type="dxa"/>
            <w:shd w:val="clear" w:color="auto" w:fill="auto"/>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3.7</w:t>
            </w:r>
          </w:p>
        </w:tc>
      </w:tr>
      <w:tr w:rsidR="00AF0CCB" w:rsidRPr="00285FEC" w:rsidTr="004C4E59">
        <w:tc>
          <w:tcPr>
            <w:tcW w:w="2127" w:type="dxa"/>
            <w:shd w:val="clear" w:color="auto" w:fill="auto"/>
          </w:tcPr>
          <w:p w:rsidR="00AF0CCB" w:rsidRPr="00285FEC" w:rsidRDefault="00AF0CCB" w:rsidP="0090000D">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Обеспечение занятий спортом в помещениях</w:t>
            </w:r>
          </w:p>
        </w:tc>
        <w:tc>
          <w:tcPr>
            <w:tcW w:w="6215" w:type="dxa"/>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1581" w:type="dxa"/>
            <w:shd w:val="clear" w:color="auto" w:fill="auto"/>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5.1.2</w:t>
            </w:r>
          </w:p>
        </w:tc>
      </w:tr>
      <w:tr w:rsidR="00AF0CCB" w:rsidRPr="00285FEC" w:rsidTr="004C4E59">
        <w:tc>
          <w:tcPr>
            <w:tcW w:w="2127" w:type="dxa"/>
            <w:shd w:val="clear" w:color="auto" w:fill="auto"/>
          </w:tcPr>
          <w:p w:rsidR="00AF0CCB" w:rsidRPr="00285FEC" w:rsidRDefault="00AF0CCB" w:rsidP="0090000D">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lastRenderedPageBreak/>
              <w:t>Амбулаторное ветеринарное обслуживание</w:t>
            </w:r>
          </w:p>
        </w:tc>
        <w:tc>
          <w:tcPr>
            <w:tcW w:w="6215" w:type="dxa"/>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1581" w:type="dxa"/>
            <w:shd w:val="clear" w:color="auto" w:fill="auto"/>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3.10.1</w:t>
            </w:r>
          </w:p>
        </w:tc>
      </w:tr>
      <w:tr w:rsidR="00AF0CCB" w:rsidRPr="00285FEC" w:rsidTr="004C4E59">
        <w:tc>
          <w:tcPr>
            <w:tcW w:w="2127" w:type="dxa"/>
            <w:shd w:val="clear" w:color="auto" w:fill="auto"/>
          </w:tcPr>
          <w:p w:rsidR="00AF0CCB" w:rsidRPr="00285FEC" w:rsidRDefault="00AF0CCB" w:rsidP="0090000D">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Хранение автотранспорта</w:t>
            </w:r>
          </w:p>
        </w:tc>
        <w:tc>
          <w:tcPr>
            <w:tcW w:w="6215" w:type="dxa"/>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85FEC">
              <w:rPr>
                <w:rFonts w:ascii="Times New Roman" w:hAnsi="Times New Roman" w:cs="Times New Roman"/>
                <w:sz w:val="20"/>
                <w:szCs w:val="20"/>
              </w:rPr>
              <w:t>машино</w:t>
            </w:r>
            <w:proofErr w:type="spellEnd"/>
            <w:r w:rsidRPr="00285FEC">
              <w:rPr>
                <w:rFonts w:ascii="Times New Roman" w:hAnsi="Times New Roman" w:cs="Times New Roman"/>
                <w:sz w:val="20"/>
                <w:szCs w:val="20"/>
              </w:rPr>
              <w:t>-места, за исключением гаражей, размещение которых предусмотрено содержанием видов разрешенного использования с кодами 2.7.2, 4.9</w:t>
            </w:r>
          </w:p>
        </w:tc>
        <w:tc>
          <w:tcPr>
            <w:tcW w:w="1581" w:type="dxa"/>
            <w:shd w:val="clear" w:color="auto" w:fill="auto"/>
          </w:tcPr>
          <w:p w:rsidR="00AF0CCB" w:rsidRPr="00285FEC" w:rsidRDefault="00AF0CCB" w:rsidP="0090000D">
            <w:pPr>
              <w:spacing w:line="240" w:lineRule="auto"/>
              <w:rPr>
                <w:rFonts w:ascii="Times New Roman" w:hAnsi="Times New Roman" w:cs="Times New Roman"/>
                <w:sz w:val="20"/>
                <w:szCs w:val="20"/>
                <w:highlight w:val="yellow"/>
              </w:rPr>
            </w:pPr>
            <w:r w:rsidRPr="00285FEC">
              <w:rPr>
                <w:rFonts w:ascii="Times New Roman" w:hAnsi="Times New Roman" w:cs="Times New Roman"/>
                <w:sz w:val="20"/>
                <w:szCs w:val="20"/>
              </w:rPr>
              <w:t>2.7.1</w:t>
            </w:r>
          </w:p>
        </w:tc>
      </w:tr>
    </w:tbl>
    <w:p w:rsidR="00AF0CCB" w:rsidRPr="00285FEC" w:rsidRDefault="00AF0CCB" w:rsidP="0012645B">
      <w:pPr>
        <w:pStyle w:val="S"/>
        <w:tabs>
          <w:tab w:val="left" w:pos="142"/>
          <w:tab w:val="left" w:pos="993"/>
        </w:tabs>
        <w:spacing w:line="240" w:lineRule="auto"/>
        <w:ind w:firstLine="709"/>
        <w:rPr>
          <w:b/>
        </w:rPr>
      </w:pPr>
      <w:r w:rsidRPr="00285FEC">
        <w:rPr>
          <w:b/>
        </w:rPr>
        <w:t>3. Вспомогательные виды разрешенного использования земельных участков и объектов капитального строительства: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6215"/>
        <w:gridCol w:w="1581"/>
      </w:tblGrid>
      <w:tr w:rsidR="00AF0CCB" w:rsidRPr="00285FEC" w:rsidTr="004C4E59">
        <w:tc>
          <w:tcPr>
            <w:tcW w:w="2127" w:type="dxa"/>
            <w:shd w:val="clear" w:color="auto" w:fill="auto"/>
          </w:tcPr>
          <w:p w:rsidR="00AF0CCB" w:rsidRPr="00285FEC" w:rsidRDefault="00AF0CCB" w:rsidP="00037B15">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215" w:type="dxa"/>
            <w:shd w:val="clear" w:color="auto" w:fill="auto"/>
          </w:tcPr>
          <w:p w:rsidR="00AF0CCB" w:rsidRPr="00285FEC" w:rsidRDefault="00AF0CCB" w:rsidP="0090000D">
            <w:pPr>
              <w:jc w:val="center"/>
              <w:rPr>
                <w:rFonts w:ascii="Times New Roman" w:hAnsi="Times New Roman" w:cs="Times New Roman"/>
                <w:b/>
                <w:sz w:val="20"/>
                <w:szCs w:val="20"/>
              </w:rPr>
            </w:pPr>
          </w:p>
          <w:p w:rsidR="00AF0CCB" w:rsidRPr="00285FEC" w:rsidRDefault="00AF0CCB" w:rsidP="0090000D">
            <w:pPr>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AF0CCB" w:rsidRPr="00285FEC" w:rsidRDefault="00AF0CCB"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581" w:type="dxa"/>
            <w:shd w:val="clear" w:color="auto" w:fill="auto"/>
          </w:tcPr>
          <w:p w:rsidR="00AF0CCB" w:rsidRPr="00285FEC" w:rsidRDefault="00AF0CCB"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AF0CCB" w:rsidRPr="00285FEC" w:rsidTr="004C4E59">
        <w:tc>
          <w:tcPr>
            <w:tcW w:w="2127" w:type="dxa"/>
            <w:shd w:val="clear" w:color="auto" w:fill="auto"/>
          </w:tcPr>
          <w:p w:rsidR="00AF0CCB" w:rsidRPr="00285FEC" w:rsidRDefault="00AF0CCB" w:rsidP="0090000D">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Ведение огородничества</w:t>
            </w:r>
          </w:p>
        </w:tc>
        <w:tc>
          <w:tcPr>
            <w:tcW w:w="6215" w:type="dxa"/>
            <w:shd w:val="clear" w:color="auto" w:fill="auto"/>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581" w:type="dxa"/>
            <w:shd w:val="clear" w:color="auto" w:fill="auto"/>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13.1</w:t>
            </w:r>
          </w:p>
        </w:tc>
      </w:tr>
      <w:tr w:rsidR="00AF0CCB" w:rsidRPr="00285FEC" w:rsidTr="004C4E59">
        <w:tc>
          <w:tcPr>
            <w:tcW w:w="2127" w:type="dxa"/>
            <w:shd w:val="clear" w:color="auto" w:fill="auto"/>
          </w:tcPr>
          <w:p w:rsidR="00AF0CCB" w:rsidRPr="00285FEC" w:rsidRDefault="00AF0CCB" w:rsidP="0090000D">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Размещение гаражей для собственных нужд</w:t>
            </w:r>
          </w:p>
        </w:tc>
        <w:tc>
          <w:tcPr>
            <w:tcW w:w="6215" w:type="dxa"/>
            <w:shd w:val="clear" w:color="auto" w:fill="auto"/>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581" w:type="dxa"/>
            <w:shd w:val="clear" w:color="auto" w:fill="auto"/>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2.7.2</w:t>
            </w:r>
          </w:p>
        </w:tc>
      </w:tr>
      <w:tr w:rsidR="00AF0CCB" w:rsidRPr="00285FEC" w:rsidTr="004C4E59">
        <w:tc>
          <w:tcPr>
            <w:tcW w:w="2127" w:type="dxa"/>
            <w:shd w:val="clear" w:color="auto" w:fill="auto"/>
          </w:tcPr>
          <w:p w:rsidR="00AF0CCB" w:rsidRPr="00285FEC" w:rsidRDefault="00E071B7" w:rsidP="003C346D">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П</w:t>
            </w:r>
            <w:r w:rsidR="00AF0CCB" w:rsidRPr="00285FEC">
              <w:rPr>
                <w:rFonts w:ascii="Times New Roman" w:hAnsi="Times New Roman" w:cs="Times New Roman"/>
                <w:sz w:val="20"/>
                <w:szCs w:val="20"/>
              </w:rPr>
              <w:t>лощадки</w:t>
            </w:r>
            <w:r w:rsidR="003C346D" w:rsidRPr="00285FEC">
              <w:rPr>
                <w:rFonts w:ascii="Times New Roman" w:hAnsi="Times New Roman" w:cs="Times New Roman"/>
                <w:sz w:val="20"/>
                <w:szCs w:val="20"/>
              </w:rPr>
              <w:t xml:space="preserve"> </w:t>
            </w:r>
            <w:r w:rsidR="00AF0CCB" w:rsidRPr="00285FEC">
              <w:rPr>
                <w:rFonts w:ascii="Times New Roman" w:hAnsi="Times New Roman" w:cs="Times New Roman"/>
                <w:sz w:val="20"/>
                <w:szCs w:val="20"/>
              </w:rPr>
              <w:t>для занятий спортом</w:t>
            </w:r>
          </w:p>
        </w:tc>
        <w:tc>
          <w:tcPr>
            <w:tcW w:w="6215" w:type="dxa"/>
            <w:shd w:val="clear" w:color="auto" w:fill="auto"/>
          </w:tcPr>
          <w:p w:rsidR="00AF0CCB" w:rsidRPr="00285FEC" w:rsidRDefault="00AF0CCB" w:rsidP="003C346D">
            <w:pPr>
              <w:spacing w:line="240" w:lineRule="auto"/>
              <w:rPr>
                <w:rFonts w:ascii="Times New Roman" w:hAnsi="Times New Roman" w:cs="Times New Roman"/>
                <w:sz w:val="20"/>
                <w:szCs w:val="20"/>
              </w:rPr>
            </w:pPr>
            <w:r w:rsidRPr="00285FEC">
              <w:rPr>
                <w:rFonts w:ascii="Times New Roman" w:hAnsi="Times New Roman" w:cs="Times New Roman"/>
                <w:sz w:val="20"/>
                <w:szCs w:val="20"/>
              </w:rPr>
              <w:t xml:space="preserve">Размещение сооружений для занятия спортом и физкультурой на открытом воздухе </w:t>
            </w:r>
          </w:p>
        </w:tc>
        <w:tc>
          <w:tcPr>
            <w:tcW w:w="1581" w:type="dxa"/>
            <w:shd w:val="clear" w:color="auto" w:fill="auto"/>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5.1.4</w:t>
            </w:r>
          </w:p>
        </w:tc>
      </w:tr>
    </w:tbl>
    <w:p w:rsidR="00AF0CCB" w:rsidRPr="00285FEC" w:rsidRDefault="00AF0CCB" w:rsidP="00AF0CCB">
      <w:pPr>
        <w:pStyle w:val="S"/>
        <w:spacing w:line="240" w:lineRule="auto"/>
        <w:rPr>
          <w:b/>
        </w:rPr>
      </w:pPr>
    </w:p>
    <w:p w:rsidR="00AF0CCB" w:rsidRPr="00285FEC" w:rsidRDefault="00AF0CCB" w:rsidP="0012645B">
      <w:pPr>
        <w:pStyle w:val="S"/>
        <w:spacing w:line="240" w:lineRule="auto"/>
        <w:ind w:firstLine="709"/>
        <w:rPr>
          <w:b/>
        </w:rPr>
      </w:pPr>
      <w:r w:rsidRPr="00285FEC">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9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A0" w:firstRow="1" w:lastRow="0" w:firstColumn="1" w:lastColumn="0" w:noHBand="0" w:noVBand="0"/>
      </w:tblPr>
      <w:tblGrid>
        <w:gridCol w:w="510"/>
        <w:gridCol w:w="2543"/>
        <w:gridCol w:w="6896"/>
      </w:tblGrid>
      <w:tr w:rsidR="00AF0CCB" w:rsidRPr="00285FEC" w:rsidTr="003C346D">
        <w:trPr>
          <w:tblHeader/>
          <w:jc w:val="center"/>
        </w:trPr>
        <w:tc>
          <w:tcPr>
            <w:tcW w:w="510" w:type="dxa"/>
            <w:tcBorders>
              <w:top w:val="single" w:sz="4" w:space="0" w:color="000000"/>
              <w:left w:val="single" w:sz="4" w:space="0" w:color="000000"/>
              <w:bottom w:val="single" w:sz="4" w:space="0" w:color="000000"/>
              <w:right w:val="single" w:sz="4" w:space="0" w:color="000000"/>
            </w:tcBorders>
            <w:vAlign w:val="center"/>
            <w:hideMark/>
          </w:tcPr>
          <w:p w:rsidR="00AF0CCB" w:rsidRPr="00285FEC" w:rsidRDefault="00AF0CCB" w:rsidP="0090000D">
            <w:pPr>
              <w:widowControl/>
              <w:tabs>
                <w:tab w:val="decimal" w:pos="284"/>
                <w:tab w:val="left" w:pos="1134"/>
              </w:tabs>
              <w:autoSpaceDE/>
              <w:autoSpaceDN/>
              <w:adjustRightInd/>
              <w:spacing w:line="240" w:lineRule="auto"/>
              <w:ind w:firstLine="0"/>
              <w:jc w:val="center"/>
              <w:rPr>
                <w:rFonts w:ascii="Times New Roman" w:hAnsi="Times New Roman" w:cs="Times New Roman"/>
                <w:b/>
                <w:sz w:val="20"/>
                <w:szCs w:val="20"/>
              </w:rPr>
            </w:pPr>
            <w:r w:rsidRPr="00285FEC">
              <w:rPr>
                <w:rFonts w:ascii="Times New Roman" w:hAnsi="Times New Roman" w:cs="Times New Roman"/>
                <w:b/>
                <w:sz w:val="20"/>
                <w:szCs w:val="20"/>
              </w:rPr>
              <w:t>№ п/п</w:t>
            </w:r>
          </w:p>
        </w:tc>
        <w:tc>
          <w:tcPr>
            <w:tcW w:w="2543" w:type="dxa"/>
            <w:tcBorders>
              <w:top w:val="single" w:sz="4" w:space="0" w:color="000000"/>
              <w:left w:val="single" w:sz="4" w:space="0" w:color="000000"/>
              <w:bottom w:val="single" w:sz="4" w:space="0" w:color="000000"/>
              <w:right w:val="single" w:sz="4" w:space="0" w:color="000000"/>
            </w:tcBorders>
            <w:vAlign w:val="center"/>
            <w:hideMark/>
          </w:tcPr>
          <w:p w:rsidR="00AF0CCB" w:rsidRPr="00285FEC" w:rsidRDefault="00AF0CCB" w:rsidP="0090000D">
            <w:pPr>
              <w:widowControl/>
              <w:tabs>
                <w:tab w:val="decimal" w:pos="284"/>
                <w:tab w:val="left" w:pos="1134"/>
              </w:tabs>
              <w:suppressAutoHyphens/>
              <w:autoSpaceDE/>
              <w:autoSpaceDN/>
              <w:adjustRightInd/>
              <w:spacing w:line="240" w:lineRule="auto"/>
              <w:ind w:firstLine="0"/>
              <w:jc w:val="center"/>
              <w:rPr>
                <w:rFonts w:ascii="Times New Roman" w:hAnsi="Times New Roman" w:cs="Times New Roman"/>
                <w:b/>
                <w:sz w:val="20"/>
                <w:szCs w:val="20"/>
              </w:rPr>
            </w:pPr>
            <w:r w:rsidRPr="00285FEC">
              <w:rPr>
                <w:rFonts w:ascii="Times New Roman" w:hAnsi="Times New Roman" w:cs="Times New Roman"/>
                <w:b/>
                <w:sz w:val="20"/>
                <w:szCs w:val="20"/>
              </w:rPr>
              <w:t>Наименование размера, параметра</w:t>
            </w:r>
          </w:p>
        </w:tc>
        <w:tc>
          <w:tcPr>
            <w:tcW w:w="6896" w:type="dxa"/>
            <w:tcBorders>
              <w:top w:val="single" w:sz="4" w:space="0" w:color="000000"/>
              <w:left w:val="single" w:sz="4" w:space="0" w:color="000000"/>
              <w:bottom w:val="single" w:sz="4" w:space="0" w:color="000000"/>
              <w:right w:val="single" w:sz="4" w:space="0" w:color="000000"/>
            </w:tcBorders>
            <w:vAlign w:val="center"/>
            <w:hideMark/>
          </w:tcPr>
          <w:p w:rsidR="00AF0CCB" w:rsidRPr="00285FEC" w:rsidRDefault="00AF0CCB" w:rsidP="0090000D">
            <w:pPr>
              <w:widowControl/>
              <w:tabs>
                <w:tab w:val="decimal" w:pos="284"/>
                <w:tab w:val="left" w:pos="1134"/>
              </w:tabs>
              <w:autoSpaceDE/>
              <w:autoSpaceDN/>
              <w:adjustRightInd/>
              <w:spacing w:line="240" w:lineRule="auto"/>
              <w:ind w:firstLine="0"/>
              <w:jc w:val="center"/>
              <w:rPr>
                <w:rFonts w:ascii="Times New Roman" w:hAnsi="Times New Roman" w:cs="Times New Roman"/>
                <w:b/>
                <w:sz w:val="20"/>
                <w:szCs w:val="20"/>
              </w:rPr>
            </w:pPr>
            <w:r w:rsidRPr="00285FEC">
              <w:rPr>
                <w:rFonts w:ascii="Times New Roman" w:hAnsi="Times New Roman" w:cs="Times New Roman"/>
                <w:b/>
                <w:sz w:val="20"/>
                <w:szCs w:val="20"/>
              </w:rPr>
              <w:t>Значение, единица измерения, дополнительные условия</w:t>
            </w:r>
          </w:p>
        </w:tc>
      </w:tr>
      <w:tr w:rsidR="00AF0CCB" w:rsidRPr="00285FEC" w:rsidTr="003C346D">
        <w:trPr>
          <w:jc w:val="center"/>
        </w:trPr>
        <w:tc>
          <w:tcPr>
            <w:tcW w:w="510" w:type="dxa"/>
            <w:tcBorders>
              <w:top w:val="single" w:sz="4" w:space="0" w:color="000000"/>
              <w:left w:val="single" w:sz="4" w:space="0" w:color="000000"/>
              <w:bottom w:val="single" w:sz="4" w:space="0" w:color="000000"/>
              <w:right w:val="single" w:sz="4" w:space="0" w:color="000000"/>
            </w:tcBorders>
            <w:hideMark/>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1</w:t>
            </w:r>
          </w:p>
        </w:tc>
        <w:tc>
          <w:tcPr>
            <w:tcW w:w="2543" w:type="dxa"/>
            <w:tcBorders>
              <w:top w:val="single" w:sz="4" w:space="0" w:color="000000"/>
              <w:left w:val="single" w:sz="4" w:space="0" w:color="000000"/>
              <w:bottom w:val="single" w:sz="4" w:space="0" w:color="000000"/>
              <w:right w:val="single" w:sz="4" w:space="0" w:color="000000"/>
            </w:tcBorders>
          </w:tcPr>
          <w:p w:rsidR="00AF0CCB" w:rsidRPr="00285FEC" w:rsidRDefault="00AF0CCB" w:rsidP="003C346D">
            <w:pPr>
              <w:suppressAutoHyphens/>
              <w:spacing w:line="240" w:lineRule="auto"/>
              <w:ind w:left="23"/>
              <w:jc w:val="left"/>
              <w:rPr>
                <w:rFonts w:ascii="Times New Roman" w:hAnsi="Times New Roman" w:cs="Times New Roman"/>
                <w:sz w:val="20"/>
                <w:szCs w:val="20"/>
              </w:rPr>
            </w:pPr>
            <w:r w:rsidRPr="00285FEC">
              <w:rPr>
                <w:rFonts w:ascii="Times New Roman" w:hAnsi="Times New Roman" w:cs="Times New Roman"/>
                <w:sz w:val="20"/>
                <w:szCs w:val="20"/>
              </w:rPr>
              <w:t>Минимальные и (или) максимальные размеры земельного участка, в том числе его площадь</w:t>
            </w:r>
          </w:p>
          <w:p w:rsidR="00AF0CCB" w:rsidRPr="00285FEC" w:rsidRDefault="00AF0CCB" w:rsidP="003C346D">
            <w:pPr>
              <w:spacing w:line="240" w:lineRule="auto"/>
              <w:ind w:left="23"/>
              <w:jc w:val="left"/>
              <w:rPr>
                <w:rFonts w:ascii="Times New Roman" w:hAnsi="Times New Roman" w:cs="Times New Roman"/>
                <w:sz w:val="20"/>
                <w:szCs w:val="20"/>
              </w:rPr>
            </w:pPr>
          </w:p>
        </w:tc>
        <w:tc>
          <w:tcPr>
            <w:tcW w:w="6896" w:type="dxa"/>
            <w:tcBorders>
              <w:top w:val="single" w:sz="4" w:space="0" w:color="000000"/>
              <w:left w:val="single" w:sz="4" w:space="0" w:color="000000"/>
              <w:bottom w:val="single" w:sz="4" w:space="0" w:color="000000"/>
              <w:right w:val="single" w:sz="4" w:space="0" w:color="000000"/>
            </w:tcBorders>
            <w:hideMark/>
          </w:tcPr>
          <w:p w:rsidR="00AF0CCB" w:rsidRPr="00285FEC" w:rsidRDefault="00AF0CCB" w:rsidP="003C346D">
            <w:pPr>
              <w:tabs>
                <w:tab w:val="left" w:pos="-28"/>
              </w:tabs>
              <w:suppressAutoHyphens/>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1) Минимальный размер земельного участка для размещения </w:t>
            </w:r>
            <w:r w:rsidR="004A73C5" w:rsidRPr="00285FEC">
              <w:rPr>
                <w:rFonts w:ascii="Times New Roman" w:hAnsi="Times New Roman" w:cs="Times New Roman"/>
                <w:sz w:val="20"/>
                <w:szCs w:val="20"/>
              </w:rPr>
              <w:t xml:space="preserve">малоэтажной многоквартирной жилой застройки </w:t>
            </w:r>
            <w:r w:rsidRPr="00285FEC">
              <w:rPr>
                <w:rFonts w:ascii="Times New Roman" w:hAnsi="Times New Roman" w:cs="Times New Roman"/>
                <w:sz w:val="20"/>
                <w:szCs w:val="20"/>
              </w:rPr>
              <w:t xml:space="preserve">- </w:t>
            </w:r>
            <w:r w:rsidR="004A73C5" w:rsidRPr="00285FEC">
              <w:rPr>
                <w:rFonts w:ascii="Times New Roman" w:hAnsi="Times New Roman" w:cs="Times New Roman"/>
                <w:sz w:val="20"/>
                <w:szCs w:val="20"/>
              </w:rPr>
              <w:t>6</w:t>
            </w:r>
            <w:r w:rsidRPr="00285FEC">
              <w:rPr>
                <w:rFonts w:ascii="Times New Roman" w:hAnsi="Times New Roman" w:cs="Times New Roman"/>
                <w:sz w:val="20"/>
                <w:szCs w:val="20"/>
              </w:rPr>
              <w:t>00 кв. м;</w:t>
            </w:r>
          </w:p>
          <w:p w:rsidR="00AF0CCB" w:rsidRPr="00285FEC" w:rsidRDefault="00AF0CCB" w:rsidP="003C346D">
            <w:pPr>
              <w:tabs>
                <w:tab w:val="left" w:pos="-28"/>
              </w:tabs>
              <w:suppressAutoHyphens/>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2) Максимальный размер земельного участка для размещения </w:t>
            </w:r>
            <w:r w:rsidR="004A73C5" w:rsidRPr="00285FEC">
              <w:rPr>
                <w:rFonts w:ascii="Times New Roman" w:hAnsi="Times New Roman" w:cs="Times New Roman"/>
                <w:sz w:val="20"/>
                <w:szCs w:val="20"/>
              </w:rPr>
              <w:t>малоэтажной многоквартирной жилой застройки – не подлежит установлению</w:t>
            </w:r>
            <w:r w:rsidR="004B74EC" w:rsidRPr="00285FEC">
              <w:rPr>
                <w:rFonts w:ascii="Times New Roman" w:hAnsi="Times New Roman" w:cs="Times New Roman"/>
                <w:sz w:val="20"/>
                <w:szCs w:val="20"/>
              </w:rPr>
              <w:t>;</w:t>
            </w:r>
          </w:p>
          <w:p w:rsidR="00AF0CCB" w:rsidRPr="00285FEC" w:rsidRDefault="004A73C5" w:rsidP="003C346D">
            <w:pPr>
              <w:tabs>
                <w:tab w:val="left" w:pos="-28"/>
              </w:tabs>
              <w:suppressAutoHyphens/>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3</w:t>
            </w:r>
            <w:r w:rsidR="00AF0CCB" w:rsidRPr="00285FEC">
              <w:rPr>
                <w:rFonts w:ascii="Times New Roman" w:hAnsi="Times New Roman" w:cs="Times New Roman"/>
                <w:sz w:val="20"/>
                <w:szCs w:val="20"/>
              </w:rPr>
              <w:t>) Минимальная площадь земельного участка для размещения блокированного жилого дома - 300 кв. м. Максимальный размер земельного участка для размещения блокированного жилого дома – не подлежит установлению;</w:t>
            </w:r>
          </w:p>
          <w:p w:rsidR="00AF0CCB" w:rsidRPr="00285FEC" w:rsidRDefault="004A73C5" w:rsidP="003C346D">
            <w:pPr>
              <w:tabs>
                <w:tab w:val="left" w:pos="-28"/>
              </w:tabs>
              <w:suppressAutoHyphens/>
              <w:jc w:val="left"/>
              <w:rPr>
                <w:rFonts w:ascii="Times New Roman" w:hAnsi="Times New Roman" w:cs="Times New Roman"/>
                <w:sz w:val="20"/>
                <w:szCs w:val="20"/>
              </w:rPr>
            </w:pPr>
            <w:r w:rsidRPr="00285FEC">
              <w:rPr>
                <w:rFonts w:ascii="Times New Roman" w:hAnsi="Times New Roman" w:cs="Times New Roman"/>
                <w:sz w:val="20"/>
                <w:szCs w:val="20"/>
              </w:rPr>
              <w:t>4</w:t>
            </w:r>
            <w:r w:rsidR="00AF0CCB" w:rsidRPr="00285FEC">
              <w:rPr>
                <w:rFonts w:ascii="Times New Roman" w:hAnsi="Times New Roman" w:cs="Times New Roman"/>
                <w:sz w:val="20"/>
                <w:szCs w:val="20"/>
              </w:rPr>
              <w:t>) Минимальный размер земельного участка для хранения автотранспорта – 3</w:t>
            </w:r>
            <w:r w:rsidRPr="00285FEC">
              <w:rPr>
                <w:rFonts w:ascii="Times New Roman" w:hAnsi="Times New Roman" w:cs="Times New Roman"/>
                <w:sz w:val="20"/>
                <w:szCs w:val="20"/>
              </w:rPr>
              <w:t>0</w:t>
            </w:r>
            <w:r w:rsidR="00AF0CCB" w:rsidRPr="00285FEC">
              <w:rPr>
                <w:rFonts w:ascii="Times New Roman" w:hAnsi="Times New Roman" w:cs="Times New Roman"/>
                <w:sz w:val="20"/>
                <w:szCs w:val="20"/>
              </w:rPr>
              <w:t xml:space="preserve"> </w:t>
            </w:r>
            <w:proofErr w:type="spellStart"/>
            <w:r w:rsidR="00AF0CCB" w:rsidRPr="00285FEC">
              <w:rPr>
                <w:rFonts w:ascii="Times New Roman" w:hAnsi="Times New Roman" w:cs="Times New Roman"/>
                <w:sz w:val="20"/>
                <w:szCs w:val="20"/>
              </w:rPr>
              <w:t>кв.м</w:t>
            </w:r>
            <w:proofErr w:type="spellEnd"/>
            <w:r w:rsidR="00AF0CCB" w:rsidRPr="00285FEC">
              <w:rPr>
                <w:rFonts w:ascii="Times New Roman" w:hAnsi="Times New Roman" w:cs="Times New Roman"/>
                <w:sz w:val="20"/>
                <w:szCs w:val="20"/>
              </w:rPr>
              <w:t>;</w:t>
            </w:r>
          </w:p>
        </w:tc>
      </w:tr>
      <w:tr w:rsidR="00AF0CCB" w:rsidRPr="00285FEC" w:rsidTr="003C346D">
        <w:trPr>
          <w:jc w:val="center"/>
        </w:trPr>
        <w:tc>
          <w:tcPr>
            <w:tcW w:w="510" w:type="dxa"/>
            <w:tcBorders>
              <w:top w:val="single" w:sz="4" w:space="0" w:color="000000"/>
              <w:left w:val="single" w:sz="4" w:space="0" w:color="000000"/>
              <w:bottom w:val="single" w:sz="4" w:space="0" w:color="000000"/>
              <w:right w:val="single" w:sz="4" w:space="0" w:color="000000"/>
            </w:tcBorders>
            <w:hideMark/>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2</w:t>
            </w:r>
          </w:p>
        </w:tc>
        <w:tc>
          <w:tcPr>
            <w:tcW w:w="2543" w:type="dxa"/>
            <w:tcBorders>
              <w:top w:val="single" w:sz="4" w:space="0" w:color="000000"/>
              <w:left w:val="single" w:sz="4" w:space="0" w:color="000000"/>
              <w:bottom w:val="single" w:sz="4" w:space="0" w:color="000000"/>
              <w:right w:val="single" w:sz="4" w:space="0" w:color="000000"/>
            </w:tcBorders>
            <w:hideMark/>
          </w:tcPr>
          <w:p w:rsidR="00AF0CCB" w:rsidRPr="00285FEC" w:rsidRDefault="00AF0CCB" w:rsidP="003C346D">
            <w:pPr>
              <w:suppressAutoHyphens/>
              <w:spacing w:line="240" w:lineRule="auto"/>
              <w:ind w:left="23"/>
              <w:jc w:val="left"/>
              <w:rPr>
                <w:rFonts w:ascii="Times New Roman" w:hAnsi="Times New Roman" w:cs="Times New Roman"/>
                <w:sz w:val="20"/>
                <w:szCs w:val="20"/>
              </w:rPr>
            </w:pPr>
            <w:r w:rsidRPr="00285FEC">
              <w:rPr>
                <w:rFonts w:ascii="Times New Roman" w:hAnsi="Times New Roman" w:cs="Times New Roman"/>
                <w:sz w:val="20"/>
                <w:szCs w:val="20"/>
              </w:rPr>
              <w:t>Минимальный отступ от границ земельных участков до зданий, строений, сооружений</w:t>
            </w:r>
          </w:p>
        </w:tc>
        <w:tc>
          <w:tcPr>
            <w:tcW w:w="6896" w:type="dxa"/>
            <w:tcBorders>
              <w:top w:val="single" w:sz="4" w:space="0" w:color="000000"/>
              <w:left w:val="single" w:sz="4" w:space="0" w:color="000000"/>
              <w:bottom w:val="single" w:sz="4" w:space="0" w:color="000000"/>
              <w:right w:val="single" w:sz="4" w:space="0" w:color="000000"/>
            </w:tcBorders>
            <w:hideMark/>
          </w:tcPr>
          <w:p w:rsidR="00AF0CCB" w:rsidRPr="00285FEC" w:rsidRDefault="00AF0CCB" w:rsidP="003C346D">
            <w:pPr>
              <w:tabs>
                <w:tab w:val="left" w:pos="217"/>
              </w:tabs>
              <w:suppressAutoHyphens/>
              <w:spacing w:line="240" w:lineRule="auto"/>
              <w:ind w:left="23"/>
              <w:jc w:val="left"/>
              <w:rPr>
                <w:rFonts w:ascii="Times New Roman" w:hAnsi="Times New Roman" w:cs="Times New Roman"/>
                <w:sz w:val="20"/>
                <w:szCs w:val="20"/>
              </w:rPr>
            </w:pPr>
            <w:r w:rsidRPr="00285FEC">
              <w:rPr>
                <w:rFonts w:ascii="Times New Roman" w:hAnsi="Times New Roman" w:cs="Times New Roman"/>
                <w:sz w:val="20"/>
                <w:szCs w:val="20"/>
              </w:rPr>
              <w:t xml:space="preserve">1) </w:t>
            </w:r>
            <w:r w:rsidR="004A73C5" w:rsidRPr="00285FEC">
              <w:rPr>
                <w:rFonts w:ascii="Times New Roman" w:hAnsi="Times New Roman" w:cs="Times New Roman"/>
                <w:sz w:val="20"/>
                <w:szCs w:val="20"/>
              </w:rPr>
              <w:t>Минимальный отступ от границ земельного участка– 3 м</w:t>
            </w:r>
            <w:r w:rsidRPr="00285FEC">
              <w:rPr>
                <w:rFonts w:ascii="Times New Roman" w:hAnsi="Times New Roman" w:cs="Times New Roman"/>
                <w:sz w:val="20"/>
                <w:szCs w:val="20"/>
              </w:rPr>
              <w:t>. Минимальный отступ от границ земельного участка (со стороны красных линий) – 5 м;</w:t>
            </w:r>
          </w:p>
        </w:tc>
      </w:tr>
      <w:tr w:rsidR="00AF0CCB" w:rsidRPr="00285FEC" w:rsidTr="003C346D">
        <w:trPr>
          <w:jc w:val="center"/>
        </w:trPr>
        <w:tc>
          <w:tcPr>
            <w:tcW w:w="510" w:type="dxa"/>
            <w:tcBorders>
              <w:top w:val="single" w:sz="4" w:space="0" w:color="000000"/>
              <w:left w:val="single" w:sz="4" w:space="0" w:color="000000"/>
              <w:bottom w:val="single" w:sz="4" w:space="0" w:color="000000"/>
              <w:right w:val="single" w:sz="4" w:space="0" w:color="000000"/>
            </w:tcBorders>
            <w:hideMark/>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3</w:t>
            </w:r>
          </w:p>
        </w:tc>
        <w:tc>
          <w:tcPr>
            <w:tcW w:w="2543" w:type="dxa"/>
            <w:tcBorders>
              <w:top w:val="single" w:sz="4" w:space="0" w:color="000000"/>
              <w:left w:val="single" w:sz="4" w:space="0" w:color="000000"/>
              <w:bottom w:val="single" w:sz="4" w:space="0" w:color="000000"/>
              <w:right w:val="single" w:sz="4" w:space="0" w:color="000000"/>
            </w:tcBorders>
            <w:hideMark/>
          </w:tcPr>
          <w:p w:rsidR="00AF0CCB" w:rsidRPr="00285FEC" w:rsidRDefault="00AF0CCB" w:rsidP="003C346D">
            <w:pPr>
              <w:suppressAutoHyphens/>
              <w:spacing w:line="240" w:lineRule="auto"/>
              <w:ind w:left="23"/>
              <w:jc w:val="left"/>
              <w:rPr>
                <w:rFonts w:ascii="Times New Roman" w:hAnsi="Times New Roman" w:cs="Times New Roman"/>
                <w:sz w:val="20"/>
                <w:szCs w:val="20"/>
              </w:rPr>
            </w:pPr>
            <w:r w:rsidRPr="00285FEC">
              <w:rPr>
                <w:rFonts w:ascii="Times New Roman" w:hAnsi="Times New Roman" w:cs="Times New Roman"/>
                <w:sz w:val="20"/>
                <w:szCs w:val="20"/>
              </w:rPr>
              <w:t>Предельное количество этажей</w:t>
            </w:r>
          </w:p>
        </w:tc>
        <w:tc>
          <w:tcPr>
            <w:tcW w:w="6896" w:type="dxa"/>
            <w:tcBorders>
              <w:top w:val="single" w:sz="4" w:space="0" w:color="000000"/>
              <w:left w:val="single" w:sz="4" w:space="0" w:color="000000"/>
              <w:bottom w:val="single" w:sz="4" w:space="0" w:color="000000"/>
              <w:right w:val="single" w:sz="4" w:space="0" w:color="000000"/>
            </w:tcBorders>
            <w:hideMark/>
          </w:tcPr>
          <w:p w:rsidR="00AF0CCB" w:rsidRPr="00285FEC" w:rsidRDefault="004A73C5" w:rsidP="0090000D">
            <w:pPr>
              <w:tabs>
                <w:tab w:val="left" w:pos="168"/>
              </w:tabs>
              <w:suppressAutoHyphens/>
              <w:spacing w:line="240" w:lineRule="auto"/>
              <w:ind w:left="23"/>
              <w:rPr>
                <w:rFonts w:ascii="Times New Roman" w:hAnsi="Times New Roman" w:cs="Times New Roman"/>
                <w:sz w:val="20"/>
                <w:szCs w:val="20"/>
              </w:rPr>
            </w:pPr>
            <w:r w:rsidRPr="00285FEC">
              <w:rPr>
                <w:rFonts w:ascii="Times New Roman" w:hAnsi="Times New Roman" w:cs="Times New Roman"/>
                <w:sz w:val="20"/>
                <w:szCs w:val="20"/>
              </w:rPr>
              <w:t>1</w:t>
            </w:r>
            <w:r w:rsidR="00AF0CCB" w:rsidRPr="00285FEC">
              <w:rPr>
                <w:rFonts w:ascii="Times New Roman" w:hAnsi="Times New Roman" w:cs="Times New Roman"/>
                <w:sz w:val="20"/>
                <w:szCs w:val="20"/>
              </w:rPr>
              <w:t xml:space="preserve">) Для малоэтажного многоквартирного </w:t>
            </w:r>
            <w:r w:rsidRPr="00285FEC">
              <w:rPr>
                <w:rFonts w:ascii="Times New Roman" w:hAnsi="Times New Roman" w:cs="Times New Roman"/>
                <w:sz w:val="20"/>
                <w:szCs w:val="20"/>
              </w:rPr>
              <w:t xml:space="preserve">жилого </w:t>
            </w:r>
            <w:r w:rsidR="00AF0CCB" w:rsidRPr="00285FEC">
              <w:rPr>
                <w:rFonts w:ascii="Times New Roman" w:hAnsi="Times New Roman" w:cs="Times New Roman"/>
                <w:sz w:val="20"/>
                <w:szCs w:val="20"/>
              </w:rPr>
              <w:t>дома не более 4 этажей;</w:t>
            </w:r>
          </w:p>
        </w:tc>
      </w:tr>
      <w:tr w:rsidR="00AF0CCB" w:rsidRPr="00285FEC" w:rsidTr="003C346D">
        <w:trPr>
          <w:jc w:val="center"/>
        </w:trPr>
        <w:tc>
          <w:tcPr>
            <w:tcW w:w="510" w:type="dxa"/>
            <w:tcBorders>
              <w:top w:val="single" w:sz="4" w:space="0" w:color="000000"/>
              <w:left w:val="single" w:sz="4" w:space="0" w:color="000000"/>
              <w:bottom w:val="single" w:sz="4" w:space="0" w:color="000000"/>
              <w:right w:val="single" w:sz="4" w:space="0" w:color="000000"/>
            </w:tcBorders>
            <w:hideMark/>
          </w:tcPr>
          <w:p w:rsidR="00AF0CCB" w:rsidRPr="00285FEC" w:rsidRDefault="00AF0CCB"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4</w:t>
            </w:r>
          </w:p>
        </w:tc>
        <w:tc>
          <w:tcPr>
            <w:tcW w:w="2543" w:type="dxa"/>
            <w:tcBorders>
              <w:top w:val="single" w:sz="4" w:space="0" w:color="000000"/>
              <w:left w:val="single" w:sz="4" w:space="0" w:color="000000"/>
              <w:bottom w:val="single" w:sz="4" w:space="0" w:color="000000"/>
              <w:right w:val="single" w:sz="4" w:space="0" w:color="000000"/>
            </w:tcBorders>
            <w:hideMark/>
          </w:tcPr>
          <w:p w:rsidR="00AF0CCB" w:rsidRPr="00285FEC" w:rsidRDefault="00AF0CCB" w:rsidP="003C346D">
            <w:pPr>
              <w:suppressAutoHyphens/>
              <w:spacing w:line="240" w:lineRule="auto"/>
              <w:ind w:left="23"/>
              <w:jc w:val="left"/>
              <w:rPr>
                <w:rFonts w:ascii="Times New Roman" w:hAnsi="Times New Roman" w:cs="Times New Roman"/>
                <w:sz w:val="20"/>
                <w:szCs w:val="20"/>
              </w:rPr>
            </w:pPr>
            <w:r w:rsidRPr="00285FEC">
              <w:rPr>
                <w:rFonts w:ascii="Times New Roman" w:hAnsi="Times New Roman" w:cs="Times New Roman"/>
                <w:sz w:val="20"/>
                <w:szCs w:val="20"/>
              </w:rPr>
              <w:t>Максимальный процент застройки в границах земельного участка</w:t>
            </w:r>
          </w:p>
        </w:tc>
        <w:tc>
          <w:tcPr>
            <w:tcW w:w="6896" w:type="dxa"/>
            <w:tcBorders>
              <w:top w:val="single" w:sz="4" w:space="0" w:color="000000"/>
              <w:left w:val="single" w:sz="4" w:space="0" w:color="000000"/>
              <w:bottom w:val="single" w:sz="4" w:space="0" w:color="000000"/>
              <w:right w:val="single" w:sz="4" w:space="0" w:color="000000"/>
            </w:tcBorders>
            <w:hideMark/>
          </w:tcPr>
          <w:p w:rsidR="00AF0CCB" w:rsidRPr="00285FEC" w:rsidRDefault="004A73C5" w:rsidP="0090000D">
            <w:pPr>
              <w:tabs>
                <w:tab w:val="left" w:pos="187"/>
              </w:tabs>
              <w:spacing w:line="240" w:lineRule="auto"/>
              <w:ind w:left="23"/>
              <w:rPr>
                <w:rFonts w:ascii="Times New Roman" w:hAnsi="Times New Roman" w:cs="Times New Roman"/>
                <w:sz w:val="20"/>
                <w:szCs w:val="20"/>
              </w:rPr>
            </w:pPr>
            <w:r w:rsidRPr="00285FEC">
              <w:rPr>
                <w:rFonts w:ascii="Times New Roman" w:hAnsi="Times New Roman" w:cs="Times New Roman"/>
                <w:sz w:val="20"/>
                <w:szCs w:val="20"/>
              </w:rPr>
              <w:t>1</w:t>
            </w:r>
            <w:r w:rsidR="00AF0CCB" w:rsidRPr="00285FEC">
              <w:rPr>
                <w:rFonts w:ascii="Times New Roman" w:hAnsi="Times New Roman" w:cs="Times New Roman"/>
                <w:sz w:val="20"/>
                <w:szCs w:val="20"/>
              </w:rPr>
              <w:t xml:space="preserve">) </w:t>
            </w:r>
            <w:r w:rsidR="003C346D" w:rsidRPr="00285FEC">
              <w:rPr>
                <w:rFonts w:ascii="Times New Roman" w:hAnsi="Times New Roman" w:cs="Times New Roman"/>
                <w:sz w:val="20"/>
                <w:szCs w:val="20"/>
              </w:rPr>
              <w:t>5</w:t>
            </w:r>
            <w:r w:rsidR="00AF0CCB" w:rsidRPr="00285FEC">
              <w:rPr>
                <w:rFonts w:ascii="Times New Roman" w:hAnsi="Times New Roman" w:cs="Times New Roman"/>
                <w:sz w:val="20"/>
                <w:szCs w:val="20"/>
              </w:rPr>
              <w:t>0% для размещения блокированного жилого дома;</w:t>
            </w:r>
          </w:p>
          <w:p w:rsidR="00AF0CCB" w:rsidRPr="00285FEC" w:rsidRDefault="004A73C5" w:rsidP="0090000D">
            <w:pPr>
              <w:tabs>
                <w:tab w:val="left" w:pos="187"/>
              </w:tabs>
              <w:spacing w:line="240" w:lineRule="auto"/>
              <w:ind w:left="23"/>
              <w:rPr>
                <w:rFonts w:ascii="Times New Roman" w:hAnsi="Times New Roman" w:cs="Times New Roman"/>
                <w:sz w:val="20"/>
                <w:szCs w:val="20"/>
              </w:rPr>
            </w:pPr>
            <w:r w:rsidRPr="00285FEC">
              <w:rPr>
                <w:rFonts w:ascii="Times New Roman" w:hAnsi="Times New Roman" w:cs="Times New Roman"/>
                <w:sz w:val="20"/>
                <w:szCs w:val="20"/>
              </w:rPr>
              <w:t>2</w:t>
            </w:r>
            <w:r w:rsidR="00AF0CCB" w:rsidRPr="00285FEC">
              <w:rPr>
                <w:rFonts w:ascii="Times New Roman" w:hAnsi="Times New Roman" w:cs="Times New Roman"/>
                <w:sz w:val="20"/>
                <w:szCs w:val="20"/>
              </w:rPr>
              <w:t xml:space="preserve">) 30% для размещения </w:t>
            </w:r>
            <w:r w:rsidRPr="00285FEC">
              <w:rPr>
                <w:rFonts w:ascii="Times New Roman" w:hAnsi="Times New Roman" w:cs="Times New Roman"/>
                <w:sz w:val="20"/>
                <w:szCs w:val="20"/>
              </w:rPr>
              <w:t xml:space="preserve">малоэтажного </w:t>
            </w:r>
            <w:r w:rsidR="00AF0CCB" w:rsidRPr="00285FEC">
              <w:rPr>
                <w:rFonts w:ascii="Times New Roman" w:hAnsi="Times New Roman" w:cs="Times New Roman"/>
                <w:sz w:val="20"/>
                <w:szCs w:val="20"/>
              </w:rPr>
              <w:t xml:space="preserve">многоквартирного </w:t>
            </w:r>
            <w:r w:rsidRPr="00285FEC">
              <w:rPr>
                <w:rFonts w:ascii="Times New Roman" w:hAnsi="Times New Roman" w:cs="Times New Roman"/>
                <w:sz w:val="20"/>
                <w:szCs w:val="20"/>
              </w:rPr>
              <w:t xml:space="preserve">жилого </w:t>
            </w:r>
            <w:r w:rsidR="00AF0CCB" w:rsidRPr="00285FEC">
              <w:rPr>
                <w:rFonts w:ascii="Times New Roman" w:hAnsi="Times New Roman" w:cs="Times New Roman"/>
                <w:sz w:val="20"/>
                <w:szCs w:val="20"/>
              </w:rPr>
              <w:t>дома;</w:t>
            </w:r>
          </w:p>
          <w:p w:rsidR="00AF0CCB" w:rsidRPr="00285FEC" w:rsidRDefault="00AF0CCB" w:rsidP="0090000D">
            <w:pPr>
              <w:tabs>
                <w:tab w:val="left" w:pos="207"/>
              </w:tabs>
              <w:spacing w:line="240" w:lineRule="auto"/>
              <w:rPr>
                <w:rFonts w:ascii="Times New Roman" w:hAnsi="Times New Roman" w:cs="Times New Roman"/>
                <w:sz w:val="20"/>
                <w:szCs w:val="20"/>
              </w:rPr>
            </w:pPr>
          </w:p>
        </w:tc>
      </w:tr>
    </w:tbl>
    <w:p w:rsidR="00AF0CCB" w:rsidRPr="00285FEC" w:rsidRDefault="00AF0CCB" w:rsidP="0012645B">
      <w:pPr>
        <w:pStyle w:val="S"/>
        <w:spacing w:line="240" w:lineRule="auto"/>
        <w:ind w:firstLine="709"/>
        <w:rPr>
          <w:b/>
        </w:rPr>
      </w:pPr>
      <w:r w:rsidRPr="00285FEC">
        <w:rPr>
          <w:b/>
        </w:rPr>
        <w:t>Иные предельные параметры разрешенного строительства, реконструкции объектов капитального строительства:</w:t>
      </w:r>
    </w:p>
    <w:p w:rsidR="00AF0CCB" w:rsidRPr="00285FEC" w:rsidRDefault="00AF0CCB" w:rsidP="00AF0CCB">
      <w:pPr>
        <w:pStyle w:val="S"/>
        <w:widowControl w:val="0"/>
        <w:autoSpaceDE w:val="0"/>
        <w:autoSpaceDN w:val="0"/>
        <w:adjustRightInd w:val="0"/>
        <w:spacing w:line="240" w:lineRule="auto"/>
        <w:ind w:firstLine="709"/>
        <w:rPr>
          <w:rFonts w:eastAsia="Calibri"/>
          <w:lang w:eastAsia="en-US"/>
        </w:rPr>
      </w:pPr>
      <w:r w:rsidRPr="00285FEC">
        <w:rPr>
          <w:rFonts w:eastAsia="Calibri"/>
          <w:lang w:eastAsia="en-US"/>
        </w:rPr>
        <w:t xml:space="preserve">1. </w:t>
      </w:r>
      <w:r w:rsidRPr="00285FEC">
        <w:t>При строительстве (реконструкции) объектов капитального строительства</w:t>
      </w:r>
      <w:r w:rsidR="00C43231" w:rsidRPr="00285FEC">
        <w:t xml:space="preserve"> центральных улиц села</w:t>
      </w:r>
      <w:r w:rsidRPr="00285FEC">
        <w:t>, цветовое решение фасадов, кровель, элементов благоустройства, комплексное благоустройство территории необходимо согласовывать с органами местного самоуправления.</w:t>
      </w:r>
    </w:p>
    <w:p w:rsidR="00AF0CCB" w:rsidRPr="00285FEC" w:rsidRDefault="00AF0CCB" w:rsidP="00AF0CCB">
      <w:pPr>
        <w:pStyle w:val="S"/>
        <w:widowControl w:val="0"/>
        <w:autoSpaceDE w:val="0"/>
        <w:autoSpaceDN w:val="0"/>
        <w:adjustRightInd w:val="0"/>
        <w:spacing w:line="240" w:lineRule="auto"/>
        <w:ind w:firstLine="709"/>
        <w:rPr>
          <w:rFonts w:eastAsia="Calibri"/>
          <w:lang w:eastAsia="en-US"/>
        </w:rPr>
      </w:pPr>
      <w:r w:rsidRPr="00285FEC">
        <w:rPr>
          <w:rFonts w:eastAsia="Calibri"/>
          <w:lang w:eastAsia="en-US"/>
        </w:rPr>
        <w:t>2. Расстояния до границы соседнего земельного участка по санитарно-бытовым условиям должны быть не менее:</w:t>
      </w:r>
    </w:p>
    <w:p w:rsidR="00AF0CCB" w:rsidRPr="00285FEC" w:rsidRDefault="00AF0CCB" w:rsidP="00C43231">
      <w:pPr>
        <w:pStyle w:val="S"/>
        <w:widowControl w:val="0"/>
        <w:numPr>
          <w:ilvl w:val="0"/>
          <w:numId w:val="33"/>
        </w:numPr>
        <w:tabs>
          <w:tab w:val="left" w:pos="318"/>
          <w:tab w:val="left" w:pos="993"/>
        </w:tabs>
        <w:autoSpaceDE w:val="0"/>
        <w:autoSpaceDN w:val="0"/>
        <w:adjustRightInd w:val="0"/>
        <w:spacing w:line="240" w:lineRule="auto"/>
        <w:ind w:firstLine="414"/>
        <w:rPr>
          <w:rFonts w:eastAsia="Calibri"/>
          <w:lang w:eastAsia="en-US"/>
        </w:rPr>
      </w:pPr>
      <w:r w:rsidRPr="00285FEC">
        <w:rPr>
          <w:rFonts w:eastAsia="Calibri"/>
          <w:lang w:eastAsia="en-US"/>
        </w:rPr>
        <w:t>от постройки для содержания скота и птицы – 4 м;</w:t>
      </w:r>
    </w:p>
    <w:p w:rsidR="00AF0CCB" w:rsidRPr="00285FEC" w:rsidRDefault="00AF0CCB" w:rsidP="00C43231">
      <w:pPr>
        <w:pStyle w:val="S"/>
        <w:widowControl w:val="0"/>
        <w:numPr>
          <w:ilvl w:val="0"/>
          <w:numId w:val="33"/>
        </w:numPr>
        <w:tabs>
          <w:tab w:val="left" w:pos="318"/>
          <w:tab w:val="left" w:pos="993"/>
        </w:tabs>
        <w:autoSpaceDE w:val="0"/>
        <w:autoSpaceDN w:val="0"/>
        <w:adjustRightInd w:val="0"/>
        <w:spacing w:line="240" w:lineRule="auto"/>
        <w:ind w:firstLine="414"/>
        <w:rPr>
          <w:rFonts w:eastAsia="Calibri"/>
          <w:lang w:eastAsia="en-US"/>
        </w:rPr>
      </w:pPr>
      <w:r w:rsidRPr="00285FEC">
        <w:rPr>
          <w:rFonts w:eastAsia="Calibri"/>
          <w:lang w:eastAsia="en-US"/>
        </w:rPr>
        <w:t>от других построек (сарая, бани, автостоянки и др.) – 1 м;</w:t>
      </w:r>
    </w:p>
    <w:p w:rsidR="00AF0CCB" w:rsidRPr="00285FEC" w:rsidRDefault="00AF0CCB" w:rsidP="00C43231">
      <w:pPr>
        <w:pStyle w:val="S"/>
        <w:widowControl w:val="0"/>
        <w:numPr>
          <w:ilvl w:val="0"/>
          <w:numId w:val="33"/>
        </w:numPr>
        <w:tabs>
          <w:tab w:val="left" w:pos="318"/>
          <w:tab w:val="left" w:pos="993"/>
        </w:tabs>
        <w:autoSpaceDE w:val="0"/>
        <w:autoSpaceDN w:val="0"/>
        <w:adjustRightInd w:val="0"/>
        <w:spacing w:line="240" w:lineRule="auto"/>
        <w:ind w:firstLine="414"/>
        <w:rPr>
          <w:rFonts w:eastAsia="Calibri"/>
          <w:lang w:eastAsia="en-US"/>
        </w:rPr>
      </w:pPr>
      <w:r w:rsidRPr="00285FEC">
        <w:rPr>
          <w:rFonts w:eastAsia="Calibri"/>
          <w:lang w:eastAsia="en-US"/>
        </w:rPr>
        <w:lastRenderedPageBreak/>
        <w:t>от стволов высокорослых деревьев – 4 м;</w:t>
      </w:r>
    </w:p>
    <w:p w:rsidR="00AF0CCB" w:rsidRPr="00285FEC" w:rsidRDefault="00AF0CCB" w:rsidP="00C43231">
      <w:pPr>
        <w:pStyle w:val="S"/>
        <w:widowControl w:val="0"/>
        <w:numPr>
          <w:ilvl w:val="0"/>
          <w:numId w:val="33"/>
        </w:numPr>
        <w:tabs>
          <w:tab w:val="left" w:pos="318"/>
          <w:tab w:val="left" w:pos="993"/>
        </w:tabs>
        <w:autoSpaceDE w:val="0"/>
        <w:autoSpaceDN w:val="0"/>
        <w:adjustRightInd w:val="0"/>
        <w:spacing w:line="240" w:lineRule="auto"/>
        <w:ind w:firstLine="414"/>
        <w:rPr>
          <w:rFonts w:eastAsia="Calibri"/>
          <w:lang w:eastAsia="en-US"/>
        </w:rPr>
      </w:pPr>
      <w:r w:rsidRPr="00285FEC">
        <w:rPr>
          <w:rFonts w:eastAsia="Calibri"/>
          <w:lang w:eastAsia="en-US"/>
        </w:rPr>
        <w:t>от стволов среднерослых деревьев – 2 м;</w:t>
      </w:r>
    </w:p>
    <w:p w:rsidR="00AF0CCB" w:rsidRPr="00285FEC" w:rsidRDefault="00AF0CCB" w:rsidP="00AF0CCB">
      <w:pPr>
        <w:pStyle w:val="S"/>
        <w:widowControl w:val="0"/>
        <w:autoSpaceDE w:val="0"/>
        <w:autoSpaceDN w:val="0"/>
        <w:adjustRightInd w:val="0"/>
        <w:spacing w:line="240" w:lineRule="auto"/>
        <w:ind w:firstLine="709"/>
        <w:rPr>
          <w:rFonts w:eastAsia="Calibri"/>
          <w:lang w:eastAsia="en-US"/>
        </w:rPr>
      </w:pPr>
      <w:r w:rsidRPr="00285FEC">
        <w:rPr>
          <w:rFonts w:eastAsia="Calibri"/>
          <w:lang w:eastAsia="en-US"/>
        </w:rPr>
        <w:t>3. Расстояние от дворового туалета до стен соседнего дома следует принимать не менее 12 м, до источника водоснабжения (колодца) – не менее 25 м.</w:t>
      </w:r>
    </w:p>
    <w:p w:rsidR="00AF0CCB" w:rsidRPr="00285FEC" w:rsidRDefault="00AF0CCB" w:rsidP="00AF0CCB">
      <w:pPr>
        <w:pStyle w:val="S"/>
        <w:widowControl w:val="0"/>
        <w:autoSpaceDE w:val="0"/>
        <w:autoSpaceDN w:val="0"/>
        <w:adjustRightInd w:val="0"/>
        <w:spacing w:line="240" w:lineRule="auto"/>
        <w:ind w:firstLine="709"/>
        <w:rPr>
          <w:rFonts w:eastAsia="Calibri"/>
          <w:lang w:eastAsia="en-US"/>
        </w:rPr>
      </w:pPr>
      <w:r w:rsidRPr="00285FEC">
        <w:rPr>
          <w:rFonts w:eastAsia="Calibri"/>
          <w:lang w:eastAsia="en-US"/>
        </w:rPr>
        <w:t>4. На территориях с застройкой индивидуальными жилыми домами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6 м.</w:t>
      </w:r>
    </w:p>
    <w:p w:rsidR="00AF0CCB" w:rsidRPr="00285FEC" w:rsidRDefault="00AF0CCB" w:rsidP="00C43231">
      <w:pPr>
        <w:suppressAutoHyphens/>
        <w:ind w:firstLine="709"/>
        <w:rPr>
          <w:rFonts w:ascii="Times New Roman" w:eastAsia="Calibri" w:hAnsi="Times New Roman" w:cs="Times New Roman"/>
          <w:sz w:val="24"/>
          <w:szCs w:val="24"/>
          <w:lang w:eastAsia="en-US"/>
        </w:rPr>
      </w:pPr>
      <w:r w:rsidRPr="00285FEC">
        <w:rPr>
          <w:rFonts w:ascii="Times New Roman" w:eastAsia="Calibri" w:hAnsi="Times New Roman" w:cs="Times New Roman"/>
          <w:sz w:val="24"/>
          <w:szCs w:val="24"/>
          <w:lang w:eastAsia="en-US"/>
        </w:rPr>
        <w:t xml:space="preserve">5. Площадь земельного участка для размещения гаражей для собственных нужд - </w:t>
      </w:r>
      <w:r w:rsidR="00C43231" w:rsidRPr="00285FEC">
        <w:rPr>
          <w:rFonts w:ascii="Times New Roman" w:eastAsia="Calibri" w:hAnsi="Times New Roman" w:cs="Times New Roman"/>
          <w:sz w:val="24"/>
          <w:szCs w:val="24"/>
          <w:lang w:eastAsia="en-US"/>
        </w:rPr>
        <w:t xml:space="preserve">до </w:t>
      </w:r>
      <w:r w:rsidRPr="00285FEC">
        <w:rPr>
          <w:rFonts w:ascii="Times New Roman" w:eastAsia="Calibri" w:hAnsi="Times New Roman" w:cs="Times New Roman"/>
          <w:sz w:val="24"/>
          <w:szCs w:val="24"/>
          <w:lang w:eastAsia="en-US"/>
        </w:rPr>
        <w:t xml:space="preserve">30 </w:t>
      </w:r>
      <w:proofErr w:type="spellStart"/>
      <w:r w:rsidRPr="00285FEC">
        <w:rPr>
          <w:rFonts w:ascii="Times New Roman" w:eastAsia="Calibri" w:hAnsi="Times New Roman" w:cs="Times New Roman"/>
          <w:sz w:val="24"/>
          <w:szCs w:val="24"/>
          <w:lang w:eastAsia="en-US"/>
        </w:rPr>
        <w:t>кв.м</w:t>
      </w:r>
      <w:proofErr w:type="spellEnd"/>
      <w:r w:rsidRPr="00285FEC">
        <w:rPr>
          <w:rFonts w:ascii="Times New Roman" w:eastAsia="Calibri" w:hAnsi="Times New Roman" w:cs="Times New Roman"/>
          <w:sz w:val="24"/>
          <w:szCs w:val="24"/>
          <w:lang w:eastAsia="en-US"/>
        </w:rPr>
        <w:t>;</w:t>
      </w:r>
    </w:p>
    <w:p w:rsidR="00AF0CCB" w:rsidRPr="00285FEC" w:rsidRDefault="00AF0CCB" w:rsidP="0012645B">
      <w:pPr>
        <w:pStyle w:val="S"/>
        <w:tabs>
          <w:tab w:val="left" w:pos="1134"/>
        </w:tabs>
        <w:spacing w:line="240" w:lineRule="auto"/>
        <w:ind w:firstLine="709"/>
        <w:rPr>
          <w:b/>
        </w:rPr>
      </w:pPr>
      <w:r w:rsidRPr="00285FEC">
        <w:rPr>
          <w:b/>
        </w:rPr>
        <w:t>4. Ограничения использования земельных участков и объектов капитального строительства:</w:t>
      </w:r>
    </w:p>
    <w:p w:rsidR="00AF0CCB" w:rsidRPr="00285FEC" w:rsidRDefault="00AF0CCB" w:rsidP="0012645B">
      <w:pPr>
        <w:pStyle w:val="S"/>
        <w:numPr>
          <w:ilvl w:val="0"/>
          <w:numId w:val="34"/>
        </w:numPr>
        <w:tabs>
          <w:tab w:val="left" w:pos="993"/>
          <w:tab w:val="left" w:pos="1134"/>
        </w:tabs>
        <w:autoSpaceDN w:val="0"/>
        <w:spacing w:line="240" w:lineRule="auto"/>
        <w:ind w:left="0" w:firstLine="709"/>
      </w:pPr>
      <w:r w:rsidRPr="00285FEC">
        <w:t>не допускается размещение объектов, причиняющих вред окружающей среде и санитарному благополучию;</w:t>
      </w:r>
    </w:p>
    <w:p w:rsidR="00AF0CCB" w:rsidRPr="00285FEC" w:rsidRDefault="00AF0CCB" w:rsidP="00037B15">
      <w:pPr>
        <w:pStyle w:val="S"/>
        <w:numPr>
          <w:ilvl w:val="0"/>
          <w:numId w:val="34"/>
        </w:numPr>
        <w:tabs>
          <w:tab w:val="left" w:pos="993"/>
          <w:tab w:val="left" w:pos="1276"/>
        </w:tabs>
        <w:autoSpaceDN w:val="0"/>
        <w:spacing w:line="240" w:lineRule="auto"/>
        <w:ind w:left="0" w:firstLine="709"/>
      </w:pPr>
      <w:r w:rsidRPr="00285FEC">
        <w:t>в случае если земельный участок или объект капитального строительства находится в границах зоны с особыми условиями использования территорий, указанными в статье 36 настоящих Правил, на них устанавливаются ограничения использования в соответствии с законод</w:t>
      </w:r>
      <w:r w:rsidR="00E071B7" w:rsidRPr="00285FEC">
        <w:t>ательством Российской Федерации;</w:t>
      </w:r>
    </w:p>
    <w:p w:rsidR="00E071B7" w:rsidRPr="00285FEC" w:rsidRDefault="00E071B7" w:rsidP="0012645B">
      <w:pPr>
        <w:pStyle w:val="S"/>
        <w:numPr>
          <w:ilvl w:val="0"/>
          <w:numId w:val="34"/>
        </w:numPr>
        <w:tabs>
          <w:tab w:val="left" w:pos="993"/>
          <w:tab w:val="left" w:pos="1276"/>
        </w:tabs>
        <w:autoSpaceDN w:val="0"/>
        <w:spacing w:line="240" w:lineRule="auto"/>
        <w:ind w:left="0" w:firstLine="709"/>
      </w:pPr>
      <w:r w:rsidRPr="00285FEC">
        <w:t>не допускается размещение объектов по ремонту автомобилей;</w:t>
      </w:r>
    </w:p>
    <w:p w:rsidR="00E071B7" w:rsidRPr="00285FEC" w:rsidRDefault="00E071B7" w:rsidP="005472AD">
      <w:pPr>
        <w:numPr>
          <w:ilvl w:val="0"/>
          <w:numId w:val="34"/>
        </w:numPr>
        <w:tabs>
          <w:tab w:val="left" w:pos="993"/>
        </w:tabs>
        <w:suppressAutoHyphens/>
        <w:spacing w:line="240" w:lineRule="auto"/>
        <w:ind w:left="708" w:hanging="11"/>
        <w:rPr>
          <w:rFonts w:ascii="Times New Roman" w:hAnsi="Times New Roman" w:cs="Times New Roman"/>
          <w:sz w:val="24"/>
        </w:rPr>
      </w:pPr>
      <w:r w:rsidRPr="00285FEC">
        <w:rPr>
          <w:rFonts w:ascii="Times New Roman" w:hAnsi="Times New Roman" w:cs="Times New Roman"/>
          <w:sz w:val="24"/>
        </w:rPr>
        <w:t>не допускается размещение строений для содержания – свиней, овец, коз, коров;</w:t>
      </w:r>
    </w:p>
    <w:p w:rsidR="00E071B7" w:rsidRPr="00285FEC" w:rsidRDefault="00E071B7" w:rsidP="005472AD">
      <w:pPr>
        <w:numPr>
          <w:ilvl w:val="0"/>
          <w:numId w:val="34"/>
        </w:numPr>
        <w:tabs>
          <w:tab w:val="left" w:pos="993"/>
        </w:tabs>
        <w:suppressAutoHyphens/>
        <w:spacing w:line="240" w:lineRule="auto"/>
        <w:ind w:left="708" w:hanging="11"/>
        <w:rPr>
          <w:rFonts w:ascii="Times New Roman" w:hAnsi="Times New Roman" w:cs="Times New Roman"/>
          <w:sz w:val="24"/>
        </w:rPr>
      </w:pPr>
      <w:r w:rsidRPr="00285FEC">
        <w:rPr>
          <w:rFonts w:ascii="Times New Roman" w:hAnsi="Times New Roman" w:cs="Times New Roman"/>
          <w:sz w:val="24"/>
        </w:rPr>
        <w:t>не допускается строительство на границе и вблизи (менее 2-х метров) с соседним земельным участком вспомогательных построек</w:t>
      </w:r>
      <w:r w:rsidR="00454317" w:rsidRPr="00285FEC">
        <w:rPr>
          <w:rFonts w:ascii="Times New Roman" w:hAnsi="Times New Roman" w:cs="Times New Roman"/>
          <w:sz w:val="24"/>
        </w:rPr>
        <w:t xml:space="preserve"> (</w:t>
      </w:r>
      <w:r w:rsidRPr="00285FEC">
        <w:rPr>
          <w:rFonts w:ascii="Times New Roman" w:hAnsi="Times New Roman" w:cs="Times New Roman"/>
          <w:sz w:val="24"/>
        </w:rPr>
        <w:t>в том числе гаражей</w:t>
      </w:r>
      <w:r w:rsidR="00454317" w:rsidRPr="00285FEC">
        <w:rPr>
          <w:rFonts w:ascii="Times New Roman" w:hAnsi="Times New Roman" w:cs="Times New Roman"/>
          <w:sz w:val="24"/>
        </w:rPr>
        <w:t>),</w:t>
      </w:r>
      <w:r w:rsidRPr="00285FEC">
        <w:rPr>
          <w:rFonts w:ascii="Times New Roman" w:hAnsi="Times New Roman" w:cs="Times New Roman"/>
          <w:sz w:val="24"/>
        </w:rPr>
        <w:t xml:space="preserve"> высотой в коньке более 4 м.</w:t>
      </w:r>
    </w:p>
    <w:p w:rsidR="00E071B7" w:rsidRPr="00285FEC" w:rsidRDefault="00E071B7" w:rsidP="005472AD">
      <w:pPr>
        <w:numPr>
          <w:ilvl w:val="0"/>
          <w:numId w:val="34"/>
        </w:numPr>
        <w:tabs>
          <w:tab w:val="left" w:pos="993"/>
        </w:tabs>
        <w:suppressAutoHyphens/>
        <w:spacing w:line="240" w:lineRule="auto"/>
        <w:ind w:left="708" w:hanging="11"/>
        <w:rPr>
          <w:rFonts w:ascii="Times New Roman" w:hAnsi="Times New Roman" w:cs="Times New Roman"/>
          <w:sz w:val="24"/>
        </w:rPr>
      </w:pPr>
      <w:r w:rsidRPr="00285FEC">
        <w:rPr>
          <w:rFonts w:ascii="Times New Roman" w:hAnsi="Times New Roman" w:cs="Times New Roman"/>
          <w:sz w:val="24"/>
        </w:rPr>
        <w:t xml:space="preserve">размещение кровельных свесов, </w:t>
      </w:r>
      <w:r w:rsidR="00037B15" w:rsidRPr="00285FEC">
        <w:rPr>
          <w:rFonts w:ascii="Times New Roman" w:hAnsi="Times New Roman" w:cs="Times New Roman"/>
          <w:sz w:val="24"/>
        </w:rPr>
        <w:t>стоков,</w:t>
      </w:r>
      <w:r w:rsidRPr="00285FEC">
        <w:rPr>
          <w:rFonts w:ascii="Times New Roman" w:hAnsi="Times New Roman" w:cs="Times New Roman"/>
          <w:sz w:val="24"/>
        </w:rPr>
        <w:t xml:space="preserve"> выходящих на соседние землевладения.</w:t>
      </w:r>
    </w:p>
    <w:p w:rsidR="00723E07" w:rsidRPr="00285FEC" w:rsidRDefault="00723E07" w:rsidP="00B472B9">
      <w:pPr>
        <w:spacing w:line="240" w:lineRule="auto"/>
        <w:rPr>
          <w:rFonts w:ascii="Times New Roman" w:hAnsi="Times New Roman" w:cs="Times New Roman"/>
          <w:sz w:val="24"/>
          <w:szCs w:val="24"/>
        </w:rPr>
      </w:pPr>
    </w:p>
    <w:p w:rsidR="0085606D" w:rsidRPr="00285FEC" w:rsidRDefault="0085606D" w:rsidP="0085606D">
      <w:pPr>
        <w:pStyle w:val="3"/>
        <w:spacing w:line="240" w:lineRule="auto"/>
        <w:ind w:firstLine="709"/>
        <w:jc w:val="both"/>
        <w:rPr>
          <w:sz w:val="24"/>
          <w:szCs w:val="24"/>
        </w:rPr>
      </w:pPr>
      <w:bookmarkStart w:id="263" w:name="_Toc160033451"/>
      <w:r w:rsidRPr="00285FEC">
        <w:rPr>
          <w:sz w:val="24"/>
          <w:szCs w:val="24"/>
        </w:rPr>
        <w:t xml:space="preserve">Статья </w:t>
      </w:r>
      <w:r w:rsidR="00C241FF" w:rsidRPr="00285FEC">
        <w:rPr>
          <w:sz w:val="24"/>
          <w:szCs w:val="24"/>
          <w:lang w:val="ru-RU"/>
        </w:rPr>
        <w:t>40</w:t>
      </w:r>
      <w:r w:rsidRPr="00285FEC">
        <w:rPr>
          <w:sz w:val="24"/>
          <w:szCs w:val="24"/>
        </w:rPr>
        <w:t xml:space="preserve">. Зона </w:t>
      </w:r>
      <w:r w:rsidRPr="00285FEC">
        <w:rPr>
          <w:sz w:val="24"/>
          <w:szCs w:val="24"/>
          <w:lang w:val="ru-RU"/>
        </w:rPr>
        <w:t>перспективной малоэтажной многоквартирной жилой застройки</w:t>
      </w:r>
      <w:r w:rsidRPr="00285FEC">
        <w:rPr>
          <w:sz w:val="24"/>
          <w:szCs w:val="24"/>
        </w:rPr>
        <w:t xml:space="preserve"> (Ж</w:t>
      </w:r>
      <w:r w:rsidRPr="00285FEC">
        <w:rPr>
          <w:sz w:val="24"/>
          <w:szCs w:val="24"/>
          <w:lang w:val="ru-RU"/>
        </w:rPr>
        <w:t>2п</w:t>
      </w:r>
      <w:r w:rsidRPr="00285FEC">
        <w:rPr>
          <w:sz w:val="24"/>
          <w:szCs w:val="24"/>
        </w:rPr>
        <w:t>)</w:t>
      </w:r>
      <w:bookmarkEnd w:id="263"/>
    </w:p>
    <w:p w:rsidR="0085606D" w:rsidRPr="00285FEC" w:rsidRDefault="0085606D" w:rsidP="0085606D">
      <w:pPr>
        <w:spacing w:line="240" w:lineRule="auto"/>
        <w:rPr>
          <w:rFonts w:ascii="Times New Roman" w:hAnsi="Times New Roman" w:cs="Times New Roman"/>
        </w:rPr>
      </w:pPr>
    </w:p>
    <w:p w:rsidR="0085606D" w:rsidRPr="00285FEC" w:rsidRDefault="0085606D" w:rsidP="0085606D">
      <w:pPr>
        <w:spacing w:line="240" w:lineRule="auto"/>
        <w:ind w:firstLine="709"/>
        <w:rPr>
          <w:rFonts w:ascii="Times New Roman" w:hAnsi="Times New Roman" w:cs="Times New Roman"/>
          <w:sz w:val="24"/>
          <w:szCs w:val="24"/>
        </w:rPr>
      </w:pPr>
      <w:r w:rsidRPr="00285FEC">
        <w:rPr>
          <w:rFonts w:ascii="Times New Roman" w:hAnsi="Times New Roman" w:cs="Times New Roman"/>
          <w:sz w:val="24"/>
          <w:szCs w:val="24"/>
        </w:rPr>
        <w:t xml:space="preserve">Земельные участки в границах зоны перспективной малоэтажной многоквартирной жилой застройки (Ж2п) предоставляются после подготовки и утверждения документации по планировке территории (проекта планировки территории либо проекта межевания территории), с переводом их в зону малоэтажной многоквартирной жилой застройки (Ж2)  </w:t>
      </w:r>
    </w:p>
    <w:p w:rsidR="00B472B9" w:rsidRPr="00285FEC" w:rsidRDefault="0085606D" w:rsidP="00730C03">
      <w:pPr>
        <w:spacing w:line="240" w:lineRule="auto"/>
        <w:ind w:firstLine="709"/>
        <w:rPr>
          <w:rFonts w:ascii="Times New Roman" w:hAnsi="Times New Roman" w:cs="Times New Roman"/>
          <w:sz w:val="24"/>
          <w:szCs w:val="24"/>
        </w:rPr>
      </w:pPr>
      <w:r w:rsidRPr="00285FEC">
        <w:rPr>
          <w:rFonts w:ascii="Times New Roman" w:hAnsi="Times New Roman" w:cs="Times New Roman"/>
          <w:sz w:val="24"/>
          <w:szCs w:val="24"/>
        </w:rPr>
        <w:t>Виды разрешенного использования земельных участков и объектов капитального строительства, в том числе предельные параметры использования земельных участков и параметры разрешенного строительства, реконструкции объектов капитального строительства соответствуют зоне</w:t>
      </w:r>
      <w:r w:rsidRPr="00285FEC">
        <w:rPr>
          <w:rFonts w:ascii="Times New Roman" w:hAnsi="Times New Roman" w:cs="Times New Roman"/>
          <w:sz w:val="24"/>
          <w:szCs w:val="24"/>
          <w:u w:val="single"/>
        </w:rPr>
        <w:t xml:space="preserve"> </w:t>
      </w:r>
      <w:r w:rsidRPr="00285FEC">
        <w:rPr>
          <w:rFonts w:ascii="Times New Roman" w:hAnsi="Times New Roman" w:cs="Times New Roman"/>
          <w:sz w:val="24"/>
          <w:szCs w:val="24"/>
        </w:rPr>
        <w:t>малоэтажной многоквартирной жилой застройки (Ж2).</w:t>
      </w:r>
    </w:p>
    <w:p w:rsidR="004C4E59" w:rsidRPr="00285FEC" w:rsidRDefault="004C4E59" w:rsidP="004E5754">
      <w:pPr>
        <w:pStyle w:val="S"/>
        <w:spacing w:line="240" w:lineRule="auto"/>
        <w:rPr>
          <w:rStyle w:val="FontStyle48"/>
          <w:sz w:val="24"/>
          <w:szCs w:val="24"/>
        </w:rPr>
      </w:pPr>
    </w:p>
    <w:p w:rsidR="00257A38" w:rsidRPr="00285FEC" w:rsidRDefault="00257A38" w:rsidP="004E5754">
      <w:pPr>
        <w:pStyle w:val="3"/>
        <w:spacing w:line="240" w:lineRule="auto"/>
        <w:ind w:firstLine="709"/>
        <w:jc w:val="both"/>
        <w:rPr>
          <w:sz w:val="24"/>
          <w:szCs w:val="24"/>
        </w:rPr>
      </w:pPr>
      <w:bookmarkStart w:id="264" w:name="_Toc515276292"/>
      <w:bookmarkStart w:id="265" w:name="_Toc514746683"/>
      <w:bookmarkStart w:id="266" w:name="_Toc160033452"/>
      <w:r w:rsidRPr="00285FEC">
        <w:rPr>
          <w:sz w:val="24"/>
          <w:szCs w:val="24"/>
        </w:rPr>
        <w:t xml:space="preserve">Статья </w:t>
      </w:r>
      <w:r w:rsidR="00C241FF" w:rsidRPr="00285FEC">
        <w:rPr>
          <w:sz w:val="24"/>
          <w:szCs w:val="24"/>
          <w:lang w:val="ru-RU"/>
        </w:rPr>
        <w:t>4</w:t>
      </w:r>
      <w:r w:rsidR="00730C03" w:rsidRPr="00285FEC">
        <w:rPr>
          <w:sz w:val="24"/>
          <w:szCs w:val="24"/>
          <w:lang w:val="ru-RU"/>
        </w:rPr>
        <w:t>1</w:t>
      </w:r>
      <w:r w:rsidRPr="00285FEC">
        <w:rPr>
          <w:sz w:val="24"/>
          <w:szCs w:val="24"/>
        </w:rPr>
        <w:t>. Зона делового, общественного и коммерческого назначения (О</w:t>
      </w:r>
      <w:r w:rsidR="008762CF" w:rsidRPr="00285FEC">
        <w:rPr>
          <w:sz w:val="24"/>
          <w:szCs w:val="24"/>
          <w:lang w:val="ru-RU"/>
        </w:rPr>
        <w:t>1</w:t>
      </w:r>
      <w:r w:rsidRPr="00285FEC">
        <w:rPr>
          <w:sz w:val="24"/>
          <w:szCs w:val="24"/>
        </w:rPr>
        <w:t>)</w:t>
      </w:r>
      <w:bookmarkEnd w:id="264"/>
      <w:bookmarkEnd w:id="265"/>
      <w:bookmarkEnd w:id="266"/>
      <w:r w:rsidRPr="00285FEC">
        <w:rPr>
          <w:sz w:val="24"/>
          <w:szCs w:val="24"/>
        </w:rPr>
        <w:t xml:space="preserve"> </w:t>
      </w:r>
    </w:p>
    <w:p w:rsidR="00257A38" w:rsidRPr="00285FEC" w:rsidRDefault="00257A38" w:rsidP="004E5754">
      <w:pPr>
        <w:spacing w:line="240" w:lineRule="auto"/>
        <w:rPr>
          <w:rFonts w:ascii="Times New Roman" w:hAnsi="Times New Roman" w:cs="Times New Roman"/>
        </w:rPr>
      </w:pPr>
    </w:p>
    <w:p w:rsidR="00257A38" w:rsidRPr="00285FEC" w:rsidRDefault="00257A38" w:rsidP="000D6964">
      <w:pPr>
        <w:pStyle w:val="S"/>
        <w:tabs>
          <w:tab w:val="left" w:pos="142"/>
          <w:tab w:val="left" w:pos="993"/>
          <w:tab w:val="left" w:pos="1134"/>
        </w:tabs>
        <w:spacing w:line="240" w:lineRule="auto"/>
        <w:ind w:firstLine="709"/>
        <w:rPr>
          <w:b/>
        </w:rPr>
      </w:pPr>
      <w:r w:rsidRPr="00285FEC">
        <w:rPr>
          <w:b/>
        </w:rPr>
        <w:t>1. Основные виды разрешенного использования земельных участков 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6215"/>
        <w:gridCol w:w="1581"/>
      </w:tblGrid>
      <w:tr w:rsidR="00DA03F7" w:rsidRPr="00285FEC" w:rsidTr="004C4E59">
        <w:tc>
          <w:tcPr>
            <w:tcW w:w="1985" w:type="dxa"/>
            <w:shd w:val="clear" w:color="auto" w:fill="auto"/>
          </w:tcPr>
          <w:p w:rsidR="00DA03F7" w:rsidRPr="00285FEC" w:rsidRDefault="00DA03F7" w:rsidP="0045246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215" w:type="dxa"/>
          </w:tcPr>
          <w:p w:rsidR="00DA03F7" w:rsidRPr="00285FEC" w:rsidRDefault="00DA03F7" w:rsidP="00D20B1E">
            <w:pPr>
              <w:jc w:val="center"/>
              <w:rPr>
                <w:rFonts w:ascii="Times New Roman" w:hAnsi="Times New Roman" w:cs="Times New Roman"/>
                <w:b/>
                <w:sz w:val="20"/>
                <w:szCs w:val="20"/>
              </w:rPr>
            </w:pPr>
          </w:p>
          <w:p w:rsidR="00DA03F7" w:rsidRPr="00285FEC" w:rsidRDefault="00DA03F7" w:rsidP="00D20B1E">
            <w:pPr>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DA03F7" w:rsidRPr="00285FEC" w:rsidRDefault="00DA03F7" w:rsidP="00D20B1E">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581" w:type="dxa"/>
            <w:shd w:val="clear" w:color="auto" w:fill="auto"/>
          </w:tcPr>
          <w:p w:rsidR="00DA03F7" w:rsidRPr="00285FEC" w:rsidRDefault="00DA03F7" w:rsidP="00D20B1E">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DA03F7" w:rsidRPr="00285FEC" w:rsidTr="004C4E59">
        <w:tc>
          <w:tcPr>
            <w:tcW w:w="1985" w:type="dxa"/>
            <w:shd w:val="clear" w:color="auto" w:fill="auto"/>
          </w:tcPr>
          <w:p w:rsidR="00DA03F7" w:rsidRPr="00285FEC" w:rsidRDefault="00452467" w:rsidP="003E4D99">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Коммунальное обслуживание</w:t>
            </w:r>
          </w:p>
        </w:tc>
        <w:tc>
          <w:tcPr>
            <w:tcW w:w="6215" w:type="dxa"/>
          </w:tcPr>
          <w:p w:rsidR="00DA03F7" w:rsidRPr="00285FEC" w:rsidRDefault="000750B4" w:rsidP="0065125F">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581" w:type="dxa"/>
            <w:shd w:val="clear" w:color="auto" w:fill="auto"/>
          </w:tcPr>
          <w:p w:rsidR="00DA03F7" w:rsidRPr="00285FEC" w:rsidRDefault="00DA03F7" w:rsidP="000750B4">
            <w:pPr>
              <w:spacing w:line="240" w:lineRule="auto"/>
              <w:rPr>
                <w:rFonts w:ascii="Times New Roman" w:hAnsi="Times New Roman" w:cs="Times New Roman"/>
                <w:sz w:val="20"/>
                <w:szCs w:val="20"/>
              </w:rPr>
            </w:pPr>
            <w:r w:rsidRPr="00285FEC">
              <w:rPr>
                <w:rFonts w:ascii="Times New Roman" w:hAnsi="Times New Roman" w:cs="Times New Roman"/>
                <w:sz w:val="20"/>
                <w:szCs w:val="20"/>
              </w:rPr>
              <w:t>3.1</w:t>
            </w:r>
            <w:r w:rsidR="000750B4" w:rsidRPr="00285FEC">
              <w:rPr>
                <w:rFonts w:ascii="Times New Roman" w:hAnsi="Times New Roman" w:cs="Times New Roman"/>
                <w:sz w:val="20"/>
                <w:szCs w:val="20"/>
              </w:rPr>
              <w:t xml:space="preserve"> </w:t>
            </w:r>
          </w:p>
        </w:tc>
      </w:tr>
      <w:tr w:rsidR="00DA03F7" w:rsidRPr="00285FEC" w:rsidTr="004C4E59">
        <w:tc>
          <w:tcPr>
            <w:tcW w:w="1985" w:type="dxa"/>
            <w:shd w:val="clear" w:color="auto" w:fill="auto"/>
          </w:tcPr>
          <w:p w:rsidR="00DA03F7" w:rsidRPr="00285FEC" w:rsidRDefault="00771FE2" w:rsidP="003E4D99">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Социальное обслуживание</w:t>
            </w:r>
            <w:r w:rsidR="000750B4" w:rsidRPr="00285FEC">
              <w:rPr>
                <w:rFonts w:ascii="Times New Roman" w:hAnsi="Times New Roman" w:cs="Times New Roman"/>
                <w:sz w:val="20"/>
                <w:szCs w:val="20"/>
              </w:rPr>
              <w:t xml:space="preserve"> </w:t>
            </w:r>
          </w:p>
        </w:tc>
        <w:tc>
          <w:tcPr>
            <w:tcW w:w="6215" w:type="dxa"/>
          </w:tcPr>
          <w:p w:rsidR="00DA03F7" w:rsidRPr="00285FEC" w:rsidRDefault="000750B4" w:rsidP="0065125F">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 xml:space="preserve"> </w:t>
            </w:r>
            <w:r w:rsidR="00771FE2" w:rsidRPr="00285FEC">
              <w:rPr>
                <w:rFonts w:ascii="Times New Roman" w:hAnsi="Times New Roman" w:cs="Times New Roman"/>
                <w:sz w:val="20"/>
                <w:szCs w:val="20"/>
              </w:rPr>
              <w:t xml:space="preserve">Размещение зданий, </w:t>
            </w:r>
            <w:r w:rsidR="0065125F">
              <w:rPr>
                <w:rFonts w:ascii="Times New Roman" w:hAnsi="Times New Roman" w:cs="Times New Roman"/>
                <w:sz w:val="20"/>
                <w:szCs w:val="20"/>
              </w:rPr>
              <w:t>в целях</w:t>
            </w:r>
            <w:r w:rsidR="0065125F" w:rsidRPr="00285FEC">
              <w:rPr>
                <w:rFonts w:ascii="Times New Roman" w:hAnsi="Times New Roman" w:cs="Times New Roman"/>
                <w:sz w:val="20"/>
                <w:szCs w:val="20"/>
              </w:rPr>
              <w:t xml:space="preserve"> </w:t>
            </w:r>
            <w:r w:rsidR="00771FE2" w:rsidRPr="00285FEC">
              <w:rPr>
                <w:rFonts w:ascii="Times New Roman" w:hAnsi="Times New Roman" w:cs="Times New Roman"/>
                <w:sz w:val="20"/>
                <w:szCs w:val="20"/>
              </w:rPr>
              <w:t>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1581" w:type="dxa"/>
            <w:shd w:val="clear" w:color="auto" w:fill="auto"/>
          </w:tcPr>
          <w:p w:rsidR="00DA03F7" w:rsidRPr="00285FEC" w:rsidRDefault="000750B4" w:rsidP="003E4D99">
            <w:pPr>
              <w:spacing w:line="240" w:lineRule="auto"/>
              <w:rPr>
                <w:rFonts w:ascii="Times New Roman" w:hAnsi="Times New Roman" w:cs="Times New Roman"/>
                <w:sz w:val="20"/>
                <w:szCs w:val="20"/>
              </w:rPr>
            </w:pPr>
            <w:r w:rsidRPr="00285FEC">
              <w:rPr>
                <w:rFonts w:ascii="Times New Roman" w:hAnsi="Times New Roman" w:cs="Times New Roman"/>
                <w:sz w:val="20"/>
                <w:szCs w:val="20"/>
              </w:rPr>
              <w:t xml:space="preserve"> </w:t>
            </w:r>
            <w:r w:rsidR="00771FE2" w:rsidRPr="00285FEC">
              <w:rPr>
                <w:rFonts w:ascii="Times New Roman" w:hAnsi="Times New Roman" w:cs="Times New Roman"/>
                <w:sz w:val="20"/>
                <w:szCs w:val="20"/>
              </w:rPr>
              <w:t>3.2</w:t>
            </w:r>
          </w:p>
        </w:tc>
      </w:tr>
      <w:tr w:rsidR="00DA03F7" w:rsidRPr="00285FEC" w:rsidTr="004C4E59">
        <w:tc>
          <w:tcPr>
            <w:tcW w:w="1985" w:type="dxa"/>
            <w:shd w:val="clear" w:color="auto" w:fill="auto"/>
          </w:tcPr>
          <w:p w:rsidR="00DA03F7" w:rsidRPr="00285FEC" w:rsidRDefault="00DA03F7" w:rsidP="003E4D99">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Оказание услуг связи</w:t>
            </w:r>
          </w:p>
        </w:tc>
        <w:tc>
          <w:tcPr>
            <w:tcW w:w="6215" w:type="dxa"/>
          </w:tcPr>
          <w:p w:rsidR="00DA03F7" w:rsidRPr="00285FEC" w:rsidRDefault="00DA03F7" w:rsidP="00DA03F7">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581" w:type="dxa"/>
            <w:shd w:val="clear" w:color="auto" w:fill="auto"/>
          </w:tcPr>
          <w:p w:rsidR="00DA03F7" w:rsidRPr="00285FEC" w:rsidRDefault="00DA03F7" w:rsidP="003E4D99">
            <w:pPr>
              <w:spacing w:line="240" w:lineRule="auto"/>
              <w:rPr>
                <w:rFonts w:ascii="Times New Roman" w:hAnsi="Times New Roman" w:cs="Times New Roman"/>
                <w:sz w:val="20"/>
                <w:szCs w:val="20"/>
              </w:rPr>
            </w:pPr>
            <w:r w:rsidRPr="00285FEC">
              <w:rPr>
                <w:rFonts w:ascii="Times New Roman" w:hAnsi="Times New Roman" w:cs="Times New Roman"/>
                <w:sz w:val="20"/>
                <w:szCs w:val="20"/>
              </w:rPr>
              <w:t>3.2.3</w:t>
            </w:r>
          </w:p>
        </w:tc>
      </w:tr>
      <w:tr w:rsidR="00DA03F7" w:rsidRPr="00285FEC" w:rsidTr="004C4E59">
        <w:tc>
          <w:tcPr>
            <w:tcW w:w="1985" w:type="dxa"/>
            <w:shd w:val="clear" w:color="auto" w:fill="auto"/>
          </w:tcPr>
          <w:p w:rsidR="00DA03F7" w:rsidRPr="00285FEC" w:rsidRDefault="00DA03F7"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lastRenderedPageBreak/>
              <w:t>Бытовое обслуживание</w:t>
            </w:r>
          </w:p>
        </w:tc>
        <w:tc>
          <w:tcPr>
            <w:tcW w:w="6215" w:type="dxa"/>
          </w:tcPr>
          <w:p w:rsidR="00DA03F7" w:rsidRPr="00285FEC" w:rsidRDefault="00DA03F7" w:rsidP="0065125F">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объектов капитального строительства, </w:t>
            </w:r>
            <w:r w:rsidR="0065125F">
              <w:rPr>
                <w:rFonts w:ascii="Times New Roman" w:hAnsi="Times New Roman" w:cs="Times New Roman"/>
                <w:sz w:val="20"/>
                <w:szCs w:val="20"/>
              </w:rPr>
              <w:t>в целях</w:t>
            </w:r>
            <w:r w:rsidRPr="00285FEC">
              <w:rPr>
                <w:rFonts w:ascii="Times New Roman" w:hAnsi="Times New Roman" w:cs="Times New Roman"/>
                <w:sz w:val="20"/>
                <w:szCs w:val="20"/>
              </w:rPr>
              <w:t xml:space="preserve">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581" w:type="dxa"/>
            <w:shd w:val="clear" w:color="auto" w:fill="auto"/>
          </w:tcPr>
          <w:p w:rsidR="00DA03F7" w:rsidRPr="00285FEC" w:rsidRDefault="00DA03F7"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3.3</w:t>
            </w:r>
          </w:p>
        </w:tc>
      </w:tr>
      <w:tr w:rsidR="00DA03F7" w:rsidRPr="00285FEC" w:rsidTr="004C4E59">
        <w:tc>
          <w:tcPr>
            <w:tcW w:w="1985" w:type="dxa"/>
            <w:shd w:val="clear" w:color="auto" w:fill="auto"/>
          </w:tcPr>
          <w:p w:rsidR="00DA03F7" w:rsidRPr="00285FEC" w:rsidRDefault="00DA03F7"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Амбулаторное-поликлиническое обслуживание</w:t>
            </w:r>
          </w:p>
        </w:tc>
        <w:tc>
          <w:tcPr>
            <w:tcW w:w="6215" w:type="dxa"/>
          </w:tcPr>
          <w:p w:rsidR="00DA03F7" w:rsidRPr="00285FEC" w:rsidRDefault="00DA03F7" w:rsidP="0065125F">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объектов капитального строительства, </w:t>
            </w:r>
            <w:r w:rsidR="0065125F">
              <w:rPr>
                <w:rFonts w:ascii="Times New Roman" w:hAnsi="Times New Roman" w:cs="Times New Roman"/>
                <w:sz w:val="20"/>
                <w:szCs w:val="20"/>
              </w:rPr>
              <w:t>в целях</w:t>
            </w:r>
            <w:r w:rsidRPr="00285FEC">
              <w:rPr>
                <w:rFonts w:ascii="Times New Roman" w:hAnsi="Times New Roman" w:cs="Times New Roman"/>
                <w:sz w:val="20"/>
                <w:szCs w:val="20"/>
              </w:rPr>
              <w:t xml:space="preserve">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581" w:type="dxa"/>
            <w:shd w:val="clear" w:color="auto" w:fill="auto"/>
          </w:tcPr>
          <w:p w:rsidR="00DA03F7" w:rsidRPr="00285FEC" w:rsidRDefault="00DA03F7"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3.4.1</w:t>
            </w:r>
          </w:p>
        </w:tc>
      </w:tr>
      <w:tr w:rsidR="00DA03F7" w:rsidRPr="00285FEC" w:rsidTr="004C4E59">
        <w:tc>
          <w:tcPr>
            <w:tcW w:w="1985" w:type="dxa"/>
            <w:shd w:val="clear" w:color="auto" w:fill="auto"/>
          </w:tcPr>
          <w:p w:rsidR="00DA03F7" w:rsidRPr="00285FEC" w:rsidRDefault="00DA03F7"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Культурное развитие</w:t>
            </w:r>
          </w:p>
        </w:tc>
        <w:tc>
          <w:tcPr>
            <w:tcW w:w="6215" w:type="dxa"/>
          </w:tcPr>
          <w:p w:rsidR="00DA03F7" w:rsidRPr="00285FEC" w:rsidRDefault="00DA03F7" w:rsidP="0065125F">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зданий и сооружений, </w:t>
            </w:r>
            <w:r w:rsidR="0065125F">
              <w:rPr>
                <w:rFonts w:ascii="Times New Roman" w:hAnsi="Times New Roman" w:cs="Times New Roman"/>
                <w:sz w:val="20"/>
                <w:szCs w:val="20"/>
              </w:rPr>
              <w:t>в целях</w:t>
            </w:r>
            <w:r w:rsidR="0065125F" w:rsidRPr="00285FEC">
              <w:rPr>
                <w:rFonts w:ascii="Times New Roman" w:hAnsi="Times New Roman" w:cs="Times New Roman"/>
                <w:sz w:val="20"/>
                <w:szCs w:val="20"/>
              </w:rPr>
              <w:t xml:space="preserve"> </w:t>
            </w:r>
            <w:r w:rsidRPr="00285FEC">
              <w:rPr>
                <w:rFonts w:ascii="Times New Roman" w:hAnsi="Times New Roman" w:cs="Times New Roman"/>
                <w:sz w:val="20"/>
                <w:szCs w:val="20"/>
              </w:rPr>
              <w:t>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1581" w:type="dxa"/>
            <w:shd w:val="clear" w:color="auto" w:fill="auto"/>
          </w:tcPr>
          <w:p w:rsidR="00DA03F7" w:rsidRPr="00285FEC" w:rsidRDefault="00DA03F7"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3.6</w:t>
            </w:r>
          </w:p>
        </w:tc>
      </w:tr>
      <w:tr w:rsidR="00DA03F7" w:rsidRPr="00285FEC" w:rsidTr="004C4E59">
        <w:tc>
          <w:tcPr>
            <w:tcW w:w="1985" w:type="dxa"/>
            <w:shd w:val="clear" w:color="auto" w:fill="auto"/>
          </w:tcPr>
          <w:p w:rsidR="00DA03F7" w:rsidRPr="00285FEC" w:rsidRDefault="00DA03F7"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Амбулаторное ветеринарное обслуживание</w:t>
            </w:r>
          </w:p>
        </w:tc>
        <w:tc>
          <w:tcPr>
            <w:tcW w:w="6215" w:type="dxa"/>
          </w:tcPr>
          <w:p w:rsidR="00DA03F7" w:rsidRPr="00285FEC" w:rsidRDefault="00DA03F7" w:rsidP="00DA03F7">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 xml:space="preserve">Размещение объектов капитального строительства, </w:t>
            </w:r>
            <w:r w:rsidR="0065125F">
              <w:rPr>
                <w:rFonts w:ascii="Times New Roman" w:hAnsi="Times New Roman" w:cs="Times New Roman"/>
                <w:sz w:val="20"/>
                <w:szCs w:val="20"/>
              </w:rPr>
              <w:t>в целях</w:t>
            </w:r>
            <w:r w:rsidR="0065125F" w:rsidRPr="00285FEC">
              <w:rPr>
                <w:rFonts w:ascii="Times New Roman" w:hAnsi="Times New Roman" w:cs="Times New Roman"/>
                <w:sz w:val="20"/>
                <w:szCs w:val="20"/>
              </w:rPr>
              <w:t xml:space="preserve"> </w:t>
            </w:r>
            <w:r w:rsidRPr="00285FEC">
              <w:rPr>
                <w:rFonts w:ascii="Times New Roman" w:hAnsi="Times New Roman" w:cs="Times New Roman"/>
                <w:sz w:val="20"/>
                <w:szCs w:val="20"/>
              </w:rPr>
              <w:t>оказания ветеринарных услуг без содержания животных</w:t>
            </w:r>
          </w:p>
        </w:tc>
        <w:tc>
          <w:tcPr>
            <w:tcW w:w="1581" w:type="dxa"/>
            <w:shd w:val="clear" w:color="auto" w:fill="auto"/>
          </w:tcPr>
          <w:p w:rsidR="00DA03F7" w:rsidRPr="00285FEC" w:rsidRDefault="00DA03F7"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3.10.1</w:t>
            </w:r>
          </w:p>
        </w:tc>
      </w:tr>
      <w:tr w:rsidR="00DA03F7" w:rsidRPr="00285FEC" w:rsidTr="004C4E59">
        <w:tc>
          <w:tcPr>
            <w:tcW w:w="1985" w:type="dxa"/>
            <w:shd w:val="clear" w:color="auto" w:fill="auto"/>
          </w:tcPr>
          <w:p w:rsidR="00DA03F7" w:rsidRPr="00285FEC" w:rsidRDefault="00DA03F7"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Деловое управление</w:t>
            </w:r>
          </w:p>
        </w:tc>
        <w:tc>
          <w:tcPr>
            <w:tcW w:w="6215" w:type="dxa"/>
          </w:tcPr>
          <w:p w:rsidR="00DA03F7" w:rsidRPr="00285FEC" w:rsidRDefault="00DA03F7" w:rsidP="0065125F">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581" w:type="dxa"/>
            <w:shd w:val="clear" w:color="auto" w:fill="auto"/>
          </w:tcPr>
          <w:p w:rsidR="00DA03F7" w:rsidRPr="00285FEC" w:rsidRDefault="00DA03F7"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4.1</w:t>
            </w:r>
          </w:p>
        </w:tc>
      </w:tr>
      <w:tr w:rsidR="00DA03F7" w:rsidRPr="00285FEC" w:rsidTr="004C4E59">
        <w:tc>
          <w:tcPr>
            <w:tcW w:w="1985" w:type="dxa"/>
            <w:shd w:val="clear" w:color="auto" w:fill="auto"/>
          </w:tcPr>
          <w:p w:rsidR="00DA03F7" w:rsidRPr="00285FEC" w:rsidRDefault="00DA03F7"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Государственное управление</w:t>
            </w:r>
          </w:p>
        </w:tc>
        <w:tc>
          <w:tcPr>
            <w:tcW w:w="6215" w:type="dxa"/>
          </w:tcPr>
          <w:p w:rsidR="00DA03F7" w:rsidRPr="00285FEC" w:rsidRDefault="00DA03F7" w:rsidP="0065125F">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зданий, </w:t>
            </w:r>
            <w:r w:rsidR="0065125F">
              <w:rPr>
                <w:rFonts w:ascii="Times New Roman" w:hAnsi="Times New Roman" w:cs="Times New Roman"/>
                <w:sz w:val="20"/>
                <w:szCs w:val="20"/>
              </w:rPr>
              <w:t>в целях</w:t>
            </w:r>
            <w:r w:rsidR="0065125F" w:rsidRPr="00285FEC">
              <w:rPr>
                <w:rFonts w:ascii="Times New Roman" w:hAnsi="Times New Roman" w:cs="Times New Roman"/>
                <w:sz w:val="20"/>
                <w:szCs w:val="20"/>
              </w:rPr>
              <w:t xml:space="preserve"> </w:t>
            </w:r>
            <w:r w:rsidRPr="00285FEC">
              <w:rPr>
                <w:rFonts w:ascii="Times New Roman" w:hAnsi="Times New Roman" w:cs="Times New Roman"/>
                <w:sz w:val="20"/>
                <w:szCs w:val="20"/>
              </w:rPr>
              <w:t>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581" w:type="dxa"/>
            <w:shd w:val="clear" w:color="auto" w:fill="auto"/>
          </w:tcPr>
          <w:p w:rsidR="00DA03F7" w:rsidRPr="00285FEC" w:rsidRDefault="00DA03F7"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3.8.1</w:t>
            </w:r>
          </w:p>
        </w:tc>
      </w:tr>
      <w:tr w:rsidR="00DA03F7" w:rsidRPr="00285FEC" w:rsidTr="004C4E59">
        <w:tc>
          <w:tcPr>
            <w:tcW w:w="1985" w:type="dxa"/>
            <w:shd w:val="clear" w:color="auto" w:fill="auto"/>
          </w:tcPr>
          <w:p w:rsidR="00DA03F7" w:rsidRPr="00285FEC" w:rsidRDefault="00DA03F7"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Общественное управление</w:t>
            </w:r>
          </w:p>
        </w:tc>
        <w:tc>
          <w:tcPr>
            <w:tcW w:w="6215" w:type="dxa"/>
          </w:tcPr>
          <w:p w:rsidR="00DA03F7" w:rsidRPr="00285FEC" w:rsidRDefault="00DA03F7" w:rsidP="0065125F">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зданий, </w:t>
            </w:r>
            <w:r w:rsidR="0065125F">
              <w:rPr>
                <w:rFonts w:ascii="Times New Roman" w:hAnsi="Times New Roman" w:cs="Times New Roman"/>
                <w:sz w:val="20"/>
                <w:szCs w:val="20"/>
              </w:rPr>
              <w:t>в целях</w:t>
            </w:r>
            <w:r w:rsidRPr="00285FEC">
              <w:rPr>
                <w:rFonts w:ascii="Times New Roman" w:hAnsi="Times New Roman" w:cs="Times New Roman"/>
                <w:sz w:val="20"/>
                <w:szCs w:val="20"/>
              </w:rPr>
              <w:t xml:space="preserve">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1581" w:type="dxa"/>
            <w:shd w:val="clear" w:color="auto" w:fill="auto"/>
          </w:tcPr>
          <w:p w:rsidR="00DA03F7" w:rsidRPr="00285FEC" w:rsidRDefault="00DA03F7"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3.8</w:t>
            </w:r>
          </w:p>
        </w:tc>
      </w:tr>
      <w:tr w:rsidR="00DA03F7" w:rsidRPr="00285FEC" w:rsidTr="004C4E59">
        <w:tc>
          <w:tcPr>
            <w:tcW w:w="1985" w:type="dxa"/>
            <w:shd w:val="clear" w:color="auto" w:fill="auto"/>
          </w:tcPr>
          <w:p w:rsidR="00DA03F7" w:rsidRPr="00285FEC" w:rsidRDefault="00DA03F7"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Обеспечение научной деятельности</w:t>
            </w:r>
          </w:p>
        </w:tc>
        <w:tc>
          <w:tcPr>
            <w:tcW w:w="6215" w:type="dxa"/>
          </w:tcPr>
          <w:p w:rsidR="00DA03F7" w:rsidRPr="00285FEC" w:rsidRDefault="00DA03F7" w:rsidP="0065125F">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1581" w:type="dxa"/>
            <w:shd w:val="clear" w:color="auto" w:fill="auto"/>
          </w:tcPr>
          <w:p w:rsidR="00DA03F7" w:rsidRPr="00285FEC" w:rsidRDefault="00DA03F7"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3.9</w:t>
            </w:r>
          </w:p>
        </w:tc>
      </w:tr>
      <w:tr w:rsidR="00DA03F7" w:rsidRPr="00285FEC" w:rsidTr="004C4E59">
        <w:tc>
          <w:tcPr>
            <w:tcW w:w="1985" w:type="dxa"/>
            <w:shd w:val="clear" w:color="auto" w:fill="auto"/>
          </w:tcPr>
          <w:p w:rsidR="00DA03F7" w:rsidRPr="00285FEC" w:rsidRDefault="00DA03F7"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Объекты торговли (торговые центры, торгово-развлекательные центры (комплексы)</w:t>
            </w:r>
          </w:p>
        </w:tc>
        <w:tc>
          <w:tcPr>
            <w:tcW w:w="6215" w:type="dxa"/>
          </w:tcPr>
          <w:p w:rsidR="00DA03F7" w:rsidRPr="00285FEC" w:rsidRDefault="00DA03F7" w:rsidP="0065125F">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объектов капитального строительства, общей площадью свыше 5000 </w:t>
            </w:r>
            <w:proofErr w:type="spellStart"/>
            <w:r w:rsidRPr="00285FEC">
              <w:rPr>
                <w:rFonts w:ascii="Times New Roman" w:hAnsi="Times New Roman" w:cs="Times New Roman"/>
                <w:sz w:val="20"/>
                <w:szCs w:val="20"/>
              </w:rPr>
              <w:t>кв.м</w:t>
            </w:r>
            <w:proofErr w:type="spellEnd"/>
            <w:r w:rsidRPr="00285FEC">
              <w:rPr>
                <w:rFonts w:ascii="Times New Roman" w:hAnsi="Times New Roman" w:cs="Times New Roman"/>
                <w:sz w:val="20"/>
                <w:szCs w:val="20"/>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1581" w:type="dxa"/>
            <w:shd w:val="clear" w:color="auto" w:fill="auto"/>
          </w:tcPr>
          <w:p w:rsidR="00DA03F7" w:rsidRPr="00285FEC" w:rsidRDefault="00DA03F7"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4.2</w:t>
            </w:r>
          </w:p>
        </w:tc>
      </w:tr>
      <w:tr w:rsidR="00DA03F7" w:rsidRPr="00285FEC" w:rsidTr="004C4E59">
        <w:tc>
          <w:tcPr>
            <w:tcW w:w="1985" w:type="dxa"/>
            <w:shd w:val="clear" w:color="auto" w:fill="auto"/>
          </w:tcPr>
          <w:p w:rsidR="00DA03F7" w:rsidRPr="00285FEC" w:rsidRDefault="00DA03F7"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Магазины</w:t>
            </w:r>
          </w:p>
        </w:tc>
        <w:tc>
          <w:tcPr>
            <w:tcW w:w="6215" w:type="dxa"/>
          </w:tcPr>
          <w:p w:rsidR="00DA03F7" w:rsidRPr="00285FEC" w:rsidRDefault="00DA03F7" w:rsidP="0065125F">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объектов капитального строительства, </w:t>
            </w:r>
            <w:r w:rsidR="0065125F">
              <w:rPr>
                <w:rFonts w:ascii="Times New Roman" w:hAnsi="Times New Roman" w:cs="Times New Roman"/>
                <w:sz w:val="20"/>
                <w:szCs w:val="20"/>
              </w:rPr>
              <w:t>в целях</w:t>
            </w:r>
            <w:r w:rsidR="0065125F" w:rsidRPr="00285FEC">
              <w:rPr>
                <w:rFonts w:ascii="Times New Roman" w:hAnsi="Times New Roman" w:cs="Times New Roman"/>
                <w:sz w:val="20"/>
                <w:szCs w:val="20"/>
              </w:rPr>
              <w:t xml:space="preserve"> </w:t>
            </w:r>
            <w:r w:rsidRPr="00285FEC">
              <w:rPr>
                <w:rFonts w:ascii="Times New Roman" w:hAnsi="Times New Roman" w:cs="Times New Roman"/>
                <w:sz w:val="20"/>
                <w:szCs w:val="20"/>
              </w:rPr>
              <w:t xml:space="preserve">продажи товаров, торговая площадь которых составляет до 5000 </w:t>
            </w:r>
            <w:proofErr w:type="spellStart"/>
            <w:r w:rsidRPr="00285FEC">
              <w:rPr>
                <w:rFonts w:ascii="Times New Roman" w:hAnsi="Times New Roman" w:cs="Times New Roman"/>
                <w:sz w:val="20"/>
                <w:szCs w:val="20"/>
              </w:rPr>
              <w:t>кв.м</w:t>
            </w:r>
            <w:proofErr w:type="spellEnd"/>
          </w:p>
        </w:tc>
        <w:tc>
          <w:tcPr>
            <w:tcW w:w="1581" w:type="dxa"/>
            <w:shd w:val="clear" w:color="auto" w:fill="auto"/>
          </w:tcPr>
          <w:p w:rsidR="00DA03F7" w:rsidRPr="00285FEC" w:rsidRDefault="00DA03F7"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4.4</w:t>
            </w:r>
          </w:p>
        </w:tc>
      </w:tr>
      <w:tr w:rsidR="00DA03F7" w:rsidRPr="00285FEC" w:rsidTr="004C4E59">
        <w:tc>
          <w:tcPr>
            <w:tcW w:w="1985" w:type="dxa"/>
            <w:shd w:val="clear" w:color="auto" w:fill="auto"/>
          </w:tcPr>
          <w:p w:rsidR="00DA03F7" w:rsidRPr="00285FEC" w:rsidRDefault="00DA03F7"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 xml:space="preserve">Банковская и страховая деятельность </w:t>
            </w:r>
          </w:p>
        </w:tc>
        <w:tc>
          <w:tcPr>
            <w:tcW w:w="6215" w:type="dxa"/>
          </w:tcPr>
          <w:p w:rsidR="00DA03F7" w:rsidRPr="00285FEC" w:rsidRDefault="00DA03F7" w:rsidP="0065125F">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объектов капитального строительства, </w:t>
            </w:r>
            <w:r w:rsidR="0065125F">
              <w:rPr>
                <w:rFonts w:ascii="Times New Roman" w:hAnsi="Times New Roman" w:cs="Times New Roman"/>
                <w:sz w:val="20"/>
                <w:szCs w:val="20"/>
              </w:rPr>
              <w:t>в целях</w:t>
            </w:r>
            <w:r w:rsidR="0065125F">
              <w:rPr>
                <w:rFonts w:ascii="Times New Roman" w:hAnsi="Times New Roman" w:cs="Times New Roman"/>
                <w:sz w:val="20"/>
                <w:szCs w:val="20"/>
              </w:rPr>
              <w:t xml:space="preserve"> </w:t>
            </w:r>
            <w:r w:rsidRPr="00285FEC">
              <w:rPr>
                <w:rFonts w:ascii="Times New Roman" w:hAnsi="Times New Roman" w:cs="Times New Roman"/>
                <w:sz w:val="20"/>
                <w:szCs w:val="20"/>
              </w:rPr>
              <w:t>размещения организаций, оказывающих банковские и страховые услуги</w:t>
            </w:r>
          </w:p>
        </w:tc>
        <w:tc>
          <w:tcPr>
            <w:tcW w:w="1581" w:type="dxa"/>
            <w:shd w:val="clear" w:color="auto" w:fill="auto"/>
          </w:tcPr>
          <w:p w:rsidR="00DA03F7" w:rsidRPr="00285FEC" w:rsidRDefault="00DA03F7"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4.5</w:t>
            </w:r>
          </w:p>
        </w:tc>
      </w:tr>
      <w:tr w:rsidR="00DA03F7" w:rsidRPr="00285FEC" w:rsidTr="004C4E59">
        <w:tc>
          <w:tcPr>
            <w:tcW w:w="1985" w:type="dxa"/>
            <w:shd w:val="clear" w:color="auto" w:fill="auto"/>
          </w:tcPr>
          <w:p w:rsidR="00DA03F7" w:rsidRPr="00285FEC" w:rsidRDefault="00DA03F7"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Общественное питание</w:t>
            </w:r>
          </w:p>
        </w:tc>
        <w:tc>
          <w:tcPr>
            <w:tcW w:w="6215" w:type="dxa"/>
          </w:tcPr>
          <w:p w:rsidR="00DA03F7" w:rsidRPr="00285FEC" w:rsidRDefault="00DA03F7" w:rsidP="0065125F">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581" w:type="dxa"/>
            <w:shd w:val="clear" w:color="auto" w:fill="auto"/>
          </w:tcPr>
          <w:p w:rsidR="00DA03F7" w:rsidRPr="00285FEC" w:rsidRDefault="00DA03F7"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4.6</w:t>
            </w:r>
          </w:p>
        </w:tc>
      </w:tr>
      <w:tr w:rsidR="00DA03F7" w:rsidRPr="00285FEC" w:rsidTr="004C4E59">
        <w:tc>
          <w:tcPr>
            <w:tcW w:w="1985" w:type="dxa"/>
            <w:shd w:val="clear" w:color="auto" w:fill="auto"/>
          </w:tcPr>
          <w:p w:rsidR="00DA03F7" w:rsidRPr="00285FEC" w:rsidRDefault="00DA03F7"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 xml:space="preserve">Гостиничное обслуживание </w:t>
            </w:r>
          </w:p>
        </w:tc>
        <w:tc>
          <w:tcPr>
            <w:tcW w:w="6215" w:type="dxa"/>
          </w:tcPr>
          <w:p w:rsidR="00DA03F7" w:rsidRPr="00285FEC" w:rsidRDefault="00DA03F7" w:rsidP="00DA03F7">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Размещение гостиниц</w:t>
            </w:r>
          </w:p>
        </w:tc>
        <w:tc>
          <w:tcPr>
            <w:tcW w:w="1581" w:type="dxa"/>
            <w:shd w:val="clear" w:color="auto" w:fill="auto"/>
          </w:tcPr>
          <w:p w:rsidR="00DA03F7" w:rsidRPr="00285FEC" w:rsidRDefault="00DA03F7"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4.7</w:t>
            </w:r>
          </w:p>
        </w:tc>
      </w:tr>
      <w:tr w:rsidR="00DA03F7" w:rsidRPr="00285FEC" w:rsidTr="004C4E59">
        <w:tc>
          <w:tcPr>
            <w:tcW w:w="1985" w:type="dxa"/>
            <w:shd w:val="clear" w:color="auto" w:fill="auto"/>
          </w:tcPr>
          <w:p w:rsidR="00DA03F7" w:rsidRPr="00285FEC" w:rsidRDefault="00DA03F7" w:rsidP="00471EB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Развлекательные мероприятия</w:t>
            </w:r>
          </w:p>
        </w:tc>
        <w:tc>
          <w:tcPr>
            <w:tcW w:w="6215" w:type="dxa"/>
          </w:tcPr>
          <w:p w:rsidR="00DA03F7" w:rsidRPr="00285FEC" w:rsidRDefault="00DA03F7" w:rsidP="0065125F">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w:t>
            </w:r>
            <w:r w:rsidR="0065125F">
              <w:rPr>
                <w:rFonts w:ascii="Times New Roman" w:hAnsi="Times New Roman" w:cs="Times New Roman"/>
                <w:sz w:val="20"/>
                <w:szCs w:val="20"/>
              </w:rPr>
              <w:t xml:space="preserve"> </w:t>
            </w:r>
            <w:r w:rsidR="0065125F">
              <w:rPr>
                <w:rFonts w:ascii="Times New Roman" w:hAnsi="Times New Roman" w:cs="Times New Roman"/>
                <w:sz w:val="20"/>
                <w:szCs w:val="20"/>
              </w:rPr>
              <w:t>в целях</w:t>
            </w:r>
            <w:r w:rsidR="0065125F" w:rsidRPr="00285FEC">
              <w:rPr>
                <w:rFonts w:ascii="Times New Roman" w:hAnsi="Times New Roman" w:cs="Times New Roman"/>
                <w:sz w:val="20"/>
                <w:szCs w:val="20"/>
              </w:rPr>
              <w:t xml:space="preserve"> </w:t>
            </w:r>
            <w:r w:rsidRPr="00285FEC">
              <w:rPr>
                <w:rFonts w:ascii="Times New Roman" w:hAnsi="Times New Roman" w:cs="Times New Roman"/>
                <w:sz w:val="20"/>
                <w:szCs w:val="20"/>
              </w:rPr>
              <w:t>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581" w:type="dxa"/>
            <w:shd w:val="clear" w:color="auto" w:fill="auto"/>
          </w:tcPr>
          <w:p w:rsidR="00DA03F7" w:rsidRPr="00285FEC" w:rsidRDefault="00DA03F7"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4.8.1</w:t>
            </w:r>
          </w:p>
        </w:tc>
      </w:tr>
      <w:tr w:rsidR="00DA03F7" w:rsidRPr="00285FEC" w:rsidTr="004C4E59">
        <w:tc>
          <w:tcPr>
            <w:tcW w:w="1985" w:type="dxa"/>
            <w:shd w:val="clear" w:color="auto" w:fill="auto"/>
          </w:tcPr>
          <w:p w:rsidR="00DA03F7" w:rsidRPr="00285FEC" w:rsidRDefault="00CE4EDA"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Историко-культурная деятельность</w:t>
            </w:r>
          </w:p>
        </w:tc>
        <w:tc>
          <w:tcPr>
            <w:tcW w:w="6215" w:type="dxa"/>
          </w:tcPr>
          <w:p w:rsidR="00DA03F7" w:rsidRPr="00285FEC" w:rsidRDefault="00CE4EDA" w:rsidP="00CE4EDA">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мест бытования </w:t>
            </w:r>
            <w:r w:rsidRPr="00285FEC">
              <w:rPr>
                <w:rFonts w:ascii="Times New Roman" w:hAnsi="Times New Roman" w:cs="Times New Roman"/>
                <w:sz w:val="20"/>
                <w:szCs w:val="20"/>
              </w:rPr>
              <w:lastRenderedPageBreak/>
              <w:t>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581" w:type="dxa"/>
            <w:shd w:val="clear" w:color="auto" w:fill="auto"/>
          </w:tcPr>
          <w:p w:rsidR="00DA03F7" w:rsidRPr="00285FEC" w:rsidRDefault="00CE4EDA" w:rsidP="00CE4EDA">
            <w:pPr>
              <w:spacing w:line="240" w:lineRule="auto"/>
              <w:rPr>
                <w:rFonts w:ascii="Times New Roman" w:hAnsi="Times New Roman" w:cs="Times New Roman"/>
                <w:sz w:val="20"/>
                <w:szCs w:val="20"/>
              </w:rPr>
            </w:pPr>
            <w:r w:rsidRPr="00285FEC">
              <w:rPr>
                <w:rFonts w:ascii="Times New Roman" w:hAnsi="Times New Roman" w:cs="Times New Roman"/>
                <w:sz w:val="20"/>
                <w:szCs w:val="20"/>
              </w:rPr>
              <w:lastRenderedPageBreak/>
              <w:t>9.3</w:t>
            </w:r>
          </w:p>
        </w:tc>
      </w:tr>
      <w:tr w:rsidR="00DA03F7" w:rsidRPr="00285FEC" w:rsidTr="004C4E59">
        <w:tc>
          <w:tcPr>
            <w:tcW w:w="1985" w:type="dxa"/>
            <w:shd w:val="clear" w:color="auto" w:fill="auto"/>
          </w:tcPr>
          <w:p w:rsidR="00DA03F7" w:rsidRPr="00285FEC" w:rsidRDefault="00DA03F7"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lastRenderedPageBreak/>
              <w:t xml:space="preserve">Религиозное использование </w:t>
            </w:r>
          </w:p>
        </w:tc>
        <w:tc>
          <w:tcPr>
            <w:tcW w:w="6215" w:type="dxa"/>
          </w:tcPr>
          <w:p w:rsidR="00DA03F7" w:rsidRPr="00285FEC" w:rsidRDefault="00DA03F7" w:rsidP="00DA03F7">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581" w:type="dxa"/>
            <w:shd w:val="clear" w:color="auto" w:fill="auto"/>
          </w:tcPr>
          <w:p w:rsidR="00DA03F7" w:rsidRPr="00285FEC" w:rsidRDefault="00DA03F7"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3.7</w:t>
            </w:r>
          </w:p>
        </w:tc>
      </w:tr>
      <w:tr w:rsidR="000C06B7" w:rsidRPr="00285FEC" w:rsidTr="004C4E59">
        <w:tc>
          <w:tcPr>
            <w:tcW w:w="1985" w:type="dxa"/>
            <w:shd w:val="clear" w:color="auto" w:fill="auto"/>
          </w:tcPr>
          <w:p w:rsidR="000C06B7" w:rsidRPr="00285FEC" w:rsidRDefault="00CE4EDA"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Обеспечение внутреннего правопорядка</w:t>
            </w:r>
          </w:p>
        </w:tc>
        <w:tc>
          <w:tcPr>
            <w:tcW w:w="6215" w:type="dxa"/>
          </w:tcPr>
          <w:p w:rsidR="000C06B7" w:rsidRPr="00285FEC" w:rsidRDefault="00CE4EDA" w:rsidP="0065125F">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85FEC">
              <w:rPr>
                <w:rFonts w:ascii="Times New Roman" w:hAnsi="Times New Roman" w:cs="Times New Roman"/>
                <w:sz w:val="20"/>
                <w:szCs w:val="20"/>
              </w:rPr>
              <w:t>Росгвардии</w:t>
            </w:r>
            <w:proofErr w:type="spellEnd"/>
            <w:r w:rsidRPr="00285FEC">
              <w:rPr>
                <w:rFonts w:ascii="Times New Roman" w:hAnsi="Times New Roman" w:cs="Times New Roman"/>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581" w:type="dxa"/>
            <w:shd w:val="clear" w:color="auto" w:fill="auto"/>
          </w:tcPr>
          <w:p w:rsidR="000C06B7" w:rsidRPr="00285FEC" w:rsidRDefault="00CE4EDA"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8.3</w:t>
            </w:r>
          </w:p>
        </w:tc>
      </w:tr>
      <w:tr w:rsidR="00DA03F7" w:rsidRPr="00285FEC" w:rsidTr="004C4E59">
        <w:tc>
          <w:tcPr>
            <w:tcW w:w="1985" w:type="dxa"/>
            <w:shd w:val="clear" w:color="auto" w:fill="auto"/>
          </w:tcPr>
          <w:p w:rsidR="00DA03F7" w:rsidRPr="00285FEC" w:rsidRDefault="00DA03F7"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Земельные участки (территории) общего пользования</w:t>
            </w:r>
          </w:p>
        </w:tc>
        <w:tc>
          <w:tcPr>
            <w:tcW w:w="6215" w:type="dxa"/>
          </w:tcPr>
          <w:p w:rsidR="00DA03F7" w:rsidRPr="00285FEC" w:rsidRDefault="00DA03F7" w:rsidP="00771FE2">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w:t>
            </w:r>
            <w:r w:rsidR="00771FE2" w:rsidRPr="00285FEC">
              <w:rPr>
                <w:rFonts w:ascii="Times New Roman" w:hAnsi="Times New Roman" w:cs="Times New Roman"/>
                <w:sz w:val="20"/>
                <w:szCs w:val="20"/>
              </w:rPr>
              <w:t xml:space="preserve">идов разрешенного использования </w:t>
            </w:r>
            <w:r w:rsidRPr="00285FEC">
              <w:rPr>
                <w:rFonts w:ascii="Times New Roman" w:hAnsi="Times New Roman" w:cs="Times New Roman"/>
                <w:sz w:val="20"/>
                <w:szCs w:val="20"/>
              </w:rPr>
              <w:t>с кодами 12.0.1-12.0.2</w:t>
            </w:r>
          </w:p>
        </w:tc>
        <w:tc>
          <w:tcPr>
            <w:tcW w:w="1581" w:type="dxa"/>
            <w:shd w:val="clear" w:color="auto" w:fill="auto"/>
          </w:tcPr>
          <w:p w:rsidR="00DA03F7" w:rsidRPr="00285FEC" w:rsidRDefault="00DA03F7"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12.0</w:t>
            </w:r>
          </w:p>
        </w:tc>
      </w:tr>
    </w:tbl>
    <w:p w:rsidR="00C779BA" w:rsidRPr="00285FEC" w:rsidRDefault="00C779BA" w:rsidP="000D6964">
      <w:pPr>
        <w:pStyle w:val="S"/>
        <w:tabs>
          <w:tab w:val="left" w:pos="142"/>
          <w:tab w:val="left" w:pos="993"/>
        </w:tabs>
        <w:spacing w:line="240" w:lineRule="auto"/>
        <w:ind w:firstLine="709"/>
        <w:rPr>
          <w:b/>
        </w:rPr>
      </w:pPr>
    </w:p>
    <w:p w:rsidR="00257A38" w:rsidRPr="00285FEC" w:rsidRDefault="00257A38" w:rsidP="000D6964">
      <w:pPr>
        <w:pStyle w:val="S"/>
        <w:tabs>
          <w:tab w:val="left" w:pos="142"/>
          <w:tab w:val="left" w:pos="993"/>
        </w:tabs>
        <w:spacing w:line="240" w:lineRule="auto"/>
        <w:ind w:firstLine="709"/>
        <w:rPr>
          <w:b/>
        </w:rPr>
      </w:pPr>
      <w:r w:rsidRPr="00285FEC">
        <w:rPr>
          <w:b/>
        </w:rPr>
        <w:t>2. Условно разрешенные виды использования земельных участков 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6215"/>
        <w:gridCol w:w="1581"/>
      </w:tblGrid>
      <w:tr w:rsidR="00125858" w:rsidRPr="00285FEC" w:rsidTr="004C4E59">
        <w:tc>
          <w:tcPr>
            <w:tcW w:w="1985" w:type="dxa"/>
            <w:shd w:val="clear" w:color="auto" w:fill="auto"/>
          </w:tcPr>
          <w:p w:rsidR="00125858" w:rsidRPr="00285FEC" w:rsidRDefault="00125858" w:rsidP="00037B15">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215" w:type="dxa"/>
          </w:tcPr>
          <w:p w:rsidR="00125858" w:rsidRPr="00285FEC" w:rsidRDefault="00125858" w:rsidP="00D20B1E">
            <w:pPr>
              <w:jc w:val="center"/>
              <w:rPr>
                <w:rFonts w:ascii="Times New Roman" w:hAnsi="Times New Roman" w:cs="Times New Roman"/>
                <w:b/>
                <w:sz w:val="20"/>
                <w:szCs w:val="20"/>
              </w:rPr>
            </w:pPr>
          </w:p>
          <w:p w:rsidR="00125858" w:rsidRPr="00285FEC" w:rsidRDefault="00125858" w:rsidP="00D20B1E">
            <w:pPr>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125858" w:rsidRPr="00285FEC" w:rsidRDefault="00125858" w:rsidP="00D20B1E">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581" w:type="dxa"/>
            <w:shd w:val="clear" w:color="auto" w:fill="auto"/>
          </w:tcPr>
          <w:p w:rsidR="00125858" w:rsidRPr="00285FEC" w:rsidRDefault="00125858" w:rsidP="00D20B1E">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125858" w:rsidRPr="00285FEC" w:rsidTr="004C4E59">
        <w:tc>
          <w:tcPr>
            <w:tcW w:w="1985" w:type="dxa"/>
            <w:shd w:val="clear" w:color="auto" w:fill="auto"/>
          </w:tcPr>
          <w:p w:rsidR="00125858" w:rsidRPr="00285FEC" w:rsidRDefault="00125858"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Малоэтажная многоквартирная жилая застройка</w:t>
            </w:r>
          </w:p>
        </w:tc>
        <w:tc>
          <w:tcPr>
            <w:tcW w:w="6215" w:type="dxa"/>
          </w:tcPr>
          <w:p w:rsidR="00125858" w:rsidRPr="00285FEC" w:rsidRDefault="00125858" w:rsidP="003066C8">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Размещение малоэтажных многоквартирных домов (многоквартирные дома высотой до 4 этажей, включая мансардный</w:t>
            </w:r>
            <w:r w:rsidR="00771FE2" w:rsidRPr="00285FEC">
              <w:rPr>
                <w:rFonts w:ascii="Times New Roman" w:hAnsi="Times New Roman" w:cs="Times New Roman"/>
                <w:sz w:val="20"/>
                <w:szCs w:val="20"/>
              </w:rPr>
              <w:t>); обустройство</w:t>
            </w:r>
            <w:r w:rsidRPr="00285FEC">
              <w:rPr>
                <w:rFonts w:ascii="Times New Roman" w:hAnsi="Times New Roman" w:cs="Times New Roman"/>
                <w:sz w:val="20"/>
                <w:szCs w:val="20"/>
              </w:rPr>
              <w:t xml:space="preserve"> спортивных и детских площадок, площадок для </w:t>
            </w:r>
            <w:r w:rsidR="00771FE2" w:rsidRPr="00285FEC">
              <w:rPr>
                <w:rFonts w:ascii="Times New Roman" w:hAnsi="Times New Roman" w:cs="Times New Roman"/>
                <w:sz w:val="20"/>
                <w:szCs w:val="20"/>
              </w:rPr>
              <w:t>отдыха; размещение</w:t>
            </w:r>
            <w:r w:rsidRPr="00285FEC">
              <w:rPr>
                <w:rFonts w:ascii="Times New Roman" w:hAnsi="Times New Roman" w:cs="Times New Roman"/>
                <w:sz w:val="20"/>
                <w:szCs w:val="20"/>
              </w:rPr>
              <w:t xml:space="preserve">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581" w:type="dxa"/>
            <w:shd w:val="clear" w:color="auto" w:fill="auto"/>
          </w:tcPr>
          <w:p w:rsidR="00125858" w:rsidRPr="00285FEC" w:rsidRDefault="00125858"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2.1.1</w:t>
            </w:r>
          </w:p>
        </w:tc>
      </w:tr>
      <w:tr w:rsidR="00125858" w:rsidRPr="00285FEC" w:rsidTr="004C4E59">
        <w:tc>
          <w:tcPr>
            <w:tcW w:w="1985" w:type="dxa"/>
            <w:shd w:val="clear" w:color="auto" w:fill="auto"/>
          </w:tcPr>
          <w:p w:rsidR="00125858" w:rsidRPr="00285FEC" w:rsidRDefault="00125858"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Рынки</w:t>
            </w:r>
          </w:p>
        </w:tc>
        <w:tc>
          <w:tcPr>
            <w:tcW w:w="6215" w:type="dxa"/>
          </w:tcPr>
          <w:p w:rsidR="00125858" w:rsidRPr="00285FEC" w:rsidRDefault="00125858" w:rsidP="003066C8">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r w:rsidRPr="00285FEC">
              <w:rPr>
                <w:rFonts w:ascii="Times New Roman" w:hAnsi="Times New Roman" w:cs="Times New Roman"/>
                <w:sz w:val="20"/>
                <w:szCs w:val="20"/>
              </w:rPr>
              <w:t>кв.м</w:t>
            </w:r>
            <w:proofErr w:type="spellEnd"/>
            <w:r w:rsidRPr="00285FEC">
              <w:rPr>
                <w:rFonts w:ascii="Times New Roman" w:hAnsi="Times New Roman" w:cs="Times New Roman"/>
                <w:sz w:val="20"/>
                <w:szCs w:val="20"/>
              </w:rPr>
              <w:t>; размещение гаражей и (или) стоянок для автомобилей сотрудников и посетителей рынка</w:t>
            </w:r>
          </w:p>
        </w:tc>
        <w:tc>
          <w:tcPr>
            <w:tcW w:w="1581" w:type="dxa"/>
            <w:shd w:val="clear" w:color="auto" w:fill="auto"/>
          </w:tcPr>
          <w:p w:rsidR="00125858" w:rsidRPr="00285FEC" w:rsidRDefault="00125858"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4.3</w:t>
            </w:r>
          </w:p>
        </w:tc>
      </w:tr>
      <w:tr w:rsidR="00125858" w:rsidRPr="00285FEC" w:rsidTr="004C4E59">
        <w:trPr>
          <w:trHeight w:val="470"/>
        </w:trPr>
        <w:tc>
          <w:tcPr>
            <w:tcW w:w="1985" w:type="dxa"/>
            <w:shd w:val="clear" w:color="auto" w:fill="auto"/>
          </w:tcPr>
          <w:p w:rsidR="00125858" w:rsidRPr="00285FEC" w:rsidRDefault="00125858" w:rsidP="00CF3F5B">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Объекты дорожного сервиса</w:t>
            </w:r>
          </w:p>
        </w:tc>
        <w:tc>
          <w:tcPr>
            <w:tcW w:w="6215" w:type="dxa"/>
          </w:tcPr>
          <w:p w:rsidR="00125858" w:rsidRPr="00285FEC" w:rsidRDefault="00125858" w:rsidP="003066C8">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 дорожного сервиса. Содержание данного вида разрешенного использования включает в себя содержание в</w:t>
            </w:r>
            <w:r w:rsidR="003066C8">
              <w:rPr>
                <w:rFonts w:ascii="Times New Roman" w:hAnsi="Times New Roman" w:cs="Times New Roman"/>
                <w:sz w:val="20"/>
                <w:szCs w:val="20"/>
              </w:rPr>
              <w:t>идов разрешенного использования, коды</w:t>
            </w:r>
            <w:r w:rsidRPr="00285FEC">
              <w:rPr>
                <w:rFonts w:ascii="Times New Roman" w:hAnsi="Times New Roman" w:cs="Times New Roman"/>
                <w:sz w:val="20"/>
                <w:szCs w:val="20"/>
              </w:rPr>
              <w:t xml:space="preserve"> 4.9.1.1-</w:t>
            </w:r>
            <w:r w:rsidR="003066C8">
              <w:rPr>
                <w:rFonts w:ascii="Times New Roman" w:hAnsi="Times New Roman" w:cs="Times New Roman"/>
                <w:sz w:val="20"/>
                <w:szCs w:val="20"/>
              </w:rPr>
              <w:t xml:space="preserve"> </w:t>
            </w:r>
            <w:r w:rsidRPr="00285FEC">
              <w:rPr>
                <w:rFonts w:ascii="Times New Roman" w:hAnsi="Times New Roman" w:cs="Times New Roman"/>
                <w:sz w:val="20"/>
                <w:szCs w:val="20"/>
              </w:rPr>
              <w:t>4.9.1.4</w:t>
            </w:r>
          </w:p>
        </w:tc>
        <w:tc>
          <w:tcPr>
            <w:tcW w:w="1581" w:type="dxa"/>
            <w:shd w:val="clear" w:color="auto" w:fill="auto"/>
          </w:tcPr>
          <w:p w:rsidR="00125858" w:rsidRPr="00285FEC" w:rsidRDefault="00125858"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4.9.1</w:t>
            </w:r>
          </w:p>
        </w:tc>
      </w:tr>
      <w:tr w:rsidR="00125858" w:rsidRPr="00285FEC" w:rsidTr="004C4E59">
        <w:tc>
          <w:tcPr>
            <w:tcW w:w="1985" w:type="dxa"/>
            <w:shd w:val="clear" w:color="auto" w:fill="auto"/>
          </w:tcPr>
          <w:p w:rsidR="00125858" w:rsidRPr="00285FEC" w:rsidRDefault="00125858"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 xml:space="preserve">Связь </w:t>
            </w:r>
          </w:p>
        </w:tc>
        <w:tc>
          <w:tcPr>
            <w:tcW w:w="6215" w:type="dxa"/>
          </w:tcPr>
          <w:p w:rsidR="00125858" w:rsidRPr="00285FEC" w:rsidRDefault="00125858" w:rsidP="003066C8">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581" w:type="dxa"/>
            <w:shd w:val="clear" w:color="auto" w:fill="auto"/>
          </w:tcPr>
          <w:p w:rsidR="00125858" w:rsidRPr="00285FEC" w:rsidRDefault="00125858"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6.8</w:t>
            </w:r>
          </w:p>
        </w:tc>
      </w:tr>
      <w:tr w:rsidR="00125858" w:rsidRPr="00285FEC" w:rsidTr="004C4E59">
        <w:tc>
          <w:tcPr>
            <w:tcW w:w="1985" w:type="dxa"/>
            <w:shd w:val="clear" w:color="auto" w:fill="auto"/>
          </w:tcPr>
          <w:p w:rsidR="00125858" w:rsidRPr="00285FEC" w:rsidRDefault="00125858"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 xml:space="preserve">Склад </w:t>
            </w:r>
          </w:p>
        </w:tc>
        <w:tc>
          <w:tcPr>
            <w:tcW w:w="6215" w:type="dxa"/>
          </w:tcPr>
          <w:p w:rsidR="00125858" w:rsidRPr="00285FEC" w:rsidRDefault="00125858" w:rsidP="003066C8">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w:t>
            </w:r>
          </w:p>
        </w:tc>
        <w:tc>
          <w:tcPr>
            <w:tcW w:w="1581" w:type="dxa"/>
            <w:shd w:val="clear" w:color="auto" w:fill="auto"/>
          </w:tcPr>
          <w:p w:rsidR="00125858" w:rsidRPr="00285FEC" w:rsidRDefault="00125858"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6.9</w:t>
            </w:r>
          </w:p>
        </w:tc>
      </w:tr>
    </w:tbl>
    <w:p w:rsidR="00C779BA" w:rsidRPr="00285FEC" w:rsidRDefault="00C779BA" w:rsidP="000D6964">
      <w:pPr>
        <w:pStyle w:val="S"/>
        <w:tabs>
          <w:tab w:val="left" w:pos="142"/>
          <w:tab w:val="left" w:pos="993"/>
        </w:tabs>
        <w:spacing w:line="240" w:lineRule="auto"/>
        <w:ind w:firstLine="709"/>
        <w:rPr>
          <w:b/>
        </w:rPr>
      </w:pPr>
    </w:p>
    <w:p w:rsidR="00257A38" w:rsidRPr="00285FEC" w:rsidRDefault="00257A38" w:rsidP="000D6964">
      <w:pPr>
        <w:pStyle w:val="S"/>
        <w:tabs>
          <w:tab w:val="left" w:pos="142"/>
          <w:tab w:val="left" w:pos="993"/>
        </w:tabs>
        <w:spacing w:line="240" w:lineRule="auto"/>
        <w:ind w:firstLine="709"/>
        <w:rPr>
          <w:b/>
        </w:rPr>
      </w:pPr>
      <w:r w:rsidRPr="00285FEC">
        <w:rPr>
          <w:b/>
        </w:rPr>
        <w:t>3. Вспомогательные виды разрешенного использования земельных участков 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6095"/>
        <w:gridCol w:w="1701"/>
      </w:tblGrid>
      <w:tr w:rsidR="00125858" w:rsidRPr="00285FEC" w:rsidTr="004C4E59">
        <w:tc>
          <w:tcPr>
            <w:tcW w:w="1985" w:type="dxa"/>
            <w:shd w:val="clear" w:color="auto" w:fill="auto"/>
          </w:tcPr>
          <w:p w:rsidR="00125858" w:rsidRPr="00285FEC" w:rsidRDefault="00125858" w:rsidP="00037B15">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095" w:type="dxa"/>
          </w:tcPr>
          <w:p w:rsidR="00125858" w:rsidRPr="00285FEC" w:rsidRDefault="00125858" w:rsidP="00D20B1E">
            <w:pPr>
              <w:jc w:val="center"/>
              <w:rPr>
                <w:rFonts w:ascii="Times New Roman" w:hAnsi="Times New Roman" w:cs="Times New Roman"/>
                <w:b/>
                <w:sz w:val="20"/>
                <w:szCs w:val="20"/>
              </w:rPr>
            </w:pPr>
          </w:p>
          <w:p w:rsidR="00125858" w:rsidRPr="00285FEC" w:rsidRDefault="00125858" w:rsidP="00D20B1E">
            <w:pPr>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125858" w:rsidRPr="00285FEC" w:rsidRDefault="00125858" w:rsidP="00D20B1E">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701" w:type="dxa"/>
            <w:shd w:val="clear" w:color="auto" w:fill="auto"/>
          </w:tcPr>
          <w:p w:rsidR="00125858" w:rsidRPr="00285FEC" w:rsidRDefault="00125858" w:rsidP="00D20B1E">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125858" w:rsidRPr="00285FEC" w:rsidTr="004C4E59">
        <w:tc>
          <w:tcPr>
            <w:tcW w:w="1985" w:type="dxa"/>
            <w:shd w:val="clear" w:color="auto" w:fill="auto"/>
          </w:tcPr>
          <w:p w:rsidR="00125858" w:rsidRPr="00285FEC" w:rsidRDefault="00125858"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 xml:space="preserve">Предоставление коммунальных </w:t>
            </w:r>
            <w:r w:rsidRPr="00285FEC">
              <w:rPr>
                <w:rFonts w:ascii="Times New Roman" w:hAnsi="Times New Roman" w:cs="Times New Roman"/>
                <w:sz w:val="20"/>
                <w:szCs w:val="20"/>
              </w:rPr>
              <w:lastRenderedPageBreak/>
              <w:t>услуг</w:t>
            </w:r>
          </w:p>
        </w:tc>
        <w:tc>
          <w:tcPr>
            <w:tcW w:w="6095" w:type="dxa"/>
          </w:tcPr>
          <w:p w:rsidR="00125858" w:rsidRPr="00285FEC" w:rsidRDefault="00125858" w:rsidP="0065125F">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lastRenderedPageBreak/>
              <w:t xml:space="preserve">Размещение зданий и сооружений, обеспечивающих поставку воды, тепла, электричества, газа, отвод канализационных стоков, </w:t>
            </w:r>
            <w:r w:rsidRPr="00285FEC">
              <w:rPr>
                <w:rFonts w:ascii="Times New Roman" w:hAnsi="Times New Roman" w:cs="Times New Roman"/>
                <w:sz w:val="20"/>
                <w:szCs w:val="20"/>
              </w:rPr>
              <w:lastRenderedPageBreak/>
              <w:t>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701" w:type="dxa"/>
            <w:shd w:val="clear" w:color="auto" w:fill="auto"/>
          </w:tcPr>
          <w:p w:rsidR="00125858" w:rsidRPr="00285FEC" w:rsidRDefault="00125858"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lastRenderedPageBreak/>
              <w:t>3.1.1</w:t>
            </w:r>
          </w:p>
        </w:tc>
      </w:tr>
      <w:tr w:rsidR="00125858" w:rsidRPr="00285FEC" w:rsidTr="004C4E59">
        <w:tc>
          <w:tcPr>
            <w:tcW w:w="1985" w:type="dxa"/>
            <w:shd w:val="clear" w:color="auto" w:fill="auto"/>
          </w:tcPr>
          <w:p w:rsidR="00125858" w:rsidRPr="00285FEC" w:rsidRDefault="00125858"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lastRenderedPageBreak/>
              <w:t>Служебные гаражи</w:t>
            </w:r>
          </w:p>
        </w:tc>
        <w:tc>
          <w:tcPr>
            <w:tcW w:w="6095" w:type="dxa"/>
          </w:tcPr>
          <w:p w:rsidR="00125858" w:rsidRPr="00285FEC" w:rsidRDefault="00125858" w:rsidP="0065125F">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w:t>
            </w:r>
            <w:r w:rsidR="00136D9C" w:rsidRPr="00285FEC">
              <w:rPr>
                <w:rFonts w:ascii="Times New Roman" w:hAnsi="Times New Roman" w:cs="Times New Roman"/>
                <w:sz w:val="20"/>
                <w:szCs w:val="20"/>
              </w:rPr>
              <w:t>4.0, а</w:t>
            </w:r>
            <w:r w:rsidRPr="00285FEC">
              <w:rPr>
                <w:rFonts w:ascii="Times New Roman" w:hAnsi="Times New Roman" w:cs="Times New Roman"/>
                <w:sz w:val="20"/>
                <w:szCs w:val="20"/>
              </w:rPr>
              <w:t xml:space="preserve"> также для стоянки и хранения транспортных средств общего пользования, в том числе в депо</w:t>
            </w:r>
          </w:p>
        </w:tc>
        <w:tc>
          <w:tcPr>
            <w:tcW w:w="1701" w:type="dxa"/>
            <w:shd w:val="clear" w:color="auto" w:fill="auto"/>
          </w:tcPr>
          <w:p w:rsidR="00125858" w:rsidRPr="00285FEC" w:rsidRDefault="00125858"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4.9</w:t>
            </w:r>
          </w:p>
        </w:tc>
      </w:tr>
      <w:tr w:rsidR="00136D9C" w:rsidRPr="00285FEC" w:rsidTr="004C4E59">
        <w:tc>
          <w:tcPr>
            <w:tcW w:w="1985" w:type="dxa"/>
            <w:shd w:val="clear" w:color="auto" w:fill="auto"/>
          </w:tcPr>
          <w:p w:rsidR="00136D9C" w:rsidRPr="00285FEC" w:rsidRDefault="00136D9C" w:rsidP="00136D9C">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Благоустройство территории</w:t>
            </w:r>
          </w:p>
        </w:tc>
        <w:tc>
          <w:tcPr>
            <w:tcW w:w="6095" w:type="dxa"/>
          </w:tcPr>
          <w:p w:rsidR="00136D9C" w:rsidRPr="00285FEC" w:rsidRDefault="00136D9C" w:rsidP="0065125F">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01" w:type="dxa"/>
            <w:shd w:val="clear" w:color="auto" w:fill="auto"/>
          </w:tcPr>
          <w:p w:rsidR="00136D9C" w:rsidRPr="00285FEC" w:rsidRDefault="00136D9C" w:rsidP="00136D9C">
            <w:pPr>
              <w:spacing w:line="240" w:lineRule="auto"/>
              <w:rPr>
                <w:rFonts w:ascii="Times New Roman" w:hAnsi="Times New Roman" w:cs="Times New Roman"/>
                <w:sz w:val="20"/>
                <w:szCs w:val="20"/>
              </w:rPr>
            </w:pPr>
            <w:r w:rsidRPr="00285FEC">
              <w:rPr>
                <w:rFonts w:ascii="Times New Roman" w:hAnsi="Times New Roman" w:cs="Times New Roman"/>
                <w:sz w:val="20"/>
                <w:szCs w:val="20"/>
              </w:rPr>
              <w:t>12.0.2</w:t>
            </w:r>
          </w:p>
        </w:tc>
      </w:tr>
    </w:tbl>
    <w:p w:rsidR="00257A38" w:rsidRPr="00285FEC" w:rsidRDefault="00257A38" w:rsidP="004E5754">
      <w:pPr>
        <w:pStyle w:val="S"/>
        <w:tabs>
          <w:tab w:val="left" w:pos="993"/>
        </w:tabs>
        <w:spacing w:line="240" w:lineRule="auto"/>
        <w:rPr>
          <w:b/>
        </w:rPr>
      </w:pPr>
    </w:p>
    <w:p w:rsidR="00125858" w:rsidRPr="00285FEC" w:rsidRDefault="00125858" w:rsidP="000D6964">
      <w:pPr>
        <w:pStyle w:val="S"/>
        <w:spacing w:line="240" w:lineRule="auto"/>
        <w:ind w:firstLine="709"/>
        <w:rPr>
          <w:b/>
        </w:rPr>
      </w:pPr>
      <w:r w:rsidRPr="00285FEC">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8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A0" w:firstRow="1" w:lastRow="0" w:firstColumn="1" w:lastColumn="0" w:noHBand="0" w:noVBand="0"/>
      </w:tblPr>
      <w:tblGrid>
        <w:gridCol w:w="417"/>
        <w:gridCol w:w="2579"/>
        <w:gridCol w:w="6822"/>
      </w:tblGrid>
      <w:tr w:rsidR="00125858" w:rsidRPr="00285FEC" w:rsidTr="004C4E59">
        <w:trPr>
          <w:tblHeader/>
          <w:jc w:val="center"/>
        </w:trPr>
        <w:tc>
          <w:tcPr>
            <w:tcW w:w="417" w:type="dxa"/>
            <w:tcBorders>
              <w:top w:val="single" w:sz="4" w:space="0" w:color="000000"/>
              <w:left w:val="single" w:sz="4" w:space="0" w:color="000000"/>
              <w:bottom w:val="single" w:sz="4" w:space="0" w:color="000000"/>
              <w:right w:val="single" w:sz="4" w:space="0" w:color="000000"/>
            </w:tcBorders>
            <w:vAlign w:val="center"/>
            <w:hideMark/>
          </w:tcPr>
          <w:p w:rsidR="00125858" w:rsidRPr="00285FEC" w:rsidRDefault="00125858" w:rsidP="00D20B1E">
            <w:pPr>
              <w:widowControl/>
              <w:tabs>
                <w:tab w:val="decimal" w:pos="284"/>
                <w:tab w:val="left" w:pos="1134"/>
              </w:tabs>
              <w:autoSpaceDE/>
              <w:autoSpaceDN/>
              <w:adjustRightInd/>
              <w:spacing w:line="240" w:lineRule="auto"/>
              <w:ind w:firstLine="0"/>
              <w:jc w:val="center"/>
              <w:rPr>
                <w:rFonts w:ascii="Times New Roman" w:hAnsi="Times New Roman" w:cs="Times New Roman"/>
                <w:b/>
                <w:sz w:val="20"/>
                <w:szCs w:val="20"/>
              </w:rPr>
            </w:pPr>
            <w:r w:rsidRPr="00285FEC">
              <w:rPr>
                <w:rFonts w:ascii="Times New Roman" w:hAnsi="Times New Roman" w:cs="Times New Roman"/>
                <w:b/>
                <w:sz w:val="20"/>
                <w:szCs w:val="20"/>
              </w:rPr>
              <w:t>№ п/п</w:t>
            </w:r>
          </w:p>
        </w:tc>
        <w:tc>
          <w:tcPr>
            <w:tcW w:w="2579" w:type="dxa"/>
            <w:tcBorders>
              <w:top w:val="single" w:sz="4" w:space="0" w:color="000000"/>
              <w:left w:val="single" w:sz="4" w:space="0" w:color="000000"/>
              <w:bottom w:val="single" w:sz="4" w:space="0" w:color="000000"/>
              <w:right w:val="single" w:sz="4" w:space="0" w:color="000000"/>
            </w:tcBorders>
            <w:vAlign w:val="center"/>
            <w:hideMark/>
          </w:tcPr>
          <w:p w:rsidR="00125858" w:rsidRPr="00285FEC" w:rsidRDefault="00125858" w:rsidP="00D20B1E">
            <w:pPr>
              <w:widowControl/>
              <w:tabs>
                <w:tab w:val="decimal" w:pos="284"/>
                <w:tab w:val="left" w:pos="1134"/>
              </w:tabs>
              <w:suppressAutoHyphens/>
              <w:autoSpaceDE/>
              <w:autoSpaceDN/>
              <w:adjustRightInd/>
              <w:spacing w:line="240" w:lineRule="auto"/>
              <w:ind w:firstLine="0"/>
              <w:jc w:val="center"/>
              <w:rPr>
                <w:rFonts w:ascii="Times New Roman" w:hAnsi="Times New Roman" w:cs="Times New Roman"/>
                <w:b/>
                <w:sz w:val="20"/>
                <w:szCs w:val="20"/>
              </w:rPr>
            </w:pPr>
            <w:r w:rsidRPr="00285FEC">
              <w:rPr>
                <w:rFonts w:ascii="Times New Roman" w:hAnsi="Times New Roman" w:cs="Times New Roman"/>
                <w:b/>
                <w:sz w:val="20"/>
                <w:szCs w:val="20"/>
              </w:rPr>
              <w:t>Наименование размера, параметра</w:t>
            </w:r>
          </w:p>
        </w:tc>
        <w:tc>
          <w:tcPr>
            <w:tcW w:w="6822" w:type="dxa"/>
            <w:tcBorders>
              <w:top w:val="single" w:sz="4" w:space="0" w:color="000000"/>
              <w:left w:val="single" w:sz="4" w:space="0" w:color="000000"/>
              <w:bottom w:val="single" w:sz="4" w:space="0" w:color="000000"/>
              <w:right w:val="single" w:sz="4" w:space="0" w:color="000000"/>
            </w:tcBorders>
            <w:vAlign w:val="center"/>
            <w:hideMark/>
          </w:tcPr>
          <w:p w:rsidR="00125858" w:rsidRPr="00285FEC" w:rsidRDefault="00125858" w:rsidP="00D20B1E">
            <w:pPr>
              <w:widowControl/>
              <w:tabs>
                <w:tab w:val="decimal" w:pos="284"/>
                <w:tab w:val="left" w:pos="1134"/>
              </w:tabs>
              <w:autoSpaceDE/>
              <w:autoSpaceDN/>
              <w:adjustRightInd/>
              <w:spacing w:line="240" w:lineRule="auto"/>
              <w:ind w:firstLine="0"/>
              <w:jc w:val="center"/>
              <w:rPr>
                <w:rFonts w:ascii="Times New Roman" w:hAnsi="Times New Roman" w:cs="Times New Roman"/>
                <w:b/>
                <w:sz w:val="20"/>
                <w:szCs w:val="20"/>
              </w:rPr>
            </w:pPr>
            <w:r w:rsidRPr="00285FEC">
              <w:rPr>
                <w:rFonts w:ascii="Times New Roman" w:hAnsi="Times New Roman" w:cs="Times New Roman"/>
                <w:b/>
                <w:sz w:val="20"/>
                <w:szCs w:val="20"/>
              </w:rPr>
              <w:t>Значение, единица измерения, дополнительные условия</w:t>
            </w:r>
          </w:p>
        </w:tc>
      </w:tr>
      <w:tr w:rsidR="00125858" w:rsidRPr="00285FEC" w:rsidTr="004C4E59">
        <w:trPr>
          <w:jc w:val="center"/>
        </w:trPr>
        <w:tc>
          <w:tcPr>
            <w:tcW w:w="417" w:type="dxa"/>
            <w:tcBorders>
              <w:top w:val="single" w:sz="4" w:space="0" w:color="000000"/>
              <w:left w:val="single" w:sz="4" w:space="0" w:color="000000"/>
              <w:bottom w:val="single" w:sz="4" w:space="0" w:color="000000"/>
              <w:right w:val="single" w:sz="4" w:space="0" w:color="000000"/>
            </w:tcBorders>
            <w:hideMark/>
          </w:tcPr>
          <w:p w:rsidR="00125858" w:rsidRPr="00285FEC" w:rsidRDefault="00125858" w:rsidP="00D20B1E">
            <w:pPr>
              <w:spacing w:line="240" w:lineRule="auto"/>
              <w:rPr>
                <w:rFonts w:ascii="Times New Roman" w:hAnsi="Times New Roman" w:cs="Times New Roman"/>
                <w:sz w:val="20"/>
                <w:szCs w:val="20"/>
              </w:rPr>
            </w:pPr>
            <w:r w:rsidRPr="00285FEC">
              <w:rPr>
                <w:rFonts w:ascii="Times New Roman" w:hAnsi="Times New Roman" w:cs="Times New Roman"/>
                <w:sz w:val="20"/>
                <w:szCs w:val="20"/>
              </w:rPr>
              <w:t>1</w:t>
            </w:r>
          </w:p>
        </w:tc>
        <w:tc>
          <w:tcPr>
            <w:tcW w:w="2579" w:type="dxa"/>
            <w:tcBorders>
              <w:top w:val="single" w:sz="4" w:space="0" w:color="000000"/>
              <w:left w:val="single" w:sz="4" w:space="0" w:color="000000"/>
              <w:bottom w:val="single" w:sz="4" w:space="0" w:color="000000"/>
              <w:right w:val="single" w:sz="4" w:space="0" w:color="000000"/>
            </w:tcBorders>
          </w:tcPr>
          <w:p w:rsidR="00125858" w:rsidRPr="00285FEC" w:rsidRDefault="00125858" w:rsidP="00136D9C">
            <w:pPr>
              <w:suppressAutoHyphens/>
              <w:spacing w:line="240" w:lineRule="auto"/>
              <w:ind w:left="23"/>
              <w:jc w:val="left"/>
              <w:rPr>
                <w:rFonts w:ascii="Times New Roman" w:hAnsi="Times New Roman" w:cs="Times New Roman"/>
                <w:sz w:val="20"/>
                <w:szCs w:val="20"/>
              </w:rPr>
            </w:pPr>
            <w:r w:rsidRPr="00285FEC">
              <w:rPr>
                <w:rFonts w:ascii="Times New Roman" w:hAnsi="Times New Roman" w:cs="Times New Roman"/>
                <w:sz w:val="20"/>
                <w:szCs w:val="20"/>
              </w:rPr>
              <w:t>Минимальные и (или) максимальные размеры земельного участка, в том числе его площадь</w:t>
            </w:r>
          </w:p>
        </w:tc>
        <w:tc>
          <w:tcPr>
            <w:tcW w:w="6822" w:type="dxa"/>
            <w:tcBorders>
              <w:top w:val="single" w:sz="4" w:space="0" w:color="000000"/>
              <w:left w:val="single" w:sz="4" w:space="0" w:color="000000"/>
              <w:bottom w:val="single" w:sz="4" w:space="0" w:color="000000"/>
              <w:right w:val="single" w:sz="4" w:space="0" w:color="000000"/>
            </w:tcBorders>
            <w:hideMark/>
          </w:tcPr>
          <w:p w:rsidR="00125858" w:rsidRPr="00285FEC" w:rsidRDefault="00125858" w:rsidP="00136D9C">
            <w:pPr>
              <w:tabs>
                <w:tab w:val="left" w:pos="-28"/>
              </w:tabs>
              <w:suppressAutoHyphens/>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1) Минимальный размер земельного участка</w:t>
            </w:r>
            <w:r w:rsidR="00B0741F" w:rsidRPr="00285FEC">
              <w:rPr>
                <w:rFonts w:ascii="Times New Roman" w:hAnsi="Times New Roman" w:cs="Times New Roman"/>
                <w:sz w:val="20"/>
                <w:szCs w:val="20"/>
              </w:rPr>
              <w:t xml:space="preserve"> </w:t>
            </w:r>
            <w:r w:rsidR="00157DC3" w:rsidRPr="00285FEC">
              <w:rPr>
                <w:rFonts w:ascii="Times New Roman" w:hAnsi="Times New Roman" w:cs="Times New Roman"/>
                <w:sz w:val="20"/>
                <w:szCs w:val="20"/>
              </w:rPr>
              <w:t>– не подлежит установлению;</w:t>
            </w:r>
          </w:p>
          <w:p w:rsidR="00125858" w:rsidRPr="00285FEC" w:rsidRDefault="00125858" w:rsidP="00136D9C">
            <w:pPr>
              <w:tabs>
                <w:tab w:val="left" w:pos="-28"/>
              </w:tabs>
              <w:suppressAutoHyphens/>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2) Максимальный размер земельного участка</w:t>
            </w:r>
            <w:r w:rsidR="00D20B1E" w:rsidRPr="00285FEC">
              <w:rPr>
                <w:rFonts w:ascii="Times New Roman" w:hAnsi="Times New Roman" w:cs="Times New Roman"/>
                <w:sz w:val="20"/>
                <w:szCs w:val="20"/>
              </w:rPr>
              <w:t xml:space="preserve"> </w:t>
            </w:r>
            <w:r w:rsidRPr="00285FEC">
              <w:rPr>
                <w:rFonts w:ascii="Times New Roman" w:hAnsi="Times New Roman" w:cs="Times New Roman"/>
                <w:sz w:val="20"/>
                <w:szCs w:val="20"/>
              </w:rPr>
              <w:t>– не подлежит установлению;</w:t>
            </w:r>
          </w:p>
          <w:p w:rsidR="002901E6" w:rsidRPr="00285FEC" w:rsidRDefault="002901E6" w:rsidP="00136D9C">
            <w:pPr>
              <w:tabs>
                <w:tab w:val="left" w:pos="-28"/>
              </w:tabs>
              <w:suppressAutoHyphens/>
              <w:jc w:val="left"/>
              <w:rPr>
                <w:rFonts w:ascii="Times New Roman" w:hAnsi="Times New Roman" w:cs="Times New Roman"/>
                <w:sz w:val="22"/>
                <w:szCs w:val="22"/>
                <w:lang w:eastAsia="en-US"/>
              </w:rPr>
            </w:pPr>
            <w:r w:rsidRPr="00285FEC">
              <w:rPr>
                <w:rFonts w:ascii="Times New Roman" w:hAnsi="Times New Roman" w:cs="Times New Roman"/>
                <w:sz w:val="20"/>
                <w:szCs w:val="20"/>
              </w:rPr>
              <w:t xml:space="preserve">3) Минимальный размер земельного участка для хранения автотранспорта – 16 </w:t>
            </w:r>
            <w:proofErr w:type="spellStart"/>
            <w:r w:rsidRPr="00285FEC">
              <w:rPr>
                <w:rFonts w:ascii="Times New Roman" w:hAnsi="Times New Roman" w:cs="Times New Roman"/>
                <w:sz w:val="20"/>
                <w:szCs w:val="20"/>
              </w:rPr>
              <w:t>кв.м</w:t>
            </w:r>
            <w:proofErr w:type="spellEnd"/>
            <w:r w:rsidRPr="00285FEC">
              <w:rPr>
                <w:rFonts w:ascii="Times New Roman" w:hAnsi="Times New Roman" w:cs="Times New Roman"/>
                <w:sz w:val="20"/>
                <w:szCs w:val="20"/>
              </w:rPr>
              <w:t>;</w:t>
            </w:r>
          </w:p>
        </w:tc>
      </w:tr>
      <w:tr w:rsidR="00125858" w:rsidRPr="00285FEC" w:rsidTr="004C4E59">
        <w:trPr>
          <w:jc w:val="center"/>
        </w:trPr>
        <w:tc>
          <w:tcPr>
            <w:tcW w:w="417" w:type="dxa"/>
            <w:tcBorders>
              <w:top w:val="single" w:sz="4" w:space="0" w:color="000000"/>
              <w:left w:val="single" w:sz="4" w:space="0" w:color="000000"/>
              <w:bottom w:val="single" w:sz="4" w:space="0" w:color="000000"/>
              <w:right w:val="single" w:sz="4" w:space="0" w:color="000000"/>
            </w:tcBorders>
            <w:hideMark/>
          </w:tcPr>
          <w:p w:rsidR="00125858" w:rsidRPr="00285FEC" w:rsidRDefault="00125858" w:rsidP="00D20B1E">
            <w:pPr>
              <w:spacing w:line="240" w:lineRule="auto"/>
              <w:rPr>
                <w:rFonts w:ascii="Times New Roman" w:hAnsi="Times New Roman" w:cs="Times New Roman"/>
                <w:sz w:val="20"/>
                <w:szCs w:val="20"/>
              </w:rPr>
            </w:pPr>
            <w:r w:rsidRPr="00285FEC">
              <w:rPr>
                <w:rFonts w:ascii="Times New Roman" w:hAnsi="Times New Roman" w:cs="Times New Roman"/>
                <w:sz w:val="20"/>
                <w:szCs w:val="20"/>
              </w:rPr>
              <w:t>2</w:t>
            </w:r>
          </w:p>
        </w:tc>
        <w:tc>
          <w:tcPr>
            <w:tcW w:w="2579" w:type="dxa"/>
            <w:tcBorders>
              <w:top w:val="single" w:sz="4" w:space="0" w:color="000000"/>
              <w:left w:val="single" w:sz="4" w:space="0" w:color="000000"/>
              <w:bottom w:val="single" w:sz="4" w:space="0" w:color="000000"/>
              <w:right w:val="single" w:sz="4" w:space="0" w:color="000000"/>
            </w:tcBorders>
            <w:hideMark/>
          </w:tcPr>
          <w:p w:rsidR="00125858" w:rsidRPr="00285FEC" w:rsidRDefault="00125858" w:rsidP="00D20B1E">
            <w:pPr>
              <w:suppressAutoHyphens/>
              <w:spacing w:line="240" w:lineRule="auto"/>
              <w:ind w:left="23"/>
              <w:rPr>
                <w:rFonts w:ascii="Times New Roman" w:hAnsi="Times New Roman" w:cs="Times New Roman"/>
                <w:sz w:val="20"/>
                <w:szCs w:val="20"/>
              </w:rPr>
            </w:pPr>
            <w:r w:rsidRPr="00285FEC">
              <w:rPr>
                <w:rFonts w:ascii="Times New Roman" w:hAnsi="Times New Roman" w:cs="Times New Roman"/>
                <w:sz w:val="20"/>
                <w:szCs w:val="20"/>
              </w:rPr>
              <w:t>Минимальный отступ от границ земельных участков до зданий, строений, сооружений</w:t>
            </w:r>
          </w:p>
        </w:tc>
        <w:tc>
          <w:tcPr>
            <w:tcW w:w="6822" w:type="dxa"/>
            <w:tcBorders>
              <w:top w:val="single" w:sz="4" w:space="0" w:color="000000"/>
              <w:left w:val="single" w:sz="4" w:space="0" w:color="000000"/>
              <w:bottom w:val="single" w:sz="4" w:space="0" w:color="000000"/>
              <w:right w:val="single" w:sz="4" w:space="0" w:color="000000"/>
            </w:tcBorders>
            <w:hideMark/>
          </w:tcPr>
          <w:p w:rsidR="00136D9C" w:rsidRPr="00285FEC" w:rsidRDefault="00136D9C" w:rsidP="00136D9C">
            <w:pPr>
              <w:tabs>
                <w:tab w:val="left" w:pos="217"/>
              </w:tabs>
              <w:suppressAutoHyphens/>
              <w:spacing w:line="240" w:lineRule="auto"/>
              <w:ind w:left="23"/>
              <w:rPr>
                <w:rFonts w:ascii="Times New Roman" w:hAnsi="Times New Roman" w:cs="Times New Roman"/>
                <w:sz w:val="20"/>
                <w:szCs w:val="20"/>
              </w:rPr>
            </w:pPr>
            <w:r w:rsidRPr="00285FEC">
              <w:rPr>
                <w:rFonts w:ascii="Times New Roman" w:hAnsi="Times New Roman" w:cs="Times New Roman"/>
                <w:sz w:val="20"/>
                <w:szCs w:val="20"/>
              </w:rPr>
              <w:t xml:space="preserve"> </w:t>
            </w:r>
          </w:p>
          <w:p w:rsidR="00125858" w:rsidRPr="00285FEC" w:rsidRDefault="00B0741F" w:rsidP="00136D9C">
            <w:pPr>
              <w:tabs>
                <w:tab w:val="left" w:pos="217"/>
              </w:tabs>
              <w:suppressAutoHyphens/>
              <w:spacing w:line="240" w:lineRule="auto"/>
              <w:ind w:left="23"/>
              <w:rPr>
                <w:rFonts w:ascii="Times New Roman" w:hAnsi="Times New Roman" w:cs="Times New Roman"/>
                <w:sz w:val="20"/>
                <w:szCs w:val="20"/>
              </w:rPr>
            </w:pPr>
            <w:r w:rsidRPr="00285FEC">
              <w:rPr>
                <w:rFonts w:ascii="Times New Roman" w:hAnsi="Times New Roman" w:cs="Times New Roman"/>
                <w:sz w:val="20"/>
                <w:szCs w:val="20"/>
              </w:rPr>
              <w:t>- отступ от красной линии до линии регулирования застройки - не менее 3 метров;</w:t>
            </w:r>
          </w:p>
        </w:tc>
      </w:tr>
      <w:tr w:rsidR="00125858" w:rsidRPr="00285FEC" w:rsidTr="004C4E59">
        <w:trPr>
          <w:jc w:val="center"/>
        </w:trPr>
        <w:tc>
          <w:tcPr>
            <w:tcW w:w="417" w:type="dxa"/>
            <w:tcBorders>
              <w:top w:val="single" w:sz="4" w:space="0" w:color="000000"/>
              <w:left w:val="single" w:sz="4" w:space="0" w:color="000000"/>
              <w:bottom w:val="single" w:sz="4" w:space="0" w:color="000000"/>
              <w:right w:val="single" w:sz="4" w:space="0" w:color="000000"/>
            </w:tcBorders>
            <w:hideMark/>
          </w:tcPr>
          <w:p w:rsidR="00125858" w:rsidRPr="00285FEC" w:rsidRDefault="00125858" w:rsidP="00D20B1E">
            <w:pPr>
              <w:spacing w:line="240" w:lineRule="auto"/>
              <w:rPr>
                <w:rFonts w:ascii="Times New Roman" w:hAnsi="Times New Roman" w:cs="Times New Roman"/>
                <w:sz w:val="20"/>
                <w:szCs w:val="20"/>
              </w:rPr>
            </w:pPr>
            <w:r w:rsidRPr="00285FEC">
              <w:rPr>
                <w:rFonts w:ascii="Times New Roman" w:hAnsi="Times New Roman" w:cs="Times New Roman"/>
                <w:sz w:val="20"/>
                <w:szCs w:val="20"/>
              </w:rPr>
              <w:t>3</w:t>
            </w:r>
          </w:p>
        </w:tc>
        <w:tc>
          <w:tcPr>
            <w:tcW w:w="2579" w:type="dxa"/>
            <w:tcBorders>
              <w:top w:val="single" w:sz="4" w:space="0" w:color="000000"/>
              <w:left w:val="single" w:sz="4" w:space="0" w:color="000000"/>
              <w:bottom w:val="single" w:sz="4" w:space="0" w:color="000000"/>
              <w:right w:val="single" w:sz="4" w:space="0" w:color="000000"/>
            </w:tcBorders>
            <w:hideMark/>
          </w:tcPr>
          <w:p w:rsidR="00125858" w:rsidRPr="00285FEC" w:rsidRDefault="00125858" w:rsidP="00B0741F">
            <w:pPr>
              <w:suppressAutoHyphens/>
              <w:spacing w:line="240" w:lineRule="auto"/>
              <w:ind w:left="23"/>
              <w:jc w:val="left"/>
              <w:rPr>
                <w:rFonts w:ascii="Times New Roman" w:hAnsi="Times New Roman" w:cs="Times New Roman"/>
                <w:sz w:val="20"/>
                <w:szCs w:val="20"/>
              </w:rPr>
            </w:pPr>
            <w:r w:rsidRPr="00285FEC">
              <w:rPr>
                <w:rFonts w:ascii="Times New Roman" w:hAnsi="Times New Roman" w:cs="Times New Roman"/>
                <w:sz w:val="20"/>
                <w:szCs w:val="20"/>
              </w:rPr>
              <w:t>Предельное количество этажей</w:t>
            </w:r>
          </w:p>
        </w:tc>
        <w:tc>
          <w:tcPr>
            <w:tcW w:w="6822" w:type="dxa"/>
            <w:tcBorders>
              <w:top w:val="single" w:sz="4" w:space="0" w:color="000000"/>
              <w:left w:val="single" w:sz="4" w:space="0" w:color="000000"/>
              <w:bottom w:val="single" w:sz="4" w:space="0" w:color="000000"/>
              <w:right w:val="single" w:sz="4" w:space="0" w:color="000000"/>
            </w:tcBorders>
            <w:hideMark/>
          </w:tcPr>
          <w:p w:rsidR="00125858" w:rsidRPr="00285FEC" w:rsidRDefault="00B0741F" w:rsidP="00B0741F">
            <w:pPr>
              <w:tabs>
                <w:tab w:val="left" w:pos="168"/>
              </w:tabs>
              <w:suppressAutoHyphens/>
              <w:spacing w:line="240" w:lineRule="auto"/>
              <w:rPr>
                <w:rFonts w:ascii="Times New Roman" w:hAnsi="Times New Roman" w:cs="Times New Roman"/>
                <w:sz w:val="20"/>
                <w:szCs w:val="20"/>
              </w:rPr>
            </w:pPr>
            <w:r w:rsidRPr="00285FEC">
              <w:rPr>
                <w:rFonts w:ascii="Times New Roman" w:hAnsi="Times New Roman" w:cs="Times New Roman"/>
                <w:sz w:val="20"/>
                <w:szCs w:val="20"/>
              </w:rPr>
              <w:t>Определяется проектной документацией</w:t>
            </w:r>
            <w:r w:rsidR="00C779BA" w:rsidRPr="00285FEC">
              <w:rPr>
                <w:rFonts w:ascii="Times New Roman" w:hAnsi="Times New Roman" w:cs="Times New Roman"/>
                <w:sz w:val="20"/>
                <w:szCs w:val="20"/>
              </w:rPr>
              <w:t xml:space="preserve">, геологическими </w:t>
            </w:r>
            <w:r w:rsidR="00125858" w:rsidRPr="00285FEC">
              <w:rPr>
                <w:rFonts w:ascii="Times New Roman" w:hAnsi="Times New Roman" w:cs="Times New Roman"/>
                <w:sz w:val="20"/>
                <w:szCs w:val="20"/>
              </w:rPr>
              <w:t>;</w:t>
            </w:r>
          </w:p>
          <w:p w:rsidR="00125858" w:rsidRPr="00285FEC" w:rsidRDefault="00125858" w:rsidP="00F1304E">
            <w:pPr>
              <w:tabs>
                <w:tab w:val="left" w:pos="168"/>
              </w:tabs>
              <w:suppressAutoHyphens/>
              <w:spacing w:line="240" w:lineRule="auto"/>
              <w:ind w:left="23"/>
              <w:rPr>
                <w:rFonts w:ascii="Times New Roman" w:hAnsi="Times New Roman" w:cs="Times New Roman"/>
                <w:sz w:val="20"/>
                <w:szCs w:val="20"/>
              </w:rPr>
            </w:pPr>
          </w:p>
        </w:tc>
      </w:tr>
      <w:tr w:rsidR="00125858" w:rsidRPr="00285FEC" w:rsidTr="004C4E59">
        <w:trPr>
          <w:jc w:val="center"/>
        </w:trPr>
        <w:tc>
          <w:tcPr>
            <w:tcW w:w="417" w:type="dxa"/>
            <w:tcBorders>
              <w:top w:val="single" w:sz="4" w:space="0" w:color="000000"/>
              <w:left w:val="single" w:sz="4" w:space="0" w:color="000000"/>
              <w:bottom w:val="single" w:sz="4" w:space="0" w:color="000000"/>
              <w:right w:val="single" w:sz="4" w:space="0" w:color="000000"/>
            </w:tcBorders>
            <w:hideMark/>
          </w:tcPr>
          <w:p w:rsidR="00125858" w:rsidRPr="00285FEC" w:rsidRDefault="00125858" w:rsidP="00D20B1E">
            <w:pPr>
              <w:spacing w:line="240" w:lineRule="auto"/>
              <w:rPr>
                <w:rFonts w:ascii="Times New Roman" w:hAnsi="Times New Roman" w:cs="Times New Roman"/>
                <w:sz w:val="20"/>
                <w:szCs w:val="20"/>
              </w:rPr>
            </w:pPr>
            <w:r w:rsidRPr="00285FEC">
              <w:rPr>
                <w:rFonts w:ascii="Times New Roman" w:hAnsi="Times New Roman" w:cs="Times New Roman"/>
                <w:sz w:val="20"/>
                <w:szCs w:val="20"/>
              </w:rPr>
              <w:t>4</w:t>
            </w:r>
          </w:p>
        </w:tc>
        <w:tc>
          <w:tcPr>
            <w:tcW w:w="2579" w:type="dxa"/>
            <w:tcBorders>
              <w:top w:val="single" w:sz="4" w:space="0" w:color="000000"/>
              <w:left w:val="single" w:sz="4" w:space="0" w:color="000000"/>
              <w:bottom w:val="single" w:sz="4" w:space="0" w:color="000000"/>
              <w:right w:val="single" w:sz="4" w:space="0" w:color="000000"/>
            </w:tcBorders>
            <w:hideMark/>
          </w:tcPr>
          <w:p w:rsidR="00125858" w:rsidRPr="00285FEC" w:rsidRDefault="00125858" w:rsidP="00B0741F">
            <w:pPr>
              <w:suppressAutoHyphens/>
              <w:spacing w:line="240" w:lineRule="auto"/>
              <w:ind w:left="23"/>
              <w:jc w:val="left"/>
              <w:rPr>
                <w:rFonts w:ascii="Times New Roman" w:hAnsi="Times New Roman" w:cs="Times New Roman"/>
                <w:sz w:val="20"/>
                <w:szCs w:val="20"/>
              </w:rPr>
            </w:pPr>
            <w:r w:rsidRPr="00285FEC">
              <w:rPr>
                <w:rFonts w:ascii="Times New Roman" w:hAnsi="Times New Roman" w:cs="Times New Roman"/>
                <w:sz w:val="20"/>
                <w:szCs w:val="20"/>
              </w:rPr>
              <w:t>Максимальный процент застройки в границах земельного участка</w:t>
            </w:r>
          </w:p>
        </w:tc>
        <w:tc>
          <w:tcPr>
            <w:tcW w:w="6822" w:type="dxa"/>
            <w:tcBorders>
              <w:top w:val="single" w:sz="4" w:space="0" w:color="000000"/>
              <w:left w:val="single" w:sz="4" w:space="0" w:color="000000"/>
              <w:bottom w:val="single" w:sz="4" w:space="0" w:color="000000"/>
              <w:right w:val="single" w:sz="4" w:space="0" w:color="000000"/>
            </w:tcBorders>
            <w:hideMark/>
          </w:tcPr>
          <w:p w:rsidR="00125858" w:rsidRPr="00285FEC" w:rsidRDefault="00EB4488" w:rsidP="00F1304E">
            <w:pPr>
              <w:tabs>
                <w:tab w:val="left" w:pos="187"/>
              </w:tabs>
              <w:spacing w:line="240" w:lineRule="auto"/>
              <w:rPr>
                <w:rFonts w:ascii="Times New Roman" w:hAnsi="Times New Roman" w:cs="Times New Roman"/>
                <w:sz w:val="20"/>
                <w:szCs w:val="20"/>
              </w:rPr>
            </w:pPr>
            <w:r w:rsidRPr="00285FEC">
              <w:rPr>
                <w:rFonts w:ascii="Times New Roman" w:hAnsi="Times New Roman" w:cs="Times New Roman"/>
                <w:sz w:val="20"/>
                <w:szCs w:val="20"/>
              </w:rPr>
              <w:t>- площадь застройки не более - 40%, в сложившейся застройки до 50%;</w:t>
            </w:r>
          </w:p>
        </w:tc>
      </w:tr>
    </w:tbl>
    <w:p w:rsidR="00125858" w:rsidRPr="00285FEC" w:rsidRDefault="00FD7777" w:rsidP="00FD7777">
      <w:pPr>
        <w:pStyle w:val="S"/>
        <w:tabs>
          <w:tab w:val="left" w:pos="993"/>
        </w:tabs>
        <w:spacing w:line="240" w:lineRule="auto"/>
        <w:ind w:firstLine="709"/>
      </w:pPr>
      <w:r w:rsidRPr="00285FEC">
        <w:t>Примечание - Предельные размеры земельных участков и предельные параметры разрешенного строительства, реконструкции объектов капитального строительства для земельных участков (территорий) общего пользования не подлежат установлению.</w:t>
      </w:r>
    </w:p>
    <w:p w:rsidR="00FD7777" w:rsidRPr="00285FEC" w:rsidRDefault="00FD7777" w:rsidP="004E5754">
      <w:pPr>
        <w:pStyle w:val="S"/>
        <w:tabs>
          <w:tab w:val="left" w:pos="993"/>
        </w:tabs>
        <w:spacing w:line="240" w:lineRule="auto"/>
        <w:rPr>
          <w:b/>
        </w:rPr>
      </w:pPr>
    </w:p>
    <w:p w:rsidR="00257A38" w:rsidRPr="00285FEC" w:rsidRDefault="00257A38" w:rsidP="00FD7777">
      <w:pPr>
        <w:pStyle w:val="S"/>
        <w:tabs>
          <w:tab w:val="left" w:pos="993"/>
        </w:tabs>
        <w:spacing w:line="240" w:lineRule="auto"/>
        <w:ind w:firstLine="709"/>
        <w:rPr>
          <w:b/>
        </w:rPr>
      </w:pPr>
      <w:r w:rsidRPr="00285FEC">
        <w:rPr>
          <w:b/>
        </w:rPr>
        <w:t>4. Ограничения использования земельных участков и объектов капитального строительства:</w:t>
      </w:r>
    </w:p>
    <w:p w:rsidR="00257A38" w:rsidRPr="00285FEC" w:rsidRDefault="00257A38" w:rsidP="0090000D">
      <w:pPr>
        <w:pStyle w:val="S"/>
        <w:numPr>
          <w:ilvl w:val="0"/>
          <w:numId w:val="9"/>
        </w:numPr>
        <w:tabs>
          <w:tab w:val="left" w:pos="1134"/>
          <w:tab w:val="left" w:pos="1276"/>
        </w:tabs>
        <w:autoSpaceDN w:val="0"/>
        <w:spacing w:line="240" w:lineRule="auto"/>
        <w:ind w:left="0" w:firstLine="709"/>
      </w:pPr>
      <w:r w:rsidRPr="00285FEC">
        <w:t>не допускается размещение объектов, причиняющих вред окружающей среде и санитарному благополучию</w:t>
      </w:r>
      <w:r w:rsidR="00CF3F5B" w:rsidRPr="00285FEC">
        <w:t>;</w:t>
      </w:r>
    </w:p>
    <w:p w:rsidR="00257A38" w:rsidRPr="00285FEC" w:rsidRDefault="00257A38" w:rsidP="0090000D">
      <w:pPr>
        <w:pStyle w:val="S"/>
        <w:numPr>
          <w:ilvl w:val="0"/>
          <w:numId w:val="9"/>
        </w:numPr>
        <w:tabs>
          <w:tab w:val="left" w:pos="1134"/>
          <w:tab w:val="left" w:pos="1276"/>
        </w:tabs>
        <w:autoSpaceDN w:val="0"/>
        <w:spacing w:line="240" w:lineRule="auto"/>
        <w:ind w:left="0" w:firstLine="709"/>
      </w:pPr>
      <w:r w:rsidRPr="00285FEC">
        <w:t>не допускается размещение объектов спортивного назначения (за исключением спортивно–оздоровительных учреждений закрытого типа) в санитарно–защитных зонах, установленных в предусмотренном действующим законодательством порядке;</w:t>
      </w:r>
    </w:p>
    <w:p w:rsidR="00257A38" w:rsidRPr="00285FEC" w:rsidRDefault="00257A38" w:rsidP="0090000D">
      <w:pPr>
        <w:pStyle w:val="S"/>
        <w:numPr>
          <w:ilvl w:val="0"/>
          <w:numId w:val="9"/>
        </w:numPr>
        <w:tabs>
          <w:tab w:val="left" w:pos="1134"/>
          <w:tab w:val="left" w:pos="1276"/>
        </w:tabs>
        <w:autoSpaceDN w:val="0"/>
        <w:spacing w:line="240" w:lineRule="auto"/>
        <w:ind w:left="0" w:firstLine="709"/>
      </w:pPr>
      <w:r w:rsidRPr="00285FEC">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w:t>
      </w:r>
      <w:r w:rsidR="00471EB4" w:rsidRPr="00285FEC">
        <w:t>указанными в статье 36</w:t>
      </w:r>
      <w:r w:rsidRPr="00285FEC">
        <w:t xml:space="preserve"> настоящих Правил, на них устанавливаются ограничения использования в соответствии с законодательством Российской Федерации.</w:t>
      </w:r>
    </w:p>
    <w:p w:rsidR="008762CF" w:rsidRPr="00285FEC" w:rsidRDefault="008762CF" w:rsidP="004E5754">
      <w:pPr>
        <w:pStyle w:val="S"/>
        <w:tabs>
          <w:tab w:val="left" w:pos="142"/>
          <w:tab w:val="left" w:pos="993"/>
          <w:tab w:val="left" w:pos="1276"/>
        </w:tabs>
        <w:spacing w:line="240" w:lineRule="auto"/>
        <w:ind w:left="567" w:firstLine="0"/>
        <w:contextualSpacing/>
      </w:pPr>
    </w:p>
    <w:p w:rsidR="008762CF" w:rsidRPr="00285FEC" w:rsidRDefault="008762CF" w:rsidP="004E5754">
      <w:pPr>
        <w:pStyle w:val="3"/>
        <w:spacing w:line="240" w:lineRule="auto"/>
        <w:ind w:firstLine="709"/>
        <w:jc w:val="both"/>
        <w:rPr>
          <w:sz w:val="24"/>
          <w:szCs w:val="24"/>
        </w:rPr>
      </w:pPr>
      <w:bookmarkStart w:id="267" w:name="_Toc160033453"/>
      <w:r w:rsidRPr="00285FEC">
        <w:rPr>
          <w:sz w:val="24"/>
          <w:szCs w:val="24"/>
        </w:rPr>
        <w:t xml:space="preserve">Статья </w:t>
      </w:r>
      <w:r w:rsidR="00C241FF" w:rsidRPr="00285FEC">
        <w:rPr>
          <w:sz w:val="24"/>
          <w:szCs w:val="24"/>
          <w:lang w:val="ru-RU"/>
        </w:rPr>
        <w:t>4</w:t>
      </w:r>
      <w:r w:rsidR="00C72E5C" w:rsidRPr="00285FEC">
        <w:rPr>
          <w:sz w:val="24"/>
          <w:szCs w:val="24"/>
          <w:lang w:val="ru-RU"/>
        </w:rPr>
        <w:t>2</w:t>
      </w:r>
      <w:r w:rsidRPr="00285FEC">
        <w:rPr>
          <w:sz w:val="24"/>
          <w:szCs w:val="24"/>
        </w:rPr>
        <w:t xml:space="preserve">. Зона </w:t>
      </w:r>
      <w:r w:rsidR="0098721A" w:rsidRPr="00285FEC">
        <w:rPr>
          <w:sz w:val="24"/>
          <w:szCs w:val="24"/>
          <w:lang w:val="ru-RU"/>
        </w:rPr>
        <w:t xml:space="preserve">объектов </w:t>
      </w:r>
      <w:r w:rsidRPr="00285FEC">
        <w:rPr>
          <w:sz w:val="24"/>
          <w:szCs w:val="24"/>
        </w:rPr>
        <w:t>образования и просвещения (О</w:t>
      </w:r>
      <w:r w:rsidRPr="00285FEC">
        <w:rPr>
          <w:sz w:val="24"/>
          <w:szCs w:val="24"/>
          <w:lang w:val="ru-RU"/>
        </w:rPr>
        <w:t>1-3</w:t>
      </w:r>
      <w:r w:rsidRPr="00285FEC">
        <w:rPr>
          <w:sz w:val="24"/>
          <w:szCs w:val="24"/>
        </w:rPr>
        <w:t>)</w:t>
      </w:r>
      <w:bookmarkEnd w:id="267"/>
    </w:p>
    <w:p w:rsidR="008762CF" w:rsidRPr="00285FEC" w:rsidRDefault="008762CF" w:rsidP="004E5754">
      <w:pPr>
        <w:spacing w:line="240" w:lineRule="auto"/>
        <w:rPr>
          <w:rFonts w:ascii="Times New Roman" w:hAnsi="Times New Roman" w:cs="Times New Roman"/>
        </w:rPr>
      </w:pPr>
    </w:p>
    <w:p w:rsidR="008762CF" w:rsidRPr="00285FEC" w:rsidRDefault="008762CF" w:rsidP="000D6964">
      <w:pPr>
        <w:pStyle w:val="ConsPlusNormal"/>
        <w:tabs>
          <w:tab w:val="left" w:pos="142"/>
          <w:tab w:val="left" w:pos="993"/>
          <w:tab w:val="left" w:pos="1134"/>
        </w:tabs>
        <w:ind w:firstLine="709"/>
        <w:jc w:val="both"/>
        <w:rPr>
          <w:rFonts w:ascii="Times New Roman" w:hAnsi="Times New Roman" w:cs="Times New Roman"/>
          <w:b/>
          <w:sz w:val="24"/>
          <w:szCs w:val="24"/>
        </w:rPr>
      </w:pPr>
      <w:r w:rsidRPr="00285FEC">
        <w:rPr>
          <w:rFonts w:ascii="Times New Roman" w:hAnsi="Times New Roman" w:cs="Times New Roman"/>
          <w:b/>
          <w:sz w:val="24"/>
          <w:szCs w:val="24"/>
        </w:rPr>
        <w:t>1. Основные виды разрешенного использования земельных участков 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6215"/>
        <w:gridCol w:w="1581"/>
      </w:tblGrid>
      <w:tr w:rsidR="00BF2EAD" w:rsidRPr="00285FEC" w:rsidTr="004C4E59">
        <w:tc>
          <w:tcPr>
            <w:tcW w:w="1985" w:type="dxa"/>
            <w:shd w:val="clear" w:color="auto" w:fill="auto"/>
          </w:tcPr>
          <w:p w:rsidR="00BF2EAD" w:rsidRPr="00285FEC" w:rsidRDefault="00BF2EAD" w:rsidP="00E4150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w:t>
            </w:r>
            <w:r w:rsidRPr="00285FEC">
              <w:rPr>
                <w:rFonts w:ascii="Times New Roman" w:hAnsi="Times New Roman" w:cs="Times New Roman"/>
                <w:b/>
                <w:sz w:val="20"/>
                <w:szCs w:val="20"/>
              </w:rPr>
              <w:lastRenderedPageBreak/>
              <w:t xml:space="preserve">использования </w:t>
            </w:r>
          </w:p>
        </w:tc>
        <w:tc>
          <w:tcPr>
            <w:tcW w:w="6215" w:type="dxa"/>
          </w:tcPr>
          <w:p w:rsidR="00BF2EAD" w:rsidRPr="00285FEC" w:rsidRDefault="00BF2EAD" w:rsidP="00F01A67">
            <w:pPr>
              <w:jc w:val="center"/>
              <w:rPr>
                <w:rFonts w:ascii="Times New Roman" w:hAnsi="Times New Roman" w:cs="Times New Roman"/>
                <w:b/>
                <w:sz w:val="20"/>
                <w:szCs w:val="20"/>
              </w:rPr>
            </w:pPr>
          </w:p>
          <w:p w:rsidR="00BF2EAD" w:rsidRPr="00285FEC" w:rsidRDefault="00BF2EAD" w:rsidP="00F01A67">
            <w:pPr>
              <w:jc w:val="center"/>
              <w:rPr>
                <w:rFonts w:ascii="Times New Roman" w:hAnsi="Times New Roman" w:cs="Times New Roman"/>
                <w:b/>
                <w:sz w:val="20"/>
                <w:szCs w:val="20"/>
              </w:rPr>
            </w:pPr>
            <w:r w:rsidRPr="00285FEC">
              <w:rPr>
                <w:rFonts w:ascii="Times New Roman" w:hAnsi="Times New Roman" w:cs="Times New Roman"/>
                <w:b/>
                <w:sz w:val="20"/>
                <w:szCs w:val="20"/>
              </w:rPr>
              <w:lastRenderedPageBreak/>
              <w:t>Описание вида разрешенного использования земельного</w:t>
            </w:r>
          </w:p>
          <w:p w:rsidR="00BF2EAD" w:rsidRPr="00285FEC" w:rsidRDefault="00BF2EAD" w:rsidP="00F01A6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581" w:type="dxa"/>
            <w:shd w:val="clear" w:color="auto" w:fill="auto"/>
          </w:tcPr>
          <w:p w:rsidR="00BF2EAD" w:rsidRPr="00285FEC" w:rsidRDefault="00BF2EAD" w:rsidP="00F01A6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lastRenderedPageBreak/>
              <w:t xml:space="preserve">Код вида разрешенного </w:t>
            </w:r>
            <w:r w:rsidRPr="00285FEC">
              <w:rPr>
                <w:rFonts w:ascii="Times New Roman" w:hAnsi="Times New Roman" w:cs="Times New Roman"/>
                <w:b/>
                <w:sz w:val="20"/>
                <w:szCs w:val="20"/>
              </w:rPr>
              <w:lastRenderedPageBreak/>
              <w:t>использования</w:t>
            </w:r>
          </w:p>
        </w:tc>
      </w:tr>
      <w:tr w:rsidR="00BF2EAD" w:rsidRPr="00285FEC" w:rsidTr="004C4E59">
        <w:trPr>
          <w:trHeight w:val="276"/>
        </w:trPr>
        <w:tc>
          <w:tcPr>
            <w:tcW w:w="1985" w:type="dxa"/>
            <w:shd w:val="clear" w:color="auto" w:fill="auto"/>
          </w:tcPr>
          <w:p w:rsidR="00BF2EAD" w:rsidRPr="00285FEC" w:rsidRDefault="00BF2EAD"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lastRenderedPageBreak/>
              <w:t>Дошкольное, начальное и среднее общее образование</w:t>
            </w:r>
          </w:p>
        </w:tc>
        <w:tc>
          <w:tcPr>
            <w:tcW w:w="6215" w:type="dxa"/>
          </w:tcPr>
          <w:p w:rsidR="00BF2EAD" w:rsidRPr="00285FEC" w:rsidRDefault="00BF2EAD" w:rsidP="003066C8">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объектов капитального строительства, </w:t>
            </w:r>
            <w:r w:rsidR="003066C8">
              <w:rPr>
                <w:rFonts w:ascii="Times New Roman" w:hAnsi="Times New Roman" w:cs="Times New Roman"/>
                <w:sz w:val="20"/>
                <w:szCs w:val="20"/>
              </w:rPr>
              <w:t>в целях</w:t>
            </w:r>
            <w:r w:rsidRPr="00285FEC">
              <w:rPr>
                <w:rFonts w:ascii="Times New Roman" w:hAnsi="Times New Roman" w:cs="Times New Roman"/>
                <w:sz w:val="20"/>
                <w:szCs w:val="20"/>
              </w:rPr>
              <w:t xml:space="preserve">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581" w:type="dxa"/>
            <w:shd w:val="clear" w:color="auto" w:fill="auto"/>
          </w:tcPr>
          <w:p w:rsidR="00BF2EAD" w:rsidRPr="00285FEC" w:rsidRDefault="00BF2EAD" w:rsidP="005472AD">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3.5.1</w:t>
            </w:r>
          </w:p>
        </w:tc>
      </w:tr>
      <w:tr w:rsidR="00BF2EAD" w:rsidRPr="00285FEC" w:rsidTr="004C4E59">
        <w:tc>
          <w:tcPr>
            <w:tcW w:w="1985" w:type="dxa"/>
            <w:shd w:val="clear" w:color="auto" w:fill="auto"/>
          </w:tcPr>
          <w:p w:rsidR="00BF2EAD" w:rsidRPr="00285FEC" w:rsidRDefault="00BF2EAD" w:rsidP="003E4D99">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Среднее и высшее профессиональное образование</w:t>
            </w:r>
          </w:p>
        </w:tc>
        <w:tc>
          <w:tcPr>
            <w:tcW w:w="6215" w:type="dxa"/>
          </w:tcPr>
          <w:p w:rsidR="00BF2EAD" w:rsidRPr="00285FEC" w:rsidRDefault="00BF2EAD" w:rsidP="003066C8">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объектов капитального строительства, </w:t>
            </w:r>
            <w:r w:rsidR="003066C8">
              <w:rPr>
                <w:rFonts w:ascii="Times New Roman" w:hAnsi="Times New Roman" w:cs="Times New Roman"/>
                <w:sz w:val="20"/>
                <w:szCs w:val="20"/>
              </w:rPr>
              <w:t>в целях</w:t>
            </w:r>
            <w:r w:rsidRPr="00285FEC">
              <w:rPr>
                <w:rFonts w:ascii="Times New Roman" w:hAnsi="Times New Roman" w:cs="Times New Roman"/>
                <w:sz w:val="20"/>
                <w:szCs w:val="20"/>
              </w:rPr>
              <w:t xml:space="preserve">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581" w:type="dxa"/>
            <w:shd w:val="clear" w:color="auto" w:fill="auto"/>
          </w:tcPr>
          <w:p w:rsidR="00BF2EAD" w:rsidRPr="00285FEC" w:rsidRDefault="00BF2EAD" w:rsidP="005472AD">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3.5.2</w:t>
            </w:r>
          </w:p>
        </w:tc>
      </w:tr>
      <w:tr w:rsidR="00BF2EAD" w:rsidRPr="00285FEC" w:rsidTr="004C4E59">
        <w:tc>
          <w:tcPr>
            <w:tcW w:w="1985" w:type="dxa"/>
            <w:shd w:val="clear" w:color="auto" w:fill="auto"/>
          </w:tcPr>
          <w:p w:rsidR="00BF2EAD" w:rsidRPr="00285FEC" w:rsidRDefault="00BF2EAD" w:rsidP="003E4D99">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Обеспечение научной деятельности</w:t>
            </w:r>
          </w:p>
        </w:tc>
        <w:tc>
          <w:tcPr>
            <w:tcW w:w="6215" w:type="dxa"/>
          </w:tcPr>
          <w:p w:rsidR="00BF2EAD" w:rsidRPr="00285FEC" w:rsidRDefault="00BF2EAD" w:rsidP="003066C8">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1581" w:type="dxa"/>
            <w:shd w:val="clear" w:color="auto" w:fill="auto"/>
          </w:tcPr>
          <w:p w:rsidR="00BF2EAD" w:rsidRPr="00285FEC" w:rsidRDefault="00BF2EAD" w:rsidP="005472AD">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3.9</w:t>
            </w:r>
          </w:p>
        </w:tc>
      </w:tr>
      <w:tr w:rsidR="00BF2EAD" w:rsidRPr="00285FEC" w:rsidTr="004C4E59">
        <w:tc>
          <w:tcPr>
            <w:tcW w:w="1985" w:type="dxa"/>
            <w:shd w:val="clear" w:color="auto" w:fill="auto"/>
          </w:tcPr>
          <w:p w:rsidR="00BF2EAD" w:rsidRPr="00285FEC" w:rsidRDefault="00BF2EAD"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Культурное развитие</w:t>
            </w:r>
          </w:p>
        </w:tc>
        <w:tc>
          <w:tcPr>
            <w:tcW w:w="6215" w:type="dxa"/>
          </w:tcPr>
          <w:p w:rsidR="00BF2EAD" w:rsidRPr="00285FEC" w:rsidRDefault="00BF2EAD" w:rsidP="003066C8">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зданий и сооружений, </w:t>
            </w:r>
            <w:r w:rsidR="003066C8">
              <w:rPr>
                <w:rFonts w:ascii="Times New Roman" w:hAnsi="Times New Roman" w:cs="Times New Roman"/>
                <w:sz w:val="20"/>
                <w:szCs w:val="20"/>
              </w:rPr>
              <w:t>в целях</w:t>
            </w:r>
            <w:r w:rsidRPr="00285FEC">
              <w:rPr>
                <w:rFonts w:ascii="Times New Roman" w:hAnsi="Times New Roman" w:cs="Times New Roman"/>
                <w:sz w:val="20"/>
                <w:szCs w:val="20"/>
              </w:rPr>
              <w:t xml:space="preserve">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1581" w:type="dxa"/>
            <w:shd w:val="clear" w:color="auto" w:fill="auto"/>
          </w:tcPr>
          <w:p w:rsidR="00BF2EAD" w:rsidRPr="00285FEC" w:rsidRDefault="00BF2EAD" w:rsidP="005472AD">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3.6</w:t>
            </w:r>
          </w:p>
        </w:tc>
      </w:tr>
      <w:tr w:rsidR="00BF2EAD" w:rsidRPr="00285FEC" w:rsidTr="004C4E59">
        <w:tc>
          <w:tcPr>
            <w:tcW w:w="1985" w:type="dxa"/>
            <w:shd w:val="clear" w:color="auto" w:fill="auto"/>
          </w:tcPr>
          <w:p w:rsidR="00BF2EAD" w:rsidRPr="00285FEC" w:rsidRDefault="00BF2EAD"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Предоставление коммунальных услуг</w:t>
            </w:r>
          </w:p>
        </w:tc>
        <w:tc>
          <w:tcPr>
            <w:tcW w:w="6215" w:type="dxa"/>
          </w:tcPr>
          <w:p w:rsidR="00BF2EAD" w:rsidRPr="00285FEC" w:rsidRDefault="00BF2EAD" w:rsidP="003066C8">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581" w:type="dxa"/>
            <w:shd w:val="clear" w:color="auto" w:fill="auto"/>
          </w:tcPr>
          <w:p w:rsidR="00BF2EAD" w:rsidRPr="00285FEC" w:rsidRDefault="00BF2EAD" w:rsidP="005472AD">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3.1.1</w:t>
            </w:r>
          </w:p>
        </w:tc>
      </w:tr>
      <w:tr w:rsidR="00C72E5C" w:rsidRPr="00285FEC" w:rsidTr="004C4E59">
        <w:tc>
          <w:tcPr>
            <w:tcW w:w="1985" w:type="dxa"/>
            <w:shd w:val="clear" w:color="auto" w:fill="auto"/>
          </w:tcPr>
          <w:p w:rsidR="00C72E5C" w:rsidRPr="00285FEC" w:rsidRDefault="00C72E5C" w:rsidP="00C72E5C">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 xml:space="preserve"> Историко-культурная деятельность</w:t>
            </w:r>
          </w:p>
        </w:tc>
        <w:tc>
          <w:tcPr>
            <w:tcW w:w="6215" w:type="dxa"/>
          </w:tcPr>
          <w:p w:rsidR="00C72E5C" w:rsidRPr="00285FEC" w:rsidRDefault="00C72E5C" w:rsidP="003066C8">
            <w:pPr>
              <w:suppressAutoHyphens/>
              <w:spacing w:line="240" w:lineRule="auto"/>
              <w:ind w:firstLine="159"/>
              <w:jc w:val="left"/>
              <w:rPr>
                <w:rFonts w:ascii="Times New Roman" w:hAnsi="Times New Roman" w:cs="Times New Roman"/>
                <w:sz w:val="22"/>
                <w:szCs w:val="22"/>
                <w:lang w:eastAsia="en-US"/>
              </w:rPr>
            </w:pPr>
            <w:r w:rsidRPr="00285FEC">
              <w:rPr>
                <w:rFonts w:ascii="Times New Roman" w:hAnsi="Times New Roman" w:cs="Times New Roman"/>
                <w:sz w:val="20"/>
                <w:szCs w:val="22"/>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r w:rsidRPr="00285FEC">
              <w:rPr>
                <w:rFonts w:ascii="Times New Roman" w:hAnsi="Times New Roman" w:cs="Times New Roman"/>
                <w:sz w:val="20"/>
                <w:szCs w:val="22"/>
              </w:rPr>
              <w:t xml:space="preserve"> </w:t>
            </w:r>
            <w:r w:rsidRPr="00285FEC">
              <w:rPr>
                <w:rFonts w:ascii="Times New Roman" w:hAnsi="Times New Roman" w:cs="Times New Roman"/>
                <w:sz w:val="20"/>
                <w:szCs w:val="22"/>
                <w:shd w:val="clear" w:color="auto" w:fill="FFFFFF"/>
              </w:rPr>
              <w:t>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деятельность</w:t>
            </w:r>
            <w:r w:rsidR="003066C8">
              <w:rPr>
                <w:rFonts w:ascii="Times New Roman" w:hAnsi="Times New Roman" w:cs="Times New Roman"/>
                <w:sz w:val="20"/>
                <w:szCs w:val="22"/>
                <w:shd w:val="clear" w:color="auto" w:fill="FFFFFF"/>
              </w:rPr>
              <w:t xml:space="preserve"> </w:t>
            </w:r>
            <w:r w:rsidRPr="00285FEC">
              <w:rPr>
                <w:rFonts w:ascii="Times New Roman" w:hAnsi="Times New Roman" w:cs="Times New Roman"/>
                <w:sz w:val="20"/>
                <w:szCs w:val="22"/>
                <w:shd w:val="clear" w:color="auto" w:fill="FFFFFF"/>
              </w:rPr>
              <w:t>обеспечивающая познавательный туризм</w:t>
            </w:r>
          </w:p>
        </w:tc>
        <w:tc>
          <w:tcPr>
            <w:tcW w:w="1581" w:type="dxa"/>
            <w:shd w:val="clear" w:color="auto" w:fill="auto"/>
          </w:tcPr>
          <w:p w:rsidR="00C72E5C" w:rsidRPr="00285FEC" w:rsidRDefault="00C72E5C" w:rsidP="005472AD">
            <w:pPr>
              <w:pStyle w:val="formattext"/>
              <w:spacing w:before="0" w:beforeAutospacing="0" w:after="0" w:afterAutospacing="0"/>
              <w:ind w:firstLine="160"/>
              <w:rPr>
                <w:sz w:val="22"/>
                <w:szCs w:val="22"/>
              </w:rPr>
            </w:pPr>
            <w:r w:rsidRPr="00285FEC">
              <w:rPr>
                <w:sz w:val="20"/>
                <w:szCs w:val="22"/>
              </w:rPr>
              <w:t>9.3</w:t>
            </w:r>
          </w:p>
        </w:tc>
      </w:tr>
      <w:tr w:rsidR="0027756A" w:rsidRPr="00285FEC" w:rsidTr="004C4E59">
        <w:tc>
          <w:tcPr>
            <w:tcW w:w="1985" w:type="dxa"/>
            <w:shd w:val="clear" w:color="auto" w:fill="auto"/>
          </w:tcPr>
          <w:p w:rsidR="0027756A" w:rsidRPr="00285FEC" w:rsidRDefault="0027756A" w:rsidP="003066C8">
            <w:pPr>
              <w:suppressAutoHyphens/>
              <w:spacing w:line="240" w:lineRule="auto"/>
              <w:ind w:right="74" w:firstLine="159"/>
              <w:rPr>
                <w:rFonts w:ascii="Times New Roman" w:hAnsi="Times New Roman" w:cs="Times New Roman"/>
                <w:sz w:val="20"/>
                <w:szCs w:val="22"/>
                <w:lang w:eastAsia="en-US"/>
              </w:rPr>
            </w:pPr>
            <w:r w:rsidRPr="00285FEC">
              <w:rPr>
                <w:rFonts w:ascii="Times New Roman" w:hAnsi="Times New Roman" w:cs="Times New Roman"/>
                <w:sz w:val="20"/>
                <w:szCs w:val="22"/>
                <w:lang w:eastAsia="en-US"/>
              </w:rPr>
              <w:t>Обеспечение занятий спортом в помещениях</w:t>
            </w:r>
          </w:p>
        </w:tc>
        <w:tc>
          <w:tcPr>
            <w:tcW w:w="6215" w:type="dxa"/>
          </w:tcPr>
          <w:p w:rsidR="0027756A" w:rsidRPr="00285FEC" w:rsidRDefault="0027756A" w:rsidP="003066C8">
            <w:pPr>
              <w:suppressAutoHyphens/>
              <w:spacing w:line="240" w:lineRule="auto"/>
              <w:ind w:right="74" w:firstLine="159"/>
              <w:jc w:val="left"/>
              <w:rPr>
                <w:rFonts w:ascii="Times New Roman" w:hAnsi="Times New Roman" w:cs="Times New Roman"/>
                <w:sz w:val="20"/>
                <w:szCs w:val="22"/>
                <w:lang w:eastAsia="en-US"/>
              </w:rPr>
            </w:pPr>
            <w:r w:rsidRPr="00285FEC">
              <w:rPr>
                <w:rFonts w:ascii="Times New Roman" w:hAnsi="Times New Roman" w:cs="Times New Roman"/>
                <w:sz w:val="20"/>
                <w:szCs w:val="22"/>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1581" w:type="dxa"/>
            <w:shd w:val="clear" w:color="auto" w:fill="auto"/>
          </w:tcPr>
          <w:p w:rsidR="0027756A" w:rsidRPr="00285FEC" w:rsidRDefault="0027756A" w:rsidP="005472AD">
            <w:pPr>
              <w:jc w:val="left"/>
              <w:rPr>
                <w:rFonts w:ascii="Times New Roman" w:hAnsi="Times New Roman" w:cs="Times New Roman"/>
                <w:sz w:val="20"/>
                <w:szCs w:val="22"/>
                <w:lang w:eastAsia="en-US"/>
              </w:rPr>
            </w:pPr>
            <w:r w:rsidRPr="00285FEC">
              <w:rPr>
                <w:rFonts w:ascii="Times New Roman" w:hAnsi="Times New Roman" w:cs="Times New Roman"/>
                <w:sz w:val="20"/>
                <w:szCs w:val="22"/>
                <w:lang w:eastAsia="en-US"/>
              </w:rPr>
              <w:t>5.1.2</w:t>
            </w:r>
          </w:p>
        </w:tc>
      </w:tr>
      <w:tr w:rsidR="0027756A" w:rsidRPr="00285FEC" w:rsidTr="004C4E59">
        <w:tc>
          <w:tcPr>
            <w:tcW w:w="1985" w:type="dxa"/>
            <w:shd w:val="clear" w:color="auto" w:fill="auto"/>
          </w:tcPr>
          <w:p w:rsidR="0027756A" w:rsidRPr="00285FEC" w:rsidRDefault="0027756A" w:rsidP="003066C8">
            <w:pPr>
              <w:suppressAutoHyphens/>
              <w:spacing w:line="240" w:lineRule="auto"/>
              <w:ind w:right="74" w:firstLine="159"/>
              <w:jc w:val="left"/>
              <w:rPr>
                <w:rFonts w:ascii="Times New Roman" w:hAnsi="Times New Roman" w:cs="Times New Roman"/>
                <w:sz w:val="20"/>
                <w:szCs w:val="22"/>
                <w:lang w:eastAsia="en-US"/>
              </w:rPr>
            </w:pPr>
            <w:r w:rsidRPr="00285FEC">
              <w:rPr>
                <w:rFonts w:ascii="Times New Roman" w:hAnsi="Times New Roman" w:cs="Times New Roman"/>
                <w:sz w:val="20"/>
                <w:szCs w:val="22"/>
                <w:lang w:eastAsia="en-US"/>
              </w:rPr>
              <w:t>Площадки для занятий спортом</w:t>
            </w:r>
          </w:p>
        </w:tc>
        <w:tc>
          <w:tcPr>
            <w:tcW w:w="6215" w:type="dxa"/>
          </w:tcPr>
          <w:p w:rsidR="0027756A" w:rsidRPr="00285FEC" w:rsidRDefault="0027756A" w:rsidP="003066C8">
            <w:pPr>
              <w:suppressAutoHyphens/>
              <w:spacing w:line="240" w:lineRule="auto"/>
              <w:ind w:right="74" w:firstLine="159"/>
              <w:rPr>
                <w:rFonts w:ascii="Times New Roman" w:hAnsi="Times New Roman" w:cs="Times New Roman"/>
                <w:sz w:val="20"/>
                <w:szCs w:val="22"/>
                <w:lang w:eastAsia="en-US"/>
              </w:rPr>
            </w:pPr>
            <w:r w:rsidRPr="00285FEC">
              <w:rPr>
                <w:rFonts w:ascii="Times New Roman" w:hAnsi="Times New Roman" w:cs="Times New Roman"/>
                <w:sz w:val="20"/>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581" w:type="dxa"/>
            <w:shd w:val="clear" w:color="auto" w:fill="auto"/>
          </w:tcPr>
          <w:p w:rsidR="0027756A" w:rsidRPr="00285FEC" w:rsidRDefault="0027756A" w:rsidP="005472AD">
            <w:pPr>
              <w:jc w:val="left"/>
              <w:rPr>
                <w:rFonts w:ascii="Times New Roman" w:hAnsi="Times New Roman" w:cs="Times New Roman"/>
                <w:sz w:val="20"/>
                <w:szCs w:val="22"/>
                <w:lang w:eastAsia="en-US"/>
              </w:rPr>
            </w:pPr>
            <w:r w:rsidRPr="00285FEC">
              <w:rPr>
                <w:rFonts w:ascii="Times New Roman" w:hAnsi="Times New Roman" w:cs="Times New Roman"/>
                <w:sz w:val="20"/>
                <w:szCs w:val="22"/>
                <w:lang w:eastAsia="en-US"/>
              </w:rPr>
              <w:t>5.1.3</w:t>
            </w:r>
          </w:p>
        </w:tc>
      </w:tr>
      <w:tr w:rsidR="00C72E5C" w:rsidRPr="00285FEC" w:rsidTr="003066C8">
        <w:trPr>
          <w:trHeight w:val="875"/>
        </w:trPr>
        <w:tc>
          <w:tcPr>
            <w:tcW w:w="1985" w:type="dxa"/>
            <w:shd w:val="clear" w:color="auto" w:fill="auto"/>
          </w:tcPr>
          <w:p w:rsidR="00C72E5C" w:rsidRPr="00285FEC" w:rsidRDefault="00C72E5C" w:rsidP="00C72E5C">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Земельные участки (территории) общего пользования</w:t>
            </w:r>
          </w:p>
        </w:tc>
        <w:tc>
          <w:tcPr>
            <w:tcW w:w="6215" w:type="dxa"/>
          </w:tcPr>
          <w:p w:rsidR="00C72E5C" w:rsidRPr="00285FEC" w:rsidRDefault="00C72E5C" w:rsidP="003066C8">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w:t>
            </w:r>
            <w:r w:rsidR="003066C8">
              <w:rPr>
                <w:rFonts w:ascii="Times New Roman" w:hAnsi="Times New Roman" w:cs="Times New Roman"/>
                <w:sz w:val="20"/>
                <w:szCs w:val="20"/>
              </w:rPr>
              <w:t xml:space="preserve">идов разрешенного использования </w:t>
            </w:r>
            <w:r w:rsidRPr="00285FEC">
              <w:rPr>
                <w:rFonts w:ascii="Times New Roman" w:hAnsi="Times New Roman" w:cs="Times New Roman"/>
                <w:sz w:val="20"/>
                <w:szCs w:val="20"/>
              </w:rPr>
              <w:t>с кодами 12.0.1-12.0.2</w:t>
            </w:r>
          </w:p>
        </w:tc>
        <w:tc>
          <w:tcPr>
            <w:tcW w:w="1581" w:type="dxa"/>
            <w:shd w:val="clear" w:color="auto" w:fill="auto"/>
          </w:tcPr>
          <w:p w:rsidR="00C72E5C" w:rsidRPr="00285FEC" w:rsidRDefault="00C72E5C" w:rsidP="005472AD">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12.0</w:t>
            </w:r>
          </w:p>
        </w:tc>
      </w:tr>
    </w:tbl>
    <w:p w:rsidR="003066C8" w:rsidRDefault="003066C8" w:rsidP="000D6964">
      <w:pPr>
        <w:pStyle w:val="ConsPlusNormal"/>
        <w:tabs>
          <w:tab w:val="left" w:pos="142"/>
          <w:tab w:val="left" w:pos="993"/>
          <w:tab w:val="left" w:pos="1134"/>
        </w:tabs>
        <w:ind w:firstLine="709"/>
        <w:jc w:val="both"/>
        <w:rPr>
          <w:rFonts w:ascii="Times New Roman" w:hAnsi="Times New Roman" w:cs="Times New Roman"/>
          <w:b/>
          <w:sz w:val="24"/>
          <w:szCs w:val="24"/>
        </w:rPr>
      </w:pPr>
    </w:p>
    <w:p w:rsidR="003066C8" w:rsidRDefault="003066C8" w:rsidP="000D6964">
      <w:pPr>
        <w:pStyle w:val="ConsPlusNormal"/>
        <w:tabs>
          <w:tab w:val="left" w:pos="142"/>
          <w:tab w:val="left" w:pos="993"/>
          <w:tab w:val="left" w:pos="1134"/>
        </w:tabs>
        <w:ind w:firstLine="709"/>
        <w:jc w:val="both"/>
        <w:rPr>
          <w:rFonts w:ascii="Times New Roman" w:hAnsi="Times New Roman" w:cs="Times New Roman"/>
          <w:b/>
          <w:sz w:val="24"/>
          <w:szCs w:val="24"/>
        </w:rPr>
      </w:pPr>
    </w:p>
    <w:p w:rsidR="008762CF" w:rsidRPr="00285FEC" w:rsidRDefault="008762CF" w:rsidP="000D6964">
      <w:pPr>
        <w:pStyle w:val="ConsPlusNormal"/>
        <w:tabs>
          <w:tab w:val="left" w:pos="142"/>
          <w:tab w:val="left" w:pos="993"/>
          <w:tab w:val="left" w:pos="1134"/>
        </w:tabs>
        <w:ind w:firstLine="709"/>
        <w:jc w:val="both"/>
        <w:rPr>
          <w:rFonts w:ascii="Times New Roman" w:hAnsi="Times New Roman" w:cs="Times New Roman"/>
          <w:b/>
          <w:sz w:val="24"/>
          <w:szCs w:val="24"/>
        </w:rPr>
      </w:pPr>
      <w:r w:rsidRPr="00285FEC">
        <w:rPr>
          <w:rFonts w:ascii="Times New Roman" w:hAnsi="Times New Roman" w:cs="Times New Roman"/>
          <w:b/>
          <w:sz w:val="24"/>
          <w:szCs w:val="24"/>
        </w:rPr>
        <w:t>2. Условно разрешенные виды использования земельных участков 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6215"/>
        <w:gridCol w:w="1581"/>
      </w:tblGrid>
      <w:tr w:rsidR="00BF2EAD" w:rsidRPr="00285FEC" w:rsidTr="004C4E59">
        <w:tc>
          <w:tcPr>
            <w:tcW w:w="1985" w:type="dxa"/>
            <w:shd w:val="clear" w:color="auto" w:fill="auto"/>
          </w:tcPr>
          <w:p w:rsidR="00BF2EAD" w:rsidRPr="00285FEC" w:rsidRDefault="00BF2EAD" w:rsidP="00E4150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215" w:type="dxa"/>
          </w:tcPr>
          <w:p w:rsidR="00BF2EAD" w:rsidRPr="00285FEC" w:rsidRDefault="00BF2EAD" w:rsidP="004F3497">
            <w:pPr>
              <w:spacing w:line="240" w:lineRule="auto"/>
              <w:jc w:val="center"/>
              <w:rPr>
                <w:rFonts w:ascii="Times New Roman" w:hAnsi="Times New Roman" w:cs="Times New Roman"/>
                <w:b/>
                <w:sz w:val="20"/>
                <w:szCs w:val="20"/>
              </w:rPr>
            </w:pPr>
          </w:p>
          <w:p w:rsidR="00BF2EAD" w:rsidRPr="00285FEC" w:rsidRDefault="00BF2EAD" w:rsidP="004F349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BF2EAD" w:rsidRPr="00285FEC" w:rsidRDefault="00BF2EAD" w:rsidP="004F349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581" w:type="dxa"/>
            <w:shd w:val="clear" w:color="auto" w:fill="auto"/>
          </w:tcPr>
          <w:p w:rsidR="00BF2EAD" w:rsidRPr="00285FEC" w:rsidRDefault="00BF2EAD" w:rsidP="004F349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BF2EAD" w:rsidRPr="00285FEC" w:rsidTr="004C4E59">
        <w:tc>
          <w:tcPr>
            <w:tcW w:w="1985" w:type="dxa"/>
            <w:shd w:val="clear" w:color="auto" w:fill="auto"/>
          </w:tcPr>
          <w:p w:rsidR="00BF2EAD" w:rsidRPr="00285FEC" w:rsidRDefault="00BF2EAD"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Общежития</w:t>
            </w:r>
          </w:p>
        </w:tc>
        <w:tc>
          <w:tcPr>
            <w:tcW w:w="6215" w:type="dxa"/>
          </w:tcPr>
          <w:p w:rsidR="00BF2EAD" w:rsidRPr="00285FEC" w:rsidRDefault="00BF2EAD" w:rsidP="00BF2EAD">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 xml:space="preserve">Размещение зданий, предназначенных для размещения общежитий, </w:t>
            </w:r>
            <w:r w:rsidRPr="00285FEC">
              <w:rPr>
                <w:rFonts w:ascii="Times New Roman" w:hAnsi="Times New Roman" w:cs="Times New Roman"/>
                <w:sz w:val="20"/>
                <w:szCs w:val="20"/>
              </w:rPr>
              <w:lastRenderedPageBreak/>
              <w:t>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581" w:type="dxa"/>
            <w:shd w:val="clear" w:color="auto" w:fill="auto"/>
          </w:tcPr>
          <w:p w:rsidR="00BF2EAD" w:rsidRPr="00285FEC" w:rsidRDefault="00BF2EAD"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lastRenderedPageBreak/>
              <w:t>3.2.4</w:t>
            </w:r>
          </w:p>
        </w:tc>
      </w:tr>
      <w:tr w:rsidR="00FD4A66" w:rsidRPr="00285FEC" w:rsidTr="004C4E59">
        <w:tc>
          <w:tcPr>
            <w:tcW w:w="1985" w:type="dxa"/>
            <w:shd w:val="clear" w:color="auto" w:fill="auto"/>
          </w:tcPr>
          <w:p w:rsidR="00FD4A66" w:rsidRPr="00285FEC" w:rsidRDefault="00FD4A66" w:rsidP="00FD4A66">
            <w:pPr>
              <w:rPr>
                <w:rFonts w:ascii="Times New Roman" w:hAnsi="Times New Roman" w:cs="Times New Roman"/>
                <w:sz w:val="20"/>
              </w:rPr>
            </w:pPr>
            <w:r w:rsidRPr="00285FEC">
              <w:rPr>
                <w:rFonts w:ascii="Times New Roman" w:hAnsi="Times New Roman" w:cs="Times New Roman"/>
                <w:sz w:val="20"/>
              </w:rPr>
              <w:lastRenderedPageBreak/>
              <w:t>Дома социального обслуживания</w:t>
            </w:r>
          </w:p>
        </w:tc>
        <w:tc>
          <w:tcPr>
            <w:tcW w:w="6215" w:type="dxa"/>
          </w:tcPr>
          <w:p w:rsidR="00FD4A66" w:rsidRPr="00285FEC" w:rsidRDefault="00FD4A66" w:rsidP="003066C8">
            <w:pPr>
              <w:spacing w:line="240" w:lineRule="auto"/>
              <w:ind w:firstLine="159"/>
              <w:jc w:val="left"/>
              <w:rPr>
                <w:rFonts w:ascii="Times New Roman" w:hAnsi="Times New Roman" w:cs="Times New Roman"/>
                <w:sz w:val="20"/>
              </w:rPr>
            </w:pPr>
            <w:r w:rsidRPr="00285FEC">
              <w:rPr>
                <w:rFonts w:ascii="Times New Roman" w:hAnsi="Times New Roman" w:cs="Times New Roman"/>
                <w:sz w:val="20"/>
              </w:rPr>
              <w:t xml:space="preserve">Размещение зданий, </w:t>
            </w:r>
            <w:r w:rsidR="003066C8">
              <w:rPr>
                <w:rFonts w:ascii="Times New Roman" w:hAnsi="Times New Roman" w:cs="Times New Roman"/>
                <w:sz w:val="20"/>
              </w:rPr>
              <w:t>в целях</w:t>
            </w:r>
            <w:r w:rsidRPr="00285FEC">
              <w:rPr>
                <w:rFonts w:ascii="Times New Roman" w:hAnsi="Times New Roman" w:cs="Times New Roman"/>
                <w:sz w:val="20"/>
              </w:rPr>
              <w:t xml:space="preserve">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1581" w:type="dxa"/>
            <w:shd w:val="clear" w:color="auto" w:fill="auto"/>
          </w:tcPr>
          <w:p w:rsidR="00FD4A66" w:rsidRPr="00285FEC" w:rsidRDefault="00FD4A66" w:rsidP="00FD4A66">
            <w:pPr>
              <w:rPr>
                <w:rFonts w:ascii="Times New Roman" w:hAnsi="Times New Roman" w:cs="Times New Roman"/>
                <w:sz w:val="20"/>
              </w:rPr>
            </w:pPr>
            <w:r w:rsidRPr="00285FEC">
              <w:rPr>
                <w:rFonts w:ascii="Times New Roman" w:hAnsi="Times New Roman" w:cs="Times New Roman"/>
                <w:sz w:val="20"/>
              </w:rPr>
              <w:t>3.2.1</w:t>
            </w:r>
          </w:p>
        </w:tc>
      </w:tr>
      <w:tr w:rsidR="00BF2EAD" w:rsidRPr="00285FEC" w:rsidTr="004C4E59">
        <w:tc>
          <w:tcPr>
            <w:tcW w:w="1985" w:type="dxa"/>
            <w:shd w:val="clear" w:color="auto" w:fill="auto"/>
          </w:tcPr>
          <w:p w:rsidR="00BF2EAD" w:rsidRPr="00285FEC" w:rsidRDefault="00BF2EAD"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Общественное питание</w:t>
            </w:r>
          </w:p>
        </w:tc>
        <w:tc>
          <w:tcPr>
            <w:tcW w:w="6215" w:type="dxa"/>
          </w:tcPr>
          <w:p w:rsidR="00BF2EAD" w:rsidRPr="00285FEC" w:rsidRDefault="00BF2EAD" w:rsidP="003066C8">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Размещение объектов капитального строительства в целях устройства обществ</w:t>
            </w:r>
            <w:r w:rsidR="001379A8">
              <w:rPr>
                <w:rFonts w:ascii="Times New Roman" w:hAnsi="Times New Roman" w:cs="Times New Roman"/>
                <w:sz w:val="20"/>
                <w:szCs w:val="20"/>
              </w:rPr>
              <w:t>енного питания (</w:t>
            </w:r>
            <w:r w:rsidR="003066C8">
              <w:rPr>
                <w:rFonts w:ascii="Times New Roman" w:hAnsi="Times New Roman" w:cs="Times New Roman"/>
                <w:sz w:val="20"/>
                <w:szCs w:val="20"/>
              </w:rPr>
              <w:t xml:space="preserve">буфет, </w:t>
            </w:r>
            <w:r w:rsidR="001379A8">
              <w:rPr>
                <w:rFonts w:ascii="Times New Roman" w:hAnsi="Times New Roman" w:cs="Times New Roman"/>
                <w:sz w:val="20"/>
                <w:szCs w:val="20"/>
              </w:rPr>
              <w:t>столовые,</w:t>
            </w:r>
            <w:r w:rsidR="003066C8">
              <w:rPr>
                <w:rFonts w:ascii="Times New Roman" w:hAnsi="Times New Roman" w:cs="Times New Roman"/>
                <w:sz w:val="20"/>
                <w:szCs w:val="20"/>
              </w:rPr>
              <w:t xml:space="preserve"> </w:t>
            </w:r>
            <w:r w:rsidRPr="00285FEC">
              <w:rPr>
                <w:rFonts w:ascii="Times New Roman" w:hAnsi="Times New Roman" w:cs="Times New Roman"/>
                <w:sz w:val="20"/>
                <w:szCs w:val="20"/>
              </w:rPr>
              <w:t>закусочные)</w:t>
            </w:r>
          </w:p>
        </w:tc>
        <w:tc>
          <w:tcPr>
            <w:tcW w:w="1581" w:type="dxa"/>
            <w:shd w:val="clear" w:color="auto" w:fill="auto"/>
          </w:tcPr>
          <w:p w:rsidR="00BF2EAD" w:rsidRPr="00285FEC" w:rsidRDefault="00BF2EAD"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4.6</w:t>
            </w:r>
          </w:p>
        </w:tc>
      </w:tr>
    </w:tbl>
    <w:p w:rsidR="008762CF" w:rsidRPr="00285FEC" w:rsidRDefault="008762CF" w:rsidP="00AE320F">
      <w:pPr>
        <w:pStyle w:val="ConsPlusNormal"/>
        <w:tabs>
          <w:tab w:val="left" w:pos="142"/>
          <w:tab w:val="left" w:pos="993"/>
          <w:tab w:val="left" w:pos="1134"/>
        </w:tabs>
        <w:ind w:firstLine="709"/>
        <w:jc w:val="both"/>
        <w:rPr>
          <w:rFonts w:ascii="Times New Roman" w:hAnsi="Times New Roman" w:cs="Times New Roman"/>
          <w:b/>
          <w:sz w:val="24"/>
          <w:szCs w:val="24"/>
        </w:rPr>
      </w:pPr>
      <w:r w:rsidRPr="00285FEC">
        <w:rPr>
          <w:rFonts w:ascii="Times New Roman" w:hAnsi="Times New Roman" w:cs="Times New Roman"/>
          <w:b/>
          <w:sz w:val="24"/>
          <w:szCs w:val="24"/>
        </w:rPr>
        <w:t>3. Вспомогательные виды разрешенного использования земельных участков 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6215"/>
        <w:gridCol w:w="1581"/>
      </w:tblGrid>
      <w:tr w:rsidR="004F3497" w:rsidRPr="00285FEC" w:rsidTr="004C4E59">
        <w:tc>
          <w:tcPr>
            <w:tcW w:w="1985" w:type="dxa"/>
            <w:shd w:val="clear" w:color="auto" w:fill="auto"/>
          </w:tcPr>
          <w:p w:rsidR="004F3497" w:rsidRPr="00285FEC" w:rsidRDefault="004F3497" w:rsidP="00E4150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215" w:type="dxa"/>
          </w:tcPr>
          <w:p w:rsidR="004F3497" w:rsidRPr="00285FEC" w:rsidRDefault="004F3497" w:rsidP="004F3497">
            <w:pPr>
              <w:spacing w:line="240" w:lineRule="auto"/>
              <w:jc w:val="center"/>
              <w:rPr>
                <w:rFonts w:ascii="Times New Roman" w:hAnsi="Times New Roman" w:cs="Times New Roman"/>
                <w:b/>
                <w:sz w:val="20"/>
                <w:szCs w:val="20"/>
              </w:rPr>
            </w:pPr>
          </w:p>
          <w:p w:rsidR="004F3497" w:rsidRPr="00285FEC" w:rsidRDefault="004F3497" w:rsidP="004F349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4F3497" w:rsidRPr="00285FEC" w:rsidRDefault="004F3497" w:rsidP="004F349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581" w:type="dxa"/>
            <w:shd w:val="clear" w:color="auto" w:fill="auto"/>
          </w:tcPr>
          <w:p w:rsidR="004F3497" w:rsidRPr="00285FEC" w:rsidRDefault="004F3497" w:rsidP="004F349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0F71D2" w:rsidRPr="00285FEC" w:rsidTr="004C4E59">
        <w:tc>
          <w:tcPr>
            <w:tcW w:w="1985" w:type="dxa"/>
            <w:shd w:val="clear" w:color="auto" w:fill="auto"/>
          </w:tcPr>
          <w:p w:rsidR="000F71D2" w:rsidRPr="00285FEC" w:rsidRDefault="000F71D2" w:rsidP="000F71D2">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Предоставление коммунальных услуг</w:t>
            </w:r>
          </w:p>
        </w:tc>
        <w:tc>
          <w:tcPr>
            <w:tcW w:w="6215" w:type="dxa"/>
          </w:tcPr>
          <w:p w:rsidR="000F71D2" w:rsidRPr="00285FEC" w:rsidRDefault="000F71D2" w:rsidP="001379A8">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581" w:type="dxa"/>
            <w:shd w:val="clear" w:color="auto" w:fill="auto"/>
          </w:tcPr>
          <w:p w:rsidR="000F71D2" w:rsidRPr="00285FEC" w:rsidRDefault="000F71D2" w:rsidP="005472AD">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3.1.1</w:t>
            </w:r>
          </w:p>
        </w:tc>
      </w:tr>
      <w:tr w:rsidR="00BF2EAD" w:rsidRPr="00285FEC" w:rsidTr="004C4E59">
        <w:tc>
          <w:tcPr>
            <w:tcW w:w="1985" w:type="dxa"/>
            <w:shd w:val="clear" w:color="auto" w:fill="auto"/>
          </w:tcPr>
          <w:p w:rsidR="00BF2EAD" w:rsidRPr="00285FEC" w:rsidRDefault="00BF2EAD"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Служебные гаражи</w:t>
            </w:r>
          </w:p>
        </w:tc>
        <w:tc>
          <w:tcPr>
            <w:tcW w:w="6215" w:type="dxa"/>
          </w:tcPr>
          <w:p w:rsidR="00BF2EAD" w:rsidRPr="00285FEC" w:rsidRDefault="004F3497" w:rsidP="000F71D2">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w:t>
            </w:r>
            <w:r w:rsidR="000F71D2" w:rsidRPr="00285FEC">
              <w:rPr>
                <w:rFonts w:ascii="Times New Roman" w:hAnsi="Times New Roman" w:cs="Times New Roman"/>
                <w:sz w:val="20"/>
                <w:szCs w:val="20"/>
              </w:rPr>
              <w:t>4.0, а</w:t>
            </w:r>
            <w:r w:rsidRPr="00285FEC">
              <w:rPr>
                <w:rFonts w:ascii="Times New Roman" w:hAnsi="Times New Roman" w:cs="Times New Roman"/>
                <w:sz w:val="20"/>
                <w:szCs w:val="20"/>
              </w:rPr>
              <w:t xml:space="preserve"> также для стоянки и хранения транспортных средств общего пользования, в том числе в депо</w:t>
            </w:r>
          </w:p>
        </w:tc>
        <w:tc>
          <w:tcPr>
            <w:tcW w:w="1581" w:type="dxa"/>
            <w:shd w:val="clear" w:color="auto" w:fill="auto"/>
          </w:tcPr>
          <w:p w:rsidR="00BF2EAD" w:rsidRPr="00285FEC" w:rsidRDefault="00BF2EAD" w:rsidP="005472AD">
            <w:pPr>
              <w:spacing w:line="240" w:lineRule="auto"/>
              <w:ind w:left="34"/>
              <w:jc w:val="left"/>
              <w:rPr>
                <w:rFonts w:ascii="Times New Roman" w:hAnsi="Times New Roman" w:cs="Times New Roman"/>
                <w:sz w:val="20"/>
                <w:szCs w:val="20"/>
              </w:rPr>
            </w:pPr>
            <w:r w:rsidRPr="00285FEC">
              <w:rPr>
                <w:rFonts w:ascii="Times New Roman" w:hAnsi="Times New Roman" w:cs="Times New Roman"/>
                <w:sz w:val="20"/>
                <w:szCs w:val="20"/>
              </w:rPr>
              <w:t>4.9</w:t>
            </w:r>
          </w:p>
        </w:tc>
      </w:tr>
      <w:tr w:rsidR="00BF2EAD" w:rsidRPr="00285FEC" w:rsidTr="004C4E59">
        <w:tc>
          <w:tcPr>
            <w:tcW w:w="1985" w:type="dxa"/>
            <w:shd w:val="clear" w:color="auto" w:fill="auto"/>
          </w:tcPr>
          <w:p w:rsidR="00BF2EAD" w:rsidRPr="00285FEC" w:rsidRDefault="00BF2EAD"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Площадки для занятий спортом</w:t>
            </w:r>
          </w:p>
        </w:tc>
        <w:tc>
          <w:tcPr>
            <w:tcW w:w="6215" w:type="dxa"/>
          </w:tcPr>
          <w:p w:rsidR="00BF2EAD" w:rsidRPr="00285FEC" w:rsidRDefault="004F3497" w:rsidP="004F3497">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581" w:type="dxa"/>
            <w:shd w:val="clear" w:color="auto" w:fill="auto"/>
          </w:tcPr>
          <w:p w:rsidR="00BF2EAD" w:rsidRPr="00285FEC" w:rsidRDefault="00BF2EAD" w:rsidP="005472AD">
            <w:pPr>
              <w:spacing w:line="240" w:lineRule="auto"/>
              <w:ind w:left="34"/>
              <w:jc w:val="left"/>
              <w:rPr>
                <w:rFonts w:ascii="Times New Roman" w:hAnsi="Times New Roman" w:cs="Times New Roman"/>
                <w:sz w:val="20"/>
                <w:szCs w:val="20"/>
              </w:rPr>
            </w:pPr>
            <w:r w:rsidRPr="00285FEC">
              <w:rPr>
                <w:rFonts w:ascii="Times New Roman" w:hAnsi="Times New Roman" w:cs="Times New Roman"/>
                <w:sz w:val="20"/>
                <w:szCs w:val="20"/>
              </w:rPr>
              <w:t>5.1.3</w:t>
            </w:r>
          </w:p>
        </w:tc>
      </w:tr>
      <w:tr w:rsidR="0027756A" w:rsidRPr="00285FEC" w:rsidTr="004C4E59">
        <w:tc>
          <w:tcPr>
            <w:tcW w:w="1985" w:type="dxa"/>
            <w:shd w:val="clear" w:color="auto" w:fill="auto"/>
          </w:tcPr>
          <w:p w:rsidR="0027756A" w:rsidRPr="00285FEC" w:rsidRDefault="0027756A" w:rsidP="0027756A">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Благоустройство территории</w:t>
            </w:r>
          </w:p>
        </w:tc>
        <w:tc>
          <w:tcPr>
            <w:tcW w:w="6215" w:type="dxa"/>
          </w:tcPr>
          <w:p w:rsidR="0027756A" w:rsidRPr="00285FEC" w:rsidRDefault="0027756A" w:rsidP="001379A8">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581" w:type="dxa"/>
            <w:shd w:val="clear" w:color="auto" w:fill="auto"/>
          </w:tcPr>
          <w:p w:rsidR="0027756A" w:rsidRPr="00285FEC" w:rsidRDefault="0027756A" w:rsidP="005472AD">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12.0.2</w:t>
            </w:r>
          </w:p>
        </w:tc>
      </w:tr>
    </w:tbl>
    <w:p w:rsidR="008762CF" w:rsidRPr="00285FEC" w:rsidRDefault="008762CF" w:rsidP="004E5754">
      <w:pPr>
        <w:pStyle w:val="S"/>
        <w:tabs>
          <w:tab w:val="left" w:pos="993"/>
        </w:tabs>
        <w:spacing w:line="240" w:lineRule="auto"/>
        <w:rPr>
          <w:b/>
        </w:rPr>
      </w:pPr>
    </w:p>
    <w:p w:rsidR="004F3497" w:rsidRPr="00285FEC" w:rsidRDefault="004F3497" w:rsidP="000D6964">
      <w:pPr>
        <w:pStyle w:val="S"/>
        <w:spacing w:line="240" w:lineRule="auto"/>
        <w:ind w:firstLine="709"/>
        <w:rPr>
          <w:b/>
        </w:rPr>
      </w:pPr>
      <w:r w:rsidRPr="00285FEC">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8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A0" w:firstRow="1" w:lastRow="0" w:firstColumn="1" w:lastColumn="0" w:noHBand="0" w:noVBand="0"/>
      </w:tblPr>
      <w:tblGrid>
        <w:gridCol w:w="417"/>
        <w:gridCol w:w="2579"/>
        <w:gridCol w:w="6822"/>
      </w:tblGrid>
      <w:tr w:rsidR="004F3497" w:rsidRPr="00285FEC" w:rsidTr="004C4E59">
        <w:trPr>
          <w:tblHeader/>
          <w:jc w:val="center"/>
        </w:trPr>
        <w:tc>
          <w:tcPr>
            <w:tcW w:w="417" w:type="dxa"/>
            <w:tcBorders>
              <w:top w:val="single" w:sz="4" w:space="0" w:color="000000"/>
              <w:left w:val="single" w:sz="4" w:space="0" w:color="000000"/>
              <w:bottom w:val="single" w:sz="4" w:space="0" w:color="000000"/>
              <w:right w:val="single" w:sz="4" w:space="0" w:color="000000"/>
            </w:tcBorders>
            <w:vAlign w:val="center"/>
            <w:hideMark/>
          </w:tcPr>
          <w:p w:rsidR="004F3497" w:rsidRPr="00285FEC" w:rsidRDefault="004F3497" w:rsidP="00F01A67">
            <w:pPr>
              <w:widowControl/>
              <w:tabs>
                <w:tab w:val="decimal" w:pos="284"/>
                <w:tab w:val="left" w:pos="1134"/>
              </w:tabs>
              <w:autoSpaceDE/>
              <w:autoSpaceDN/>
              <w:adjustRightInd/>
              <w:spacing w:line="240" w:lineRule="auto"/>
              <w:ind w:firstLine="0"/>
              <w:jc w:val="center"/>
              <w:rPr>
                <w:rFonts w:ascii="Times New Roman" w:hAnsi="Times New Roman" w:cs="Times New Roman"/>
                <w:b/>
                <w:sz w:val="20"/>
                <w:szCs w:val="20"/>
              </w:rPr>
            </w:pPr>
            <w:r w:rsidRPr="00285FEC">
              <w:rPr>
                <w:rFonts w:ascii="Times New Roman" w:hAnsi="Times New Roman" w:cs="Times New Roman"/>
                <w:b/>
                <w:sz w:val="20"/>
                <w:szCs w:val="20"/>
              </w:rPr>
              <w:t>№ п/п</w:t>
            </w:r>
          </w:p>
        </w:tc>
        <w:tc>
          <w:tcPr>
            <w:tcW w:w="2579" w:type="dxa"/>
            <w:tcBorders>
              <w:top w:val="single" w:sz="4" w:space="0" w:color="000000"/>
              <w:left w:val="single" w:sz="4" w:space="0" w:color="000000"/>
              <w:bottom w:val="single" w:sz="4" w:space="0" w:color="000000"/>
              <w:right w:val="single" w:sz="4" w:space="0" w:color="000000"/>
            </w:tcBorders>
            <w:vAlign w:val="center"/>
            <w:hideMark/>
          </w:tcPr>
          <w:p w:rsidR="004F3497" w:rsidRPr="00285FEC" w:rsidRDefault="004F3497" w:rsidP="00F01A67">
            <w:pPr>
              <w:widowControl/>
              <w:tabs>
                <w:tab w:val="decimal" w:pos="284"/>
                <w:tab w:val="left" w:pos="1134"/>
              </w:tabs>
              <w:suppressAutoHyphens/>
              <w:autoSpaceDE/>
              <w:autoSpaceDN/>
              <w:adjustRightInd/>
              <w:spacing w:line="240" w:lineRule="auto"/>
              <w:ind w:firstLine="0"/>
              <w:jc w:val="center"/>
              <w:rPr>
                <w:rFonts w:ascii="Times New Roman" w:hAnsi="Times New Roman" w:cs="Times New Roman"/>
                <w:b/>
                <w:sz w:val="20"/>
                <w:szCs w:val="20"/>
              </w:rPr>
            </w:pPr>
            <w:r w:rsidRPr="00285FEC">
              <w:rPr>
                <w:rFonts w:ascii="Times New Roman" w:hAnsi="Times New Roman" w:cs="Times New Roman"/>
                <w:b/>
                <w:sz w:val="20"/>
                <w:szCs w:val="20"/>
              </w:rPr>
              <w:t>Наименование размера, параметра</w:t>
            </w:r>
          </w:p>
        </w:tc>
        <w:tc>
          <w:tcPr>
            <w:tcW w:w="6822" w:type="dxa"/>
            <w:tcBorders>
              <w:top w:val="single" w:sz="4" w:space="0" w:color="000000"/>
              <w:left w:val="single" w:sz="4" w:space="0" w:color="000000"/>
              <w:bottom w:val="single" w:sz="4" w:space="0" w:color="000000"/>
              <w:right w:val="single" w:sz="4" w:space="0" w:color="000000"/>
            </w:tcBorders>
            <w:vAlign w:val="center"/>
            <w:hideMark/>
          </w:tcPr>
          <w:p w:rsidR="004F3497" w:rsidRPr="00285FEC" w:rsidRDefault="004F3497" w:rsidP="00F01A67">
            <w:pPr>
              <w:widowControl/>
              <w:tabs>
                <w:tab w:val="decimal" w:pos="284"/>
                <w:tab w:val="left" w:pos="1134"/>
              </w:tabs>
              <w:autoSpaceDE/>
              <w:autoSpaceDN/>
              <w:adjustRightInd/>
              <w:spacing w:line="240" w:lineRule="auto"/>
              <w:ind w:firstLine="0"/>
              <w:jc w:val="center"/>
              <w:rPr>
                <w:rFonts w:ascii="Times New Roman" w:hAnsi="Times New Roman" w:cs="Times New Roman"/>
                <w:b/>
                <w:sz w:val="20"/>
                <w:szCs w:val="20"/>
              </w:rPr>
            </w:pPr>
            <w:r w:rsidRPr="00285FEC">
              <w:rPr>
                <w:rFonts w:ascii="Times New Roman" w:hAnsi="Times New Roman" w:cs="Times New Roman"/>
                <w:b/>
                <w:sz w:val="20"/>
                <w:szCs w:val="20"/>
              </w:rPr>
              <w:t>Значение, единица измерения, дополнительные условия</w:t>
            </w:r>
          </w:p>
        </w:tc>
      </w:tr>
      <w:tr w:rsidR="004F3497" w:rsidRPr="00285FEC" w:rsidTr="004C4E59">
        <w:trPr>
          <w:jc w:val="center"/>
        </w:trPr>
        <w:tc>
          <w:tcPr>
            <w:tcW w:w="417" w:type="dxa"/>
            <w:tcBorders>
              <w:top w:val="single" w:sz="4" w:space="0" w:color="000000"/>
              <w:left w:val="single" w:sz="4" w:space="0" w:color="000000"/>
              <w:bottom w:val="single" w:sz="4" w:space="0" w:color="000000"/>
              <w:right w:val="single" w:sz="4" w:space="0" w:color="000000"/>
            </w:tcBorders>
            <w:hideMark/>
          </w:tcPr>
          <w:p w:rsidR="004F3497" w:rsidRPr="00285FEC" w:rsidRDefault="004F3497" w:rsidP="00F01A67">
            <w:pPr>
              <w:spacing w:line="240" w:lineRule="auto"/>
              <w:rPr>
                <w:rFonts w:ascii="Times New Roman" w:hAnsi="Times New Roman" w:cs="Times New Roman"/>
                <w:sz w:val="20"/>
                <w:szCs w:val="20"/>
              </w:rPr>
            </w:pPr>
            <w:r w:rsidRPr="00285FEC">
              <w:rPr>
                <w:rFonts w:ascii="Times New Roman" w:hAnsi="Times New Roman" w:cs="Times New Roman"/>
                <w:sz w:val="20"/>
                <w:szCs w:val="20"/>
              </w:rPr>
              <w:t>1</w:t>
            </w:r>
          </w:p>
        </w:tc>
        <w:tc>
          <w:tcPr>
            <w:tcW w:w="2579" w:type="dxa"/>
            <w:tcBorders>
              <w:top w:val="single" w:sz="4" w:space="0" w:color="000000"/>
              <w:left w:val="single" w:sz="4" w:space="0" w:color="000000"/>
              <w:bottom w:val="single" w:sz="4" w:space="0" w:color="000000"/>
              <w:right w:val="single" w:sz="4" w:space="0" w:color="000000"/>
            </w:tcBorders>
          </w:tcPr>
          <w:p w:rsidR="004F3497" w:rsidRPr="00285FEC" w:rsidRDefault="004F3497" w:rsidP="000F71D2">
            <w:pPr>
              <w:suppressAutoHyphens/>
              <w:spacing w:line="240" w:lineRule="auto"/>
              <w:ind w:left="23"/>
              <w:jc w:val="left"/>
              <w:rPr>
                <w:rFonts w:ascii="Times New Roman" w:hAnsi="Times New Roman" w:cs="Times New Roman"/>
                <w:sz w:val="20"/>
                <w:szCs w:val="20"/>
              </w:rPr>
            </w:pPr>
            <w:r w:rsidRPr="00285FEC">
              <w:rPr>
                <w:rFonts w:ascii="Times New Roman" w:hAnsi="Times New Roman" w:cs="Times New Roman"/>
                <w:sz w:val="20"/>
                <w:szCs w:val="20"/>
              </w:rPr>
              <w:t>Минимальные и (или) максимальные размеры земельного участка, в том числе его площадь</w:t>
            </w:r>
          </w:p>
        </w:tc>
        <w:tc>
          <w:tcPr>
            <w:tcW w:w="6822" w:type="dxa"/>
            <w:tcBorders>
              <w:top w:val="single" w:sz="4" w:space="0" w:color="000000"/>
              <w:left w:val="single" w:sz="4" w:space="0" w:color="000000"/>
              <w:bottom w:val="single" w:sz="4" w:space="0" w:color="000000"/>
              <w:right w:val="single" w:sz="4" w:space="0" w:color="000000"/>
            </w:tcBorders>
            <w:hideMark/>
          </w:tcPr>
          <w:p w:rsidR="004F3497" w:rsidRPr="00285FEC" w:rsidRDefault="004F3497" w:rsidP="000F71D2">
            <w:pPr>
              <w:tabs>
                <w:tab w:val="left" w:pos="-28"/>
              </w:tabs>
              <w:suppressAutoHyphens/>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1) Минимальный размер земельного участка для размещения вида разрешенного использования дошкольное, начальное и среднее общее образование - </w:t>
            </w:r>
            <w:r w:rsidR="000F71D2" w:rsidRPr="00285FEC">
              <w:rPr>
                <w:rFonts w:ascii="Times New Roman" w:hAnsi="Times New Roman" w:cs="Times New Roman"/>
                <w:sz w:val="20"/>
                <w:szCs w:val="20"/>
              </w:rPr>
              <w:t>определяются действующими нормативами градостроительного проектирования в зависимости от вместимости проектируемого объекта;</w:t>
            </w:r>
          </w:p>
          <w:p w:rsidR="004F3497" w:rsidRPr="00285FEC" w:rsidRDefault="004F3497" w:rsidP="000F71D2">
            <w:pPr>
              <w:tabs>
                <w:tab w:val="left" w:pos="-28"/>
              </w:tabs>
              <w:suppressAutoHyphens/>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2) Максимальный размер земельного участка для размещения вида разрешенного использования дошкольное, начальное и среднее общее образование, для размещения вида разрешенного использования среднее и высшее профессиональное образование, для обеспечение научной деятельности – не подлежит установлению;</w:t>
            </w:r>
          </w:p>
        </w:tc>
      </w:tr>
      <w:tr w:rsidR="004F3497" w:rsidRPr="00285FEC" w:rsidTr="004C4E59">
        <w:trPr>
          <w:jc w:val="center"/>
        </w:trPr>
        <w:tc>
          <w:tcPr>
            <w:tcW w:w="417" w:type="dxa"/>
            <w:tcBorders>
              <w:top w:val="single" w:sz="4" w:space="0" w:color="000000"/>
              <w:left w:val="single" w:sz="4" w:space="0" w:color="000000"/>
              <w:bottom w:val="single" w:sz="4" w:space="0" w:color="000000"/>
              <w:right w:val="single" w:sz="4" w:space="0" w:color="000000"/>
            </w:tcBorders>
            <w:hideMark/>
          </w:tcPr>
          <w:p w:rsidR="004F3497" w:rsidRPr="00285FEC" w:rsidRDefault="004F3497" w:rsidP="00F01A67">
            <w:pPr>
              <w:spacing w:line="240" w:lineRule="auto"/>
              <w:rPr>
                <w:rFonts w:ascii="Times New Roman" w:hAnsi="Times New Roman" w:cs="Times New Roman"/>
                <w:sz w:val="20"/>
                <w:szCs w:val="20"/>
              </w:rPr>
            </w:pPr>
            <w:r w:rsidRPr="00285FEC">
              <w:rPr>
                <w:rFonts w:ascii="Times New Roman" w:hAnsi="Times New Roman" w:cs="Times New Roman"/>
                <w:sz w:val="20"/>
                <w:szCs w:val="20"/>
              </w:rPr>
              <w:t>2</w:t>
            </w:r>
          </w:p>
        </w:tc>
        <w:tc>
          <w:tcPr>
            <w:tcW w:w="2579" w:type="dxa"/>
            <w:tcBorders>
              <w:top w:val="single" w:sz="4" w:space="0" w:color="000000"/>
              <w:left w:val="single" w:sz="4" w:space="0" w:color="000000"/>
              <w:bottom w:val="single" w:sz="4" w:space="0" w:color="000000"/>
              <w:right w:val="single" w:sz="4" w:space="0" w:color="000000"/>
            </w:tcBorders>
            <w:hideMark/>
          </w:tcPr>
          <w:p w:rsidR="004F3497" w:rsidRPr="00285FEC" w:rsidRDefault="004F3497" w:rsidP="00F01A67">
            <w:pPr>
              <w:suppressAutoHyphens/>
              <w:spacing w:line="240" w:lineRule="auto"/>
              <w:ind w:left="23"/>
              <w:rPr>
                <w:rFonts w:ascii="Times New Roman" w:hAnsi="Times New Roman" w:cs="Times New Roman"/>
                <w:sz w:val="20"/>
                <w:szCs w:val="20"/>
              </w:rPr>
            </w:pPr>
            <w:r w:rsidRPr="00285FEC">
              <w:rPr>
                <w:rFonts w:ascii="Times New Roman" w:hAnsi="Times New Roman" w:cs="Times New Roman"/>
                <w:sz w:val="20"/>
                <w:szCs w:val="20"/>
              </w:rPr>
              <w:t>Минимальный отступ от границ земельных участков до зданий, строений, сооружений</w:t>
            </w:r>
          </w:p>
        </w:tc>
        <w:tc>
          <w:tcPr>
            <w:tcW w:w="6822" w:type="dxa"/>
            <w:tcBorders>
              <w:top w:val="single" w:sz="4" w:space="0" w:color="000000"/>
              <w:left w:val="single" w:sz="4" w:space="0" w:color="000000"/>
              <w:bottom w:val="single" w:sz="4" w:space="0" w:color="000000"/>
              <w:right w:val="single" w:sz="4" w:space="0" w:color="000000"/>
            </w:tcBorders>
            <w:hideMark/>
          </w:tcPr>
          <w:p w:rsidR="004F3497" w:rsidRPr="00285FEC" w:rsidRDefault="004F3497" w:rsidP="000F71D2">
            <w:pPr>
              <w:tabs>
                <w:tab w:val="left" w:pos="217"/>
              </w:tabs>
              <w:suppressAutoHyphens/>
              <w:spacing w:line="240" w:lineRule="auto"/>
              <w:ind w:left="23"/>
              <w:jc w:val="left"/>
              <w:rPr>
                <w:rFonts w:ascii="Times New Roman" w:hAnsi="Times New Roman" w:cs="Times New Roman"/>
                <w:sz w:val="20"/>
                <w:szCs w:val="20"/>
              </w:rPr>
            </w:pPr>
            <w:r w:rsidRPr="00285FEC">
              <w:rPr>
                <w:rFonts w:ascii="Times New Roman" w:hAnsi="Times New Roman" w:cs="Times New Roman"/>
                <w:sz w:val="20"/>
                <w:szCs w:val="20"/>
              </w:rPr>
              <w:t xml:space="preserve">1) Минимальный отступ от границ земельного участка для размещения вида разрешенного использования дошкольное, начальное и среднее общее </w:t>
            </w:r>
            <w:r w:rsidR="000F71D2" w:rsidRPr="00285FEC">
              <w:rPr>
                <w:rFonts w:ascii="Times New Roman" w:hAnsi="Times New Roman" w:cs="Times New Roman"/>
                <w:sz w:val="20"/>
                <w:szCs w:val="20"/>
              </w:rPr>
              <w:t>образование, для</w:t>
            </w:r>
            <w:r w:rsidRPr="00285FEC">
              <w:rPr>
                <w:rFonts w:ascii="Times New Roman" w:hAnsi="Times New Roman" w:cs="Times New Roman"/>
                <w:sz w:val="20"/>
                <w:szCs w:val="20"/>
              </w:rPr>
              <w:t xml:space="preserve"> размещения вида разрешенного использования среднее и высшее профессиональное образование, для обеспечение научной деятельности - 3 м. Минимальный отступ от границ земельного участка (со стороны красных линий) для размещения вида разрешенного использования дошкольное, начальное и среднее общее образование – 10 м;</w:t>
            </w:r>
            <w:r w:rsidR="00C21636" w:rsidRPr="00285FEC">
              <w:rPr>
                <w:rFonts w:ascii="Times New Roman" w:hAnsi="Times New Roman" w:cs="Times New Roman"/>
                <w:sz w:val="20"/>
                <w:szCs w:val="20"/>
              </w:rPr>
              <w:t xml:space="preserve"> для остальных – 3м.</w:t>
            </w:r>
          </w:p>
        </w:tc>
      </w:tr>
      <w:tr w:rsidR="004F3497" w:rsidRPr="00285FEC" w:rsidTr="004C4E59">
        <w:trPr>
          <w:jc w:val="center"/>
        </w:trPr>
        <w:tc>
          <w:tcPr>
            <w:tcW w:w="417" w:type="dxa"/>
            <w:tcBorders>
              <w:top w:val="single" w:sz="4" w:space="0" w:color="000000"/>
              <w:left w:val="single" w:sz="4" w:space="0" w:color="000000"/>
              <w:bottom w:val="single" w:sz="4" w:space="0" w:color="000000"/>
              <w:right w:val="single" w:sz="4" w:space="0" w:color="000000"/>
            </w:tcBorders>
            <w:hideMark/>
          </w:tcPr>
          <w:p w:rsidR="004F3497" w:rsidRPr="00285FEC" w:rsidRDefault="004F3497" w:rsidP="00F01A67">
            <w:pPr>
              <w:spacing w:line="240" w:lineRule="auto"/>
              <w:rPr>
                <w:rFonts w:ascii="Times New Roman" w:hAnsi="Times New Roman" w:cs="Times New Roman"/>
                <w:sz w:val="20"/>
                <w:szCs w:val="20"/>
              </w:rPr>
            </w:pPr>
            <w:r w:rsidRPr="00285FEC">
              <w:rPr>
                <w:rFonts w:ascii="Times New Roman" w:hAnsi="Times New Roman" w:cs="Times New Roman"/>
                <w:sz w:val="20"/>
                <w:szCs w:val="20"/>
              </w:rPr>
              <w:lastRenderedPageBreak/>
              <w:t>3</w:t>
            </w:r>
          </w:p>
        </w:tc>
        <w:tc>
          <w:tcPr>
            <w:tcW w:w="2579" w:type="dxa"/>
            <w:tcBorders>
              <w:top w:val="single" w:sz="4" w:space="0" w:color="000000"/>
              <w:left w:val="single" w:sz="4" w:space="0" w:color="000000"/>
              <w:bottom w:val="single" w:sz="4" w:space="0" w:color="000000"/>
              <w:right w:val="single" w:sz="4" w:space="0" w:color="000000"/>
            </w:tcBorders>
            <w:hideMark/>
          </w:tcPr>
          <w:p w:rsidR="004F3497" w:rsidRPr="00285FEC" w:rsidRDefault="004F3497" w:rsidP="00F01A67">
            <w:pPr>
              <w:suppressAutoHyphens/>
              <w:spacing w:line="240" w:lineRule="auto"/>
              <w:ind w:left="23"/>
              <w:rPr>
                <w:rFonts w:ascii="Times New Roman" w:hAnsi="Times New Roman" w:cs="Times New Roman"/>
                <w:sz w:val="20"/>
                <w:szCs w:val="20"/>
              </w:rPr>
            </w:pPr>
            <w:r w:rsidRPr="00285FEC">
              <w:rPr>
                <w:rFonts w:ascii="Times New Roman" w:hAnsi="Times New Roman" w:cs="Times New Roman"/>
                <w:sz w:val="20"/>
                <w:szCs w:val="20"/>
              </w:rPr>
              <w:t>Предельное количество этажей</w:t>
            </w:r>
          </w:p>
        </w:tc>
        <w:tc>
          <w:tcPr>
            <w:tcW w:w="6822" w:type="dxa"/>
            <w:tcBorders>
              <w:top w:val="single" w:sz="4" w:space="0" w:color="000000"/>
              <w:left w:val="single" w:sz="4" w:space="0" w:color="000000"/>
              <w:bottom w:val="single" w:sz="4" w:space="0" w:color="000000"/>
              <w:right w:val="single" w:sz="4" w:space="0" w:color="000000"/>
            </w:tcBorders>
            <w:hideMark/>
          </w:tcPr>
          <w:p w:rsidR="004F3497" w:rsidRPr="00285FEC" w:rsidRDefault="00C21636" w:rsidP="00F01A67">
            <w:pPr>
              <w:tabs>
                <w:tab w:val="left" w:pos="168"/>
              </w:tabs>
              <w:suppressAutoHyphens/>
              <w:spacing w:line="240" w:lineRule="auto"/>
              <w:ind w:left="23"/>
              <w:rPr>
                <w:rFonts w:ascii="Times New Roman" w:hAnsi="Times New Roman" w:cs="Times New Roman"/>
                <w:sz w:val="20"/>
                <w:szCs w:val="20"/>
              </w:rPr>
            </w:pPr>
            <w:r w:rsidRPr="00285FEC">
              <w:rPr>
                <w:rFonts w:ascii="Times New Roman" w:hAnsi="Times New Roman" w:cs="Times New Roman"/>
                <w:sz w:val="20"/>
                <w:szCs w:val="20"/>
              </w:rPr>
              <w:t xml:space="preserve">Определяется проектной документацией </w:t>
            </w:r>
          </w:p>
        </w:tc>
      </w:tr>
      <w:tr w:rsidR="004F3497" w:rsidRPr="00285FEC" w:rsidTr="004C4E59">
        <w:trPr>
          <w:jc w:val="center"/>
        </w:trPr>
        <w:tc>
          <w:tcPr>
            <w:tcW w:w="417" w:type="dxa"/>
            <w:tcBorders>
              <w:top w:val="single" w:sz="4" w:space="0" w:color="000000"/>
              <w:left w:val="single" w:sz="4" w:space="0" w:color="000000"/>
              <w:bottom w:val="single" w:sz="4" w:space="0" w:color="000000"/>
              <w:right w:val="single" w:sz="4" w:space="0" w:color="000000"/>
            </w:tcBorders>
            <w:hideMark/>
          </w:tcPr>
          <w:p w:rsidR="004F3497" w:rsidRPr="00285FEC" w:rsidRDefault="004F3497" w:rsidP="00F01A67">
            <w:pPr>
              <w:spacing w:line="240" w:lineRule="auto"/>
              <w:rPr>
                <w:rFonts w:ascii="Times New Roman" w:hAnsi="Times New Roman" w:cs="Times New Roman"/>
                <w:sz w:val="20"/>
                <w:szCs w:val="20"/>
              </w:rPr>
            </w:pPr>
            <w:r w:rsidRPr="00285FEC">
              <w:rPr>
                <w:rFonts w:ascii="Times New Roman" w:hAnsi="Times New Roman" w:cs="Times New Roman"/>
                <w:sz w:val="20"/>
                <w:szCs w:val="20"/>
              </w:rPr>
              <w:t>4</w:t>
            </w:r>
          </w:p>
        </w:tc>
        <w:tc>
          <w:tcPr>
            <w:tcW w:w="2579" w:type="dxa"/>
            <w:tcBorders>
              <w:top w:val="single" w:sz="4" w:space="0" w:color="000000"/>
              <w:left w:val="single" w:sz="4" w:space="0" w:color="000000"/>
              <w:bottom w:val="single" w:sz="4" w:space="0" w:color="000000"/>
              <w:right w:val="single" w:sz="4" w:space="0" w:color="000000"/>
            </w:tcBorders>
            <w:hideMark/>
          </w:tcPr>
          <w:p w:rsidR="004F3497" w:rsidRPr="00285FEC" w:rsidRDefault="004F3497" w:rsidP="00F01A67">
            <w:pPr>
              <w:suppressAutoHyphens/>
              <w:spacing w:line="240" w:lineRule="auto"/>
              <w:ind w:left="23"/>
              <w:rPr>
                <w:rFonts w:ascii="Times New Roman" w:hAnsi="Times New Roman" w:cs="Times New Roman"/>
                <w:sz w:val="20"/>
                <w:szCs w:val="20"/>
              </w:rPr>
            </w:pPr>
            <w:r w:rsidRPr="00285FEC">
              <w:rPr>
                <w:rFonts w:ascii="Times New Roman" w:hAnsi="Times New Roman" w:cs="Times New Roman"/>
                <w:sz w:val="20"/>
                <w:szCs w:val="20"/>
              </w:rPr>
              <w:t>Максимальный процент застройки в границах земельного участка</w:t>
            </w:r>
          </w:p>
        </w:tc>
        <w:tc>
          <w:tcPr>
            <w:tcW w:w="6822" w:type="dxa"/>
            <w:tcBorders>
              <w:top w:val="single" w:sz="4" w:space="0" w:color="000000"/>
              <w:left w:val="single" w:sz="4" w:space="0" w:color="000000"/>
              <w:bottom w:val="single" w:sz="4" w:space="0" w:color="000000"/>
              <w:right w:val="single" w:sz="4" w:space="0" w:color="000000"/>
            </w:tcBorders>
            <w:hideMark/>
          </w:tcPr>
          <w:p w:rsidR="004F3497" w:rsidRPr="00285FEC" w:rsidRDefault="00053752" w:rsidP="0090000D">
            <w:pPr>
              <w:numPr>
                <w:ilvl w:val="0"/>
                <w:numId w:val="20"/>
              </w:numPr>
              <w:tabs>
                <w:tab w:val="left" w:pos="187"/>
              </w:tabs>
              <w:spacing w:line="240" w:lineRule="auto"/>
              <w:ind w:left="334" w:hanging="174"/>
              <w:rPr>
                <w:rFonts w:ascii="Times New Roman" w:hAnsi="Times New Roman" w:cs="Times New Roman"/>
                <w:sz w:val="20"/>
                <w:szCs w:val="20"/>
              </w:rPr>
            </w:pPr>
            <w:r w:rsidRPr="00285FEC">
              <w:rPr>
                <w:rFonts w:ascii="Times New Roman" w:hAnsi="Times New Roman" w:cs="Times New Roman"/>
                <w:sz w:val="20"/>
                <w:szCs w:val="20"/>
              </w:rPr>
              <w:t xml:space="preserve"> </w:t>
            </w:r>
            <w:r w:rsidR="004F3497" w:rsidRPr="00285FEC">
              <w:rPr>
                <w:rFonts w:ascii="Times New Roman" w:hAnsi="Times New Roman" w:cs="Times New Roman"/>
                <w:sz w:val="20"/>
                <w:szCs w:val="20"/>
              </w:rPr>
              <w:t xml:space="preserve">40% </w:t>
            </w:r>
            <w:r w:rsidR="00C21636" w:rsidRPr="00285FEC">
              <w:rPr>
                <w:rFonts w:ascii="Times New Roman" w:hAnsi="Times New Roman" w:cs="Times New Roman"/>
                <w:sz w:val="20"/>
                <w:szCs w:val="20"/>
              </w:rPr>
              <w:t>для образовательных учреждений, учреждений, культуры</w:t>
            </w:r>
            <w:r w:rsidRPr="00285FEC">
              <w:rPr>
                <w:rFonts w:ascii="Times New Roman" w:hAnsi="Times New Roman" w:cs="Times New Roman"/>
                <w:sz w:val="20"/>
                <w:szCs w:val="20"/>
              </w:rPr>
              <w:t>;</w:t>
            </w:r>
          </w:p>
          <w:p w:rsidR="00053752" w:rsidRPr="00285FEC" w:rsidRDefault="00053752" w:rsidP="0090000D">
            <w:pPr>
              <w:numPr>
                <w:ilvl w:val="0"/>
                <w:numId w:val="20"/>
              </w:numPr>
              <w:tabs>
                <w:tab w:val="left" w:pos="187"/>
              </w:tabs>
              <w:spacing w:line="240" w:lineRule="auto"/>
              <w:ind w:left="334" w:hanging="174"/>
              <w:rPr>
                <w:rFonts w:ascii="Times New Roman" w:hAnsi="Times New Roman" w:cs="Times New Roman"/>
                <w:sz w:val="20"/>
                <w:szCs w:val="20"/>
              </w:rPr>
            </w:pPr>
            <w:r w:rsidRPr="00285FEC">
              <w:rPr>
                <w:rFonts w:ascii="Times New Roman" w:hAnsi="Times New Roman" w:cs="Times New Roman"/>
                <w:sz w:val="20"/>
                <w:szCs w:val="20"/>
              </w:rPr>
              <w:t xml:space="preserve"> 50% для объектов физкультуры и спорта</w:t>
            </w:r>
          </w:p>
        </w:tc>
      </w:tr>
    </w:tbl>
    <w:p w:rsidR="00053752" w:rsidRPr="00285FEC" w:rsidRDefault="00053752" w:rsidP="000D6964">
      <w:pPr>
        <w:pStyle w:val="S"/>
        <w:spacing w:line="240" w:lineRule="auto"/>
        <w:ind w:firstLine="709"/>
        <w:rPr>
          <w:b/>
        </w:rPr>
      </w:pPr>
      <w:r w:rsidRPr="00285FEC">
        <w:rPr>
          <w:b/>
        </w:rPr>
        <w:t>Иные предельные параметры разрешенного строительства, реконструкции объектов капитального строительства:</w:t>
      </w:r>
    </w:p>
    <w:p w:rsidR="00053752" w:rsidRPr="00285FEC" w:rsidRDefault="00053752" w:rsidP="00053752">
      <w:pPr>
        <w:spacing w:line="240" w:lineRule="auto"/>
        <w:ind w:firstLine="709"/>
        <w:contextualSpacing/>
        <w:rPr>
          <w:rFonts w:ascii="Times New Roman" w:hAnsi="Times New Roman" w:cs="Times New Roman"/>
          <w:sz w:val="24"/>
          <w:szCs w:val="24"/>
        </w:rPr>
      </w:pPr>
      <w:r w:rsidRPr="00285FEC">
        <w:rPr>
          <w:rFonts w:ascii="Times New Roman" w:hAnsi="Times New Roman" w:cs="Times New Roman"/>
          <w:sz w:val="24"/>
          <w:szCs w:val="24"/>
        </w:rPr>
        <w:t>При строительстве (реконструкции) объектов капитального строительства</w:t>
      </w:r>
      <w:r w:rsidR="00E41507" w:rsidRPr="00285FEC">
        <w:rPr>
          <w:rFonts w:ascii="Times New Roman" w:hAnsi="Times New Roman" w:cs="Times New Roman"/>
          <w:sz w:val="24"/>
          <w:szCs w:val="24"/>
        </w:rPr>
        <w:t xml:space="preserve"> </w:t>
      </w:r>
      <w:r w:rsidRPr="00285FEC">
        <w:rPr>
          <w:rFonts w:ascii="Times New Roman" w:hAnsi="Times New Roman" w:cs="Times New Roman"/>
          <w:sz w:val="24"/>
          <w:szCs w:val="24"/>
        </w:rPr>
        <w:t>цветовое решение фасадов, кровель, элементов благоустройства, комплексное благоустройство территории необходимо согласовывать с органами местного самоуправления.</w:t>
      </w:r>
    </w:p>
    <w:p w:rsidR="00E41507" w:rsidRPr="00285FEC" w:rsidRDefault="00E41507" w:rsidP="00E41507">
      <w:pPr>
        <w:pStyle w:val="S"/>
        <w:tabs>
          <w:tab w:val="left" w:pos="993"/>
        </w:tabs>
        <w:spacing w:line="240" w:lineRule="auto"/>
      </w:pPr>
      <w:r w:rsidRPr="00285FEC">
        <w:t>Расстояние между зданиями - от 6 м до 18 м в соответствии с противопожарными требованиями и в зависимости от степени огнестойкости зданий и этажности;</w:t>
      </w:r>
    </w:p>
    <w:p w:rsidR="00E41507" w:rsidRPr="00285FEC" w:rsidRDefault="00E41507" w:rsidP="00E41507">
      <w:pPr>
        <w:pStyle w:val="S"/>
        <w:tabs>
          <w:tab w:val="left" w:pos="993"/>
        </w:tabs>
        <w:spacing w:line="240" w:lineRule="auto"/>
      </w:pPr>
      <w:r w:rsidRPr="00285FEC">
        <w:t>Предельное количество этажей, высота зданий, строений, сооружений определяется проектной документацией.</w:t>
      </w:r>
    </w:p>
    <w:p w:rsidR="00E41507" w:rsidRPr="00285FEC" w:rsidRDefault="00E41507" w:rsidP="00E41507">
      <w:pPr>
        <w:pStyle w:val="S"/>
        <w:tabs>
          <w:tab w:val="left" w:pos="993"/>
        </w:tabs>
        <w:spacing w:line="240" w:lineRule="auto"/>
      </w:pPr>
      <w:r w:rsidRPr="00285FEC">
        <w:t>Максимальный процент застройки в границах земельного участка:</w:t>
      </w:r>
    </w:p>
    <w:p w:rsidR="00E41507" w:rsidRPr="00285FEC" w:rsidRDefault="00E41507" w:rsidP="00E41507">
      <w:pPr>
        <w:pStyle w:val="S"/>
        <w:tabs>
          <w:tab w:val="left" w:pos="993"/>
        </w:tabs>
        <w:spacing w:line="240" w:lineRule="auto"/>
      </w:pPr>
      <w:r w:rsidRPr="00285FEC">
        <w:t xml:space="preserve">- для образовательных учреждений, учреждений, культуры, объектов физкультуры и спорта, площадь застройки не более - 20%; </w:t>
      </w:r>
    </w:p>
    <w:p w:rsidR="00053752" w:rsidRPr="00285FEC" w:rsidRDefault="00E41507" w:rsidP="00E41507">
      <w:pPr>
        <w:pStyle w:val="S"/>
        <w:tabs>
          <w:tab w:val="left" w:pos="993"/>
        </w:tabs>
        <w:spacing w:line="240" w:lineRule="auto"/>
      </w:pPr>
      <w:r w:rsidRPr="00285FEC">
        <w:t>- площадь для застройки для условно разрешенного вида использования, не более - 50%;</w:t>
      </w:r>
    </w:p>
    <w:p w:rsidR="00E41507" w:rsidRPr="00285FEC" w:rsidRDefault="00E41507" w:rsidP="000D6964">
      <w:pPr>
        <w:pStyle w:val="S"/>
        <w:tabs>
          <w:tab w:val="left" w:pos="993"/>
        </w:tabs>
        <w:spacing w:line="240" w:lineRule="auto"/>
        <w:ind w:firstLine="709"/>
        <w:rPr>
          <w:b/>
        </w:rPr>
      </w:pPr>
    </w:p>
    <w:p w:rsidR="008762CF" w:rsidRPr="00285FEC" w:rsidRDefault="008762CF" w:rsidP="000D6964">
      <w:pPr>
        <w:pStyle w:val="S"/>
        <w:tabs>
          <w:tab w:val="left" w:pos="993"/>
        </w:tabs>
        <w:spacing w:line="240" w:lineRule="auto"/>
        <w:ind w:firstLine="709"/>
        <w:rPr>
          <w:b/>
        </w:rPr>
      </w:pPr>
      <w:r w:rsidRPr="00285FEC">
        <w:rPr>
          <w:b/>
        </w:rPr>
        <w:t>4. Ограничения использования земельных участков и объектов капитального строительства:</w:t>
      </w:r>
    </w:p>
    <w:p w:rsidR="008762CF" w:rsidRPr="00285FEC" w:rsidRDefault="008762CF" w:rsidP="000D6964">
      <w:pPr>
        <w:pStyle w:val="S"/>
        <w:numPr>
          <w:ilvl w:val="0"/>
          <w:numId w:val="11"/>
        </w:numPr>
        <w:tabs>
          <w:tab w:val="left" w:pos="993"/>
          <w:tab w:val="left" w:pos="1276"/>
        </w:tabs>
        <w:autoSpaceDN w:val="0"/>
        <w:spacing w:line="240" w:lineRule="auto"/>
        <w:ind w:left="0" w:firstLine="709"/>
      </w:pPr>
      <w:r w:rsidRPr="00285FEC">
        <w:t>не допускается размещение объектов, причиняющих вред окружающей среде и санитарному благополучию</w:t>
      </w:r>
      <w:r w:rsidR="00CF3F5B" w:rsidRPr="00285FEC">
        <w:t>;</w:t>
      </w:r>
    </w:p>
    <w:p w:rsidR="008762CF" w:rsidRPr="00285FEC" w:rsidRDefault="008762CF" w:rsidP="000D6964">
      <w:pPr>
        <w:pStyle w:val="S"/>
        <w:numPr>
          <w:ilvl w:val="0"/>
          <w:numId w:val="11"/>
        </w:numPr>
        <w:tabs>
          <w:tab w:val="left" w:pos="993"/>
          <w:tab w:val="left" w:pos="1276"/>
        </w:tabs>
        <w:autoSpaceDN w:val="0"/>
        <w:spacing w:line="240" w:lineRule="auto"/>
        <w:ind w:left="0" w:firstLine="709"/>
      </w:pPr>
      <w:r w:rsidRPr="00285FEC">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w:t>
      </w:r>
      <w:r w:rsidR="00471EB4" w:rsidRPr="00285FEC">
        <w:t>указанными в статье 36</w:t>
      </w:r>
      <w:r w:rsidRPr="00285FEC">
        <w:t xml:space="preserve"> настоящих Правил, на них устанавливаются ограничения использования в соответствии с законодательством Российской Федерации.</w:t>
      </w:r>
    </w:p>
    <w:p w:rsidR="00257A38" w:rsidRPr="00285FEC" w:rsidRDefault="00257A38" w:rsidP="004E5754">
      <w:pPr>
        <w:pStyle w:val="S"/>
        <w:tabs>
          <w:tab w:val="left" w:pos="142"/>
          <w:tab w:val="left" w:pos="993"/>
        </w:tabs>
        <w:spacing w:line="240" w:lineRule="auto"/>
      </w:pPr>
    </w:p>
    <w:p w:rsidR="00257A38" w:rsidRPr="00285FEC" w:rsidRDefault="00257A38" w:rsidP="004E5754">
      <w:pPr>
        <w:pStyle w:val="3"/>
        <w:spacing w:line="240" w:lineRule="auto"/>
        <w:ind w:firstLine="709"/>
        <w:jc w:val="both"/>
        <w:rPr>
          <w:sz w:val="24"/>
          <w:szCs w:val="24"/>
        </w:rPr>
      </w:pPr>
      <w:bookmarkStart w:id="268" w:name="_Toc515276293"/>
      <w:bookmarkStart w:id="269" w:name="_Toc514746684"/>
      <w:bookmarkStart w:id="270" w:name="_Toc160033454"/>
      <w:r w:rsidRPr="00285FEC">
        <w:rPr>
          <w:sz w:val="24"/>
          <w:szCs w:val="24"/>
        </w:rPr>
        <w:t xml:space="preserve">Статья </w:t>
      </w:r>
      <w:r w:rsidR="00E41507" w:rsidRPr="00285FEC">
        <w:rPr>
          <w:sz w:val="24"/>
          <w:szCs w:val="24"/>
          <w:lang w:val="ru-RU"/>
        </w:rPr>
        <w:t>43</w:t>
      </w:r>
      <w:r w:rsidRPr="00285FEC">
        <w:rPr>
          <w:sz w:val="24"/>
          <w:szCs w:val="24"/>
        </w:rPr>
        <w:t>. Зона размещения объектов социального назначения</w:t>
      </w:r>
      <w:r w:rsidR="000B32CD" w:rsidRPr="00285FEC">
        <w:rPr>
          <w:sz w:val="24"/>
          <w:szCs w:val="24"/>
          <w:lang w:val="ru-RU"/>
        </w:rPr>
        <w:t xml:space="preserve"> </w:t>
      </w:r>
      <w:r w:rsidRPr="00285FEC">
        <w:rPr>
          <w:sz w:val="24"/>
          <w:szCs w:val="24"/>
        </w:rPr>
        <w:t>(О</w:t>
      </w:r>
      <w:r w:rsidR="008762CF" w:rsidRPr="00285FEC">
        <w:rPr>
          <w:sz w:val="24"/>
          <w:szCs w:val="24"/>
          <w:lang w:val="ru-RU"/>
        </w:rPr>
        <w:t>2</w:t>
      </w:r>
      <w:r w:rsidRPr="00285FEC">
        <w:rPr>
          <w:sz w:val="24"/>
          <w:szCs w:val="24"/>
        </w:rPr>
        <w:t>)</w:t>
      </w:r>
      <w:bookmarkEnd w:id="268"/>
      <w:bookmarkEnd w:id="269"/>
      <w:bookmarkEnd w:id="270"/>
    </w:p>
    <w:p w:rsidR="00257A38" w:rsidRPr="00285FEC" w:rsidRDefault="00257A38" w:rsidP="004E5754">
      <w:pPr>
        <w:spacing w:line="240" w:lineRule="auto"/>
        <w:rPr>
          <w:rFonts w:ascii="Times New Roman" w:hAnsi="Times New Roman" w:cs="Times New Roman"/>
          <w:lang w:val="x-none"/>
        </w:rPr>
      </w:pPr>
    </w:p>
    <w:p w:rsidR="00257A38" w:rsidRPr="00285FEC" w:rsidRDefault="00257A38" w:rsidP="000D6964">
      <w:pPr>
        <w:pStyle w:val="S"/>
        <w:tabs>
          <w:tab w:val="left" w:pos="142"/>
          <w:tab w:val="left" w:pos="993"/>
          <w:tab w:val="left" w:pos="1134"/>
        </w:tabs>
        <w:spacing w:line="240" w:lineRule="auto"/>
        <w:ind w:firstLine="709"/>
        <w:rPr>
          <w:b/>
        </w:rPr>
      </w:pPr>
      <w:r w:rsidRPr="00285FEC">
        <w:rPr>
          <w:b/>
        </w:rPr>
        <w:t>1. Основные виды разрешенного использования земельных участков 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6215"/>
        <w:gridCol w:w="1581"/>
      </w:tblGrid>
      <w:tr w:rsidR="00842336" w:rsidRPr="00285FEC" w:rsidTr="004C4E59">
        <w:tc>
          <w:tcPr>
            <w:tcW w:w="1985" w:type="dxa"/>
            <w:shd w:val="clear" w:color="auto" w:fill="auto"/>
          </w:tcPr>
          <w:p w:rsidR="00842336" w:rsidRPr="00285FEC" w:rsidRDefault="00842336" w:rsidP="00E4150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215" w:type="dxa"/>
          </w:tcPr>
          <w:p w:rsidR="00842336" w:rsidRPr="00285FEC" w:rsidRDefault="00842336" w:rsidP="00F01A67">
            <w:pPr>
              <w:spacing w:line="240" w:lineRule="auto"/>
              <w:jc w:val="center"/>
              <w:rPr>
                <w:rFonts w:ascii="Times New Roman" w:hAnsi="Times New Roman" w:cs="Times New Roman"/>
                <w:b/>
                <w:sz w:val="20"/>
                <w:szCs w:val="20"/>
              </w:rPr>
            </w:pPr>
          </w:p>
          <w:p w:rsidR="00842336" w:rsidRPr="00285FEC" w:rsidRDefault="00842336" w:rsidP="00F01A6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842336" w:rsidRPr="00285FEC" w:rsidRDefault="00842336" w:rsidP="00F01A6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581" w:type="dxa"/>
            <w:shd w:val="clear" w:color="auto" w:fill="auto"/>
          </w:tcPr>
          <w:p w:rsidR="00842336" w:rsidRPr="00285FEC" w:rsidRDefault="00842336" w:rsidP="00F01A6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842336" w:rsidRPr="00285FEC" w:rsidTr="004C4E59">
        <w:tc>
          <w:tcPr>
            <w:tcW w:w="1985" w:type="dxa"/>
            <w:shd w:val="clear" w:color="auto" w:fill="auto"/>
          </w:tcPr>
          <w:p w:rsidR="00842336" w:rsidRPr="00285FEC" w:rsidRDefault="00842336"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Коммунальное обслуживание</w:t>
            </w:r>
          </w:p>
        </w:tc>
        <w:tc>
          <w:tcPr>
            <w:tcW w:w="6215" w:type="dxa"/>
          </w:tcPr>
          <w:p w:rsidR="00842336" w:rsidRPr="00285FEC" w:rsidRDefault="00842336" w:rsidP="0065125F">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581" w:type="dxa"/>
            <w:shd w:val="clear" w:color="auto" w:fill="auto"/>
          </w:tcPr>
          <w:p w:rsidR="00842336" w:rsidRPr="00285FEC" w:rsidRDefault="00842336" w:rsidP="003152F7">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3.1</w:t>
            </w:r>
          </w:p>
        </w:tc>
      </w:tr>
      <w:tr w:rsidR="00842336" w:rsidRPr="00285FEC" w:rsidTr="004C4E59">
        <w:trPr>
          <w:trHeight w:val="470"/>
        </w:trPr>
        <w:tc>
          <w:tcPr>
            <w:tcW w:w="1985" w:type="dxa"/>
            <w:shd w:val="clear" w:color="auto" w:fill="auto"/>
          </w:tcPr>
          <w:p w:rsidR="00842336" w:rsidRPr="00285FEC" w:rsidRDefault="00842336" w:rsidP="00FF43F3">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Бытовое обслуживание</w:t>
            </w:r>
          </w:p>
        </w:tc>
        <w:tc>
          <w:tcPr>
            <w:tcW w:w="6215" w:type="dxa"/>
          </w:tcPr>
          <w:p w:rsidR="00842336" w:rsidRPr="00285FEC" w:rsidRDefault="00842336" w:rsidP="0065125F">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объектов капитального строительства, </w:t>
            </w:r>
            <w:r w:rsidR="0065125F">
              <w:rPr>
                <w:rFonts w:ascii="Times New Roman" w:hAnsi="Times New Roman" w:cs="Times New Roman"/>
                <w:sz w:val="20"/>
                <w:szCs w:val="20"/>
              </w:rPr>
              <w:t>в целях</w:t>
            </w:r>
            <w:r w:rsidR="0065125F" w:rsidRPr="00285FEC">
              <w:rPr>
                <w:rFonts w:ascii="Times New Roman" w:hAnsi="Times New Roman" w:cs="Times New Roman"/>
                <w:sz w:val="20"/>
                <w:szCs w:val="20"/>
              </w:rPr>
              <w:t xml:space="preserve"> </w:t>
            </w:r>
            <w:r w:rsidRPr="00285FEC">
              <w:rPr>
                <w:rFonts w:ascii="Times New Roman" w:hAnsi="Times New Roman" w:cs="Times New Roman"/>
                <w:sz w:val="20"/>
                <w:szCs w:val="20"/>
              </w:rPr>
              <w:t>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581" w:type="dxa"/>
            <w:shd w:val="clear" w:color="auto" w:fill="auto"/>
          </w:tcPr>
          <w:p w:rsidR="00BE4FF5" w:rsidRPr="00285FEC" w:rsidRDefault="00BE4FF5" w:rsidP="003152F7">
            <w:pPr>
              <w:spacing w:line="240" w:lineRule="auto"/>
              <w:jc w:val="left"/>
              <w:rPr>
                <w:rFonts w:ascii="Times New Roman" w:hAnsi="Times New Roman" w:cs="Times New Roman"/>
                <w:sz w:val="20"/>
                <w:szCs w:val="20"/>
              </w:rPr>
            </w:pPr>
          </w:p>
          <w:p w:rsidR="00842336" w:rsidRPr="00285FEC" w:rsidRDefault="00842336" w:rsidP="003152F7">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3.3</w:t>
            </w:r>
          </w:p>
        </w:tc>
      </w:tr>
      <w:tr w:rsidR="00842336" w:rsidRPr="00285FEC" w:rsidTr="004C4E59">
        <w:tc>
          <w:tcPr>
            <w:tcW w:w="1985" w:type="dxa"/>
            <w:shd w:val="clear" w:color="auto" w:fill="auto"/>
          </w:tcPr>
          <w:p w:rsidR="00842336" w:rsidRPr="00285FEC" w:rsidRDefault="00842336"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Общественное управление</w:t>
            </w:r>
          </w:p>
        </w:tc>
        <w:tc>
          <w:tcPr>
            <w:tcW w:w="6215" w:type="dxa"/>
          </w:tcPr>
          <w:p w:rsidR="00842336" w:rsidRPr="00285FEC" w:rsidRDefault="00842336" w:rsidP="0065125F">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зданий, </w:t>
            </w:r>
            <w:r w:rsidR="0065125F">
              <w:rPr>
                <w:rFonts w:ascii="Times New Roman" w:hAnsi="Times New Roman" w:cs="Times New Roman"/>
                <w:sz w:val="20"/>
                <w:szCs w:val="20"/>
              </w:rPr>
              <w:t>в целях</w:t>
            </w:r>
            <w:r w:rsidR="0065125F" w:rsidRPr="00285FEC">
              <w:rPr>
                <w:rFonts w:ascii="Times New Roman" w:hAnsi="Times New Roman" w:cs="Times New Roman"/>
                <w:sz w:val="20"/>
                <w:szCs w:val="20"/>
              </w:rPr>
              <w:t xml:space="preserve"> </w:t>
            </w:r>
            <w:r w:rsidRPr="00285FEC">
              <w:rPr>
                <w:rFonts w:ascii="Times New Roman" w:hAnsi="Times New Roman" w:cs="Times New Roman"/>
                <w:sz w:val="20"/>
                <w:szCs w:val="20"/>
              </w:rPr>
              <w:t>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1581" w:type="dxa"/>
            <w:shd w:val="clear" w:color="auto" w:fill="auto"/>
          </w:tcPr>
          <w:p w:rsidR="00BE4FF5" w:rsidRPr="00285FEC" w:rsidRDefault="00BE4FF5" w:rsidP="003152F7">
            <w:pPr>
              <w:spacing w:line="240" w:lineRule="auto"/>
              <w:jc w:val="left"/>
              <w:rPr>
                <w:rFonts w:ascii="Times New Roman" w:hAnsi="Times New Roman" w:cs="Times New Roman"/>
                <w:sz w:val="20"/>
                <w:szCs w:val="20"/>
              </w:rPr>
            </w:pPr>
          </w:p>
          <w:p w:rsidR="00842336" w:rsidRPr="00285FEC" w:rsidRDefault="00842336" w:rsidP="003152F7">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3.8</w:t>
            </w:r>
          </w:p>
        </w:tc>
      </w:tr>
      <w:tr w:rsidR="00842336" w:rsidRPr="00285FEC" w:rsidTr="004C4E59">
        <w:tc>
          <w:tcPr>
            <w:tcW w:w="1985" w:type="dxa"/>
            <w:shd w:val="clear" w:color="auto" w:fill="auto"/>
          </w:tcPr>
          <w:p w:rsidR="00842336" w:rsidRPr="00285FEC" w:rsidRDefault="00842336"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Обеспечение научной деятельности</w:t>
            </w:r>
          </w:p>
        </w:tc>
        <w:tc>
          <w:tcPr>
            <w:tcW w:w="6215" w:type="dxa"/>
          </w:tcPr>
          <w:p w:rsidR="00842336" w:rsidRPr="00285FEC" w:rsidRDefault="00842336" w:rsidP="0065125F">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1581" w:type="dxa"/>
            <w:shd w:val="clear" w:color="auto" w:fill="auto"/>
          </w:tcPr>
          <w:p w:rsidR="00BE4FF5" w:rsidRPr="00285FEC" w:rsidRDefault="00BE4FF5" w:rsidP="003152F7">
            <w:pPr>
              <w:spacing w:line="240" w:lineRule="auto"/>
              <w:jc w:val="left"/>
              <w:rPr>
                <w:rFonts w:ascii="Times New Roman" w:hAnsi="Times New Roman" w:cs="Times New Roman"/>
                <w:sz w:val="20"/>
                <w:szCs w:val="20"/>
              </w:rPr>
            </w:pPr>
          </w:p>
          <w:p w:rsidR="00842336" w:rsidRPr="00285FEC" w:rsidRDefault="00842336" w:rsidP="003152F7">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3.9</w:t>
            </w:r>
          </w:p>
        </w:tc>
      </w:tr>
      <w:tr w:rsidR="00842336" w:rsidRPr="00285FEC" w:rsidTr="004C4E59">
        <w:tc>
          <w:tcPr>
            <w:tcW w:w="1985" w:type="dxa"/>
            <w:shd w:val="clear" w:color="auto" w:fill="auto"/>
          </w:tcPr>
          <w:p w:rsidR="00842336" w:rsidRPr="00285FEC" w:rsidRDefault="00842336"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Амбулаторно-поликлиническое обслуживание</w:t>
            </w:r>
          </w:p>
        </w:tc>
        <w:tc>
          <w:tcPr>
            <w:tcW w:w="6215" w:type="dxa"/>
          </w:tcPr>
          <w:p w:rsidR="00842336" w:rsidRPr="00285FEC" w:rsidRDefault="00842336" w:rsidP="0065125F">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объектов капитального строительства, </w:t>
            </w:r>
            <w:r w:rsidR="0065125F">
              <w:rPr>
                <w:rFonts w:ascii="Times New Roman" w:hAnsi="Times New Roman" w:cs="Times New Roman"/>
                <w:sz w:val="20"/>
                <w:szCs w:val="20"/>
              </w:rPr>
              <w:t>в целях</w:t>
            </w:r>
            <w:r w:rsidR="0065125F" w:rsidRPr="00285FEC">
              <w:rPr>
                <w:rFonts w:ascii="Times New Roman" w:hAnsi="Times New Roman" w:cs="Times New Roman"/>
                <w:sz w:val="20"/>
                <w:szCs w:val="20"/>
              </w:rPr>
              <w:t xml:space="preserve"> </w:t>
            </w:r>
            <w:r w:rsidRPr="00285FEC">
              <w:rPr>
                <w:rFonts w:ascii="Times New Roman" w:hAnsi="Times New Roman" w:cs="Times New Roman"/>
                <w:sz w:val="20"/>
                <w:szCs w:val="20"/>
              </w:rPr>
              <w:t xml:space="preserve">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w:t>
            </w:r>
            <w:r w:rsidRPr="00285FEC">
              <w:rPr>
                <w:rFonts w:ascii="Times New Roman" w:hAnsi="Times New Roman" w:cs="Times New Roman"/>
                <w:sz w:val="20"/>
                <w:szCs w:val="20"/>
              </w:rPr>
              <w:lastRenderedPageBreak/>
              <w:t>молочные кухни, станции донорства крови, клинические лаборатории)</w:t>
            </w:r>
          </w:p>
        </w:tc>
        <w:tc>
          <w:tcPr>
            <w:tcW w:w="1581" w:type="dxa"/>
            <w:shd w:val="clear" w:color="auto" w:fill="auto"/>
          </w:tcPr>
          <w:p w:rsidR="00BE4FF5" w:rsidRPr="00285FEC" w:rsidRDefault="00BE4FF5" w:rsidP="003152F7">
            <w:pPr>
              <w:spacing w:line="240" w:lineRule="auto"/>
              <w:jc w:val="left"/>
              <w:rPr>
                <w:rFonts w:ascii="Times New Roman" w:hAnsi="Times New Roman" w:cs="Times New Roman"/>
                <w:sz w:val="20"/>
                <w:szCs w:val="20"/>
              </w:rPr>
            </w:pPr>
          </w:p>
          <w:p w:rsidR="00842336" w:rsidRPr="00285FEC" w:rsidRDefault="00842336" w:rsidP="003152F7">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3.4.1</w:t>
            </w:r>
          </w:p>
        </w:tc>
      </w:tr>
      <w:tr w:rsidR="00842336" w:rsidRPr="00285FEC" w:rsidTr="004C4E59">
        <w:tc>
          <w:tcPr>
            <w:tcW w:w="1985" w:type="dxa"/>
            <w:shd w:val="clear" w:color="auto" w:fill="auto"/>
          </w:tcPr>
          <w:p w:rsidR="00842336" w:rsidRPr="00285FEC" w:rsidRDefault="00842336"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lastRenderedPageBreak/>
              <w:t>Стационарное медицинское обслуживание</w:t>
            </w:r>
          </w:p>
        </w:tc>
        <w:tc>
          <w:tcPr>
            <w:tcW w:w="6215" w:type="dxa"/>
          </w:tcPr>
          <w:p w:rsidR="00842336" w:rsidRPr="00285FEC" w:rsidRDefault="00842336" w:rsidP="0065125F">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объектов капитального строительства, </w:t>
            </w:r>
            <w:r w:rsidR="0065125F">
              <w:rPr>
                <w:rFonts w:ascii="Times New Roman" w:hAnsi="Times New Roman" w:cs="Times New Roman"/>
                <w:sz w:val="20"/>
                <w:szCs w:val="20"/>
              </w:rPr>
              <w:t>в целях</w:t>
            </w:r>
            <w:r w:rsidRPr="00285FEC">
              <w:rPr>
                <w:rFonts w:ascii="Times New Roman" w:hAnsi="Times New Roman" w:cs="Times New Roman"/>
                <w:sz w:val="20"/>
                <w:szCs w:val="20"/>
              </w:rPr>
              <w:t xml:space="preserve"> оказания гражданам медицинской помощи в стационарах (больницы, роди</w:t>
            </w:r>
            <w:r w:rsidR="0065125F">
              <w:rPr>
                <w:rFonts w:ascii="Times New Roman" w:hAnsi="Times New Roman" w:cs="Times New Roman"/>
                <w:sz w:val="20"/>
                <w:szCs w:val="20"/>
              </w:rPr>
              <w:t>льные дома, диспансеры, научно-</w:t>
            </w:r>
            <w:r w:rsidRPr="00285FEC">
              <w:rPr>
                <w:rFonts w:ascii="Times New Roman" w:hAnsi="Times New Roman" w:cs="Times New Roman"/>
                <w:sz w:val="20"/>
                <w:szCs w:val="20"/>
              </w:rPr>
              <w:t>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1581" w:type="dxa"/>
            <w:shd w:val="clear" w:color="auto" w:fill="auto"/>
          </w:tcPr>
          <w:p w:rsidR="00BE4FF5" w:rsidRPr="00285FEC" w:rsidRDefault="00BE4FF5" w:rsidP="003152F7">
            <w:pPr>
              <w:spacing w:line="240" w:lineRule="auto"/>
              <w:jc w:val="left"/>
              <w:rPr>
                <w:rFonts w:ascii="Times New Roman" w:hAnsi="Times New Roman" w:cs="Times New Roman"/>
                <w:sz w:val="20"/>
                <w:szCs w:val="20"/>
              </w:rPr>
            </w:pPr>
          </w:p>
          <w:p w:rsidR="00842336" w:rsidRPr="00285FEC" w:rsidRDefault="00842336" w:rsidP="003152F7">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3.4.2</w:t>
            </w:r>
          </w:p>
        </w:tc>
      </w:tr>
      <w:tr w:rsidR="00842336" w:rsidRPr="00285FEC" w:rsidTr="004C4E59">
        <w:tc>
          <w:tcPr>
            <w:tcW w:w="1985" w:type="dxa"/>
            <w:shd w:val="clear" w:color="auto" w:fill="auto"/>
          </w:tcPr>
          <w:p w:rsidR="00842336" w:rsidRPr="00285FEC" w:rsidRDefault="00842336"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Медицинские организации особого назначения</w:t>
            </w:r>
          </w:p>
        </w:tc>
        <w:tc>
          <w:tcPr>
            <w:tcW w:w="6215" w:type="dxa"/>
          </w:tcPr>
          <w:p w:rsidR="00842336" w:rsidRPr="00285FEC" w:rsidRDefault="00842336" w:rsidP="0065125F">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r w:rsidR="00124519" w:rsidRPr="00285FEC">
              <w:rPr>
                <w:rFonts w:ascii="Times New Roman" w:hAnsi="Times New Roman" w:cs="Times New Roman"/>
                <w:sz w:val="20"/>
                <w:szCs w:val="20"/>
              </w:rPr>
              <w:t>патологоанатомической</w:t>
            </w:r>
            <w:r w:rsidRPr="00285FEC">
              <w:rPr>
                <w:rFonts w:ascii="Times New Roman" w:hAnsi="Times New Roman" w:cs="Times New Roman"/>
                <w:sz w:val="20"/>
                <w:szCs w:val="20"/>
              </w:rPr>
              <w:t xml:space="preserve"> экспертизы (морги)</w:t>
            </w:r>
          </w:p>
        </w:tc>
        <w:tc>
          <w:tcPr>
            <w:tcW w:w="1581" w:type="dxa"/>
            <w:shd w:val="clear" w:color="auto" w:fill="auto"/>
          </w:tcPr>
          <w:p w:rsidR="00BE4FF5" w:rsidRPr="00285FEC" w:rsidRDefault="00BE4FF5" w:rsidP="003152F7">
            <w:pPr>
              <w:spacing w:line="240" w:lineRule="auto"/>
              <w:jc w:val="left"/>
              <w:rPr>
                <w:rFonts w:ascii="Times New Roman" w:hAnsi="Times New Roman" w:cs="Times New Roman"/>
                <w:sz w:val="20"/>
                <w:szCs w:val="20"/>
              </w:rPr>
            </w:pPr>
          </w:p>
          <w:p w:rsidR="00842336" w:rsidRPr="00285FEC" w:rsidRDefault="00842336" w:rsidP="003152F7">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3.4.3</w:t>
            </w:r>
          </w:p>
          <w:p w:rsidR="00842336" w:rsidRPr="00285FEC" w:rsidRDefault="00842336" w:rsidP="003152F7">
            <w:pPr>
              <w:spacing w:line="240" w:lineRule="auto"/>
              <w:jc w:val="left"/>
              <w:rPr>
                <w:rFonts w:ascii="Times New Roman" w:hAnsi="Times New Roman" w:cs="Times New Roman"/>
                <w:sz w:val="20"/>
                <w:szCs w:val="20"/>
              </w:rPr>
            </w:pPr>
          </w:p>
        </w:tc>
      </w:tr>
      <w:tr w:rsidR="00842336" w:rsidRPr="00285FEC" w:rsidTr="004C4E59">
        <w:tc>
          <w:tcPr>
            <w:tcW w:w="1985" w:type="dxa"/>
            <w:shd w:val="clear" w:color="auto" w:fill="auto"/>
          </w:tcPr>
          <w:p w:rsidR="00842336" w:rsidRPr="00285FEC" w:rsidRDefault="00842336"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Дома социального облуживания</w:t>
            </w:r>
          </w:p>
        </w:tc>
        <w:tc>
          <w:tcPr>
            <w:tcW w:w="6215" w:type="dxa"/>
          </w:tcPr>
          <w:p w:rsidR="00842336" w:rsidRPr="00285FEC" w:rsidRDefault="00842336" w:rsidP="0065125F">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зданий, </w:t>
            </w:r>
            <w:r w:rsidR="0065125F">
              <w:rPr>
                <w:rFonts w:ascii="Times New Roman" w:hAnsi="Times New Roman" w:cs="Times New Roman"/>
                <w:sz w:val="20"/>
                <w:szCs w:val="20"/>
              </w:rPr>
              <w:t>в целях</w:t>
            </w:r>
            <w:r w:rsidRPr="00285FEC">
              <w:rPr>
                <w:rFonts w:ascii="Times New Roman" w:hAnsi="Times New Roman" w:cs="Times New Roman"/>
                <w:sz w:val="20"/>
                <w:szCs w:val="20"/>
              </w:rPr>
              <w:t xml:space="preserve">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1581" w:type="dxa"/>
            <w:shd w:val="clear" w:color="auto" w:fill="auto"/>
          </w:tcPr>
          <w:p w:rsidR="00BE4FF5" w:rsidRPr="00285FEC" w:rsidRDefault="00BE4FF5" w:rsidP="003152F7">
            <w:pPr>
              <w:spacing w:line="240" w:lineRule="auto"/>
              <w:jc w:val="left"/>
              <w:rPr>
                <w:rFonts w:ascii="Times New Roman" w:hAnsi="Times New Roman" w:cs="Times New Roman"/>
                <w:sz w:val="20"/>
                <w:szCs w:val="20"/>
              </w:rPr>
            </w:pPr>
          </w:p>
          <w:p w:rsidR="00842336" w:rsidRPr="00285FEC" w:rsidRDefault="00842336" w:rsidP="003152F7">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3.2.1</w:t>
            </w:r>
          </w:p>
        </w:tc>
      </w:tr>
      <w:tr w:rsidR="00842336" w:rsidRPr="00285FEC" w:rsidTr="004C4E59">
        <w:tc>
          <w:tcPr>
            <w:tcW w:w="1985" w:type="dxa"/>
            <w:shd w:val="clear" w:color="auto" w:fill="auto"/>
          </w:tcPr>
          <w:p w:rsidR="00842336" w:rsidRPr="00285FEC" w:rsidRDefault="00842336"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Оказание социальной помощи населению</w:t>
            </w:r>
          </w:p>
        </w:tc>
        <w:tc>
          <w:tcPr>
            <w:tcW w:w="6215" w:type="dxa"/>
          </w:tcPr>
          <w:p w:rsidR="00842336" w:rsidRPr="00285FEC" w:rsidRDefault="001A3ACB" w:rsidP="0065125F">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581" w:type="dxa"/>
            <w:shd w:val="clear" w:color="auto" w:fill="auto"/>
          </w:tcPr>
          <w:p w:rsidR="00BE4FF5" w:rsidRPr="00285FEC" w:rsidRDefault="00BE4FF5" w:rsidP="003152F7">
            <w:pPr>
              <w:spacing w:line="240" w:lineRule="auto"/>
              <w:jc w:val="left"/>
              <w:rPr>
                <w:rFonts w:ascii="Times New Roman" w:hAnsi="Times New Roman" w:cs="Times New Roman"/>
                <w:sz w:val="20"/>
                <w:szCs w:val="20"/>
              </w:rPr>
            </w:pPr>
          </w:p>
          <w:p w:rsidR="00842336" w:rsidRPr="00285FEC" w:rsidRDefault="00842336" w:rsidP="003152F7">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3.2.2</w:t>
            </w:r>
          </w:p>
        </w:tc>
      </w:tr>
      <w:tr w:rsidR="00411DA1" w:rsidRPr="00285FEC" w:rsidTr="004C4E59">
        <w:tc>
          <w:tcPr>
            <w:tcW w:w="1985" w:type="dxa"/>
            <w:shd w:val="clear" w:color="auto" w:fill="auto"/>
          </w:tcPr>
          <w:p w:rsidR="00411DA1" w:rsidRPr="00285FEC" w:rsidRDefault="00411DA1" w:rsidP="00855C68">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Служебные гаражи</w:t>
            </w:r>
          </w:p>
        </w:tc>
        <w:tc>
          <w:tcPr>
            <w:tcW w:w="6215" w:type="dxa"/>
          </w:tcPr>
          <w:p w:rsidR="00411DA1" w:rsidRPr="00285FEC" w:rsidRDefault="00411DA1" w:rsidP="0065125F">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581" w:type="dxa"/>
            <w:shd w:val="clear" w:color="auto" w:fill="auto"/>
          </w:tcPr>
          <w:p w:rsidR="00BE4FF5" w:rsidRPr="00285FEC" w:rsidRDefault="00BE4FF5" w:rsidP="003152F7">
            <w:pPr>
              <w:spacing w:line="240" w:lineRule="auto"/>
              <w:jc w:val="left"/>
              <w:rPr>
                <w:rFonts w:ascii="Times New Roman" w:hAnsi="Times New Roman" w:cs="Times New Roman"/>
                <w:sz w:val="20"/>
                <w:szCs w:val="20"/>
              </w:rPr>
            </w:pPr>
          </w:p>
          <w:p w:rsidR="00411DA1" w:rsidRPr="00285FEC" w:rsidRDefault="00411DA1" w:rsidP="003152F7">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4.9</w:t>
            </w:r>
          </w:p>
        </w:tc>
      </w:tr>
      <w:tr w:rsidR="00BF7DB4" w:rsidRPr="00285FEC" w:rsidTr="004C4E59">
        <w:tc>
          <w:tcPr>
            <w:tcW w:w="1985" w:type="dxa"/>
            <w:shd w:val="clear" w:color="auto" w:fill="auto"/>
          </w:tcPr>
          <w:p w:rsidR="00BF7DB4" w:rsidRPr="00285FEC" w:rsidRDefault="00BF7DB4" w:rsidP="00BF7DB4">
            <w:pPr>
              <w:pStyle w:val="formattext"/>
              <w:spacing w:before="0" w:beforeAutospacing="0" w:after="0" w:afterAutospacing="0"/>
              <w:textAlignment w:val="baseline"/>
              <w:rPr>
                <w:color w:val="444444"/>
                <w:sz w:val="20"/>
              </w:rPr>
            </w:pPr>
            <w:r w:rsidRPr="00285FEC">
              <w:rPr>
                <w:color w:val="444444"/>
                <w:sz w:val="20"/>
              </w:rPr>
              <w:t xml:space="preserve"> Спорт</w:t>
            </w:r>
          </w:p>
        </w:tc>
        <w:tc>
          <w:tcPr>
            <w:tcW w:w="6215" w:type="dxa"/>
          </w:tcPr>
          <w:p w:rsidR="00BF7DB4" w:rsidRPr="00285FEC" w:rsidRDefault="00BF7DB4" w:rsidP="0065125F">
            <w:pPr>
              <w:pStyle w:val="formattext"/>
              <w:spacing w:before="0" w:beforeAutospacing="0" w:after="0" w:afterAutospacing="0"/>
              <w:textAlignment w:val="baseline"/>
              <w:rPr>
                <w:sz w:val="20"/>
              </w:rPr>
            </w:pPr>
            <w:r w:rsidRPr="00285FEC">
              <w:rPr>
                <w:sz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581" w:type="dxa"/>
            <w:shd w:val="clear" w:color="auto" w:fill="auto"/>
          </w:tcPr>
          <w:p w:rsidR="00BE4FF5" w:rsidRPr="00285FEC" w:rsidRDefault="00BE4FF5" w:rsidP="003152F7">
            <w:pPr>
              <w:pStyle w:val="formattext"/>
              <w:spacing w:before="0" w:beforeAutospacing="0" w:after="0" w:afterAutospacing="0"/>
              <w:ind w:firstLine="160"/>
              <w:textAlignment w:val="baseline"/>
              <w:rPr>
                <w:color w:val="444444"/>
                <w:sz w:val="20"/>
              </w:rPr>
            </w:pPr>
          </w:p>
          <w:p w:rsidR="00BF7DB4" w:rsidRPr="00285FEC" w:rsidRDefault="00BF7DB4" w:rsidP="003152F7">
            <w:pPr>
              <w:pStyle w:val="formattext"/>
              <w:spacing w:before="0" w:beforeAutospacing="0" w:after="0" w:afterAutospacing="0"/>
              <w:ind w:firstLine="160"/>
              <w:textAlignment w:val="baseline"/>
              <w:rPr>
                <w:sz w:val="20"/>
              </w:rPr>
            </w:pPr>
            <w:r w:rsidRPr="00285FEC">
              <w:rPr>
                <w:sz w:val="20"/>
              </w:rPr>
              <w:t>5.1</w:t>
            </w:r>
          </w:p>
        </w:tc>
      </w:tr>
      <w:tr w:rsidR="00842336" w:rsidRPr="00285FEC" w:rsidTr="004C4E59">
        <w:tc>
          <w:tcPr>
            <w:tcW w:w="1985" w:type="dxa"/>
            <w:shd w:val="clear" w:color="auto" w:fill="auto"/>
          </w:tcPr>
          <w:p w:rsidR="00842336" w:rsidRPr="00285FEC" w:rsidRDefault="00842336"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Обеспечение внутреннего порядка</w:t>
            </w:r>
          </w:p>
        </w:tc>
        <w:tc>
          <w:tcPr>
            <w:tcW w:w="6215" w:type="dxa"/>
          </w:tcPr>
          <w:p w:rsidR="00842336" w:rsidRPr="00285FEC" w:rsidRDefault="001A3ACB" w:rsidP="003066C8">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85FEC">
              <w:rPr>
                <w:rFonts w:ascii="Times New Roman" w:hAnsi="Times New Roman" w:cs="Times New Roman"/>
                <w:sz w:val="20"/>
                <w:szCs w:val="20"/>
              </w:rPr>
              <w:t>Росгвардии</w:t>
            </w:r>
            <w:proofErr w:type="spellEnd"/>
            <w:r w:rsidRPr="00285FEC">
              <w:rPr>
                <w:rFonts w:ascii="Times New Roman" w:hAnsi="Times New Roman" w:cs="Times New Roman"/>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581" w:type="dxa"/>
            <w:shd w:val="clear" w:color="auto" w:fill="auto"/>
          </w:tcPr>
          <w:p w:rsidR="001548AA" w:rsidRPr="00285FEC" w:rsidRDefault="001548AA" w:rsidP="003152F7">
            <w:pPr>
              <w:spacing w:line="240" w:lineRule="auto"/>
              <w:jc w:val="left"/>
              <w:rPr>
                <w:rFonts w:ascii="Times New Roman" w:hAnsi="Times New Roman" w:cs="Times New Roman"/>
                <w:sz w:val="20"/>
                <w:szCs w:val="20"/>
              </w:rPr>
            </w:pPr>
          </w:p>
          <w:p w:rsidR="00842336" w:rsidRPr="00285FEC" w:rsidRDefault="00842336" w:rsidP="003152F7">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8.3</w:t>
            </w:r>
          </w:p>
        </w:tc>
      </w:tr>
      <w:tr w:rsidR="00C10B22" w:rsidRPr="00285FEC" w:rsidTr="004C4E59">
        <w:tc>
          <w:tcPr>
            <w:tcW w:w="1985" w:type="dxa"/>
            <w:shd w:val="clear" w:color="auto" w:fill="auto"/>
          </w:tcPr>
          <w:p w:rsidR="00C10B22" w:rsidRPr="00285FEC" w:rsidRDefault="00C10B22" w:rsidP="00C10B22">
            <w:pPr>
              <w:pStyle w:val="formattext"/>
              <w:spacing w:before="0" w:beforeAutospacing="0" w:after="0" w:afterAutospacing="0"/>
              <w:textAlignment w:val="baseline"/>
              <w:rPr>
                <w:sz w:val="20"/>
              </w:rPr>
            </w:pPr>
            <w:r w:rsidRPr="00285FEC">
              <w:rPr>
                <w:sz w:val="20"/>
              </w:rPr>
              <w:t>Культурное развитие</w:t>
            </w:r>
          </w:p>
        </w:tc>
        <w:tc>
          <w:tcPr>
            <w:tcW w:w="6215" w:type="dxa"/>
          </w:tcPr>
          <w:p w:rsidR="00C10B22" w:rsidRPr="00285FEC" w:rsidRDefault="00C10B22" w:rsidP="00C10B22">
            <w:pPr>
              <w:pStyle w:val="formattext"/>
              <w:spacing w:before="0" w:beforeAutospacing="0" w:after="0" w:afterAutospacing="0"/>
              <w:textAlignment w:val="baseline"/>
              <w:rPr>
                <w:sz w:val="20"/>
              </w:rPr>
            </w:pPr>
            <w:r w:rsidRPr="00285FEC">
              <w:rPr>
                <w:sz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1581" w:type="dxa"/>
            <w:shd w:val="clear" w:color="auto" w:fill="auto"/>
          </w:tcPr>
          <w:p w:rsidR="001548AA" w:rsidRPr="00285FEC" w:rsidRDefault="001548AA" w:rsidP="003152F7">
            <w:pPr>
              <w:pStyle w:val="formattext"/>
              <w:spacing w:before="0" w:beforeAutospacing="0" w:after="0" w:afterAutospacing="0"/>
              <w:ind w:firstLine="160"/>
              <w:textAlignment w:val="baseline"/>
              <w:rPr>
                <w:sz w:val="20"/>
              </w:rPr>
            </w:pPr>
          </w:p>
          <w:p w:rsidR="00C10B22" w:rsidRPr="00285FEC" w:rsidRDefault="00C10B22" w:rsidP="003152F7">
            <w:pPr>
              <w:pStyle w:val="formattext"/>
              <w:spacing w:before="0" w:beforeAutospacing="0" w:after="0" w:afterAutospacing="0"/>
              <w:ind w:firstLine="160"/>
              <w:textAlignment w:val="baseline"/>
              <w:rPr>
                <w:sz w:val="20"/>
              </w:rPr>
            </w:pPr>
            <w:r w:rsidRPr="00285FEC">
              <w:rPr>
                <w:sz w:val="20"/>
              </w:rPr>
              <w:t>3.6</w:t>
            </w:r>
          </w:p>
        </w:tc>
      </w:tr>
      <w:tr w:rsidR="00842336" w:rsidRPr="00285FEC" w:rsidTr="003066C8">
        <w:trPr>
          <w:trHeight w:val="938"/>
        </w:trPr>
        <w:tc>
          <w:tcPr>
            <w:tcW w:w="1985" w:type="dxa"/>
            <w:shd w:val="clear" w:color="auto" w:fill="auto"/>
          </w:tcPr>
          <w:p w:rsidR="00842336" w:rsidRPr="00285FEC" w:rsidRDefault="00842336"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Земельные участки (территории) общего пользования</w:t>
            </w:r>
          </w:p>
        </w:tc>
        <w:tc>
          <w:tcPr>
            <w:tcW w:w="6215" w:type="dxa"/>
          </w:tcPr>
          <w:p w:rsidR="00842336" w:rsidRPr="00285FEC" w:rsidRDefault="001A3ACB" w:rsidP="003066C8">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w:t>
            </w:r>
            <w:r w:rsidR="003066C8">
              <w:rPr>
                <w:rFonts w:ascii="Times New Roman" w:hAnsi="Times New Roman" w:cs="Times New Roman"/>
                <w:sz w:val="20"/>
                <w:szCs w:val="20"/>
              </w:rPr>
              <w:t xml:space="preserve">идов разрешенного использования </w:t>
            </w:r>
            <w:r w:rsidRPr="00285FEC">
              <w:rPr>
                <w:rFonts w:ascii="Times New Roman" w:hAnsi="Times New Roman" w:cs="Times New Roman"/>
                <w:sz w:val="20"/>
                <w:szCs w:val="20"/>
              </w:rPr>
              <w:t>с кодами 12.0.1-12.0.2</w:t>
            </w:r>
          </w:p>
        </w:tc>
        <w:tc>
          <w:tcPr>
            <w:tcW w:w="1581" w:type="dxa"/>
            <w:shd w:val="clear" w:color="auto" w:fill="auto"/>
          </w:tcPr>
          <w:p w:rsidR="001548AA" w:rsidRPr="00285FEC" w:rsidRDefault="001548AA" w:rsidP="003152F7">
            <w:pPr>
              <w:spacing w:line="240" w:lineRule="auto"/>
              <w:jc w:val="left"/>
              <w:rPr>
                <w:rFonts w:ascii="Times New Roman" w:hAnsi="Times New Roman" w:cs="Times New Roman"/>
                <w:sz w:val="20"/>
                <w:szCs w:val="20"/>
              </w:rPr>
            </w:pPr>
          </w:p>
          <w:p w:rsidR="00842336" w:rsidRPr="00285FEC" w:rsidRDefault="001A3ACB" w:rsidP="003152F7">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12.0</w:t>
            </w:r>
          </w:p>
        </w:tc>
      </w:tr>
    </w:tbl>
    <w:p w:rsidR="007D71E4" w:rsidRPr="00285FEC" w:rsidRDefault="007D71E4" w:rsidP="000D6964">
      <w:pPr>
        <w:pStyle w:val="S"/>
        <w:tabs>
          <w:tab w:val="left" w:pos="142"/>
          <w:tab w:val="left" w:pos="993"/>
        </w:tabs>
        <w:spacing w:line="240" w:lineRule="auto"/>
        <w:ind w:firstLine="709"/>
        <w:rPr>
          <w:b/>
        </w:rPr>
      </w:pPr>
    </w:p>
    <w:p w:rsidR="00257A38" w:rsidRPr="00285FEC" w:rsidRDefault="00257A38" w:rsidP="000D6964">
      <w:pPr>
        <w:pStyle w:val="S"/>
        <w:tabs>
          <w:tab w:val="left" w:pos="142"/>
          <w:tab w:val="left" w:pos="993"/>
        </w:tabs>
        <w:spacing w:line="240" w:lineRule="auto"/>
        <w:ind w:firstLine="709"/>
        <w:rPr>
          <w:b/>
        </w:rPr>
      </w:pPr>
      <w:r w:rsidRPr="00285FEC">
        <w:rPr>
          <w:b/>
        </w:rPr>
        <w:t>2. Условно разрешенные виды использования земельных участков 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6215"/>
        <w:gridCol w:w="1581"/>
      </w:tblGrid>
      <w:tr w:rsidR="001A3ACB" w:rsidRPr="00285FEC" w:rsidTr="004C4E59">
        <w:tc>
          <w:tcPr>
            <w:tcW w:w="1985" w:type="dxa"/>
            <w:shd w:val="clear" w:color="auto" w:fill="auto"/>
          </w:tcPr>
          <w:p w:rsidR="001A3ACB" w:rsidRPr="00285FEC" w:rsidRDefault="001A3ACB" w:rsidP="00037B15">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215" w:type="dxa"/>
          </w:tcPr>
          <w:p w:rsidR="001A3ACB" w:rsidRPr="00285FEC" w:rsidRDefault="001A3ACB" w:rsidP="00F01A67">
            <w:pPr>
              <w:spacing w:line="240" w:lineRule="auto"/>
              <w:jc w:val="center"/>
              <w:rPr>
                <w:rFonts w:ascii="Times New Roman" w:hAnsi="Times New Roman" w:cs="Times New Roman"/>
                <w:b/>
                <w:sz w:val="20"/>
                <w:szCs w:val="20"/>
              </w:rPr>
            </w:pPr>
          </w:p>
          <w:p w:rsidR="001A3ACB" w:rsidRPr="00285FEC" w:rsidRDefault="001A3ACB" w:rsidP="00F01A6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1A3ACB" w:rsidRPr="00285FEC" w:rsidRDefault="001A3ACB" w:rsidP="00F01A6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581" w:type="dxa"/>
            <w:shd w:val="clear" w:color="auto" w:fill="auto"/>
          </w:tcPr>
          <w:p w:rsidR="001A3ACB" w:rsidRPr="00285FEC" w:rsidRDefault="001A3ACB" w:rsidP="00F01A6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1A3ACB" w:rsidRPr="00285FEC" w:rsidTr="004C4E59">
        <w:tc>
          <w:tcPr>
            <w:tcW w:w="1985" w:type="dxa"/>
            <w:shd w:val="clear" w:color="auto" w:fill="auto"/>
          </w:tcPr>
          <w:p w:rsidR="001A3ACB" w:rsidRPr="00285FEC" w:rsidRDefault="001A3ACB"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Общежития</w:t>
            </w:r>
          </w:p>
        </w:tc>
        <w:tc>
          <w:tcPr>
            <w:tcW w:w="6215" w:type="dxa"/>
          </w:tcPr>
          <w:p w:rsidR="001A3ACB" w:rsidRPr="00285FEC" w:rsidRDefault="001A3ACB" w:rsidP="001A3ACB">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581" w:type="dxa"/>
            <w:shd w:val="clear" w:color="auto" w:fill="auto"/>
          </w:tcPr>
          <w:p w:rsidR="001548AA" w:rsidRPr="00285FEC" w:rsidRDefault="001548AA" w:rsidP="003152F7">
            <w:pPr>
              <w:spacing w:line="240" w:lineRule="auto"/>
              <w:jc w:val="left"/>
              <w:rPr>
                <w:rFonts w:ascii="Times New Roman" w:hAnsi="Times New Roman" w:cs="Times New Roman"/>
                <w:sz w:val="20"/>
                <w:szCs w:val="20"/>
              </w:rPr>
            </w:pPr>
          </w:p>
          <w:p w:rsidR="001A3ACB" w:rsidRPr="00285FEC" w:rsidRDefault="001A3ACB" w:rsidP="003152F7">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3.2.4</w:t>
            </w:r>
          </w:p>
        </w:tc>
      </w:tr>
      <w:tr w:rsidR="00BE4FF5" w:rsidRPr="00285FEC" w:rsidTr="004C4E59">
        <w:tc>
          <w:tcPr>
            <w:tcW w:w="1985" w:type="dxa"/>
            <w:shd w:val="clear" w:color="auto" w:fill="auto"/>
          </w:tcPr>
          <w:p w:rsidR="00BE4FF5" w:rsidRPr="00285FEC" w:rsidRDefault="00BE4FF5" w:rsidP="00BE4FF5">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 xml:space="preserve">Гостиничное обслуживание </w:t>
            </w:r>
          </w:p>
        </w:tc>
        <w:tc>
          <w:tcPr>
            <w:tcW w:w="6215" w:type="dxa"/>
          </w:tcPr>
          <w:p w:rsidR="00BE4FF5" w:rsidRPr="00285FEC" w:rsidRDefault="00BE4FF5" w:rsidP="00BE4FF5">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гостиниц</w:t>
            </w:r>
          </w:p>
        </w:tc>
        <w:tc>
          <w:tcPr>
            <w:tcW w:w="1581" w:type="dxa"/>
            <w:shd w:val="clear" w:color="auto" w:fill="auto"/>
          </w:tcPr>
          <w:p w:rsidR="00BE4FF5" w:rsidRPr="00285FEC" w:rsidRDefault="00BE4FF5" w:rsidP="003152F7">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4.7</w:t>
            </w:r>
          </w:p>
        </w:tc>
      </w:tr>
      <w:tr w:rsidR="001A3ACB" w:rsidRPr="00285FEC" w:rsidTr="004C4E59">
        <w:tc>
          <w:tcPr>
            <w:tcW w:w="1985" w:type="dxa"/>
            <w:shd w:val="clear" w:color="auto" w:fill="auto"/>
          </w:tcPr>
          <w:p w:rsidR="001A3ACB" w:rsidRPr="00285FEC" w:rsidRDefault="001A3ACB"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Развлекательные мероприятия</w:t>
            </w:r>
          </w:p>
        </w:tc>
        <w:tc>
          <w:tcPr>
            <w:tcW w:w="6215" w:type="dxa"/>
          </w:tcPr>
          <w:p w:rsidR="001A3ACB" w:rsidRPr="00285FEC" w:rsidRDefault="001A3ACB" w:rsidP="001A3ACB">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 xml:space="preserve">Размещение зданий и сооружений, предназначенных для организации развлекательных мероприятий, путешествий, для размещения </w:t>
            </w:r>
            <w:r w:rsidRPr="00285FEC">
              <w:rPr>
                <w:rFonts w:ascii="Times New Roman" w:hAnsi="Times New Roman" w:cs="Times New Roman"/>
                <w:sz w:val="20"/>
                <w:szCs w:val="20"/>
              </w:rPr>
              <w:lastRenderedPageBreak/>
              <w:t>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581" w:type="dxa"/>
            <w:shd w:val="clear" w:color="auto" w:fill="auto"/>
          </w:tcPr>
          <w:p w:rsidR="001A3ACB" w:rsidRPr="00285FEC" w:rsidRDefault="001A3ACB" w:rsidP="003152F7">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lastRenderedPageBreak/>
              <w:t>4.8.1</w:t>
            </w:r>
          </w:p>
        </w:tc>
      </w:tr>
      <w:tr w:rsidR="001A3ACB" w:rsidRPr="00285FEC" w:rsidTr="004C4E59">
        <w:tc>
          <w:tcPr>
            <w:tcW w:w="1985" w:type="dxa"/>
            <w:shd w:val="clear" w:color="auto" w:fill="auto"/>
          </w:tcPr>
          <w:p w:rsidR="001A3ACB" w:rsidRPr="00285FEC" w:rsidRDefault="001A3ACB"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lastRenderedPageBreak/>
              <w:t>Магазины</w:t>
            </w:r>
          </w:p>
        </w:tc>
        <w:tc>
          <w:tcPr>
            <w:tcW w:w="6215" w:type="dxa"/>
          </w:tcPr>
          <w:p w:rsidR="001A3ACB" w:rsidRPr="00285FEC" w:rsidRDefault="001A3ACB" w:rsidP="001A3ACB">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285FEC">
              <w:rPr>
                <w:rFonts w:ascii="Times New Roman" w:hAnsi="Times New Roman" w:cs="Times New Roman"/>
                <w:sz w:val="20"/>
                <w:szCs w:val="20"/>
              </w:rPr>
              <w:t>кв.м</w:t>
            </w:r>
            <w:proofErr w:type="spellEnd"/>
          </w:p>
        </w:tc>
        <w:tc>
          <w:tcPr>
            <w:tcW w:w="1581" w:type="dxa"/>
            <w:shd w:val="clear" w:color="auto" w:fill="auto"/>
          </w:tcPr>
          <w:p w:rsidR="001A3ACB" w:rsidRPr="00285FEC" w:rsidRDefault="001A3ACB" w:rsidP="003152F7">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4.4</w:t>
            </w:r>
          </w:p>
        </w:tc>
      </w:tr>
      <w:tr w:rsidR="001A3ACB" w:rsidRPr="00285FEC" w:rsidTr="004C4E59">
        <w:tc>
          <w:tcPr>
            <w:tcW w:w="1985" w:type="dxa"/>
            <w:shd w:val="clear" w:color="auto" w:fill="auto"/>
          </w:tcPr>
          <w:p w:rsidR="001A3ACB" w:rsidRPr="00285FEC" w:rsidRDefault="001A3ACB"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Общественное питание</w:t>
            </w:r>
          </w:p>
        </w:tc>
        <w:tc>
          <w:tcPr>
            <w:tcW w:w="6215" w:type="dxa"/>
          </w:tcPr>
          <w:p w:rsidR="001A3ACB" w:rsidRPr="00285FEC" w:rsidRDefault="001A3ACB" w:rsidP="007D71E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(кафе, столовые, закусочные, бары)</w:t>
            </w:r>
          </w:p>
        </w:tc>
        <w:tc>
          <w:tcPr>
            <w:tcW w:w="1581" w:type="dxa"/>
            <w:shd w:val="clear" w:color="auto" w:fill="auto"/>
          </w:tcPr>
          <w:p w:rsidR="001A3ACB" w:rsidRPr="00285FEC" w:rsidRDefault="001A3ACB" w:rsidP="003152F7">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4.6</w:t>
            </w:r>
          </w:p>
        </w:tc>
      </w:tr>
    </w:tbl>
    <w:p w:rsidR="00257A38" w:rsidRPr="00285FEC" w:rsidRDefault="00257A38" w:rsidP="000D6964">
      <w:pPr>
        <w:pStyle w:val="S"/>
        <w:tabs>
          <w:tab w:val="left" w:pos="142"/>
          <w:tab w:val="left" w:pos="993"/>
        </w:tabs>
        <w:spacing w:line="240" w:lineRule="auto"/>
        <w:ind w:firstLine="709"/>
        <w:rPr>
          <w:b/>
        </w:rPr>
      </w:pPr>
      <w:r w:rsidRPr="00285FEC">
        <w:rPr>
          <w:b/>
        </w:rPr>
        <w:t>3. Вспомогательные виды разрешенного использования земельных участков 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3"/>
        <w:gridCol w:w="5947"/>
        <w:gridCol w:w="1581"/>
      </w:tblGrid>
      <w:tr w:rsidR="001A3ACB" w:rsidRPr="00285FEC" w:rsidTr="00DC336A">
        <w:tc>
          <w:tcPr>
            <w:tcW w:w="2253" w:type="dxa"/>
            <w:shd w:val="clear" w:color="auto" w:fill="auto"/>
          </w:tcPr>
          <w:p w:rsidR="001A3ACB" w:rsidRPr="00285FEC" w:rsidRDefault="001A3ACB" w:rsidP="00037B15">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5947" w:type="dxa"/>
          </w:tcPr>
          <w:p w:rsidR="001A3ACB" w:rsidRPr="00285FEC" w:rsidRDefault="001A3ACB" w:rsidP="00F01A67">
            <w:pPr>
              <w:spacing w:line="240" w:lineRule="auto"/>
              <w:jc w:val="center"/>
              <w:rPr>
                <w:rFonts w:ascii="Times New Roman" w:hAnsi="Times New Roman" w:cs="Times New Roman"/>
                <w:b/>
                <w:sz w:val="20"/>
                <w:szCs w:val="20"/>
              </w:rPr>
            </w:pPr>
          </w:p>
          <w:p w:rsidR="001A3ACB" w:rsidRPr="00285FEC" w:rsidRDefault="001A3ACB" w:rsidP="00F01A6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1A3ACB" w:rsidRPr="00285FEC" w:rsidRDefault="001A3ACB" w:rsidP="00F01A6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581" w:type="dxa"/>
            <w:shd w:val="clear" w:color="auto" w:fill="auto"/>
          </w:tcPr>
          <w:p w:rsidR="001A3ACB" w:rsidRPr="00285FEC" w:rsidRDefault="001A3ACB" w:rsidP="00F01A6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411DA1" w:rsidRPr="00285FEC" w:rsidTr="00DC336A">
        <w:tc>
          <w:tcPr>
            <w:tcW w:w="2253" w:type="dxa"/>
            <w:shd w:val="clear" w:color="auto" w:fill="auto"/>
          </w:tcPr>
          <w:p w:rsidR="00411DA1" w:rsidRPr="00285FEC" w:rsidRDefault="00411DA1" w:rsidP="00855C68">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Предоставление коммунальных услуг</w:t>
            </w:r>
          </w:p>
        </w:tc>
        <w:tc>
          <w:tcPr>
            <w:tcW w:w="5947" w:type="dxa"/>
          </w:tcPr>
          <w:p w:rsidR="00411DA1" w:rsidRPr="00285FEC" w:rsidRDefault="00411DA1" w:rsidP="00855C68">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581" w:type="dxa"/>
            <w:shd w:val="clear" w:color="auto" w:fill="auto"/>
          </w:tcPr>
          <w:p w:rsidR="00411DA1" w:rsidRPr="00285FEC" w:rsidRDefault="00411DA1" w:rsidP="003152F7">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3.1.1</w:t>
            </w:r>
          </w:p>
        </w:tc>
      </w:tr>
      <w:tr w:rsidR="00411DA1" w:rsidRPr="00285FEC" w:rsidTr="00DC336A">
        <w:tc>
          <w:tcPr>
            <w:tcW w:w="2253" w:type="dxa"/>
            <w:shd w:val="clear" w:color="auto" w:fill="auto"/>
          </w:tcPr>
          <w:p w:rsidR="00411DA1" w:rsidRPr="00285FEC" w:rsidRDefault="00411DA1" w:rsidP="00855C68">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Площадки для занятий спортом</w:t>
            </w:r>
          </w:p>
        </w:tc>
        <w:tc>
          <w:tcPr>
            <w:tcW w:w="5947" w:type="dxa"/>
          </w:tcPr>
          <w:p w:rsidR="00411DA1" w:rsidRPr="00285FEC" w:rsidRDefault="00411DA1" w:rsidP="00855C68">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581" w:type="dxa"/>
            <w:shd w:val="clear" w:color="auto" w:fill="auto"/>
          </w:tcPr>
          <w:p w:rsidR="00411DA1" w:rsidRPr="00285FEC" w:rsidRDefault="00411DA1" w:rsidP="003152F7">
            <w:pPr>
              <w:spacing w:line="240" w:lineRule="auto"/>
              <w:ind w:left="34" w:firstLine="126"/>
              <w:jc w:val="left"/>
              <w:rPr>
                <w:rFonts w:ascii="Times New Roman" w:hAnsi="Times New Roman" w:cs="Times New Roman"/>
                <w:sz w:val="20"/>
                <w:szCs w:val="20"/>
              </w:rPr>
            </w:pPr>
            <w:r w:rsidRPr="00285FEC">
              <w:rPr>
                <w:rFonts w:ascii="Times New Roman" w:hAnsi="Times New Roman" w:cs="Times New Roman"/>
                <w:sz w:val="20"/>
                <w:szCs w:val="20"/>
              </w:rPr>
              <w:t>5.1.3</w:t>
            </w:r>
          </w:p>
        </w:tc>
      </w:tr>
      <w:tr w:rsidR="007D71E4" w:rsidRPr="00285FEC" w:rsidTr="00DC336A">
        <w:tc>
          <w:tcPr>
            <w:tcW w:w="2253" w:type="dxa"/>
            <w:shd w:val="clear" w:color="auto" w:fill="auto"/>
          </w:tcPr>
          <w:p w:rsidR="007D71E4" w:rsidRPr="00285FEC" w:rsidRDefault="007D71E4" w:rsidP="007D71E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Благоустройство территории</w:t>
            </w:r>
          </w:p>
        </w:tc>
        <w:tc>
          <w:tcPr>
            <w:tcW w:w="5947" w:type="dxa"/>
          </w:tcPr>
          <w:p w:rsidR="007D71E4" w:rsidRPr="00285FEC" w:rsidRDefault="007D71E4" w:rsidP="007D71E4">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581" w:type="dxa"/>
            <w:shd w:val="clear" w:color="auto" w:fill="auto"/>
          </w:tcPr>
          <w:p w:rsidR="007D71E4" w:rsidRPr="00285FEC" w:rsidRDefault="007D71E4" w:rsidP="003152F7">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12.0.2</w:t>
            </w:r>
          </w:p>
        </w:tc>
      </w:tr>
    </w:tbl>
    <w:p w:rsidR="00257A38" w:rsidRPr="00285FEC" w:rsidRDefault="00257A38" w:rsidP="004E5754">
      <w:pPr>
        <w:pStyle w:val="S"/>
        <w:tabs>
          <w:tab w:val="left" w:pos="993"/>
        </w:tabs>
        <w:spacing w:line="240" w:lineRule="auto"/>
        <w:rPr>
          <w:b/>
        </w:rPr>
      </w:pPr>
    </w:p>
    <w:p w:rsidR="001A3ACB" w:rsidRPr="00285FEC" w:rsidRDefault="001A3ACB" w:rsidP="000D6964">
      <w:pPr>
        <w:pStyle w:val="S"/>
        <w:spacing w:line="240" w:lineRule="auto"/>
        <w:ind w:firstLine="709"/>
        <w:rPr>
          <w:b/>
        </w:rPr>
      </w:pPr>
      <w:r w:rsidRPr="00285FEC">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8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A0" w:firstRow="1" w:lastRow="0" w:firstColumn="1" w:lastColumn="0" w:noHBand="0" w:noVBand="0"/>
      </w:tblPr>
      <w:tblGrid>
        <w:gridCol w:w="417"/>
        <w:gridCol w:w="2579"/>
        <w:gridCol w:w="6822"/>
      </w:tblGrid>
      <w:tr w:rsidR="001A3ACB" w:rsidRPr="00285FEC" w:rsidTr="004C4E59">
        <w:trPr>
          <w:tblHeader/>
          <w:jc w:val="center"/>
        </w:trPr>
        <w:tc>
          <w:tcPr>
            <w:tcW w:w="417" w:type="dxa"/>
            <w:tcBorders>
              <w:top w:val="single" w:sz="4" w:space="0" w:color="000000"/>
              <w:left w:val="single" w:sz="4" w:space="0" w:color="000000"/>
              <w:bottom w:val="single" w:sz="4" w:space="0" w:color="000000"/>
              <w:right w:val="single" w:sz="4" w:space="0" w:color="000000"/>
            </w:tcBorders>
            <w:vAlign w:val="center"/>
            <w:hideMark/>
          </w:tcPr>
          <w:p w:rsidR="001A3ACB" w:rsidRPr="00285FEC" w:rsidRDefault="001A3ACB" w:rsidP="00F01A67">
            <w:pPr>
              <w:widowControl/>
              <w:tabs>
                <w:tab w:val="decimal" w:pos="284"/>
                <w:tab w:val="left" w:pos="1134"/>
              </w:tabs>
              <w:autoSpaceDE/>
              <w:autoSpaceDN/>
              <w:adjustRightInd/>
              <w:spacing w:line="240" w:lineRule="auto"/>
              <w:ind w:firstLine="0"/>
              <w:jc w:val="center"/>
              <w:rPr>
                <w:rFonts w:ascii="Times New Roman" w:hAnsi="Times New Roman" w:cs="Times New Roman"/>
                <w:b/>
                <w:sz w:val="20"/>
                <w:szCs w:val="20"/>
              </w:rPr>
            </w:pPr>
            <w:r w:rsidRPr="00285FEC">
              <w:rPr>
                <w:rFonts w:ascii="Times New Roman" w:hAnsi="Times New Roman" w:cs="Times New Roman"/>
                <w:b/>
                <w:sz w:val="20"/>
                <w:szCs w:val="20"/>
              </w:rPr>
              <w:t>№ п/п</w:t>
            </w:r>
          </w:p>
        </w:tc>
        <w:tc>
          <w:tcPr>
            <w:tcW w:w="2579" w:type="dxa"/>
            <w:tcBorders>
              <w:top w:val="single" w:sz="4" w:space="0" w:color="000000"/>
              <w:left w:val="single" w:sz="4" w:space="0" w:color="000000"/>
              <w:bottom w:val="single" w:sz="4" w:space="0" w:color="000000"/>
              <w:right w:val="single" w:sz="4" w:space="0" w:color="000000"/>
            </w:tcBorders>
            <w:vAlign w:val="center"/>
            <w:hideMark/>
          </w:tcPr>
          <w:p w:rsidR="001A3ACB" w:rsidRPr="00285FEC" w:rsidRDefault="001A3ACB" w:rsidP="00F01A67">
            <w:pPr>
              <w:widowControl/>
              <w:tabs>
                <w:tab w:val="decimal" w:pos="284"/>
                <w:tab w:val="left" w:pos="1134"/>
              </w:tabs>
              <w:suppressAutoHyphens/>
              <w:autoSpaceDE/>
              <w:autoSpaceDN/>
              <w:adjustRightInd/>
              <w:spacing w:line="240" w:lineRule="auto"/>
              <w:ind w:firstLine="0"/>
              <w:jc w:val="center"/>
              <w:rPr>
                <w:rFonts w:ascii="Times New Roman" w:hAnsi="Times New Roman" w:cs="Times New Roman"/>
                <w:b/>
                <w:sz w:val="20"/>
                <w:szCs w:val="20"/>
              </w:rPr>
            </w:pPr>
            <w:r w:rsidRPr="00285FEC">
              <w:rPr>
                <w:rFonts w:ascii="Times New Roman" w:hAnsi="Times New Roman" w:cs="Times New Roman"/>
                <w:b/>
                <w:sz w:val="20"/>
                <w:szCs w:val="20"/>
              </w:rPr>
              <w:t>Наименование размера, параметра</w:t>
            </w:r>
          </w:p>
        </w:tc>
        <w:tc>
          <w:tcPr>
            <w:tcW w:w="6822" w:type="dxa"/>
            <w:tcBorders>
              <w:top w:val="single" w:sz="4" w:space="0" w:color="000000"/>
              <w:left w:val="single" w:sz="4" w:space="0" w:color="000000"/>
              <w:bottom w:val="single" w:sz="4" w:space="0" w:color="000000"/>
              <w:right w:val="single" w:sz="4" w:space="0" w:color="000000"/>
            </w:tcBorders>
            <w:vAlign w:val="center"/>
            <w:hideMark/>
          </w:tcPr>
          <w:p w:rsidR="001A3ACB" w:rsidRPr="00285FEC" w:rsidRDefault="001A3ACB" w:rsidP="00F01A67">
            <w:pPr>
              <w:widowControl/>
              <w:tabs>
                <w:tab w:val="decimal" w:pos="284"/>
                <w:tab w:val="left" w:pos="1134"/>
              </w:tabs>
              <w:autoSpaceDE/>
              <w:autoSpaceDN/>
              <w:adjustRightInd/>
              <w:spacing w:line="240" w:lineRule="auto"/>
              <w:ind w:firstLine="0"/>
              <w:jc w:val="center"/>
              <w:rPr>
                <w:rFonts w:ascii="Times New Roman" w:hAnsi="Times New Roman" w:cs="Times New Roman"/>
                <w:b/>
                <w:sz w:val="20"/>
                <w:szCs w:val="20"/>
              </w:rPr>
            </w:pPr>
            <w:r w:rsidRPr="00285FEC">
              <w:rPr>
                <w:rFonts w:ascii="Times New Roman" w:hAnsi="Times New Roman" w:cs="Times New Roman"/>
                <w:b/>
                <w:sz w:val="20"/>
                <w:szCs w:val="20"/>
              </w:rPr>
              <w:t>Значение, единица измерения, дополнительные условия</w:t>
            </w:r>
          </w:p>
        </w:tc>
      </w:tr>
      <w:tr w:rsidR="001A3ACB" w:rsidRPr="00285FEC" w:rsidTr="004C4E59">
        <w:trPr>
          <w:jc w:val="center"/>
        </w:trPr>
        <w:tc>
          <w:tcPr>
            <w:tcW w:w="417" w:type="dxa"/>
            <w:tcBorders>
              <w:top w:val="single" w:sz="4" w:space="0" w:color="000000"/>
              <w:left w:val="single" w:sz="4" w:space="0" w:color="000000"/>
              <w:bottom w:val="single" w:sz="4" w:space="0" w:color="000000"/>
              <w:right w:val="single" w:sz="4" w:space="0" w:color="000000"/>
            </w:tcBorders>
            <w:hideMark/>
          </w:tcPr>
          <w:p w:rsidR="001A3ACB" w:rsidRPr="00285FEC" w:rsidRDefault="001A3ACB" w:rsidP="00F01A67">
            <w:pPr>
              <w:spacing w:line="240" w:lineRule="auto"/>
              <w:rPr>
                <w:rFonts w:ascii="Times New Roman" w:hAnsi="Times New Roman" w:cs="Times New Roman"/>
                <w:sz w:val="20"/>
                <w:szCs w:val="20"/>
              </w:rPr>
            </w:pPr>
            <w:r w:rsidRPr="00285FEC">
              <w:rPr>
                <w:rFonts w:ascii="Times New Roman" w:hAnsi="Times New Roman" w:cs="Times New Roman"/>
                <w:sz w:val="20"/>
                <w:szCs w:val="20"/>
              </w:rPr>
              <w:t>1</w:t>
            </w:r>
          </w:p>
        </w:tc>
        <w:tc>
          <w:tcPr>
            <w:tcW w:w="2579" w:type="dxa"/>
            <w:tcBorders>
              <w:top w:val="single" w:sz="4" w:space="0" w:color="000000"/>
              <w:left w:val="single" w:sz="4" w:space="0" w:color="000000"/>
              <w:bottom w:val="single" w:sz="4" w:space="0" w:color="000000"/>
              <w:right w:val="single" w:sz="4" w:space="0" w:color="000000"/>
            </w:tcBorders>
          </w:tcPr>
          <w:p w:rsidR="001A3ACB" w:rsidRPr="00285FEC" w:rsidRDefault="001A3ACB" w:rsidP="00F01A67">
            <w:pPr>
              <w:suppressAutoHyphens/>
              <w:spacing w:line="240" w:lineRule="auto"/>
              <w:ind w:left="23"/>
              <w:rPr>
                <w:rFonts w:ascii="Times New Roman" w:hAnsi="Times New Roman" w:cs="Times New Roman"/>
                <w:sz w:val="20"/>
                <w:szCs w:val="20"/>
              </w:rPr>
            </w:pPr>
            <w:r w:rsidRPr="00285FEC">
              <w:rPr>
                <w:rFonts w:ascii="Times New Roman" w:hAnsi="Times New Roman" w:cs="Times New Roman"/>
                <w:sz w:val="20"/>
                <w:szCs w:val="20"/>
              </w:rPr>
              <w:t>Минимальные и (или) максимальные размеры земельного участка, в том числе его площадь</w:t>
            </w:r>
          </w:p>
        </w:tc>
        <w:tc>
          <w:tcPr>
            <w:tcW w:w="6822" w:type="dxa"/>
            <w:tcBorders>
              <w:top w:val="single" w:sz="4" w:space="0" w:color="000000"/>
              <w:left w:val="single" w:sz="4" w:space="0" w:color="000000"/>
              <w:bottom w:val="single" w:sz="4" w:space="0" w:color="000000"/>
              <w:right w:val="single" w:sz="4" w:space="0" w:color="000000"/>
            </w:tcBorders>
            <w:hideMark/>
          </w:tcPr>
          <w:p w:rsidR="007D71E4" w:rsidRPr="00285FEC" w:rsidRDefault="007D71E4" w:rsidP="00F01A67">
            <w:pPr>
              <w:tabs>
                <w:tab w:val="left" w:pos="-28"/>
              </w:tabs>
              <w:suppressAutoHyphens/>
              <w:spacing w:line="240" w:lineRule="auto"/>
              <w:rPr>
                <w:rFonts w:ascii="Times New Roman" w:hAnsi="Times New Roman" w:cs="Times New Roman"/>
                <w:sz w:val="20"/>
                <w:szCs w:val="20"/>
              </w:rPr>
            </w:pPr>
            <w:r w:rsidRPr="00285FEC">
              <w:rPr>
                <w:rFonts w:ascii="Times New Roman" w:hAnsi="Times New Roman" w:cs="Times New Roman"/>
                <w:sz w:val="20"/>
                <w:szCs w:val="20"/>
              </w:rPr>
              <w:t>- определяются согласно нормативам градостроительного проектирования в зависимости от вместимости проектируемого объекта;</w:t>
            </w:r>
          </w:p>
          <w:p w:rsidR="001A3ACB" w:rsidRPr="00285FEC" w:rsidRDefault="00124519" w:rsidP="001548AA">
            <w:pPr>
              <w:tabs>
                <w:tab w:val="left" w:pos="-28"/>
              </w:tabs>
              <w:suppressAutoHyphens/>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 xml:space="preserve"> -  </w:t>
            </w:r>
            <w:r w:rsidR="001A3ACB" w:rsidRPr="00285FEC">
              <w:rPr>
                <w:rFonts w:ascii="Times New Roman" w:hAnsi="Times New Roman" w:cs="Times New Roman"/>
                <w:sz w:val="20"/>
                <w:szCs w:val="20"/>
              </w:rPr>
              <w:t xml:space="preserve">размещения вида разрешенного использования </w:t>
            </w:r>
            <w:r w:rsidR="00037EE8" w:rsidRPr="00285FEC">
              <w:rPr>
                <w:rFonts w:ascii="Times New Roman" w:hAnsi="Times New Roman" w:cs="Times New Roman"/>
                <w:sz w:val="20"/>
                <w:szCs w:val="20"/>
              </w:rPr>
              <w:t>3.4.1, 3.4.2, 3.4.3, 3.2.1, 3.2.2</w:t>
            </w:r>
            <w:r w:rsidRPr="00285FEC">
              <w:rPr>
                <w:rFonts w:ascii="Times New Roman" w:hAnsi="Times New Roman" w:cs="Times New Roman"/>
                <w:sz w:val="20"/>
                <w:szCs w:val="20"/>
              </w:rPr>
              <w:t xml:space="preserve"> </w:t>
            </w:r>
            <w:r w:rsidR="001A3ACB" w:rsidRPr="00285FEC">
              <w:rPr>
                <w:rFonts w:ascii="Times New Roman" w:hAnsi="Times New Roman" w:cs="Times New Roman"/>
                <w:sz w:val="20"/>
                <w:szCs w:val="20"/>
              </w:rPr>
              <w:t>– не подлежит установлению;</w:t>
            </w:r>
          </w:p>
        </w:tc>
      </w:tr>
      <w:tr w:rsidR="001A3ACB" w:rsidRPr="00285FEC" w:rsidTr="004C4E59">
        <w:trPr>
          <w:jc w:val="center"/>
        </w:trPr>
        <w:tc>
          <w:tcPr>
            <w:tcW w:w="417" w:type="dxa"/>
            <w:tcBorders>
              <w:top w:val="single" w:sz="4" w:space="0" w:color="000000"/>
              <w:left w:val="single" w:sz="4" w:space="0" w:color="000000"/>
              <w:bottom w:val="single" w:sz="4" w:space="0" w:color="000000"/>
              <w:right w:val="single" w:sz="4" w:space="0" w:color="000000"/>
            </w:tcBorders>
            <w:hideMark/>
          </w:tcPr>
          <w:p w:rsidR="001A3ACB" w:rsidRPr="00285FEC" w:rsidRDefault="001A3ACB" w:rsidP="00F01A67">
            <w:pPr>
              <w:spacing w:line="240" w:lineRule="auto"/>
              <w:rPr>
                <w:rFonts w:ascii="Times New Roman" w:hAnsi="Times New Roman" w:cs="Times New Roman"/>
                <w:sz w:val="20"/>
                <w:szCs w:val="20"/>
              </w:rPr>
            </w:pPr>
            <w:r w:rsidRPr="00285FEC">
              <w:rPr>
                <w:rFonts w:ascii="Times New Roman" w:hAnsi="Times New Roman" w:cs="Times New Roman"/>
                <w:sz w:val="20"/>
                <w:szCs w:val="20"/>
              </w:rPr>
              <w:t>2</w:t>
            </w:r>
          </w:p>
        </w:tc>
        <w:tc>
          <w:tcPr>
            <w:tcW w:w="2579" w:type="dxa"/>
            <w:tcBorders>
              <w:top w:val="single" w:sz="4" w:space="0" w:color="000000"/>
              <w:left w:val="single" w:sz="4" w:space="0" w:color="000000"/>
              <w:bottom w:val="single" w:sz="4" w:space="0" w:color="000000"/>
              <w:right w:val="single" w:sz="4" w:space="0" w:color="000000"/>
            </w:tcBorders>
            <w:hideMark/>
          </w:tcPr>
          <w:p w:rsidR="001A3ACB" w:rsidRPr="00285FEC" w:rsidRDefault="001A3ACB" w:rsidP="00F01A67">
            <w:pPr>
              <w:suppressAutoHyphens/>
              <w:spacing w:line="240" w:lineRule="auto"/>
              <w:ind w:left="23"/>
              <w:rPr>
                <w:rFonts w:ascii="Times New Roman" w:hAnsi="Times New Roman" w:cs="Times New Roman"/>
                <w:sz w:val="20"/>
                <w:szCs w:val="20"/>
              </w:rPr>
            </w:pPr>
            <w:r w:rsidRPr="00285FEC">
              <w:rPr>
                <w:rFonts w:ascii="Times New Roman" w:hAnsi="Times New Roman" w:cs="Times New Roman"/>
                <w:sz w:val="20"/>
                <w:szCs w:val="20"/>
              </w:rPr>
              <w:t>Минимальный отступ от границ земельных участков до зданий, строений, сооружений</w:t>
            </w:r>
          </w:p>
        </w:tc>
        <w:tc>
          <w:tcPr>
            <w:tcW w:w="6822" w:type="dxa"/>
            <w:tcBorders>
              <w:top w:val="single" w:sz="4" w:space="0" w:color="000000"/>
              <w:left w:val="single" w:sz="4" w:space="0" w:color="000000"/>
              <w:bottom w:val="single" w:sz="4" w:space="0" w:color="000000"/>
              <w:right w:val="single" w:sz="4" w:space="0" w:color="000000"/>
            </w:tcBorders>
            <w:hideMark/>
          </w:tcPr>
          <w:p w:rsidR="004226FA" w:rsidRPr="00285FEC" w:rsidRDefault="001A3ACB" w:rsidP="001548AA">
            <w:pPr>
              <w:numPr>
                <w:ilvl w:val="0"/>
                <w:numId w:val="21"/>
              </w:numPr>
              <w:tabs>
                <w:tab w:val="left" w:pos="217"/>
                <w:tab w:val="left" w:pos="476"/>
              </w:tabs>
              <w:suppressAutoHyphens/>
              <w:spacing w:line="240" w:lineRule="auto"/>
              <w:ind w:left="51" w:firstLine="142"/>
              <w:jc w:val="left"/>
              <w:rPr>
                <w:rFonts w:ascii="Times New Roman" w:hAnsi="Times New Roman" w:cs="Times New Roman"/>
                <w:sz w:val="20"/>
                <w:szCs w:val="20"/>
              </w:rPr>
            </w:pPr>
            <w:r w:rsidRPr="00285FEC">
              <w:rPr>
                <w:rFonts w:ascii="Times New Roman" w:hAnsi="Times New Roman" w:cs="Times New Roman"/>
                <w:sz w:val="20"/>
                <w:szCs w:val="20"/>
              </w:rPr>
              <w:t xml:space="preserve">Минимальный отступ от границ земельного участка для размещения вида разрешенного использования </w:t>
            </w:r>
            <w:r w:rsidR="00037EE8" w:rsidRPr="00285FEC">
              <w:rPr>
                <w:rFonts w:ascii="Times New Roman" w:hAnsi="Times New Roman" w:cs="Times New Roman"/>
                <w:sz w:val="20"/>
                <w:szCs w:val="20"/>
              </w:rPr>
              <w:t>3.4.1, 3.4.2, 3.4.3, 3.2.1, 3.2.2</w:t>
            </w:r>
            <w:r w:rsidR="00124519" w:rsidRPr="00285FEC">
              <w:rPr>
                <w:rFonts w:ascii="Times New Roman" w:hAnsi="Times New Roman" w:cs="Times New Roman"/>
                <w:sz w:val="20"/>
                <w:szCs w:val="20"/>
              </w:rPr>
              <w:t xml:space="preserve">  </w:t>
            </w:r>
            <w:r w:rsidR="00037EE8" w:rsidRPr="00285FEC">
              <w:rPr>
                <w:rFonts w:ascii="Times New Roman" w:hAnsi="Times New Roman" w:cs="Times New Roman"/>
                <w:sz w:val="20"/>
                <w:szCs w:val="20"/>
              </w:rPr>
              <w:t xml:space="preserve"> </w:t>
            </w:r>
            <w:r w:rsidRPr="00285FEC">
              <w:rPr>
                <w:rFonts w:ascii="Times New Roman" w:hAnsi="Times New Roman" w:cs="Times New Roman"/>
                <w:sz w:val="20"/>
                <w:szCs w:val="20"/>
              </w:rPr>
              <w:t xml:space="preserve">- 3 м. </w:t>
            </w:r>
          </w:p>
          <w:p w:rsidR="001A3ACB" w:rsidRPr="00285FEC" w:rsidRDefault="004226FA" w:rsidP="001548AA">
            <w:pPr>
              <w:numPr>
                <w:ilvl w:val="0"/>
                <w:numId w:val="21"/>
              </w:numPr>
              <w:suppressAutoHyphens/>
              <w:spacing w:line="240" w:lineRule="auto"/>
              <w:ind w:left="51" w:firstLine="142"/>
              <w:jc w:val="left"/>
              <w:rPr>
                <w:rFonts w:ascii="Times New Roman" w:hAnsi="Times New Roman" w:cs="Times New Roman"/>
                <w:sz w:val="20"/>
                <w:szCs w:val="20"/>
              </w:rPr>
            </w:pPr>
            <w:r w:rsidRPr="00285FEC">
              <w:rPr>
                <w:rFonts w:ascii="Times New Roman" w:hAnsi="Times New Roman" w:cs="Times New Roman"/>
                <w:sz w:val="20"/>
                <w:szCs w:val="20"/>
              </w:rPr>
              <w:t xml:space="preserve">Минимальное расстояние от лечебных корпусов до красной линии застройки - 15 м; до жилых зданий – не ближе, чем </w:t>
            </w:r>
            <w:r w:rsidR="00124519" w:rsidRPr="00285FEC">
              <w:rPr>
                <w:rFonts w:ascii="Times New Roman" w:hAnsi="Times New Roman" w:cs="Times New Roman"/>
                <w:sz w:val="20"/>
                <w:szCs w:val="20"/>
              </w:rPr>
              <w:t>30 метров</w:t>
            </w:r>
            <w:r w:rsidR="001A3ACB" w:rsidRPr="00285FEC">
              <w:rPr>
                <w:rFonts w:ascii="Times New Roman" w:hAnsi="Times New Roman" w:cs="Times New Roman"/>
                <w:sz w:val="20"/>
                <w:szCs w:val="20"/>
              </w:rPr>
              <w:t>.</w:t>
            </w:r>
          </w:p>
          <w:p w:rsidR="00DC0036" w:rsidRPr="00285FEC" w:rsidRDefault="00DC0036" w:rsidP="001548AA">
            <w:pPr>
              <w:numPr>
                <w:ilvl w:val="0"/>
                <w:numId w:val="21"/>
              </w:numPr>
              <w:suppressAutoHyphens/>
              <w:spacing w:line="240" w:lineRule="auto"/>
              <w:ind w:left="476" w:hanging="283"/>
              <w:jc w:val="left"/>
              <w:rPr>
                <w:rFonts w:ascii="Times New Roman" w:hAnsi="Times New Roman" w:cs="Times New Roman"/>
                <w:sz w:val="20"/>
                <w:szCs w:val="20"/>
              </w:rPr>
            </w:pPr>
            <w:r w:rsidRPr="00285FEC">
              <w:rPr>
                <w:rFonts w:ascii="Times New Roman" w:hAnsi="Times New Roman" w:cs="Times New Roman"/>
                <w:sz w:val="20"/>
                <w:szCs w:val="20"/>
              </w:rPr>
              <w:t>Для иных объектов капитального строительства не подлежит установлению</w:t>
            </w:r>
          </w:p>
        </w:tc>
      </w:tr>
      <w:tr w:rsidR="001A3ACB" w:rsidRPr="00285FEC" w:rsidTr="004C4E59">
        <w:trPr>
          <w:jc w:val="center"/>
        </w:trPr>
        <w:tc>
          <w:tcPr>
            <w:tcW w:w="417" w:type="dxa"/>
            <w:tcBorders>
              <w:top w:val="single" w:sz="4" w:space="0" w:color="000000"/>
              <w:left w:val="single" w:sz="4" w:space="0" w:color="000000"/>
              <w:bottom w:val="single" w:sz="4" w:space="0" w:color="000000"/>
              <w:right w:val="single" w:sz="4" w:space="0" w:color="000000"/>
            </w:tcBorders>
            <w:hideMark/>
          </w:tcPr>
          <w:p w:rsidR="001A3ACB" w:rsidRPr="00285FEC" w:rsidRDefault="001A3ACB" w:rsidP="00F01A67">
            <w:pPr>
              <w:spacing w:line="240" w:lineRule="auto"/>
              <w:rPr>
                <w:rFonts w:ascii="Times New Roman" w:hAnsi="Times New Roman" w:cs="Times New Roman"/>
                <w:sz w:val="20"/>
                <w:szCs w:val="20"/>
              </w:rPr>
            </w:pPr>
            <w:r w:rsidRPr="00285FEC">
              <w:rPr>
                <w:rFonts w:ascii="Times New Roman" w:hAnsi="Times New Roman" w:cs="Times New Roman"/>
                <w:sz w:val="20"/>
                <w:szCs w:val="20"/>
              </w:rPr>
              <w:t>3</w:t>
            </w:r>
          </w:p>
        </w:tc>
        <w:tc>
          <w:tcPr>
            <w:tcW w:w="2579" w:type="dxa"/>
            <w:tcBorders>
              <w:top w:val="single" w:sz="4" w:space="0" w:color="000000"/>
              <w:left w:val="single" w:sz="4" w:space="0" w:color="000000"/>
              <w:bottom w:val="single" w:sz="4" w:space="0" w:color="000000"/>
              <w:right w:val="single" w:sz="4" w:space="0" w:color="000000"/>
            </w:tcBorders>
            <w:hideMark/>
          </w:tcPr>
          <w:p w:rsidR="001A3ACB" w:rsidRPr="00285FEC" w:rsidRDefault="001A3ACB" w:rsidP="00F01A67">
            <w:pPr>
              <w:suppressAutoHyphens/>
              <w:spacing w:line="240" w:lineRule="auto"/>
              <w:ind w:left="23"/>
              <w:rPr>
                <w:rFonts w:ascii="Times New Roman" w:hAnsi="Times New Roman" w:cs="Times New Roman"/>
                <w:sz w:val="20"/>
                <w:szCs w:val="20"/>
              </w:rPr>
            </w:pPr>
            <w:r w:rsidRPr="00285FEC">
              <w:rPr>
                <w:rFonts w:ascii="Times New Roman" w:hAnsi="Times New Roman" w:cs="Times New Roman"/>
                <w:sz w:val="20"/>
                <w:szCs w:val="20"/>
              </w:rPr>
              <w:t>Предельное количество этажей</w:t>
            </w:r>
          </w:p>
        </w:tc>
        <w:tc>
          <w:tcPr>
            <w:tcW w:w="6822" w:type="dxa"/>
            <w:tcBorders>
              <w:top w:val="single" w:sz="4" w:space="0" w:color="000000"/>
              <w:left w:val="single" w:sz="4" w:space="0" w:color="000000"/>
              <w:bottom w:val="single" w:sz="4" w:space="0" w:color="000000"/>
              <w:right w:val="single" w:sz="4" w:space="0" w:color="000000"/>
            </w:tcBorders>
            <w:hideMark/>
          </w:tcPr>
          <w:p w:rsidR="001A3ACB" w:rsidRPr="00285FEC" w:rsidRDefault="004226FA" w:rsidP="00F01A67">
            <w:pPr>
              <w:tabs>
                <w:tab w:val="left" w:pos="168"/>
              </w:tabs>
              <w:suppressAutoHyphens/>
              <w:spacing w:line="240" w:lineRule="auto"/>
              <w:ind w:left="23"/>
              <w:rPr>
                <w:rFonts w:ascii="Times New Roman" w:hAnsi="Times New Roman" w:cs="Times New Roman"/>
                <w:sz w:val="20"/>
                <w:szCs w:val="20"/>
              </w:rPr>
            </w:pPr>
            <w:r w:rsidRPr="00285FEC">
              <w:rPr>
                <w:rFonts w:ascii="Times New Roman" w:hAnsi="Times New Roman" w:cs="Times New Roman"/>
                <w:sz w:val="20"/>
                <w:szCs w:val="20"/>
              </w:rPr>
              <w:t>Не подлежит установлению</w:t>
            </w:r>
            <w:r w:rsidR="001A3ACB" w:rsidRPr="00285FEC">
              <w:rPr>
                <w:rFonts w:ascii="Times New Roman" w:hAnsi="Times New Roman" w:cs="Times New Roman"/>
                <w:sz w:val="20"/>
                <w:szCs w:val="20"/>
              </w:rPr>
              <w:t xml:space="preserve"> </w:t>
            </w:r>
          </w:p>
        </w:tc>
      </w:tr>
      <w:tr w:rsidR="001A3ACB" w:rsidRPr="00285FEC" w:rsidTr="004C4E59">
        <w:trPr>
          <w:jc w:val="center"/>
        </w:trPr>
        <w:tc>
          <w:tcPr>
            <w:tcW w:w="417" w:type="dxa"/>
            <w:tcBorders>
              <w:top w:val="single" w:sz="4" w:space="0" w:color="000000"/>
              <w:left w:val="single" w:sz="4" w:space="0" w:color="000000"/>
              <w:bottom w:val="single" w:sz="4" w:space="0" w:color="000000"/>
              <w:right w:val="single" w:sz="4" w:space="0" w:color="000000"/>
            </w:tcBorders>
            <w:hideMark/>
          </w:tcPr>
          <w:p w:rsidR="001A3ACB" w:rsidRPr="00285FEC" w:rsidRDefault="001A3ACB" w:rsidP="00F01A67">
            <w:pPr>
              <w:spacing w:line="240" w:lineRule="auto"/>
              <w:rPr>
                <w:rFonts w:ascii="Times New Roman" w:hAnsi="Times New Roman" w:cs="Times New Roman"/>
                <w:sz w:val="20"/>
                <w:szCs w:val="20"/>
              </w:rPr>
            </w:pPr>
            <w:r w:rsidRPr="00285FEC">
              <w:rPr>
                <w:rFonts w:ascii="Times New Roman" w:hAnsi="Times New Roman" w:cs="Times New Roman"/>
                <w:sz w:val="20"/>
                <w:szCs w:val="20"/>
              </w:rPr>
              <w:t>4</w:t>
            </w:r>
          </w:p>
        </w:tc>
        <w:tc>
          <w:tcPr>
            <w:tcW w:w="2579" w:type="dxa"/>
            <w:tcBorders>
              <w:top w:val="single" w:sz="4" w:space="0" w:color="000000"/>
              <w:left w:val="single" w:sz="4" w:space="0" w:color="000000"/>
              <w:bottom w:val="single" w:sz="4" w:space="0" w:color="000000"/>
              <w:right w:val="single" w:sz="4" w:space="0" w:color="000000"/>
            </w:tcBorders>
            <w:hideMark/>
          </w:tcPr>
          <w:p w:rsidR="001A3ACB" w:rsidRPr="00285FEC" w:rsidRDefault="001A3ACB" w:rsidP="00F01A67">
            <w:pPr>
              <w:suppressAutoHyphens/>
              <w:spacing w:line="240" w:lineRule="auto"/>
              <w:ind w:left="23"/>
              <w:rPr>
                <w:rFonts w:ascii="Times New Roman" w:hAnsi="Times New Roman" w:cs="Times New Roman"/>
                <w:sz w:val="20"/>
                <w:szCs w:val="20"/>
              </w:rPr>
            </w:pPr>
            <w:r w:rsidRPr="00285FEC">
              <w:rPr>
                <w:rFonts w:ascii="Times New Roman" w:hAnsi="Times New Roman" w:cs="Times New Roman"/>
                <w:sz w:val="20"/>
                <w:szCs w:val="20"/>
              </w:rPr>
              <w:t>Максимальный процент застройки в границах земельного участка</w:t>
            </w:r>
          </w:p>
        </w:tc>
        <w:tc>
          <w:tcPr>
            <w:tcW w:w="6822" w:type="dxa"/>
            <w:tcBorders>
              <w:top w:val="single" w:sz="4" w:space="0" w:color="000000"/>
              <w:left w:val="single" w:sz="4" w:space="0" w:color="000000"/>
              <w:bottom w:val="single" w:sz="4" w:space="0" w:color="000000"/>
              <w:right w:val="single" w:sz="4" w:space="0" w:color="000000"/>
            </w:tcBorders>
            <w:hideMark/>
          </w:tcPr>
          <w:p w:rsidR="00124519" w:rsidRPr="00285FEC" w:rsidRDefault="00124519" w:rsidP="00124519">
            <w:pPr>
              <w:tabs>
                <w:tab w:val="left" w:pos="187"/>
              </w:tabs>
              <w:spacing w:line="240" w:lineRule="auto"/>
              <w:ind w:left="160" w:firstLine="0"/>
              <w:rPr>
                <w:rFonts w:ascii="Times New Roman" w:hAnsi="Times New Roman" w:cs="Times New Roman"/>
                <w:sz w:val="20"/>
                <w:szCs w:val="20"/>
              </w:rPr>
            </w:pPr>
            <w:r w:rsidRPr="00285FEC">
              <w:rPr>
                <w:rFonts w:ascii="Times New Roman" w:hAnsi="Times New Roman" w:cs="Times New Roman"/>
                <w:sz w:val="20"/>
                <w:szCs w:val="20"/>
              </w:rPr>
              <w:t>до</w:t>
            </w:r>
            <w:r w:rsidR="00DC53E3" w:rsidRPr="00285FEC">
              <w:rPr>
                <w:rFonts w:ascii="Times New Roman" w:hAnsi="Times New Roman" w:cs="Times New Roman"/>
                <w:sz w:val="20"/>
                <w:szCs w:val="20"/>
              </w:rPr>
              <w:t xml:space="preserve"> </w:t>
            </w:r>
            <w:r w:rsidR="001A3ACB" w:rsidRPr="00285FEC">
              <w:rPr>
                <w:rFonts w:ascii="Times New Roman" w:hAnsi="Times New Roman" w:cs="Times New Roman"/>
                <w:sz w:val="20"/>
                <w:szCs w:val="20"/>
              </w:rPr>
              <w:t>50% для объектов физкультуры и спорта</w:t>
            </w:r>
            <w:r w:rsidR="00DC53E3" w:rsidRPr="00285FEC">
              <w:rPr>
                <w:rFonts w:ascii="Times New Roman" w:hAnsi="Times New Roman" w:cs="Times New Roman"/>
                <w:sz w:val="20"/>
                <w:szCs w:val="20"/>
              </w:rPr>
              <w:t xml:space="preserve">, </w:t>
            </w:r>
          </w:p>
          <w:p w:rsidR="001A3ACB" w:rsidRPr="00285FEC" w:rsidRDefault="00124519" w:rsidP="00124519">
            <w:pPr>
              <w:tabs>
                <w:tab w:val="left" w:pos="187"/>
              </w:tabs>
              <w:spacing w:line="240" w:lineRule="auto"/>
              <w:ind w:left="160" w:firstLine="0"/>
              <w:rPr>
                <w:rFonts w:ascii="Times New Roman" w:hAnsi="Times New Roman" w:cs="Times New Roman"/>
                <w:sz w:val="20"/>
                <w:szCs w:val="20"/>
              </w:rPr>
            </w:pPr>
            <w:r w:rsidRPr="00285FEC">
              <w:rPr>
                <w:rFonts w:ascii="Times New Roman" w:hAnsi="Times New Roman" w:cs="Times New Roman"/>
                <w:sz w:val="20"/>
                <w:szCs w:val="20"/>
              </w:rPr>
              <w:t xml:space="preserve">до 20% </w:t>
            </w:r>
            <w:r w:rsidR="00DC53E3" w:rsidRPr="00285FEC">
              <w:rPr>
                <w:rFonts w:ascii="Times New Roman" w:hAnsi="Times New Roman" w:cs="Times New Roman"/>
                <w:sz w:val="20"/>
                <w:szCs w:val="20"/>
              </w:rPr>
              <w:t>для учреждений здравоохранения.</w:t>
            </w:r>
          </w:p>
        </w:tc>
      </w:tr>
    </w:tbl>
    <w:p w:rsidR="001A3ACB" w:rsidRPr="00285FEC" w:rsidRDefault="00093FBB" w:rsidP="000D6964">
      <w:pPr>
        <w:pStyle w:val="S"/>
        <w:tabs>
          <w:tab w:val="left" w:pos="993"/>
        </w:tabs>
        <w:spacing w:line="240" w:lineRule="auto"/>
        <w:ind w:firstLine="709"/>
      </w:pPr>
      <w:r w:rsidRPr="00285FEC">
        <w:t>Примечание - Предельные размеры земельных участков и предельные параметры разрешенного строительства, реконструкции объектов капитального строительства для земельных участков (территорий) общего пользования не подлежат установлению.</w:t>
      </w:r>
    </w:p>
    <w:p w:rsidR="00093FBB" w:rsidRPr="00285FEC" w:rsidRDefault="00093FBB" w:rsidP="004E5754">
      <w:pPr>
        <w:pStyle w:val="S"/>
        <w:tabs>
          <w:tab w:val="left" w:pos="993"/>
        </w:tabs>
        <w:spacing w:line="240" w:lineRule="auto"/>
        <w:rPr>
          <w:b/>
        </w:rPr>
      </w:pPr>
    </w:p>
    <w:p w:rsidR="00257A38" w:rsidRPr="00285FEC" w:rsidRDefault="00257A38" w:rsidP="000D6964">
      <w:pPr>
        <w:pStyle w:val="S"/>
        <w:tabs>
          <w:tab w:val="left" w:pos="993"/>
        </w:tabs>
        <w:spacing w:line="240" w:lineRule="auto"/>
        <w:ind w:firstLine="709"/>
        <w:rPr>
          <w:b/>
        </w:rPr>
      </w:pPr>
      <w:r w:rsidRPr="00285FEC">
        <w:rPr>
          <w:b/>
        </w:rPr>
        <w:t>4. Ограничения использования земельных участков и объектов капитального строительства:</w:t>
      </w:r>
    </w:p>
    <w:p w:rsidR="00257A38" w:rsidRPr="00285FEC" w:rsidRDefault="00257A38" w:rsidP="0090000D">
      <w:pPr>
        <w:pStyle w:val="S"/>
        <w:numPr>
          <w:ilvl w:val="0"/>
          <w:numId w:val="10"/>
        </w:numPr>
        <w:tabs>
          <w:tab w:val="left" w:pos="1134"/>
          <w:tab w:val="left" w:pos="1276"/>
        </w:tabs>
        <w:autoSpaceDN w:val="0"/>
        <w:spacing w:line="240" w:lineRule="auto"/>
        <w:ind w:left="0" w:firstLine="709"/>
      </w:pPr>
      <w:r w:rsidRPr="00285FEC">
        <w:lastRenderedPageBreak/>
        <w:t>не допускается размещение объектов, причиняющих вред окружающей среде и санитарному благополучию</w:t>
      </w:r>
      <w:r w:rsidR="00CF3F5B" w:rsidRPr="00285FEC">
        <w:t>;</w:t>
      </w:r>
    </w:p>
    <w:p w:rsidR="00257A38" w:rsidRPr="00285FEC" w:rsidRDefault="00257A38" w:rsidP="0090000D">
      <w:pPr>
        <w:pStyle w:val="S"/>
        <w:numPr>
          <w:ilvl w:val="0"/>
          <w:numId w:val="10"/>
        </w:numPr>
        <w:tabs>
          <w:tab w:val="left" w:pos="1134"/>
          <w:tab w:val="left" w:pos="1276"/>
        </w:tabs>
        <w:autoSpaceDN w:val="0"/>
        <w:spacing w:line="240" w:lineRule="auto"/>
        <w:ind w:left="0" w:firstLine="709"/>
      </w:pPr>
      <w:r w:rsidRPr="00285FEC">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w:t>
      </w:r>
      <w:r w:rsidR="00471EB4" w:rsidRPr="00285FEC">
        <w:t>указанными в статье 36</w:t>
      </w:r>
      <w:r w:rsidRPr="00285FEC">
        <w:t xml:space="preserve"> настоящих Правил, на них устанавливаются ограничения использования в соответствии с законодательством Российской Федерации.</w:t>
      </w:r>
    </w:p>
    <w:p w:rsidR="008762CF" w:rsidRPr="00285FEC" w:rsidRDefault="008762CF" w:rsidP="004E5754">
      <w:pPr>
        <w:pStyle w:val="S"/>
        <w:tabs>
          <w:tab w:val="left" w:pos="1134"/>
          <w:tab w:val="left" w:pos="1276"/>
        </w:tabs>
        <w:autoSpaceDN w:val="0"/>
        <w:spacing w:line="240" w:lineRule="auto"/>
        <w:ind w:left="709" w:firstLine="0"/>
      </w:pPr>
    </w:p>
    <w:p w:rsidR="00257A38" w:rsidRPr="00285FEC" w:rsidRDefault="00257A38" w:rsidP="004E5754">
      <w:pPr>
        <w:pStyle w:val="3"/>
        <w:spacing w:line="240" w:lineRule="auto"/>
        <w:ind w:firstLine="709"/>
        <w:jc w:val="both"/>
        <w:rPr>
          <w:sz w:val="24"/>
          <w:szCs w:val="24"/>
        </w:rPr>
      </w:pPr>
      <w:bookmarkStart w:id="271" w:name="_Toc515276299"/>
      <w:bookmarkStart w:id="272" w:name="_Toc514746690"/>
      <w:bookmarkStart w:id="273" w:name="_Toc160033455"/>
      <w:r w:rsidRPr="00285FEC">
        <w:rPr>
          <w:sz w:val="24"/>
          <w:szCs w:val="24"/>
        </w:rPr>
        <w:t>Статья 4</w:t>
      </w:r>
      <w:r w:rsidR="00124519" w:rsidRPr="00285FEC">
        <w:rPr>
          <w:sz w:val="24"/>
          <w:szCs w:val="24"/>
          <w:lang w:val="ru-RU"/>
        </w:rPr>
        <w:t>4</w:t>
      </w:r>
      <w:r w:rsidRPr="00285FEC">
        <w:rPr>
          <w:sz w:val="24"/>
          <w:szCs w:val="24"/>
        </w:rPr>
        <w:t>. Производственная зона (П</w:t>
      </w:r>
      <w:r w:rsidR="008762CF" w:rsidRPr="00285FEC">
        <w:rPr>
          <w:sz w:val="24"/>
          <w:szCs w:val="24"/>
          <w:lang w:val="ru-RU"/>
        </w:rPr>
        <w:t>1</w:t>
      </w:r>
      <w:r w:rsidRPr="00285FEC">
        <w:rPr>
          <w:sz w:val="24"/>
          <w:szCs w:val="24"/>
        </w:rPr>
        <w:t>)</w:t>
      </w:r>
      <w:bookmarkEnd w:id="271"/>
      <w:bookmarkEnd w:id="272"/>
      <w:bookmarkEnd w:id="273"/>
    </w:p>
    <w:p w:rsidR="00257A38" w:rsidRPr="00285FEC" w:rsidRDefault="00257A38" w:rsidP="004E5754">
      <w:pPr>
        <w:spacing w:line="240" w:lineRule="auto"/>
        <w:rPr>
          <w:rFonts w:ascii="Times New Roman" w:hAnsi="Times New Roman" w:cs="Times New Roman"/>
        </w:rPr>
      </w:pPr>
    </w:p>
    <w:p w:rsidR="00257A38" w:rsidRPr="00285FEC" w:rsidRDefault="00257A38" w:rsidP="000D6964">
      <w:pPr>
        <w:pStyle w:val="ConsPlusNormal"/>
        <w:tabs>
          <w:tab w:val="left" w:pos="142"/>
          <w:tab w:val="left" w:pos="993"/>
          <w:tab w:val="left" w:pos="1134"/>
        </w:tabs>
        <w:ind w:firstLine="709"/>
        <w:jc w:val="both"/>
        <w:rPr>
          <w:rFonts w:ascii="Times New Roman" w:hAnsi="Times New Roman" w:cs="Times New Roman"/>
          <w:b/>
          <w:sz w:val="24"/>
          <w:szCs w:val="24"/>
        </w:rPr>
      </w:pPr>
      <w:r w:rsidRPr="00285FEC">
        <w:rPr>
          <w:rFonts w:ascii="Times New Roman" w:hAnsi="Times New Roman" w:cs="Times New Roman"/>
          <w:b/>
          <w:sz w:val="24"/>
          <w:szCs w:val="24"/>
        </w:rPr>
        <w:t xml:space="preserve">1. Основные </w:t>
      </w:r>
      <w:r w:rsidR="00293DDA" w:rsidRPr="00285FEC">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r w:rsidRPr="00285FEC">
        <w:rPr>
          <w:rFonts w:ascii="Times New Roman" w:hAnsi="Times New Roman" w:cs="Times New Roman"/>
          <w:b/>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4"/>
        <w:gridCol w:w="6104"/>
        <w:gridCol w:w="1581"/>
      </w:tblGrid>
      <w:tr w:rsidR="00093FBB" w:rsidRPr="00285FEC" w:rsidTr="00E934C8">
        <w:tc>
          <w:tcPr>
            <w:tcW w:w="2204" w:type="dxa"/>
            <w:shd w:val="clear" w:color="auto" w:fill="auto"/>
          </w:tcPr>
          <w:p w:rsidR="00093FBB" w:rsidRPr="00285FEC" w:rsidRDefault="00093FBB" w:rsidP="00AB7D9B">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104" w:type="dxa"/>
          </w:tcPr>
          <w:p w:rsidR="00093FBB" w:rsidRPr="00285FEC" w:rsidRDefault="00093FBB" w:rsidP="00F01A67">
            <w:pPr>
              <w:spacing w:line="240" w:lineRule="auto"/>
              <w:jc w:val="center"/>
              <w:rPr>
                <w:rFonts w:ascii="Times New Roman" w:hAnsi="Times New Roman" w:cs="Times New Roman"/>
                <w:b/>
                <w:sz w:val="20"/>
                <w:szCs w:val="20"/>
              </w:rPr>
            </w:pPr>
          </w:p>
          <w:p w:rsidR="00093FBB" w:rsidRPr="00285FEC" w:rsidRDefault="00093FBB" w:rsidP="00F01A6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093FBB" w:rsidRPr="00285FEC" w:rsidRDefault="00093FBB" w:rsidP="00F01A6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581" w:type="dxa"/>
            <w:shd w:val="clear" w:color="auto" w:fill="auto"/>
          </w:tcPr>
          <w:p w:rsidR="00093FBB" w:rsidRPr="00285FEC" w:rsidRDefault="00093FBB" w:rsidP="00F01A6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093FBB" w:rsidRPr="00285FEC" w:rsidTr="00E934C8">
        <w:tc>
          <w:tcPr>
            <w:tcW w:w="2204" w:type="dxa"/>
            <w:shd w:val="clear" w:color="auto" w:fill="auto"/>
          </w:tcPr>
          <w:p w:rsidR="00093FBB" w:rsidRPr="00285FEC" w:rsidRDefault="00093FBB" w:rsidP="003E4D99">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Производственная деятельность</w:t>
            </w:r>
          </w:p>
        </w:tc>
        <w:tc>
          <w:tcPr>
            <w:tcW w:w="6104" w:type="dxa"/>
          </w:tcPr>
          <w:p w:rsidR="00093FBB" w:rsidRPr="00285FEC" w:rsidRDefault="00093FBB" w:rsidP="003E4D99">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581" w:type="dxa"/>
            <w:shd w:val="clear" w:color="auto" w:fill="auto"/>
          </w:tcPr>
          <w:p w:rsidR="00093FBB" w:rsidRPr="00285FEC" w:rsidRDefault="00093FBB" w:rsidP="005472AD">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6.0</w:t>
            </w:r>
          </w:p>
        </w:tc>
      </w:tr>
      <w:tr w:rsidR="00E934C8" w:rsidRPr="00285FEC" w:rsidTr="00E934C8">
        <w:tc>
          <w:tcPr>
            <w:tcW w:w="2204" w:type="dxa"/>
            <w:shd w:val="clear" w:color="auto" w:fill="auto"/>
          </w:tcPr>
          <w:p w:rsidR="00E934C8" w:rsidRPr="00285FEC" w:rsidRDefault="00E934C8" w:rsidP="00E934C8">
            <w:pPr>
              <w:pStyle w:val="formattext"/>
              <w:spacing w:before="0" w:beforeAutospacing="0" w:after="0" w:afterAutospacing="0"/>
              <w:textAlignment w:val="baseline"/>
              <w:rPr>
                <w:color w:val="444444"/>
                <w:sz w:val="20"/>
              </w:rPr>
            </w:pPr>
            <w:r w:rsidRPr="00285FEC">
              <w:rPr>
                <w:color w:val="444444"/>
                <w:sz w:val="20"/>
              </w:rPr>
              <w:t>Целлюлозно-бумажная промышленность</w:t>
            </w:r>
          </w:p>
        </w:tc>
        <w:tc>
          <w:tcPr>
            <w:tcW w:w="6104" w:type="dxa"/>
          </w:tcPr>
          <w:p w:rsidR="00E934C8" w:rsidRPr="00285FEC" w:rsidRDefault="00E934C8" w:rsidP="00E934C8">
            <w:pPr>
              <w:pStyle w:val="formattext"/>
              <w:spacing w:before="0" w:beforeAutospacing="0" w:after="0" w:afterAutospacing="0"/>
              <w:textAlignment w:val="baseline"/>
              <w:rPr>
                <w:color w:val="444444"/>
                <w:sz w:val="20"/>
              </w:rPr>
            </w:pPr>
            <w:r w:rsidRPr="00285FEC">
              <w:rPr>
                <w:color w:val="444444"/>
                <w:sz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581" w:type="dxa"/>
            <w:shd w:val="clear" w:color="auto" w:fill="auto"/>
          </w:tcPr>
          <w:p w:rsidR="00E934C8" w:rsidRPr="00285FEC" w:rsidRDefault="00E934C8" w:rsidP="005472AD">
            <w:pPr>
              <w:pStyle w:val="formattext"/>
              <w:spacing w:before="0" w:beforeAutospacing="0" w:after="0" w:afterAutospacing="0"/>
              <w:ind w:firstLine="160"/>
              <w:textAlignment w:val="baseline"/>
              <w:rPr>
                <w:color w:val="444444"/>
                <w:sz w:val="20"/>
              </w:rPr>
            </w:pPr>
            <w:r w:rsidRPr="00285FEC">
              <w:rPr>
                <w:color w:val="444444"/>
                <w:sz w:val="20"/>
              </w:rPr>
              <w:t>6.11</w:t>
            </w:r>
          </w:p>
        </w:tc>
      </w:tr>
      <w:tr w:rsidR="00E934C8" w:rsidRPr="00285FEC" w:rsidTr="00E934C8">
        <w:tc>
          <w:tcPr>
            <w:tcW w:w="2204" w:type="dxa"/>
            <w:shd w:val="clear" w:color="auto" w:fill="auto"/>
          </w:tcPr>
          <w:p w:rsidR="00E934C8" w:rsidRPr="00285FEC" w:rsidRDefault="00E934C8" w:rsidP="00E934C8">
            <w:pPr>
              <w:suppressAutoHyphens/>
              <w:spacing w:line="240" w:lineRule="auto"/>
              <w:ind w:firstLine="159"/>
              <w:jc w:val="left"/>
              <w:rPr>
                <w:rFonts w:ascii="Times New Roman" w:hAnsi="Times New Roman" w:cs="Times New Roman"/>
                <w:sz w:val="20"/>
                <w:szCs w:val="22"/>
                <w:lang w:eastAsia="en-US"/>
              </w:rPr>
            </w:pPr>
            <w:r w:rsidRPr="00285FEC">
              <w:rPr>
                <w:rFonts w:ascii="Times New Roman" w:hAnsi="Times New Roman" w:cs="Times New Roman"/>
                <w:sz w:val="20"/>
                <w:szCs w:val="22"/>
                <w:lang w:eastAsia="en-US"/>
              </w:rPr>
              <w:t>Строительная промышленность</w:t>
            </w:r>
          </w:p>
        </w:tc>
        <w:tc>
          <w:tcPr>
            <w:tcW w:w="6104" w:type="dxa"/>
          </w:tcPr>
          <w:p w:rsidR="00E934C8" w:rsidRPr="00285FEC" w:rsidRDefault="00E934C8" w:rsidP="00E934C8">
            <w:pPr>
              <w:suppressAutoHyphens/>
              <w:spacing w:line="240" w:lineRule="auto"/>
              <w:ind w:firstLine="159"/>
              <w:jc w:val="left"/>
              <w:rPr>
                <w:rFonts w:ascii="Times New Roman" w:hAnsi="Times New Roman" w:cs="Times New Roman"/>
                <w:sz w:val="20"/>
                <w:szCs w:val="22"/>
                <w:lang w:eastAsia="en-US"/>
              </w:rPr>
            </w:pPr>
            <w:r w:rsidRPr="00285FEC">
              <w:rPr>
                <w:rFonts w:ascii="Times New Roman" w:hAnsi="Times New Roman" w:cs="Times New Roman"/>
                <w:sz w:val="20"/>
                <w:szCs w:val="22"/>
                <w:lang w:eastAsia="en-U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581" w:type="dxa"/>
            <w:shd w:val="clear" w:color="auto" w:fill="auto"/>
          </w:tcPr>
          <w:p w:rsidR="00E934C8" w:rsidRPr="00285FEC" w:rsidRDefault="00E934C8" w:rsidP="005472AD">
            <w:pPr>
              <w:spacing w:line="240" w:lineRule="auto"/>
              <w:jc w:val="left"/>
              <w:rPr>
                <w:rFonts w:ascii="Times New Roman" w:hAnsi="Times New Roman" w:cs="Times New Roman"/>
                <w:sz w:val="20"/>
                <w:szCs w:val="22"/>
                <w:lang w:eastAsia="en-US"/>
              </w:rPr>
            </w:pPr>
            <w:r w:rsidRPr="00285FEC">
              <w:rPr>
                <w:rFonts w:ascii="Times New Roman" w:hAnsi="Times New Roman" w:cs="Times New Roman"/>
                <w:sz w:val="20"/>
                <w:szCs w:val="22"/>
                <w:lang w:eastAsia="en-US"/>
              </w:rPr>
              <w:t>6.6</w:t>
            </w:r>
          </w:p>
        </w:tc>
      </w:tr>
      <w:tr w:rsidR="00093FBB" w:rsidRPr="00285FEC" w:rsidTr="00E934C8">
        <w:tc>
          <w:tcPr>
            <w:tcW w:w="2204" w:type="dxa"/>
            <w:shd w:val="clear" w:color="auto" w:fill="auto"/>
          </w:tcPr>
          <w:p w:rsidR="00093FBB" w:rsidRPr="00285FEC" w:rsidRDefault="00093FBB" w:rsidP="003E4D99">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Склады</w:t>
            </w:r>
          </w:p>
        </w:tc>
        <w:tc>
          <w:tcPr>
            <w:tcW w:w="6104" w:type="dxa"/>
          </w:tcPr>
          <w:p w:rsidR="00093FBB" w:rsidRPr="00285FEC" w:rsidRDefault="00093FBB" w:rsidP="003E4D99">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581" w:type="dxa"/>
            <w:shd w:val="clear" w:color="auto" w:fill="auto"/>
          </w:tcPr>
          <w:p w:rsidR="00093FBB" w:rsidRPr="00285FEC" w:rsidRDefault="00093FBB" w:rsidP="005472AD">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6.9</w:t>
            </w:r>
          </w:p>
        </w:tc>
      </w:tr>
      <w:tr w:rsidR="00E934C8" w:rsidRPr="00285FEC" w:rsidTr="00E934C8">
        <w:tc>
          <w:tcPr>
            <w:tcW w:w="2204" w:type="dxa"/>
            <w:shd w:val="clear" w:color="auto" w:fill="auto"/>
          </w:tcPr>
          <w:p w:rsidR="00E934C8" w:rsidRPr="00285FEC" w:rsidRDefault="00E934C8" w:rsidP="00E934C8">
            <w:pPr>
              <w:spacing w:line="240" w:lineRule="auto"/>
              <w:ind w:firstLine="159"/>
              <w:jc w:val="left"/>
              <w:rPr>
                <w:rFonts w:ascii="Times New Roman" w:hAnsi="Times New Roman" w:cs="Times New Roman"/>
                <w:sz w:val="20"/>
                <w:szCs w:val="22"/>
                <w:highlight w:val="yellow"/>
                <w:lang w:eastAsia="en-US"/>
              </w:rPr>
            </w:pPr>
            <w:r w:rsidRPr="00285FEC">
              <w:rPr>
                <w:rFonts w:ascii="Times New Roman" w:hAnsi="Times New Roman" w:cs="Times New Roman"/>
                <w:sz w:val="20"/>
                <w:szCs w:val="22"/>
                <w:lang w:eastAsia="en-US"/>
              </w:rPr>
              <w:t>Автомобильный транспорт</w:t>
            </w:r>
          </w:p>
        </w:tc>
        <w:tc>
          <w:tcPr>
            <w:tcW w:w="6104" w:type="dxa"/>
          </w:tcPr>
          <w:p w:rsidR="00E934C8" w:rsidRPr="00285FEC" w:rsidRDefault="00E934C8" w:rsidP="00E934C8">
            <w:pPr>
              <w:suppressAutoHyphens/>
              <w:spacing w:line="240" w:lineRule="auto"/>
              <w:ind w:firstLine="159"/>
              <w:jc w:val="left"/>
              <w:rPr>
                <w:rFonts w:ascii="Times New Roman" w:hAnsi="Times New Roman" w:cs="Times New Roman"/>
                <w:sz w:val="20"/>
                <w:szCs w:val="22"/>
                <w:highlight w:val="yellow"/>
                <w:lang w:eastAsia="en-US"/>
              </w:rPr>
            </w:pPr>
            <w:r w:rsidRPr="00285FEC">
              <w:rPr>
                <w:rFonts w:ascii="Times New Roman" w:hAnsi="Times New Roman" w:cs="Times New Roman"/>
                <w:sz w:val="20"/>
                <w:szCs w:val="22"/>
                <w:shd w:val="clear" w:color="auto" w:fill="FFFFFF"/>
              </w:rPr>
              <w:t>Размещение зданий и сооружений автомобильного транспорта. Содержание данного вида включает в себя содержание видов разрешенного использования с кодами 7.2.1-7.2.3</w:t>
            </w:r>
          </w:p>
        </w:tc>
        <w:tc>
          <w:tcPr>
            <w:tcW w:w="1581" w:type="dxa"/>
            <w:shd w:val="clear" w:color="auto" w:fill="auto"/>
          </w:tcPr>
          <w:p w:rsidR="00E934C8" w:rsidRPr="00285FEC" w:rsidRDefault="00E934C8" w:rsidP="005472AD">
            <w:pPr>
              <w:pStyle w:val="formattext"/>
              <w:spacing w:before="0" w:beforeAutospacing="0" w:after="0" w:afterAutospacing="0"/>
              <w:ind w:firstLine="160"/>
              <w:rPr>
                <w:sz w:val="20"/>
                <w:szCs w:val="22"/>
              </w:rPr>
            </w:pPr>
            <w:r w:rsidRPr="00285FEC">
              <w:rPr>
                <w:sz w:val="20"/>
                <w:szCs w:val="22"/>
              </w:rPr>
              <w:t xml:space="preserve"> 7.2 </w:t>
            </w:r>
          </w:p>
        </w:tc>
      </w:tr>
      <w:tr w:rsidR="00E934C8" w:rsidRPr="00285FEC" w:rsidTr="00E934C8">
        <w:tc>
          <w:tcPr>
            <w:tcW w:w="2204" w:type="dxa"/>
            <w:shd w:val="clear" w:color="auto" w:fill="auto"/>
          </w:tcPr>
          <w:p w:rsidR="00E934C8" w:rsidRPr="00285FEC" w:rsidRDefault="00E934C8" w:rsidP="00E934C8">
            <w:pPr>
              <w:pStyle w:val="formattext"/>
              <w:spacing w:before="0" w:beforeAutospacing="0" w:after="0" w:afterAutospacing="0"/>
              <w:textAlignment w:val="baseline"/>
              <w:rPr>
                <w:sz w:val="20"/>
              </w:rPr>
            </w:pPr>
            <w:r w:rsidRPr="00285FEC">
              <w:rPr>
                <w:sz w:val="20"/>
              </w:rPr>
              <w:t>Железнодорожные пути</w:t>
            </w:r>
          </w:p>
        </w:tc>
        <w:tc>
          <w:tcPr>
            <w:tcW w:w="6104" w:type="dxa"/>
          </w:tcPr>
          <w:p w:rsidR="00E934C8" w:rsidRPr="00285FEC" w:rsidRDefault="00E934C8" w:rsidP="00E934C8">
            <w:pPr>
              <w:pStyle w:val="formattext"/>
              <w:spacing w:before="0" w:beforeAutospacing="0" w:after="0" w:afterAutospacing="0"/>
              <w:textAlignment w:val="baseline"/>
              <w:rPr>
                <w:sz w:val="20"/>
              </w:rPr>
            </w:pPr>
            <w:r w:rsidRPr="00285FEC">
              <w:rPr>
                <w:sz w:val="20"/>
              </w:rPr>
              <w:t>Размещение железнодорожных путей</w:t>
            </w:r>
          </w:p>
        </w:tc>
        <w:tc>
          <w:tcPr>
            <w:tcW w:w="1581" w:type="dxa"/>
            <w:shd w:val="clear" w:color="auto" w:fill="auto"/>
          </w:tcPr>
          <w:p w:rsidR="00E934C8" w:rsidRPr="00285FEC" w:rsidRDefault="00E934C8" w:rsidP="005472AD">
            <w:pPr>
              <w:pStyle w:val="formattext"/>
              <w:spacing w:before="0" w:beforeAutospacing="0" w:after="0" w:afterAutospacing="0"/>
              <w:ind w:firstLine="160"/>
              <w:textAlignment w:val="baseline"/>
              <w:rPr>
                <w:sz w:val="20"/>
              </w:rPr>
            </w:pPr>
            <w:r w:rsidRPr="00285FEC">
              <w:rPr>
                <w:sz w:val="20"/>
              </w:rPr>
              <w:t>7.1.1</w:t>
            </w:r>
          </w:p>
        </w:tc>
      </w:tr>
      <w:tr w:rsidR="00093FBB" w:rsidRPr="00285FEC" w:rsidTr="00E934C8">
        <w:tc>
          <w:tcPr>
            <w:tcW w:w="2204" w:type="dxa"/>
            <w:shd w:val="clear" w:color="auto" w:fill="auto"/>
          </w:tcPr>
          <w:p w:rsidR="00093FBB" w:rsidRPr="00285FEC" w:rsidRDefault="00093FBB" w:rsidP="003E4D99">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Деловое управление</w:t>
            </w:r>
          </w:p>
        </w:tc>
        <w:tc>
          <w:tcPr>
            <w:tcW w:w="6104" w:type="dxa"/>
          </w:tcPr>
          <w:p w:rsidR="00093FBB" w:rsidRPr="00285FEC" w:rsidRDefault="00093FBB" w:rsidP="003E4D99">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581" w:type="dxa"/>
            <w:shd w:val="clear" w:color="auto" w:fill="auto"/>
          </w:tcPr>
          <w:p w:rsidR="00093FBB" w:rsidRPr="00285FEC" w:rsidRDefault="00093FBB" w:rsidP="005472AD">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4.1</w:t>
            </w:r>
          </w:p>
        </w:tc>
      </w:tr>
      <w:tr w:rsidR="00093FBB" w:rsidRPr="00285FEC" w:rsidTr="00E934C8">
        <w:tc>
          <w:tcPr>
            <w:tcW w:w="2204" w:type="dxa"/>
            <w:shd w:val="clear" w:color="auto" w:fill="auto"/>
          </w:tcPr>
          <w:p w:rsidR="00093FBB" w:rsidRPr="00285FEC" w:rsidRDefault="00093FBB"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Служебные гаражи</w:t>
            </w:r>
          </w:p>
        </w:tc>
        <w:tc>
          <w:tcPr>
            <w:tcW w:w="6104" w:type="dxa"/>
          </w:tcPr>
          <w:p w:rsidR="00093FBB" w:rsidRPr="00285FEC" w:rsidRDefault="00093FBB"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w:t>
            </w:r>
            <w:r w:rsidR="009E5508" w:rsidRPr="00285FEC">
              <w:rPr>
                <w:rFonts w:ascii="Times New Roman" w:hAnsi="Times New Roman" w:cs="Times New Roman"/>
                <w:sz w:val="20"/>
                <w:szCs w:val="20"/>
              </w:rPr>
              <w:t>4.0, а</w:t>
            </w:r>
            <w:r w:rsidRPr="00285FEC">
              <w:rPr>
                <w:rFonts w:ascii="Times New Roman" w:hAnsi="Times New Roman" w:cs="Times New Roman"/>
                <w:sz w:val="20"/>
                <w:szCs w:val="20"/>
              </w:rPr>
              <w:t xml:space="preserve"> также для стоянки и хранения транспортных средств общего пользования, в том числе в депо</w:t>
            </w:r>
          </w:p>
        </w:tc>
        <w:tc>
          <w:tcPr>
            <w:tcW w:w="1581" w:type="dxa"/>
            <w:shd w:val="clear" w:color="auto" w:fill="auto"/>
          </w:tcPr>
          <w:p w:rsidR="00093FBB" w:rsidRPr="00285FEC" w:rsidRDefault="00093FBB" w:rsidP="005472AD">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4.9</w:t>
            </w:r>
          </w:p>
        </w:tc>
      </w:tr>
      <w:tr w:rsidR="00093FBB" w:rsidRPr="00285FEC" w:rsidTr="00E934C8">
        <w:tc>
          <w:tcPr>
            <w:tcW w:w="2204" w:type="dxa"/>
            <w:shd w:val="clear" w:color="auto" w:fill="auto"/>
          </w:tcPr>
          <w:p w:rsidR="00093FBB" w:rsidRPr="00285FEC" w:rsidRDefault="00093FBB"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Объекты дорожного сервиса</w:t>
            </w:r>
          </w:p>
        </w:tc>
        <w:tc>
          <w:tcPr>
            <w:tcW w:w="6104" w:type="dxa"/>
          </w:tcPr>
          <w:p w:rsidR="00093FBB" w:rsidRPr="00285FEC" w:rsidRDefault="00093FBB"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 дорожного сервиса. Содержание данного вида разрешенного использования включает в себя содержание в</w:t>
            </w:r>
            <w:r w:rsidR="009E5508" w:rsidRPr="00285FEC">
              <w:rPr>
                <w:rFonts w:ascii="Times New Roman" w:hAnsi="Times New Roman" w:cs="Times New Roman"/>
                <w:sz w:val="20"/>
                <w:szCs w:val="20"/>
              </w:rPr>
              <w:t xml:space="preserve">идов разрешенного использования </w:t>
            </w:r>
            <w:r w:rsidRPr="00285FEC">
              <w:rPr>
                <w:rFonts w:ascii="Times New Roman" w:hAnsi="Times New Roman" w:cs="Times New Roman"/>
                <w:sz w:val="20"/>
                <w:szCs w:val="20"/>
              </w:rPr>
              <w:t>с кодами 4.9.1.1-4.9.1.4</w:t>
            </w:r>
          </w:p>
        </w:tc>
        <w:tc>
          <w:tcPr>
            <w:tcW w:w="1581" w:type="dxa"/>
            <w:shd w:val="clear" w:color="auto" w:fill="auto"/>
          </w:tcPr>
          <w:p w:rsidR="00093FBB" w:rsidRPr="00285FEC" w:rsidRDefault="00093FBB" w:rsidP="005472AD">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4.9.1</w:t>
            </w:r>
          </w:p>
        </w:tc>
      </w:tr>
      <w:tr w:rsidR="00093FBB" w:rsidRPr="00285FEC" w:rsidTr="00E934C8">
        <w:tc>
          <w:tcPr>
            <w:tcW w:w="2204" w:type="dxa"/>
            <w:shd w:val="clear" w:color="auto" w:fill="auto"/>
          </w:tcPr>
          <w:p w:rsidR="00093FBB" w:rsidRPr="00285FEC" w:rsidRDefault="00093FBB"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Обеспечение научной деятельности</w:t>
            </w:r>
          </w:p>
        </w:tc>
        <w:tc>
          <w:tcPr>
            <w:tcW w:w="6104" w:type="dxa"/>
          </w:tcPr>
          <w:p w:rsidR="00093FBB" w:rsidRPr="00285FEC" w:rsidRDefault="00093FBB" w:rsidP="009E5508">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зданий и сооружений для обеспечения научной деятельности. Содержание данного вида разрешенного </w:t>
            </w:r>
            <w:r w:rsidRPr="00285FEC">
              <w:rPr>
                <w:rFonts w:ascii="Times New Roman" w:hAnsi="Times New Roman" w:cs="Times New Roman"/>
                <w:sz w:val="20"/>
                <w:szCs w:val="20"/>
              </w:rPr>
              <w:lastRenderedPageBreak/>
              <w:t>использования включает в себя содержание видов разрешенного использования с кодами 3.9.1-3.9.3</w:t>
            </w:r>
          </w:p>
        </w:tc>
        <w:tc>
          <w:tcPr>
            <w:tcW w:w="1581" w:type="dxa"/>
            <w:shd w:val="clear" w:color="auto" w:fill="auto"/>
          </w:tcPr>
          <w:p w:rsidR="00093FBB" w:rsidRPr="00285FEC" w:rsidRDefault="00093FBB" w:rsidP="005472AD">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lastRenderedPageBreak/>
              <w:t>3.9</w:t>
            </w:r>
          </w:p>
        </w:tc>
      </w:tr>
      <w:tr w:rsidR="00093FBB" w:rsidRPr="00285FEC" w:rsidTr="00E934C8">
        <w:tc>
          <w:tcPr>
            <w:tcW w:w="2204" w:type="dxa"/>
            <w:shd w:val="clear" w:color="auto" w:fill="auto"/>
          </w:tcPr>
          <w:p w:rsidR="00093FBB" w:rsidRPr="00285FEC" w:rsidRDefault="00093FBB"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lastRenderedPageBreak/>
              <w:t>Научно-производственная деятельность</w:t>
            </w:r>
          </w:p>
        </w:tc>
        <w:tc>
          <w:tcPr>
            <w:tcW w:w="6104" w:type="dxa"/>
          </w:tcPr>
          <w:p w:rsidR="00093FBB" w:rsidRPr="00285FEC" w:rsidRDefault="00093FBB"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технологических, промышленных, агропромышленных парков, бизнес-инкубаторов</w:t>
            </w:r>
          </w:p>
        </w:tc>
        <w:tc>
          <w:tcPr>
            <w:tcW w:w="1581" w:type="dxa"/>
            <w:shd w:val="clear" w:color="auto" w:fill="auto"/>
          </w:tcPr>
          <w:p w:rsidR="00093FBB" w:rsidRPr="00285FEC" w:rsidRDefault="00093FBB" w:rsidP="005472AD">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6.12</w:t>
            </w:r>
          </w:p>
        </w:tc>
      </w:tr>
      <w:tr w:rsidR="00416CA2" w:rsidRPr="00285FEC" w:rsidTr="00E934C8">
        <w:tc>
          <w:tcPr>
            <w:tcW w:w="2204" w:type="dxa"/>
            <w:shd w:val="clear" w:color="auto" w:fill="auto"/>
          </w:tcPr>
          <w:p w:rsidR="00416CA2" w:rsidRPr="00285FEC" w:rsidRDefault="00416CA2" w:rsidP="00416CA2">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Общежития</w:t>
            </w:r>
          </w:p>
        </w:tc>
        <w:tc>
          <w:tcPr>
            <w:tcW w:w="6104" w:type="dxa"/>
          </w:tcPr>
          <w:p w:rsidR="00416CA2" w:rsidRPr="00285FEC" w:rsidRDefault="00416CA2" w:rsidP="00416CA2">
            <w:pPr>
              <w:suppressAutoHyphens/>
              <w:spacing w:line="240" w:lineRule="auto"/>
              <w:ind w:firstLine="159"/>
              <w:jc w:val="left"/>
              <w:rPr>
                <w:rFonts w:ascii="Times New Roman" w:hAnsi="Times New Roman" w:cs="Times New Roman"/>
                <w:sz w:val="20"/>
                <w:szCs w:val="22"/>
                <w:lang w:eastAsia="en-US"/>
              </w:rPr>
            </w:pPr>
            <w:r w:rsidRPr="00285FEC">
              <w:rPr>
                <w:rFonts w:ascii="Times New Roman" w:hAnsi="Times New Roman" w:cs="Times New Roman"/>
                <w:sz w:val="20"/>
                <w:szCs w:val="22"/>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581" w:type="dxa"/>
            <w:shd w:val="clear" w:color="auto" w:fill="auto"/>
          </w:tcPr>
          <w:p w:rsidR="00416CA2" w:rsidRPr="00285FEC" w:rsidRDefault="00416CA2" w:rsidP="005472AD">
            <w:pPr>
              <w:spacing w:line="240" w:lineRule="auto"/>
              <w:jc w:val="left"/>
              <w:rPr>
                <w:rFonts w:ascii="Times New Roman" w:hAnsi="Times New Roman" w:cs="Times New Roman"/>
                <w:sz w:val="20"/>
                <w:szCs w:val="20"/>
              </w:rPr>
            </w:pPr>
            <w:r w:rsidRPr="00285FEC">
              <w:rPr>
                <w:rFonts w:ascii="Times New Roman" w:hAnsi="Times New Roman" w:cs="Times New Roman"/>
                <w:sz w:val="22"/>
                <w:szCs w:val="22"/>
                <w:lang w:eastAsia="en-US"/>
              </w:rPr>
              <w:t>3.2.4</w:t>
            </w:r>
          </w:p>
        </w:tc>
      </w:tr>
      <w:tr w:rsidR="00416CA2" w:rsidRPr="00285FEC" w:rsidTr="00E934C8">
        <w:tc>
          <w:tcPr>
            <w:tcW w:w="2204" w:type="dxa"/>
            <w:shd w:val="clear" w:color="auto" w:fill="auto"/>
          </w:tcPr>
          <w:p w:rsidR="00416CA2" w:rsidRPr="00285FEC" w:rsidRDefault="00416CA2" w:rsidP="00416CA2">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Обеспечение внутреннего правопорядка</w:t>
            </w:r>
          </w:p>
        </w:tc>
        <w:tc>
          <w:tcPr>
            <w:tcW w:w="6104" w:type="dxa"/>
          </w:tcPr>
          <w:p w:rsidR="00416CA2" w:rsidRPr="00285FEC" w:rsidRDefault="00416CA2" w:rsidP="00416CA2">
            <w:pPr>
              <w:spacing w:line="240" w:lineRule="auto"/>
              <w:rPr>
                <w:rFonts w:ascii="Times New Roman" w:hAnsi="Times New Roman" w:cs="Times New Roman"/>
                <w:sz w:val="20"/>
                <w:szCs w:val="20"/>
              </w:rPr>
            </w:pPr>
            <w:r w:rsidRPr="00285FEC">
              <w:rPr>
                <w:rFonts w:ascii="Times New Roman" w:hAnsi="Times New Roman" w:cs="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85FEC">
              <w:rPr>
                <w:rFonts w:ascii="Times New Roman" w:hAnsi="Times New Roman" w:cs="Times New Roman"/>
                <w:sz w:val="20"/>
                <w:szCs w:val="20"/>
              </w:rPr>
              <w:t>Росгвардии</w:t>
            </w:r>
            <w:proofErr w:type="spellEnd"/>
            <w:r w:rsidRPr="00285FEC">
              <w:rPr>
                <w:rFonts w:ascii="Times New Roman" w:hAnsi="Times New Roman" w:cs="Times New Roman"/>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581" w:type="dxa"/>
            <w:shd w:val="clear" w:color="auto" w:fill="auto"/>
          </w:tcPr>
          <w:p w:rsidR="00416CA2" w:rsidRPr="00285FEC" w:rsidRDefault="00416CA2" w:rsidP="005472AD">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8.3</w:t>
            </w:r>
          </w:p>
        </w:tc>
      </w:tr>
      <w:tr w:rsidR="00416CA2" w:rsidRPr="00285FEC" w:rsidTr="00E934C8">
        <w:tc>
          <w:tcPr>
            <w:tcW w:w="2204" w:type="dxa"/>
            <w:shd w:val="clear" w:color="auto" w:fill="auto"/>
          </w:tcPr>
          <w:p w:rsidR="00416CA2" w:rsidRPr="00285FEC" w:rsidRDefault="00416CA2" w:rsidP="00416CA2">
            <w:pPr>
              <w:pStyle w:val="formattext"/>
              <w:spacing w:before="0" w:beforeAutospacing="0" w:after="0" w:afterAutospacing="0"/>
              <w:textAlignment w:val="baseline"/>
              <w:rPr>
                <w:sz w:val="20"/>
                <w:szCs w:val="20"/>
              </w:rPr>
            </w:pPr>
            <w:r w:rsidRPr="00285FEC">
              <w:rPr>
                <w:sz w:val="20"/>
                <w:szCs w:val="20"/>
              </w:rPr>
              <w:t>Обеспечение деятельности по исполнению наказаний</w:t>
            </w:r>
          </w:p>
        </w:tc>
        <w:tc>
          <w:tcPr>
            <w:tcW w:w="6104" w:type="dxa"/>
          </w:tcPr>
          <w:p w:rsidR="00416CA2" w:rsidRPr="00285FEC" w:rsidRDefault="00416CA2" w:rsidP="00416CA2">
            <w:pPr>
              <w:pStyle w:val="formattext"/>
              <w:spacing w:before="0" w:beforeAutospacing="0" w:after="0" w:afterAutospacing="0"/>
              <w:jc w:val="both"/>
              <w:textAlignment w:val="baseline"/>
              <w:rPr>
                <w:sz w:val="20"/>
                <w:szCs w:val="20"/>
              </w:rPr>
            </w:pPr>
            <w:r w:rsidRPr="00285FEC">
              <w:rPr>
                <w:sz w:val="20"/>
                <w:szCs w:val="20"/>
              </w:rPr>
              <w:t>Размещение объектов капитального строительства для создания мест лишения свободы (следственные изоляторы, тюрьмы, поселения)</w:t>
            </w:r>
          </w:p>
        </w:tc>
        <w:tc>
          <w:tcPr>
            <w:tcW w:w="1581" w:type="dxa"/>
            <w:shd w:val="clear" w:color="auto" w:fill="auto"/>
          </w:tcPr>
          <w:p w:rsidR="00416CA2" w:rsidRPr="00285FEC" w:rsidRDefault="00416CA2" w:rsidP="005472AD">
            <w:pPr>
              <w:pStyle w:val="formattext"/>
              <w:spacing w:before="0" w:beforeAutospacing="0" w:after="0" w:afterAutospacing="0"/>
              <w:ind w:firstLine="160"/>
              <w:textAlignment w:val="baseline"/>
              <w:rPr>
                <w:sz w:val="20"/>
                <w:szCs w:val="20"/>
              </w:rPr>
            </w:pPr>
            <w:r w:rsidRPr="00285FEC">
              <w:rPr>
                <w:sz w:val="20"/>
                <w:szCs w:val="20"/>
              </w:rPr>
              <w:t>8.4</w:t>
            </w:r>
          </w:p>
        </w:tc>
      </w:tr>
      <w:tr w:rsidR="00416CA2" w:rsidRPr="00285FEC" w:rsidTr="00E934C8">
        <w:tc>
          <w:tcPr>
            <w:tcW w:w="2204" w:type="dxa"/>
            <w:shd w:val="clear" w:color="auto" w:fill="auto"/>
          </w:tcPr>
          <w:p w:rsidR="00416CA2" w:rsidRPr="00285FEC" w:rsidRDefault="00416CA2" w:rsidP="00416CA2">
            <w:pPr>
              <w:tabs>
                <w:tab w:val="center" w:pos="1018"/>
              </w:tabs>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Связь</w:t>
            </w:r>
          </w:p>
        </w:tc>
        <w:tc>
          <w:tcPr>
            <w:tcW w:w="6104" w:type="dxa"/>
          </w:tcPr>
          <w:p w:rsidR="00416CA2" w:rsidRPr="00285FEC" w:rsidRDefault="00416CA2" w:rsidP="00416CA2">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581" w:type="dxa"/>
            <w:shd w:val="clear" w:color="auto" w:fill="auto"/>
          </w:tcPr>
          <w:p w:rsidR="00416CA2" w:rsidRPr="00285FEC" w:rsidRDefault="00416CA2" w:rsidP="005472AD">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6.8</w:t>
            </w:r>
          </w:p>
        </w:tc>
      </w:tr>
      <w:tr w:rsidR="00416CA2" w:rsidRPr="00285FEC" w:rsidTr="00E934C8">
        <w:tc>
          <w:tcPr>
            <w:tcW w:w="2204" w:type="dxa"/>
            <w:shd w:val="clear" w:color="auto" w:fill="auto"/>
          </w:tcPr>
          <w:p w:rsidR="00416CA2" w:rsidRPr="00285FEC" w:rsidRDefault="00416CA2" w:rsidP="00416CA2">
            <w:pPr>
              <w:ind w:firstLine="0"/>
              <w:rPr>
                <w:rFonts w:ascii="Times New Roman" w:hAnsi="Times New Roman" w:cs="Times New Roman"/>
                <w:sz w:val="20"/>
                <w:szCs w:val="20"/>
              </w:rPr>
            </w:pPr>
            <w:r w:rsidRPr="00285FEC">
              <w:rPr>
                <w:rFonts w:ascii="Times New Roman" w:hAnsi="Times New Roman" w:cs="Times New Roman"/>
                <w:sz w:val="20"/>
                <w:szCs w:val="20"/>
              </w:rPr>
              <w:t>Рынки</w:t>
            </w:r>
          </w:p>
        </w:tc>
        <w:tc>
          <w:tcPr>
            <w:tcW w:w="6104" w:type="dxa"/>
          </w:tcPr>
          <w:p w:rsidR="00416CA2" w:rsidRPr="00285FEC" w:rsidRDefault="00416CA2" w:rsidP="00AB7D9B">
            <w:pPr>
              <w:spacing w:line="240" w:lineRule="auto"/>
              <w:ind w:firstLine="159"/>
              <w:rPr>
                <w:rFonts w:ascii="Times New Roman" w:hAnsi="Times New Roman" w:cs="Times New Roman"/>
                <w:sz w:val="20"/>
                <w:szCs w:val="20"/>
              </w:rPr>
            </w:pPr>
            <w:r w:rsidRPr="00285FEC">
              <w:rPr>
                <w:rFonts w:ascii="Times New Roman" w:hAnsi="Times New Roman" w:cs="Times New Roman"/>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r w:rsidRPr="00285FEC">
              <w:rPr>
                <w:rFonts w:ascii="Times New Roman" w:hAnsi="Times New Roman" w:cs="Times New Roman"/>
                <w:sz w:val="20"/>
                <w:szCs w:val="20"/>
              </w:rPr>
              <w:t>кв.м</w:t>
            </w:r>
            <w:proofErr w:type="spellEnd"/>
            <w:r w:rsidRPr="00285FEC">
              <w:rPr>
                <w:rFonts w:ascii="Times New Roman" w:hAnsi="Times New Roman" w:cs="Times New Roman"/>
                <w:sz w:val="20"/>
                <w:szCs w:val="20"/>
              </w:rPr>
              <w:t>; размещение гаражей и (или) стоянок для автомобилей сотрудников и посетителей рынка</w:t>
            </w:r>
          </w:p>
        </w:tc>
        <w:tc>
          <w:tcPr>
            <w:tcW w:w="1581" w:type="dxa"/>
            <w:shd w:val="clear" w:color="auto" w:fill="auto"/>
          </w:tcPr>
          <w:p w:rsidR="00416CA2" w:rsidRPr="00285FEC" w:rsidRDefault="00416CA2" w:rsidP="005472AD">
            <w:pPr>
              <w:jc w:val="left"/>
              <w:rPr>
                <w:rFonts w:ascii="Times New Roman" w:hAnsi="Times New Roman" w:cs="Times New Roman"/>
                <w:sz w:val="20"/>
                <w:szCs w:val="20"/>
              </w:rPr>
            </w:pPr>
            <w:r w:rsidRPr="00285FEC">
              <w:rPr>
                <w:rFonts w:ascii="Times New Roman" w:hAnsi="Times New Roman" w:cs="Times New Roman"/>
                <w:sz w:val="20"/>
                <w:szCs w:val="20"/>
              </w:rPr>
              <w:t>4.3</w:t>
            </w:r>
          </w:p>
        </w:tc>
      </w:tr>
      <w:tr w:rsidR="00416CA2" w:rsidRPr="00285FEC" w:rsidTr="00E934C8">
        <w:tc>
          <w:tcPr>
            <w:tcW w:w="2204" w:type="dxa"/>
            <w:shd w:val="clear" w:color="auto" w:fill="auto"/>
          </w:tcPr>
          <w:p w:rsidR="00416CA2" w:rsidRPr="00285FEC" w:rsidRDefault="00416CA2" w:rsidP="00416CA2">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Хранение и переработка сельскохозяйственной продукции</w:t>
            </w:r>
          </w:p>
        </w:tc>
        <w:tc>
          <w:tcPr>
            <w:tcW w:w="6104" w:type="dxa"/>
          </w:tcPr>
          <w:p w:rsidR="00416CA2" w:rsidRPr="00285FEC" w:rsidRDefault="00416CA2" w:rsidP="00416CA2">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581" w:type="dxa"/>
            <w:shd w:val="clear" w:color="auto" w:fill="auto"/>
          </w:tcPr>
          <w:p w:rsidR="00416CA2" w:rsidRPr="00285FEC" w:rsidRDefault="00416CA2" w:rsidP="005472AD">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1.15</w:t>
            </w:r>
          </w:p>
        </w:tc>
      </w:tr>
      <w:tr w:rsidR="00416CA2" w:rsidRPr="00285FEC" w:rsidTr="00E934C8">
        <w:tc>
          <w:tcPr>
            <w:tcW w:w="2204" w:type="dxa"/>
            <w:shd w:val="clear" w:color="auto" w:fill="auto"/>
          </w:tcPr>
          <w:p w:rsidR="00416CA2" w:rsidRPr="00285FEC" w:rsidRDefault="00416CA2" w:rsidP="00416CA2">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Обеспечение сельскохозяйственного производства</w:t>
            </w:r>
          </w:p>
        </w:tc>
        <w:tc>
          <w:tcPr>
            <w:tcW w:w="6104" w:type="dxa"/>
          </w:tcPr>
          <w:p w:rsidR="00416CA2" w:rsidRPr="00285FEC" w:rsidRDefault="00416CA2" w:rsidP="00416CA2">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581" w:type="dxa"/>
            <w:shd w:val="clear" w:color="auto" w:fill="auto"/>
          </w:tcPr>
          <w:p w:rsidR="00416CA2" w:rsidRPr="00285FEC" w:rsidRDefault="00416CA2" w:rsidP="005472AD">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1.18</w:t>
            </w:r>
          </w:p>
        </w:tc>
      </w:tr>
      <w:tr w:rsidR="00416CA2" w:rsidRPr="00285FEC" w:rsidTr="00E934C8">
        <w:tc>
          <w:tcPr>
            <w:tcW w:w="2204" w:type="dxa"/>
            <w:shd w:val="clear" w:color="auto" w:fill="auto"/>
          </w:tcPr>
          <w:p w:rsidR="00416CA2" w:rsidRPr="00285FEC" w:rsidRDefault="00416CA2" w:rsidP="00416CA2">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Земельные участки (территории) общего пользования</w:t>
            </w:r>
          </w:p>
        </w:tc>
        <w:tc>
          <w:tcPr>
            <w:tcW w:w="6104" w:type="dxa"/>
          </w:tcPr>
          <w:p w:rsidR="00416CA2" w:rsidRPr="00285FEC" w:rsidRDefault="00416CA2" w:rsidP="00416CA2">
            <w:pPr>
              <w:spacing w:line="240" w:lineRule="auto"/>
              <w:rPr>
                <w:rFonts w:ascii="Times New Roman" w:hAnsi="Times New Roman" w:cs="Times New Roman"/>
                <w:sz w:val="20"/>
                <w:szCs w:val="20"/>
              </w:rPr>
            </w:pPr>
            <w:r w:rsidRPr="00285FEC">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285FEC">
              <w:rPr>
                <w:rFonts w:ascii="Times New Roman" w:hAnsi="Times New Roman" w:cs="Times New Roman"/>
                <w:sz w:val="20"/>
                <w:szCs w:val="20"/>
              </w:rPr>
              <w:br/>
              <w:t>с кодами 12.0.1-12.0.2</w:t>
            </w:r>
          </w:p>
        </w:tc>
        <w:tc>
          <w:tcPr>
            <w:tcW w:w="1581" w:type="dxa"/>
            <w:shd w:val="clear" w:color="auto" w:fill="auto"/>
          </w:tcPr>
          <w:p w:rsidR="00416CA2" w:rsidRPr="00285FEC" w:rsidRDefault="00416CA2" w:rsidP="005472AD">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12.0</w:t>
            </w:r>
          </w:p>
        </w:tc>
      </w:tr>
    </w:tbl>
    <w:p w:rsidR="00257A38" w:rsidRPr="00285FEC" w:rsidRDefault="00257A38" w:rsidP="00AE320F">
      <w:pPr>
        <w:pStyle w:val="ConsPlusNormal"/>
        <w:tabs>
          <w:tab w:val="left" w:pos="142"/>
          <w:tab w:val="left" w:pos="993"/>
          <w:tab w:val="left" w:pos="1134"/>
        </w:tabs>
        <w:ind w:firstLine="709"/>
        <w:jc w:val="both"/>
        <w:rPr>
          <w:rFonts w:ascii="Times New Roman" w:hAnsi="Times New Roman" w:cs="Times New Roman"/>
          <w:b/>
          <w:sz w:val="24"/>
          <w:szCs w:val="24"/>
        </w:rPr>
      </w:pPr>
      <w:r w:rsidRPr="00285FEC">
        <w:rPr>
          <w:rFonts w:ascii="Times New Roman" w:hAnsi="Times New Roman" w:cs="Times New Roman"/>
          <w:b/>
          <w:sz w:val="24"/>
          <w:szCs w:val="24"/>
        </w:rPr>
        <w:t xml:space="preserve">2. Условно разрешенные </w:t>
      </w:r>
      <w:r w:rsidR="00293DDA" w:rsidRPr="00285FEC">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r w:rsidRPr="00285FEC">
        <w:rPr>
          <w:rFonts w:ascii="Times New Roman" w:hAnsi="Times New Roman" w:cs="Times New Roman"/>
          <w:b/>
          <w:sz w:val="24"/>
          <w:szCs w:val="24"/>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3"/>
        <w:gridCol w:w="6089"/>
        <w:gridCol w:w="1581"/>
      </w:tblGrid>
      <w:tr w:rsidR="00093FBB" w:rsidRPr="00285FEC" w:rsidTr="00411DA1">
        <w:tc>
          <w:tcPr>
            <w:tcW w:w="2253" w:type="dxa"/>
            <w:shd w:val="clear" w:color="auto" w:fill="auto"/>
          </w:tcPr>
          <w:p w:rsidR="00093FBB" w:rsidRPr="00285FEC" w:rsidRDefault="00093FBB" w:rsidP="00AB7D9B">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089" w:type="dxa"/>
          </w:tcPr>
          <w:p w:rsidR="00093FBB" w:rsidRPr="00285FEC" w:rsidRDefault="00093FBB" w:rsidP="00F01A67">
            <w:pPr>
              <w:spacing w:line="240" w:lineRule="auto"/>
              <w:jc w:val="center"/>
              <w:rPr>
                <w:rFonts w:ascii="Times New Roman" w:hAnsi="Times New Roman" w:cs="Times New Roman"/>
                <w:b/>
                <w:sz w:val="20"/>
                <w:szCs w:val="20"/>
              </w:rPr>
            </w:pPr>
          </w:p>
          <w:p w:rsidR="00093FBB" w:rsidRPr="00285FEC" w:rsidRDefault="00093FBB" w:rsidP="00F01A6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093FBB" w:rsidRPr="00285FEC" w:rsidRDefault="00093FBB" w:rsidP="00F01A6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581" w:type="dxa"/>
            <w:shd w:val="clear" w:color="auto" w:fill="auto"/>
          </w:tcPr>
          <w:p w:rsidR="00093FBB" w:rsidRPr="00285FEC" w:rsidRDefault="00093FBB" w:rsidP="00F01A6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093FBB" w:rsidRPr="00285FEC" w:rsidTr="00411DA1">
        <w:tc>
          <w:tcPr>
            <w:tcW w:w="2253" w:type="dxa"/>
            <w:shd w:val="clear" w:color="auto" w:fill="auto"/>
          </w:tcPr>
          <w:p w:rsidR="00093FBB" w:rsidRPr="00285FEC" w:rsidRDefault="00093FBB" w:rsidP="00B84311">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Магазины</w:t>
            </w:r>
          </w:p>
        </w:tc>
        <w:tc>
          <w:tcPr>
            <w:tcW w:w="6089" w:type="dxa"/>
          </w:tcPr>
          <w:p w:rsidR="00093FBB" w:rsidRPr="00285FEC" w:rsidRDefault="00AA0A7D"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объектов капитального строительства, </w:t>
            </w:r>
            <w:r w:rsidR="00880EE5">
              <w:rPr>
                <w:rFonts w:ascii="Times New Roman" w:hAnsi="Times New Roman" w:cs="Times New Roman"/>
                <w:sz w:val="20"/>
                <w:szCs w:val="20"/>
              </w:rPr>
              <w:t>в целях</w:t>
            </w:r>
            <w:r w:rsidR="00880EE5" w:rsidRPr="00285FEC">
              <w:rPr>
                <w:rFonts w:ascii="Times New Roman" w:hAnsi="Times New Roman" w:cs="Times New Roman"/>
                <w:sz w:val="20"/>
                <w:szCs w:val="20"/>
              </w:rPr>
              <w:t xml:space="preserve"> </w:t>
            </w:r>
            <w:r w:rsidRPr="00285FEC">
              <w:rPr>
                <w:rFonts w:ascii="Times New Roman" w:hAnsi="Times New Roman" w:cs="Times New Roman"/>
                <w:sz w:val="20"/>
                <w:szCs w:val="20"/>
              </w:rPr>
              <w:t xml:space="preserve">продажи товаров, торговая площадь которых составляет до 5000 </w:t>
            </w:r>
            <w:proofErr w:type="spellStart"/>
            <w:r w:rsidRPr="00285FEC">
              <w:rPr>
                <w:rFonts w:ascii="Times New Roman" w:hAnsi="Times New Roman" w:cs="Times New Roman"/>
                <w:sz w:val="20"/>
                <w:szCs w:val="20"/>
              </w:rPr>
              <w:t>кв.м</w:t>
            </w:r>
            <w:proofErr w:type="spellEnd"/>
          </w:p>
        </w:tc>
        <w:tc>
          <w:tcPr>
            <w:tcW w:w="1581" w:type="dxa"/>
            <w:shd w:val="clear" w:color="auto" w:fill="auto"/>
          </w:tcPr>
          <w:p w:rsidR="00093FBB" w:rsidRPr="00285FEC" w:rsidRDefault="00093FBB" w:rsidP="00B84311">
            <w:pPr>
              <w:spacing w:line="240" w:lineRule="auto"/>
              <w:rPr>
                <w:rFonts w:ascii="Times New Roman" w:hAnsi="Times New Roman" w:cs="Times New Roman"/>
                <w:sz w:val="20"/>
                <w:szCs w:val="20"/>
              </w:rPr>
            </w:pPr>
            <w:r w:rsidRPr="00285FEC">
              <w:rPr>
                <w:rFonts w:ascii="Times New Roman" w:hAnsi="Times New Roman" w:cs="Times New Roman"/>
                <w:sz w:val="20"/>
                <w:szCs w:val="20"/>
              </w:rPr>
              <w:t>4.4</w:t>
            </w:r>
          </w:p>
        </w:tc>
      </w:tr>
      <w:tr w:rsidR="00093FBB" w:rsidRPr="00285FEC" w:rsidTr="00411DA1">
        <w:tc>
          <w:tcPr>
            <w:tcW w:w="2253" w:type="dxa"/>
            <w:shd w:val="clear" w:color="auto" w:fill="auto"/>
          </w:tcPr>
          <w:p w:rsidR="00093FBB" w:rsidRPr="00285FEC" w:rsidRDefault="00093FBB"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Общественное питание</w:t>
            </w:r>
          </w:p>
        </w:tc>
        <w:tc>
          <w:tcPr>
            <w:tcW w:w="6089" w:type="dxa"/>
          </w:tcPr>
          <w:p w:rsidR="00093FBB" w:rsidRPr="00285FEC" w:rsidRDefault="00AA0A7D"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581" w:type="dxa"/>
            <w:shd w:val="clear" w:color="auto" w:fill="auto"/>
          </w:tcPr>
          <w:p w:rsidR="00093FBB" w:rsidRPr="00285FEC" w:rsidRDefault="00093FBB"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4.6</w:t>
            </w:r>
          </w:p>
        </w:tc>
      </w:tr>
      <w:tr w:rsidR="00093FBB" w:rsidRPr="00285FEC" w:rsidTr="00411DA1">
        <w:tc>
          <w:tcPr>
            <w:tcW w:w="2253" w:type="dxa"/>
            <w:shd w:val="clear" w:color="auto" w:fill="auto"/>
          </w:tcPr>
          <w:p w:rsidR="00093FBB" w:rsidRPr="00285FEC" w:rsidRDefault="00093FBB" w:rsidP="004032E6">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Объекты торговли (торговые центры, торгово-развлекательные центры (комплексы)</w:t>
            </w:r>
          </w:p>
        </w:tc>
        <w:tc>
          <w:tcPr>
            <w:tcW w:w="6089" w:type="dxa"/>
          </w:tcPr>
          <w:p w:rsidR="00093FBB" w:rsidRPr="00285FEC" w:rsidRDefault="00AA0A7D"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объектов капитального строительства, общей площадью свыше 5000 </w:t>
            </w:r>
            <w:proofErr w:type="spellStart"/>
            <w:r w:rsidRPr="00285FEC">
              <w:rPr>
                <w:rFonts w:ascii="Times New Roman" w:hAnsi="Times New Roman" w:cs="Times New Roman"/>
                <w:sz w:val="20"/>
                <w:szCs w:val="20"/>
              </w:rPr>
              <w:t>кв.м</w:t>
            </w:r>
            <w:proofErr w:type="spellEnd"/>
            <w:r w:rsidRPr="00285FEC">
              <w:rPr>
                <w:rFonts w:ascii="Times New Roman" w:hAnsi="Times New Roman" w:cs="Times New Roman"/>
                <w:sz w:val="20"/>
                <w:szCs w:val="20"/>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w:t>
            </w:r>
            <w:r w:rsidRPr="00285FEC">
              <w:rPr>
                <w:rFonts w:ascii="Times New Roman" w:hAnsi="Times New Roman" w:cs="Times New Roman"/>
                <w:sz w:val="20"/>
                <w:szCs w:val="20"/>
              </w:rPr>
              <w:lastRenderedPageBreak/>
              <w:t>и посетителей торгового центра</w:t>
            </w:r>
          </w:p>
        </w:tc>
        <w:tc>
          <w:tcPr>
            <w:tcW w:w="1581" w:type="dxa"/>
            <w:shd w:val="clear" w:color="auto" w:fill="auto"/>
          </w:tcPr>
          <w:p w:rsidR="00093FBB" w:rsidRPr="00285FEC" w:rsidRDefault="00093FBB" w:rsidP="003E4D99">
            <w:pPr>
              <w:spacing w:line="240" w:lineRule="auto"/>
              <w:rPr>
                <w:rFonts w:ascii="Times New Roman" w:hAnsi="Times New Roman" w:cs="Times New Roman"/>
                <w:sz w:val="20"/>
                <w:szCs w:val="20"/>
              </w:rPr>
            </w:pPr>
            <w:r w:rsidRPr="00285FEC">
              <w:rPr>
                <w:rFonts w:ascii="Times New Roman" w:hAnsi="Times New Roman" w:cs="Times New Roman"/>
                <w:sz w:val="20"/>
                <w:szCs w:val="20"/>
              </w:rPr>
              <w:lastRenderedPageBreak/>
              <w:t>4.2</w:t>
            </w:r>
          </w:p>
        </w:tc>
      </w:tr>
      <w:tr w:rsidR="004032E6" w:rsidRPr="00285FEC" w:rsidTr="00411DA1">
        <w:tc>
          <w:tcPr>
            <w:tcW w:w="2253" w:type="dxa"/>
            <w:shd w:val="clear" w:color="auto" w:fill="auto"/>
          </w:tcPr>
          <w:p w:rsidR="004032E6" w:rsidRPr="00285FEC" w:rsidRDefault="004032E6" w:rsidP="004032E6">
            <w:pPr>
              <w:suppressAutoHyphens/>
              <w:jc w:val="left"/>
              <w:rPr>
                <w:rFonts w:ascii="Times New Roman" w:hAnsi="Times New Roman" w:cs="Times New Roman"/>
                <w:sz w:val="20"/>
                <w:szCs w:val="22"/>
                <w:lang w:eastAsia="en-US"/>
              </w:rPr>
            </w:pPr>
            <w:r w:rsidRPr="00285FEC">
              <w:rPr>
                <w:rFonts w:ascii="Times New Roman" w:hAnsi="Times New Roman" w:cs="Times New Roman"/>
                <w:sz w:val="20"/>
                <w:szCs w:val="22"/>
                <w:shd w:val="clear" w:color="auto" w:fill="FFFFFF"/>
              </w:rPr>
              <w:lastRenderedPageBreak/>
              <w:t>Овощеводство</w:t>
            </w:r>
          </w:p>
        </w:tc>
        <w:tc>
          <w:tcPr>
            <w:tcW w:w="6089" w:type="dxa"/>
          </w:tcPr>
          <w:p w:rsidR="004032E6" w:rsidRPr="00285FEC" w:rsidRDefault="004032E6" w:rsidP="004032E6">
            <w:pPr>
              <w:suppressAutoHyphens/>
              <w:spacing w:line="240" w:lineRule="auto"/>
              <w:ind w:firstLine="176"/>
              <w:jc w:val="left"/>
              <w:rPr>
                <w:rFonts w:ascii="Times New Roman" w:hAnsi="Times New Roman" w:cs="Times New Roman"/>
                <w:sz w:val="20"/>
                <w:szCs w:val="22"/>
                <w:shd w:val="clear" w:color="auto" w:fill="FFFFFF"/>
              </w:rPr>
            </w:pPr>
            <w:r w:rsidRPr="00285FEC">
              <w:rPr>
                <w:rFonts w:ascii="Times New Roman" w:hAnsi="Times New Roman" w:cs="Times New Roman"/>
                <w:sz w:val="20"/>
                <w:szCs w:val="22"/>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581" w:type="dxa"/>
            <w:shd w:val="clear" w:color="auto" w:fill="auto"/>
          </w:tcPr>
          <w:p w:rsidR="004032E6" w:rsidRPr="00285FEC" w:rsidRDefault="004032E6" w:rsidP="004032E6">
            <w:pPr>
              <w:jc w:val="left"/>
              <w:rPr>
                <w:rFonts w:ascii="Times New Roman" w:hAnsi="Times New Roman" w:cs="Times New Roman"/>
                <w:sz w:val="20"/>
                <w:szCs w:val="22"/>
                <w:lang w:eastAsia="en-US"/>
              </w:rPr>
            </w:pPr>
            <w:r w:rsidRPr="00285FEC">
              <w:rPr>
                <w:rFonts w:ascii="Times New Roman" w:hAnsi="Times New Roman" w:cs="Times New Roman"/>
                <w:sz w:val="20"/>
                <w:szCs w:val="22"/>
                <w:lang w:eastAsia="en-US"/>
              </w:rPr>
              <w:t>1.3</w:t>
            </w:r>
          </w:p>
        </w:tc>
      </w:tr>
      <w:tr w:rsidR="004032E6" w:rsidRPr="00285FEC" w:rsidTr="00411DA1">
        <w:tc>
          <w:tcPr>
            <w:tcW w:w="2253" w:type="dxa"/>
            <w:shd w:val="clear" w:color="auto" w:fill="auto"/>
          </w:tcPr>
          <w:p w:rsidR="004032E6" w:rsidRPr="00285FEC" w:rsidRDefault="004032E6" w:rsidP="004032E6">
            <w:pPr>
              <w:suppressAutoHyphens/>
              <w:jc w:val="left"/>
              <w:rPr>
                <w:rFonts w:ascii="Times New Roman" w:hAnsi="Times New Roman" w:cs="Times New Roman"/>
                <w:sz w:val="20"/>
                <w:szCs w:val="22"/>
                <w:lang w:eastAsia="en-US"/>
              </w:rPr>
            </w:pPr>
            <w:r w:rsidRPr="00285FEC">
              <w:rPr>
                <w:rFonts w:ascii="Times New Roman" w:hAnsi="Times New Roman" w:cs="Times New Roman"/>
                <w:sz w:val="20"/>
                <w:szCs w:val="22"/>
                <w:shd w:val="clear" w:color="auto" w:fill="FFFFFF"/>
              </w:rPr>
              <w:t>Звероводство</w:t>
            </w:r>
          </w:p>
        </w:tc>
        <w:tc>
          <w:tcPr>
            <w:tcW w:w="6089" w:type="dxa"/>
          </w:tcPr>
          <w:p w:rsidR="004032E6" w:rsidRPr="00285FEC" w:rsidRDefault="004032E6" w:rsidP="004032E6">
            <w:pPr>
              <w:shd w:val="clear" w:color="auto" w:fill="FFFFFF"/>
              <w:suppressAutoHyphens/>
              <w:spacing w:line="240" w:lineRule="auto"/>
              <w:ind w:right="74" w:firstLine="176"/>
              <w:jc w:val="left"/>
              <w:rPr>
                <w:rFonts w:ascii="Times New Roman" w:hAnsi="Times New Roman" w:cs="Times New Roman"/>
                <w:sz w:val="20"/>
                <w:szCs w:val="22"/>
              </w:rPr>
            </w:pPr>
            <w:r w:rsidRPr="00285FEC">
              <w:rPr>
                <w:rFonts w:ascii="Times New Roman" w:hAnsi="Times New Roman" w:cs="Times New Roman"/>
                <w:sz w:val="20"/>
                <w:szCs w:val="22"/>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1581" w:type="dxa"/>
            <w:shd w:val="clear" w:color="auto" w:fill="auto"/>
          </w:tcPr>
          <w:p w:rsidR="004032E6" w:rsidRPr="00285FEC" w:rsidRDefault="004032E6" w:rsidP="004032E6">
            <w:pPr>
              <w:jc w:val="left"/>
              <w:rPr>
                <w:rFonts w:ascii="Times New Roman" w:hAnsi="Times New Roman" w:cs="Times New Roman"/>
                <w:sz w:val="20"/>
                <w:szCs w:val="22"/>
                <w:lang w:eastAsia="en-US"/>
              </w:rPr>
            </w:pPr>
            <w:r w:rsidRPr="00285FEC">
              <w:rPr>
                <w:rFonts w:ascii="Times New Roman" w:hAnsi="Times New Roman" w:cs="Times New Roman"/>
                <w:sz w:val="20"/>
                <w:szCs w:val="22"/>
                <w:lang w:eastAsia="en-US"/>
              </w:rPr>
              <w:t>1.9</w:t>
            </w:r>
          </w:p>
        </w:tc>
      </w:tr>
      <w:tr w:rsidR="004032E6" w:rsidRPr="00285FEC" w:rsidTr="00411DA1">
        <w:tc>
          <w:tcPr>
            <w:tcW w:w="2253" w:type="dxa"/>
            <w:shd w:val="clear" w:color="auto" w:fill="auto"/>
          </w:tcPr>
          <w:p w:rsidR="004032E6" w:rsidRPr="00285FEC" w:rsidRDefault="004032E6" w:rsidP="004032E6">
            <w:pPr>
              <w:suppressAutoHyphens/>
              <w:jc w:val="left"/>
              <w:rPr>
                <w:rFonts w:ascii="Times New Roman" w:hAnsi="Times New Roman" w:cs="Times New Roman"/>
                <w:sz w:val="20"/>
                <w:szCs w:val="22"/>
                <w:lang w:eastAsia="en-US"/>
              </w:rPr>
            </w:pPr>
            <w:r w:rsidRPr="00285FEC">
              <w:rPr>
                <w:rFonts w:ascii="Times New Roman" w:hAnsi="Times New Roman" w:cs="Times New Roman"/>
                <w:sz w:val="20"/>
                <w:szCs w:val="22"/>
                <w:shd w:val="clear" w:color="auto" w:fill="FFFFFF"/>
              </w:rPr>
              <w:t>Птицеводство</w:t>
            </w:r>
          </w:p>
        </w:tc>
        <w:tc>
          <w:tcPr>
            <w:tcW w:w="6089" w:type="dxa"/>
          </w:tcPr>
          <w:p w:rsidR="004032E6" w:rsidRPr="00285FEC" w:rsidRDefault="004032E6" w:rsidP="004032E6">
            <w:pPr>
              <w:shd w:val="clear" w:color="auto" w:fill="FFFFFF"/>
              <w:suppressAutoHyphens/>
              <w:spacing w:line="240" w:lineRule="auto"/>
              <w:ind w:right="74" w:firstLine="159"/>
              <w:jc w:val="left"/>
              <w:rPr>
                <w:rFonts w:ascii="Times New Roman" w:hAnsi="Times New Roman" w:cs="Times New Roman"/>
                <w:sz w:val="20"/>
                <w:szCs w:val="22"/>
              </w:rPr>
            </w:pPr>
            <w:r w:rsidRPr="00285FEC">
              <w:rPr>
                <w:rFonts w:ascii="Times New Roman" w:hAnsi="Times New Roman" w:cs="Times New Roman"/>
                <w:sz w:val="20"/>
                <w:szCs w:val="22"/>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tc>
        <w:tc>
          <w:tcPr>
            <w:tcW w:w="1581" w:type="dxa"/>
            <w:shd w:val="clear" w:color="auto" w:fill="auto"/>
          </w:tcPr>
          <w:p w:rsidR="004032E6" w:rsidRPr="00285FEC" w:rsidRDefault="004032E6" w:rsidP="004032E6">
            <w:pPr>
              <w:jc w:val="left"/>
              <w:rPr>
                <w:rFonts w:ascii="Times New Roman" w:hAnsi="Times New Roman" w:cs="Times New Roman"/>
                <w:sz w:val="20"/>
                <w:szCs w:val="22"/>
                <w:lang w:eastAsia="en-US"/>
              </w:rPr>
            </w:pPr>
            <w:r w:rsidRPr="00285FEC">
              <w:rPr>
                <w:rFonts w:ascii="Times New Roman" w:hAnsi="Times New Roman" w:cs="Times New Roman"/>
                <w:sz w:val="20"/>
                <w:szCs w:val="22"/>
                <w:lang w:eastAsia="en-US"/>
              </w:rPr>
              <w:t>1.10</w:t>
            </w:r>
          </w:p>
        </w:tc>
      </w:tr>
      <w:tr w:rsidR="00093FBB" w:rsidRPr="00285FEC" w:rsidTr="00411DA1">
        <w:tc>
          <w:tcPr>
            <w:tcW w:w="2253" w:type="dxa"/>
            <w:shd w:val="clear" w:color="auto" w:fill="auto"/>
          </w:tcPr>
          <w:p w:rsidR="00093FBB" w:rsidRPr="00285FEC" w:rsidRDefault="00093FBB"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Специальная деятельность</w:t>
            </w:r>
          </w:p>
        </w:tc>
        <w:tc>
          <w:tcPr>
            <w:tcW w:w="6089" w:type="dxa"/>
          </w:tcPr>
          <w:p w:rsidR="00093FBB" w:rsidRPr="00285FEC" w:rsidRDefault="00AA0A7D" w:rsidP="004032E6">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581" w:type="dxa"/>
            <w:shd w:val="clear" w:color="auto" w:fill="auto"/>
          </w:tcPr>
          <w:p w:rsidR="00093FBB" w:rsidRPr="00285FEC" w:rsidRDefault="00093FBB"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12.2</w:t>
            </w:r>
          </w:p>
        </w:tc>
      </w:tr>
    </w:tbl>
    <w:p w:rsidR="00AB7D9B" w:rsidRPr="00285FEC" w:rsidRDefault="00AB7D9B" w:rsidP="00AE320F">
      <w:pPr>
        <w:pStyle w:val="ConsPlusNormal"/>
        <w:tabs>
          <w:tab w:val="left" w:pos="142"/>
          <w:tab w:val="left" w:pos="993"/>
          <w:tab w:val="left" w:pos="1134"/>
        </w:tabs>
        <w:ind w:firstLine="709"/>
        <w:jc w:val="both"/>
        <w:rPr>
          <w:rFonts w:ascii="Times New Roman" w:hAnsi="Times New Roman" w:cs="Times New Roman"/>
          <w:b/>
          <w:sz w:val="24"/>
          <w:szCs w:val="24"/>
        </w:rPr>
      </w:pPr>
    </w:p>
    <w:p w:rsidR="00257A38" w:rsidRPr="00285FEC" w:rsidRDefault="00257A38" w:rsidP="00AE320F">
      <w:pPr>
        <w:pStyle w:val="ConsPlusNormal"/>
        <w:tabs>
          <w:tab w:val="left" w:pos="142"/>
          <w:tab w:val="left" w:pos="993"/>
          <w:tab w:val="left" w:pos="1134"/>
        </w:tabs>
        <w:ind w:firstLine="709"/>
        <w:jc w:val="both"/>
        <w:rPr>
          <w:rFonts w:ascii="Times New Roman" w:hAnsi="Times New Roman" w:cs="Times New Roman"/>
          <w:b/>
          <w:sz w:val="24"/>
          <w:szCs w:val="24"/>
        </w:rPr>
      </w:pPr>
      <w:r w:rsidRPr="00285FEC">
        <w:rPr>
          <w:rFonts w:ascii="Times New Roman" w:hAnsi="Times New Roman" w:cs="Times New Roman"/>
          <w:b/>
          <w:sz w:val="24"/>
          <w:szCs w:val="24"/>
        </w:rPr>
        <w:t xml:space="preserve">3. Вспомогательные </w:t>
      </w:r>
      <w:r w:rsidR="00293DDA" w:rsidRPr="00285FEC">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r w:rsidRPr="00285FEC">
        <w:rPr>
          <w:rFonts w:ascii="Times New Roman" w:hAnsi="Times New Roman" w:cs="Times New Roman"/>
          <w:b/>
          <w:sz w:val="24"/>
          <w:szCs w:val="24"/>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3"/>
        <w:gridCol w:w="6089"/>
        <w:gridCol w:w="1581"/>
      </w:tblGrid>
      <w:tr w:rsidR="002A0A5D" w:rsidRPr="00285FEC" w:rsidTr="00411DA1">
        <w:tc>
          <w:tcPr>
            <w:tcW w:w="2253" w:type="dxa"/>
            <w:shd w:val="clear" w:color="auto" w:fill="auto"/>
          </w:tcPr>
          <w:p w:rsidR="002A0A5D" w:rsidRPr="00285FEC" w:rsidRDefault="002A0A5D" w:rsidP="00AB7D9B">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089" w:type="dxa"/>
          </w:tcPr>
          <w:p w:rsidR="002A0A5D" w:rsidRPr="00285FEC" w:rsidRDefault="002A0A5D" w:rsidP="00F01A67">
            <w:pPr>
              <w:spacing w:line="240" w:lineRule="auto"/>
              <w:jc w:val="center"/>
              <w:rPr>
                <w:rFonts w:ascii="Times New Roman" w:hAnsi="Times New Roman" w:cs="Times New Roman"/>
                <w:b/>
                <w:sz w:val="20"/>
                <w:szCs w:val="20"/>
              </w:rPr>
            </w:pPr>
          </w:p>
          <w:p w:rsidR="002A0A5D" w:rsidRPr="00285FEC" w:rsidRDefault="002A0A5D" w:rsidP="00F01A6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2A0A5D" w:rsidRPr="00285FEC" w:rsidRDefault="002A0A5D" w:rsidP="00F01A6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581" w:type="dxa"/>
            <w:shd w:val="clear" w:color="auto" w:fill="auto"/>
          </w:tcPr>
          <w:p w:rsidR="002A0A5D" w:rsidRPr="00285FEC" w:rsidRDefault="002A0A5D" w:rsidP="00F01A6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411DA1" w:rsidRPr="00285FEC" w:rsidTr="00411DA1">
        <w:tc>
          <w:tcPr>
            <w:tcW w:w="2253" w:type="dxa"/>
            <w:shd w:val="clear" w:color="auto" w:fill="auto"/>
          </w:tcPr>
          <w:p w:rsidR="00411DA1" w:rsidRPr="00285FEC" w:rsidRDefault="00411DA1" w:rsidP="00855C68">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Предоставление коммунальных услуг</w:t>
            </w:r>
          </w:p>
        </w:tc>
        <w:tc>
          <w:tcPr>
            <w:tcW w:w="6089" w:type="dxa"/>
          </w:tcPr>
          <w:p w:rsidR="00411DA1" w:rsidRPr="00285FEC" w:rsidRDefault="00411DA1"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581" w:type="dxa"/>
            <w:shd w:val="clear" w:color="auto" w:fill="auto"/>
          </w:tcPr>
          <w:p w:rsidR="00411DA1" w:rsidRPr="00285FEC" w:rsidRDefault="00411DA1" w:rsidP="00855C68">
            <w:pPr>
              <w:spacing w:line="240" w:lineRule="auto"/>
              <w:rPr>
                <w:rFonts w:ascii="Times New Roman" w:hAnsi="Times New Roman" w:cs="Times New Roman"/>
                <w:sz w:val="20"/>
                <w:szCs w:val="20"/>
              </w:rPr>
            </w:pPr>
            <w:r w:rsidRPr="00285FEC">
              <w:rPr>
                <w:rFonts w:ascii="Times New Roman" w:hAnsi="Times New Roman" w:cs="Times New Roman"/>
                <w:sz w:val="20"/>
                <w:szCs w:val="20"/>
              </w:rPr>
              <w:t>3.1.1</w:t>
            </w:r>
          </w:p>
        </w:tc>
      </w:tr>
      <w:tr w:rsidR="002A0A5D" w:rsidRPr="00285FEC" w:rsidTr="00411DA1">
        <w:tc>
          <w:tcPr>
            <w:tcW w:w="2253" w:type="dxa"/>
            <w:shd w:val="clear" w:color="auto" w:fill="auto"/>
          </w:tcPr>
          <w:p w:rsidR="002A0A5D" w:rsidRPr="00285FEC" w:rsidRDefault="002A0A5D"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Складские площадки</w:t>
            </w:r>
          </w:p>
        </w:tc>
        <w:tc>
          <w:tcPr>
            <w:tcW w:w="6089" w:type="dxa"/>
          </w:tcPr>
          <w:p w:rsidR="002A0A5D" w:rsidRPr="00285FEC" w:rsidRDefault="002A0A5D"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1581" w:type="dxa"/>
            <w:shd w:val="clear" w:color="auto" w:fill="auto"/>
          </w:tcPr>
          <w:p w:rsidR="002A0A5D" w:rsidRPr="00285FEC" w:rsidRDefault="002A0A5D"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6.9.1</w:t>
            </w:r>
          </w:p>
        </w:tc>
      </w:tr>
      <w:tr w:rsidR="00411DA1" w:rsidRPr="00285FEC" w:rsidTr="00411DA1">
        <w:tc>
          <w:tcPr>
            <w:tcW w:w="2253" w:type="dxa"/>
            <w:shd w:val="clear" w:color="auto" w:fill="auto"/>
          </w:tcPr>
          <w:p w:rsidR="00411DA1" w:rsidRPr="00285FEC" w:rsidRDefault="00411DA1" w:rsidP="00855C68">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Благоустройство территории</w:t>
            </w:r>
          </w:p>
        </w:tc>
        <w:tc>
          <w:tcPr>
            <w:tcW w:w="6089" w:type="dxa"/>
          </w:tcPr>
          <w:p w:rsidR="00411DA1" w:rsidRPr="00285FEC" w:rsidRDefault="00411DA1"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581" w:type="dxa"/>
            <w:shd w:val="clear" w:color="auto" w:fill="auto"/>
          </w:tcPr>
          <w:p w:rsidR="00411DA1" w:rsidRPr="00285FEC" w:rsidRDefault="00411DA1" w:rsidP="00855C68">
            <w:pPr>
              <w:spacing w:line="240" w:lineRule="auto"/>
              <w:rPr>
                <w:rFonts w:ascii="Times New Roman" w:hAnsi="Times New Roman" w:cs="Times New Roman"/>
                <w:sz w:val="20"/>
                <w:szCs w:val="20"/>
              </w:rPr>
            </w:pPr>
            <w:r w:rsidRPr="00285FEC">
              <w:rPr>
                <w:rFonts w:ascii="Times New Roman" w:hAnsi="Times New Roman" w:cs="Times New Roman"/>
                <w:sz w:val="20"/>
                <w:szCs w:val="20"/>
              </w:rPr>
              <w:t>12.0.2</w:t>
            </w:r>
          </w:p>
        </w:tc>
      </w:tr>
    </w:tbl>
    <w:p w:rsidR="00E64AF1" w:rsidRPr="00285FEC" w:rsidRDefault="00E64AF1" w:rsidP="00E64AF1">
      <w:pPr>
        <w:pStyle w:val="S"/>
        <w:spacing w:line="240" w:lineRule="auto"/>
        <w:rPr>
          <w:b/>
        </w:rPr>
      </w:pPr>
    </w:p>
    <w:p w:rsidR="00AB7D9B" w:rsidRPr="00285FEC" w:rsidRDefault="00AB7D9B" w:rsidP="00AB7D9B">
      <w:pPr>
        <w:pStyle w:val="S"/>
        <w:spacing w:line="240" w:lineRule="auto"/>
      </w:pPr>
      <w:r w:rsidRPr="00285FEC">
        <w:t>Ширина санитарно – защитной зоны для объектов промышленности:</w:t>
      </w:r>
    </w:p>
    <w:p w:rsidR="00AB7D9B" w:rsidRPr="00285FEC" w:rsidRDefault="00AB7D9B" w:rsidP="00AB7D9B">
      <w:pPr>
        <w:pStyle w:val="S"/>
        <w:spacing w:line="240" w:lineRule="auto"/>
      </w:pPr>
      <w:r w:rsidRPr="00285FEC">
        <w:t>- III - I  класса вредности - от 300м до 1000м;</w:t>
      </w:r>
    </w:p>
    <w:p w:rsidR="00AB7D9B" w:rsidRPr="00285FEC" w:rsidRDefault="00AB7D9B" w:rsidP="00AB7D9B">
      <w:pPr>
        <w:pStyle w:val="S"/>
        <w:spacing w:line="240" w:lineRule="auto"/>
      </w:pPr>
      <w:r w:rsidRPr="00285FEC">
        <w:t>- V - IV - классов вредности - от 50м до 100м - СанПиН 2.2.1-2.1.1.1200-03. «Санитарно-защитные зоны и санитарная классификация предприятий, сооружений и иных объектов» п.4.8.</w:t>
      </w:r>
      <w:r w:rsidR="00844F31" w:rsidRPr="00285FEC">
        <w:t xml:space="preserve"> </w:t>
      </w:r>
    </w:p>
    <w:p w:rsidR="00844F31" w:rsidRPr="00285FEC" w:rsidRDefault="00844F31" w:rsidP="00844F31">
      <w:pPr>
        <w:numPr>
          <w:ilvl w:val="0"/>
          <w:numId w:val="24"/>
        </w:numPr>
        <w:tabs>
          <w:tab w:val="left" w:pos="993"/>
        </w:tabs>
        <w:spacing w:line="240" w:lineRule="auto"/>
        <w:ind w:left="0" w:firstLine="709"/>
        <w:contextualSpacing/>
        <w:rPr>
          <w:rFonts w:ascii="Times New Roman" w:hAnsi="Times New Roman" w:cs="Times New Roman"/>
          <w:sz w:val="24"/>
          <w:szCs w:val="24"/>
        </w:rPr>
      </w:pPr>
      <w:r w:rsidRPr="00285FEC">
        <w:rPr>
          <w:rFonts w:ascii="Times New Roman" w:hAnsi="Times New Roman" w:cs="Times New Roman"/>
          <w:sz w:val="24"/>
          <w:szCs w:val="24"/>
        </w:rPr>
        <w:t>Минимальный процент озеленения санитарно-защитной зоны для предприятий IV, V классов опасности – не менее 60% площади; для предприятий II и III класса опасности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w:t>
      </w:r>
    </w:p>
    <w:p w:rsidR="00844F31" w:rsidRPr="00285FEC" w:rsidRDefault="00844F31" w:rsidP="00AB7D9B">
      <w:pPr>
        <w:pStyle w:val="S"/>
        <w:spacing w:line="240" w:lineRule="auto"/>
      </w:pPr>
    </w:p>
    <w:p w:rsidR="00E64AF1" w:rsidRPr="00285FEC" w:rsidRDefault="00E64AF1" w:rsidP="000D6964">
      <w:pPr>
        <w:pStyle w:val="S"/>
        <w:spacing w:line="240" w:lineRule="auto"/>
        <w:ind w:firstLine="709"/>
        <w:rPr>
          <w:b/>
        </w:rPr>
      </w:pPr>
      <w:r w:rsidRPr="00285FEC">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60"/>
        <w:gridCol w:w="1701"/>
        <w:gridCol w:w="1842"/>
        <w:gridCol w:w="1418"/>
        <w:gridCol w:w="2126"/>
        <w:gridCol w:w="1134"/>
      </w:tblGrid>
      <w:tr w:rsidR="00844F31" w:rsidRPr="00285FEC" w:rsidTr="003F5636">
        <w:trPr>
          <w:trHeight w:val="1818"/>
        </w:trPr>
        <w:tc>
          <w:tcPr>
            <w:tcW w:w="3261" w:type="dxa"/>
            <w:gridSpan w:val="2"/>
          </w:tcPr>
          <w:p w:rsidR="00844F31" w:rsidRPr="00285FEC" w:rsidRDefault="00844F31" w:rsidP="00855C68">
            <w:pPr>
              <w:pStyle w:val="ConsPlusNormal"/>
              <w:ind w:firstLine="0"/>
              <w:rPr>
                <w:rFonts w:ascii="Times New Roman" w:hAnsi="Times New Roman" w:cs="Times New Roman"/>
              </w:rPr>
            </w:pPr>
            <w:r w:rsidRPr="00285FEC">
              <w:rPr>
                <w:rFonts w:ascii="Times New Roman" w:hAnsi="Times New Roman" w:cs="Times New Roman"/>
              </w:rPr>
              <w:t>Предельные (минимальные и (или) максимальные) размеры земельных участков, в том числе их площадь</w:t>
            </w:r>
          </w:p>
          <w:p w:rsidR="00844F31" w:rsidRPr="00285FEC" w:rsidRDefault="00844F31" w:rsidP="00855C68">
            <w:pPr>
              <w:pStyle w:val="ConsPlusNormal"/>
              <w:ind w:firstLine="0"/>
              <w:rPr>
                <w:rFonts w:ascii="Times New Roman" w:hAnsi="Times New Roman" w:cs="Times New Roman"/>
              </w:rPr>
            </w:pPr>
            <w:r w:rsidRPr="00285FEC">
              <w:rPr>
                <w:rFonts w:ascii="Times New Roman" w:hAnsi="Times New Roman" w:cs="Times New Roman"/>
              </w:rPr>
              <w:t>*- для строительства производственных баз;</w:t>
            </w:r>
          </w:p>
          <w:p w:rsidR="00844F31" w:rsidRPr="00285FEC" w:rsidRDefault="00844F31" w:rsidP="00855C68">
            <w:pPr>
              <w:pStyle w:val="ConsPlusNormal"/>
              <w:ind w:firstLine="0"/>
              <w:rPr>
                <w:rFonts w:ascii="Times New Roman" w:hAnsi="Times New Roman" w:cs="Times New Roman"/>
              </w:rPr>
            </w:pPr>
            <w:r w:rsidRPr="00285FEC">
              <w:rPr>
                <w:rFonts w:ascii="Times New Roman" w:hAnsi="Times New Roman" w:cs="Times New Roman"/>
              </w:rPr>
              <w:t>**- для складирования лесоматериалов;</w:t>
            </w:r>
          </w:p>
          <w:p w:rsidR="00844F31" w:rsidRPr="00285FEC" w:rsidRDefault="00844F31" w:rsidP="00844F31">
            <w:pPr>
              <w:pStyle w:val="ConsPlusNormal"/>
              <w:ind w:firstLine="0"/>
              <w:rPr>
                <w:rFonts w:ascii="Times New Roman" w:hAnsi="Times New Roman" w:cs="Times New Roman"/>
                <w:szCs w:val="16"/>
              </w:rPr>
            </w:pPr>
            <w:r w:rsidRPr="00285FEC">
              <w:rPr>
                <w:rFonts w:ascii="Times New Roman" w:hAnsi="Times New Roman" w:cs="Times New Roman"/>
              </w:rPr>
              <w:t xml:space="preserve">***- </w:t>
            </w:r>
            <w:proofErr w:type="spellStart"/>
            <w:r w:rsidRPr="00285FEC">
              <w:rPr>
                <w:rFonts w:ascii="Times New Roman" w:hAnsi="Times New Roman" w:cs="Times New Roman"/>
              </w:rPr>
              <w:t>компл</w:t>
            </w:r>
            <w:proofErr w:type="spellEnd"/>
            <w:r w:rsidRPr="00285FEC">
              <w:rPr>
                <w:rFonts w:ascii="Times New Roman" w:hAnsi="Times New Roman" w:cs="Times New Roman"/>
              </w:rPr>
              <w:t>. освоения территории</w:t>
            </w:r>
          </w:p>
        </w:tc>
        <w:tc>
          <w:tcPr>
            <w:tcW w:w="1842" w:type="dxa"/>
          </w:tcPr>
          <w:p w:rsidR="00844F31" w:rsidRPr="00285FEC" w:rsidRDefault="00844F31" w:rsidP="00855C68">
            <w:pPr>
              <w:pStyle w:val="ConsPlusNormal"/>
              <w:ind w:firstLine="0"/>
              <w:rPr>
                <w:rFonts w:ascii="Times New Roman" w:hAnsi="Times New Roman" w:cs="Times New Roman"/>
                <w:szCs w:val="16"/>
              </w:rPr>
            </w:pPr>
            <w:r w:rsidRPr="00285FEC">
              <w:rPr>
                <w:rFonts w:ascii="Times New Roman" w:hAnsi="Times New Roman" w:cs="Times New Roman"/>
                <w:szCs w:val="16"/>
              </w:rPr>
              <w:t xml:space="preserve">Отступы от границ земельного участка для определения мест допустимого размещения: </w:t>
            </w:r>
          </w:p>
          <w:p w:rsidR="00844F31" w:rsidRPr="00285FEC" w:rsidRDefault="00844F31" w:rsidP="00855C68">
            <w:pPr>
              <w:pStyle w:val="ConsPlusNormal"/>
              <w:ind w:firstLine="0"/>
              <w:rPr>
                <w:rFonts w:ascii="Times New Roman" w:hAnsi="Times New Roman" w:cs="Times New Roman"/>
                <w:sz w:val="18"/>
                <w:szCs w:val="16"/>
              </w:rPr>
            </w:pPr>
            <w:r w:rsidRPr="00285FEC">
              <w:rPr>
                <w:rFonts w:ascii="Times New Roman" w:hAnsi="Times New Roman" w:cs="Times New Roman"/>
                <w:szCs w:val="16"/>
              </w:rPr>
              <w:t>* - для основных строений</w:t>
            </w:r>
          </w:p>
        </w:tc>
        <w:tc>
          <w:tcPr>
            <w:tcW w:w="1418" w:type="dxa"/>
          </w:tcPr>
          <w:p w:rsidR="00844F31" w:rsidRPr="00285FEC" w:rsidRDefault="00844F31" w:rsidP="00855C68">
            <w:pPr>
              <w:pStyle w:val="ConsPlusNormal"/>
              <w:ind w:firstLine="0"/>
              <w:rPr>
                <w:rFonts w:ascii="Times New Roman" w:hAnsi="Times New Roman" w:cs="Times New Roman"/>
                <w:sz w:val="16"/>
                <w:szCs w:val="16"/>
              </w:rPr>
            </w:pPr>
            <w:r w:rsidRPr="00285FEC">
              <w:rPr>
                <w:rFonts w:ascii="Times New Roman" w:hAnsi="Times New Roman" w:cs="Times New Roman"/>
                <w:szCs w:val="16"/>
              </w:rPr>
              <w:t>Предельное количество этажей и (или) предельная высота зданий, строений, сооружений</w:t>
            </w:r>
          </w:p>
        </w:tc>
        <w:tc>
          <w:tcPr>
            <w:tcW w:w="2126" w:type="dxa"/>
          </w:tcPr>
          <w:p w:rsidR="00844F31" w:rsidRPr="00285FEC" w:rsidRDefault="00844F31" w:rsidP="00855C68">
            <w:pPr>
              <w:pStyle w:val="ConsPlusNormal"/>
              <w:ind w:firstLine="0"/>
              <w:rPr>
                <w:rFonts w:ascii="Times New Roman" w:hAnsi="Times New Roman" w:cs="Times New Roman"/>
                <w:sz w:val="18"/>
                <w:szCs w:val="16"/>
              </w:rPr>
            </w:pPr>
            <w:r w:rsidRPr="00285FEC">
              <w:rPr>
                <w:rFonts w:ascii="Times New Roman" w:hAnsi="Times New Roman" w:cs="Times New Roman"/>
                <w:szCs w:val="16"/>
              </w:rPr>
              <w:t>Максимальный процент застройки в границах земельного участка, (отношение суммарной площади застройки, ко всей площади земельного участка)</w:t>
            </w:r>
          </w:p>
        </w:tc>
        <w:tc>
          <w:tcPr>
            <w:tcW w:w="1134" w:type="dxa"/>
          </w:tcPr>
          <w:p w:rsidR="00844F31" w:rsidRPr="00285FEC" w:rsidRDefault="00844F31" w:rsidP="00855C68">
            <w:pPr>
              <w:pStyle w:val="ConsPlusNormal"/>
              <w:ind w:firstLine="0"/>
              <w:rPr>
                <w:rFonts w:ascii="Times New Roman" w:hAnsi="Times New Roman" w:cs="Times New Roman"/>
                <w:sz w:val="16"/>
                <w:szCs w:val="16"/>
              </w:rPr>
            </w:pPr>
            <w:r w:rsidRPr="00285FEC">
              <w:rPr>
                <w:rFonts w:ascii="Times New Roman" w:hAnsi="Times New Roman" w:cs="Times New Roman"/>
                <w:szCs w:val="16"/>
              </w:rPr>
              <w:t>Иные показатели</w:t>
            </w:r>
          </w:p>
        </w:tc>
      </w:tr>
      <w:tr w:rsidR="001379A8" w:rsidRPr="00285FEC" w:rsidTr="001379A8">
        <w:trPr>
          <w:trHeight w:val="472"/>
        </w:trPr>
        <w:tc>
          <w:tcPr>
            <w:tcW w:w="1560" w:type="dxa"/>
          </w:tcPr>
          <w:p w:rsidR="001379A8" w:rsidRPr="00285FEC" w:rsidRDefault="001379A8" w:rsidP="001548AA">
            <w:pPr>
              <w:pStyle w:val="ConsPlusNormal"/>
              <w:ind w:firstLine="0"/>
              <w:rPr>
                <w:rFonts w:ascii="Times New Roman" w:hAnsi="Times New Roman" w:cs="Times New Roman"/>
              </w:rPr>
            </w:pPr>
            <w:r w:rsidRPr="00285FEC">
              <w:rPr>
                <w:rFonts w:ascii="Times New Roman" w:hAnsi="Times New Roman" w:cs="Times New Roman"/>
              </w:rPr>
              <w:t xml:space="preserve">            1</w:t>
            </w:r>
          </w:p>
          <w:p w:rsidR="001379A8" w:rsidRPr="00285FEC" w:rsidRDefault="001379A8" w:rsidP="00855C68">
            <w:pPr>
              <w:pStyle w:val="ConsPlusNormal"/>
              <w:ind w:firstLine="0"/>
              <w:rPr>
                <w:rFonts w:ascii="Times New Roman" w:hAnsi="Times New Roman" w:cs="Times New Roman"/>
              </w:rPr>
            </w:pPr>
            <w:r w:rsidRPr="00285FEC">
              <w:rPr>
                <w:rFonts w:ascii="Times New Roman" w:hAnsi="Times New Roman" w:cs="Times New Roman"/>
              </w:rPr>
              <w:t>Длинна/</w:t>
            </w:r>
          </w:p>
          <w:p w:rsidR="001379A8" w:rsidRPr="00285FEC" w:rsidRDefault="001379A8" w:rsidP="001379A8">
            <w:pPr>
              <w:pStyle w:val="ConsPlusNormal"/>
              <w:ind w:firstLine="0"/>
              <w:rPr>
                <w:rFonts w:ascii="Times New Roman" w:hAnsi="Times New Roman" w:cs="Times New Roman"/>
              </w:rPr>
            </w:pPr>
            <w:r w:rsidRPr="00285FEC">
              <w:rPr>
                <w:rFonts w:ascii="Times New Roman" w:hAnsi="Times New Roman" w:cs="Times New Roman"/>
              </w:rPr>
              <w:t>Ширина (м)</w:t>
            </w:r>
          </w:p>
        </w:tc>
        <w:tc>
          <w:tcPr>
            <w:tcW w:w="1701" w:type="dxa"/>
          </w:tcPr>
          <w:p w:rsidR="001379A8" w:rsidRPr="00285FEC" w:rsidRDefault="001379A8" w:rsidP="001548AA">
            <w:pPr>
              <w:pStyle w:val="ConsPlusNormal"/>
              <w:ind w:firstLine="0"/>
              <w:rPr>
                <w:rFonts w:ascii="Times New Roman" w:hAnsi="Times New Roman" w:cs="Times New Roman"/>
              </w:rPr>
            </w:pPr>
            <w:r w:rsidRPr="00285FEC">
              <w:rPr>
                <w:rFonts w:ascii="Times New Roman" w:hAnsi="Times New Roman" w:cs="Times New Roman"/>
              </w:rPr>
              <w:t xml:space="preserve">             2</w:t>
            </w:r>
          </w:p>
          <w:p w:rsidR="001379A8" w:rsidRPr="00285FEC" w:rsidRDefault="001379A8" w:rsidP="00855C68">
            <w:pPr>
              <w:jc w:val="left"/>
              <w:rPr>
                <w:rFonts w:ascii="Times New Roman" w:hAnsi="Times New Roman" w:cs="Times New Roman"/>
                <w:sz w:val="18"/>
              </w:rPr>
            </w:pPr>
            <w:r w:rsidRPr="00285FEC">
              <w:rPr>
                <w:rFonts w:ascii="Times New Roman" w:hAnsi="Times New Roman" w:cs="Times New Roman"/>
                <w:sz w:val="18"/>
              </w:rPr>
              <w:t xml:space="preserve"> </w:t>
            </w:r>
          </w:p>
          <w:p w:rsidR="001379A8" w:rsidRPr="00285FEC" w:rsidRDefault="001379A8" w:rsidP="001379A8">
            <w:pPr>
              <w:pStyle w:val="ConsPlusNormal"/>
              <w:ind w:firstLine="0"/>
              <w:rPr>
                <w:rFonts w:ascii="Times New Roman" w:hAnsi="Times New Roman" w:cs="Times New Roman"/>
              </w:rPr>
            </w:pPr>
            <w:r w:rsidRPr="00285FEC">
              <w:rPr>
                <w:rFonts w:ascii="Times New Roman" w:hAnsi="Times New Roman" w:cs="Times New Roman"/>
                <w:szCs w:val="16"/>
              </w:rPr>
              <w:t xml:space="preserve">Площадь, га </w:t>
            </w:r>
          </w:p>
        </w:tc>
        <w:tc>
          <w:tcPr>
            <w:tcW w:w="1842" w:type="dxa"/>
          </w:tcPr>
          <w:p w:rsidR="001379A8" w:rsidRDefault="001379A8" w:rsidP="00855C68">
            <w:pPr>
              <w:pStyle w:val="ConsPlusNormal"/>
              <w:rPr>
                <w:rFonts w:ascii="Times New Roman" w:hAnsi="Times New Roman" w:cs="Times New Roman"/>
              </w:rPr>
            </w:pPr>
            <w:r w:rsidRPr="00285FEC">
              <w:rPr>
                <w:rFonts w:ascii="Times New Roman" w:hAnsi="Times New Roman" w:cs="Times New Roman"/>
              </w:rPr>
              <w:t>4</w:t>
            </w:r>
          </w:p>
          <w:p w:rsidR="001379A8" w:rsidRDefault="001379A8" w:rsidP="00855C68">
            <w:pPr>
              <w:pStyle w:val="ConsPlusNormal"/>
              <w:rPr>
                <w:rFonts w:ascii="Times New Roman" w:hAnsi="Times New Roman" w:cs="Times New Roman"/>
              </w:rPr>
            </w:pPr>
          </w:p>
          <w:p w:rsidR="001379A8" w:rsidRPr="00285FEC" w:rsidRDefault="001379A8" w:rsidP="001379A8">
            <w:pPr>
              <w:pStyle w:val="ConsPlusNormal"/>
              <w:ind w:firstLine="0"/>
              <w:rPr>
                <w:rFonts w:ascii="Times New Roman" w:hAnsi="Times New Roman" w:cs="Times New Roman"/>
              </w:rPr>
            </w:pPr>
            <w:r>
              <w:rPr>
                <w:rFonts w:ascii="Times New Roman" w:hAnsi="Times New Roman" w:cs="Times New Roman"/>
                <w:szCs w:val="16"/>
              </w:rPr>
              <w:t>метры</w:t>
            </w:r>
          </w:p>
        </w:tc>
        <w:tc>
          <w:tcPr>
            <w:tcW w:w="1418" w:type="dxa"/>
          </w:tcPr>
          <w:p w:rsidR="001379A8" w:rsidRDefault="001379A8" w:rsidP="00855C68">
            <w:pPr>
              <w:pStyle w:val="ConsPlusNormal"/>
              <w:ind w:firstLine="505"/>
              <w:rPr>
                <w:rFonts w:ascii="Times New Roman" w:hAnsi="Times New Roman" w:cs="Times New Roman"/>
              </w:rPr>
            </w:pPr>
            <w:r w:rsidRPr="00285FEC">
              <w:rPr>
                <w:rFonts w:ascii="Times New Roman" w:hAnsi="Times New Roman" w:cs="Times New Roman"/>
              </w:rPr>
              <w:t>5</w:t>
            </w:r>
          </w:p>
          <w:p w:rsidR="001379A8" w:rsidRDefault="001379A8" w:rsidP="00855C68">
            <w:pPr>
              <w:pStyle w:val="ConsPlusNormal"/>
              <w:ind w:firstLine="505"/>
              <w:rPr>
                <w:rFonts w:ascii="Times New Roman" w:hAnsi="Times New Roman" w:cs="Times New Roman"/>
              </w:rPr>
            </w:pPr>
          </w:p>
          <w:p w:rsidR="001379A8" w:rsidRPr="00285FEC" w:rsidRDefault="001379A8" w:rsidP="001379A8">
            <w:pPr>
              <w:pStyle w:val="ConsPlusNormal"/>
              <w:ind w:firstLine="0"/>
              <w:rPr>
                <w:rFonts w:ascii="Times New Roman" w:hAnsi="Times New Roman" w:cs="Times New Roman"/>
              </w:rPr>
            </w:pPr>
            <w:r>
              <w:rPr>
                <w:rFonts w:ascii="Times New Roman" w:hAnsi="Times New Roman" w:cs="Times New Roman"/>
                <w:szCs w:val="16"/>
              </w:rPr>
              <w:t xml:space="preserve"> количество</w:t>
            </w:r>
          </w:p>
        </w:tc>
        <w:tc>
          <w:tcPr>
            <w:tcW w:w="2126" w:type="dxa"/>
          </w:tcPr>
          <w:p w:rsidR="001379A8" w:rsidRDefault="001379A8" w:rsidP="00855C68">
            <w:pPr>
              <w:pStyle w:val="ConsPlusNormal"/>
              <w:rPr>
                <w:rFonts w:ascii="Times New Roman" w:hAnsi="Times New Roman" w:cs="Times New Roman"/>
              </w:rPr>
            </w:pPr>
            <w:r w:rsidRPr="00285FEC">
              <w:rPr>
                <w:rFonts w:ascii="Times New Roman" w:hAnsi="Times New Roman" w:cs="Times New Roman"/>
              </w:rPr>
              <w:t>6</w:t>
            </w:r>
          </w:p>
          <w:p w:rsidR="001379A8" w:rsidRDefault="001379A8" w:rsidP="00855C68">
            <w:pPr>
              <w:pStyle w:val="ConsPlusNormal"/>
              <w:rPr>
                <w:rFonts w:ascii="Times New Roman" w:hAnsi="Times New Roman" w:cs="Times New Roman"/>
                <w:szCs w:val="16"/>
              </w:rPr>
            </w:pPr>
          </w:p>
          <w:p w:rsidR="001379A8" w:rsidRPr="00285FEC" w:rsidRDefault="001379A8" w:rsidP="001379A8">
            <w:pPr>
              <w:pStyle w:val="ConsPlusNormal"/>
              <w:ind w:firstLine="0"/>
              <w:rPr>
                <w:rFonts w:ascii="Times New Roman" w:hAnsi="Times New Roman" w:cs="Times New Roman"/>
              </w:rPr>
            </w:pPr>
            <w:r>
              <w:rPr>
                <w:rFonts w:ascii="Times New Roman" w:hAnsi="Times New Roman" w:cs="Times New Roman"/>
                <w:szCs w:val="16"/>
              </w:rPr>
              <w:t xml:space="preserve"> процент</w:t>
            </w:r>
            <w:r w:rsidRPr="00285FEC">
              <w:rPr>
                <w:rFonts w:ascii="Times New Roman" w:hAnsi="Times New Roman" w:cs="Times New Roman"/>
                <w:szCs w:val="16"/>
              </w:rPr>
              <w:t xml:space="preserve">, </w:t>
            </w:r>
            <w:r>
              <w:rPr>
                <w:rFonts w:ascii="Times New Roman" w:hAnsi="Times New Roman" w:cs="Times New Roman"/>
                <w:szCs w:val="16"/>
              </w:rPr>
              <w:t>%</w:t>
            </w:r>
          </w:p>
        </w:tc>
        <w:tc>
          <w:tcPr>
            <w:tcW w:w="1134" w:type="dxa"/>
          </w:tcPr>
          <w:p w:rsidR="001379A8" w:rsidRPr="00285FEC" w:rsidRDefault="001379A8" w:rsidP="00855C68">
            <w:pPr>
              <w:pStyle w:val="ConsPlusNormal"/>
              <w:ind w:firstLine="0"/>
              <w:jc w:val="center"/>
              <w:rPr>
                <w:rFonts w:ascii="Times New Roman" w:hAnsi="Times New Roman" w:cs="Times New Roman"/>
              </w:rPr>
            </w:pPr>
            <w:r w:rsidRPr="00285FEC">
              <w:rPr>
                <w:rFonts w:ascii="Times New Roman" w:hAnsi="Times New Roman" w:cs="Times New Roman"/>
              </w:rPr>
              <w:t>7</w:t>
            </w:r>
          </w:p>
        </w:tc>
      </w:tr>
      <w:tr w:rsidR="00844F31" w:rsidRPr="00285FEC" w:rsidTr="003F5636">
        <w:trPr>
          <w:trHeight w:val="744"/>
        </w:trPr>
        <w:tc>
          <w:tcPr>
            <w:tcW w:w="1560" w:type="dxa"/>
          </w:tcPr>
          <w:p w:rsidR="00844F31" w:rsidRPr="00285FEC" w:rsidRDefault="00D548C2" w:rsidP="00855C68">
            <w:pPr>
              <w:pStyle w:val="ConsPlusNormal"/>
              <w:ind w:firstLine="0"/>
              <w:rPr>
                <w:rFonts w:ascii="Times New Roman" w:hAnsi="Times New Roman" w:cs="Times New Roman"/>
                <w:sz w:val="16"/>
                <w:szCs w:val="16"/>
              </w:rPr>
            </w:pPr>
            <w:r w:rsidRPr="00285FEC">
              <w:rPr>
                <w:rFonts w:ascii="Times New Roman" w:hAnsi="Times New Roman" w:cs="Times New Roman"/>
                <w:szCs w:val="16"/>
              </w:rPr>
              <w:t>Не установлено</w:t>
            </w:r>
          </w:p>
        </w:tc>
        <w:tc>
          <w:tcPr>
            <w:tcW w:w="1701" w:type="dxa"/>
          </w:tcPr>
          <w:p w:rsidR="00844F31" w:rsidRPr="00285FEC" w:rsidRDefault="00844F31" w:rsidP="00855C68">
            <w:pPr>
              <w:pStyle w:val="ConsPlusNormal"/>
              <w:ind w:firstLine="0"/>
              <w:rPr>
                <w:rFonts w:ascii="Times New Roman" w:hAnsi="Times New Roman" w:cs="Times New Roman"/>
                <w:szCs w:val="16"/>
              </w:rPr>
            </w:pPr>
            <w:r w:rsidRPr="00285FEC">
              <w:rPr>
                <w:rFonts w:ascii="Times New Roman" w:hAnsi="Times New Roman" w:cs="Times New Roman"/>
                <w:szCs w:val="16"/>
              </w:rPr>
              <w:t>Не более</w:t>
            </w:r>
          </w:p>
          <w:p w:rsidR="00844F31" w:rsidRPr="00285FEC" w:rsidRDefault="00844F31" w:rsidP="00855C68">
            <w:pPr>
              <w:pStyle w:val="ConsPlusNormal"/>
              <w:ind w:firstLine="0"/>
              <w:rPr>
                <w:rFonts w:ascii="Times New Roman" w:hAnsi="Times New Roman" w:cs="Times New Roman"/>
                <w:szCs w:val="16"/>
              </w:rPr>
            </w:pPr>
            <w:r w:rsidRPr="00285FEC">
              <w:rPr>
                <w:rFonts w:ascii="Times New Roman" w:hAnsi="Times New Roman" w:cs="Times New Roman"/>
                <w:szCs w:val="16"/>
              </w:rPr>
              <w:t xml:space="preserve">*- 2,5 га; </w:t>
            </w:r>
          </w:p>
          <w:p w:rsidR="00844F31" w:rsidRPr="00285FEC" w:rsidRDefault="00844F31" w:rsidP="00855C68">
            <w:pPr>
              <w:pStyle w:val="ConsPlusNormal"/>
              <w:ind w:firstLine="0"/>
              <w:rPr>
                <w:rFonts w:ascii="Times New Roman" w:hAnsi="Times New Roman" w:cs="Times New Roman"/>
                <w:szCs w:val="16"/>
              </w:rPr>
            </w:pPr>
            <w:r w:rsidRPr="00285FEC">
              <w:rPr>
                <w:rFonts w:ascii="Times New Roman" w:hAnsi="Times New Roman" w:cs="Times New Roman"/>
                <w:szCs w:val="16"/>
              </w:rPr>
              <w:t>**- 5 га;</w:t>
            </w:r>
          </w:p>
          <w:p w:rsidR="00844F31" w:rsidRPr="00285FEC" w:rsidRDefault="00844F31" w:rsidP="00855C68">
            <w:pPr>
              <w:pStyle w:val="ConsPlusNormal"/>
              <w:ind w:firstLine="0"/>
              <w:rPr>
                <w:rFonts w:ascii="Times New Roman" w:hAnsi="Times New Roman" w:cs="Times New Roman"/>
                <w:sz w:val="18"/>
                <w:szCs w:val="16"/>
              </w:rPr>
            </w:pPr>
            <w:r w:rsidRPr="00285FEC">
              <w:rPr>
                <w:rFonts w:ascii="Times New Roman" w:hAnsi="Times New Roman" w:cs="Times New Roman"/>
                <w:szCs w:val="16"/>
              </w:rPr>
              <w:t xml:space="preserve">*** - более 2,5 га </w:t>
            </w:r>
          </w:p>
        </w:tc>
        <w:tc>
          <w:tcPr>
            <w:tcW w:w="1842" w:type="dxa"/>
          </w:tcPr>
          <w:p w:rsidR="00844F31" w:rsidRPr="00285FEC" w:rsidRDefault="00844F31" w:rsidP="00855C68">
            <w:pPr>
              <w:pStyle w:val="ConsPlusNormal"/>
              <w:ind w:firstLine="0"/>
              <w:rPr>
                <w:rFonts w:ascii="Times New Roman" w:hAnsi="Times New Roman" w:cs="Times New Roman"/>
                <w:szCs w:val="16"/>
              </w:rPr>
            </w:pPr>
            <w:r w:rsidRPr="00285FEC">
              <w:rPr>
                <w:rFonts w:ascii="Times New Roman" w:hAnsi="Times New Roman" w:cs="Times New Roman"/>
                <w:szCs w:val="16"/>
              </w:rPr>
              <w:t>Не менее</w:t>
            </w:r>
          </w:p>
          <w:p w:rsidR="00844F31" w:rsidRPr="00285FEC" w:rsidRDefault="00844F31" w:rsidP="00855C68">
            <w:pPr>
              <w:pStyle w:val="ConsPlusNormal"/>
              <w:ind w:firstLine="0"/>
              <w:rPr>
                <w:rFonts w:ascii="Times New Roman" w:hAnsi="Times New Roman" w:cs="Times New Roman"/>
                <w:szCs w:val="16"/>
              </w:rPr>
            </w:pPr>
            <w:r w:rsidRPr="00285FEC">
              <w:rPr>
                <w:rFonts w:ascii="Times New Roman" w:hAnsi="Times New Roman" w:cs="Times New Roman"/>
                <w:szCs w:val="16"/>
              </w:rPr>
              <w:t xml:space="preserve">* -  3 м; </w:t>
            </w:r>
          </w:p>
          <w:p w:rsidR="00844F31" w:rsidRPr="00285FEC" w:rsidRDefault="00844F31" w:rsidP="00855C68">
            <w:pPr>
              <w:pStyle w:val="ConsPlusNormal"/>
              <w:ind w:firstLine="0"/>
              <w:rPr>
                <w:rFonts w:ascii="Times New Roman" w:hAnsi="Times New Roman" w:cs="Times New Roman"/>
                <w:sz w:val="16"/>
                <w:szCs w:val="16"/>
              </w:rPr>
            </w:pPr>
          </w:p>
        </w:tc>
        <w:tc>
          <w:tcPr>
            <w:tcW w:w="1418" w:type="dxa"/>
          </w:tcPr>
          <w:p w:rsidR="00844F31" w:rsidRPr="00285FEC" w:rsidRDefault="00844F31" w:rsidP="00855C68">
            <w:pPr>
              <w:pStyle w:val="ConsPlusNormal"/>
              <w:ind w:firstLine="0"/>
              <w:rPr>
                <w:rFonts w:ascii="Times New Roman" w:hAnsi="Times New Roman" w:cs="Times New Roman"/>
                <w:sz w:val="16"/>
                <w:szCs w:val="16"/>
              </w:rPr>
            </w:pPr>
            <w:r w:rsidRPr="00285FEC">
              <w:rPr>
                <w:rFonts w:ascii="Times New Roman" w:hAnsi="Times New Roman" w:cs="Times New Roman"/>
                <w:szCs w:val="16"/>
              </w:rPr>
              <w:t>Не установлено</w:t>
            </w:r>
            <w:r w:rsidRPr="00285FEC">
              <w:rPr>
                <w:rFonts w:ascii="Times New Roman" w:hAnsi="Times New Roman" w:cs="Times New Roman"/>
                <w:sz w:val="18"/>
                <w:szCs w:val="16"/>
              </w:rPr>
              <w:t xml:space="preserve">  </w:t>
            </w:r>
          </w:p>
        </w:tc>
        <w:tc>
          <w:tcPr>
            <w:tcW w:w="2126" w:type="dxa"/>
          </w:tcPr>
          <w:p w:rsidR="00844F31" w:rsidRPr="00285FEC" w:rsidRDefault="00844F31" w:rsidP="00855C68">
            <w:pPr>
              <w:pStyle w:val="ConsPlusNormal"/>
              <w:rPr>
                <w:rFonts w:ascii="Times New Roman" w:hAnsi="Times New Roman" w:cs="Times New Roman"/>
                <w:sz w:val="18"/>
                <w:szCs w:val="16"/>
              </w:rPr>
            </w:pPr>
          </w:p>
          <w:p w:rsidR="00844F31" w:rsidRPr="00285FEC" w:rsidRDefault="00844F31" w:rsidP="00855C68">
            <w:pPr>
              <w:pStyle w:val="ConsPlusNormal"/>
              <w:ind w:firstLine="0"/>
              <w:rPr>
                <w:rFonts w:ascii="Times New Roman" w:hAnsi="Times New Roman" w:cs="Times New Roman"/>
                <w:sz w:val="16"/>
                <w:szCs w:val="16"/>
              </w:rPr>
            </w:pPr>
            <w:r w:rsidRPr="00285FEC">
              <w:rPr>
                <w:rFonts w:ascii="Times New Roman" w:hAnsi="Times New Roman" w:cs="Times New Roman"/>
                <w:sz w:val="18"/>
                <w:szCs w:val="16"/>
              </w:rPr>
              <w:t xml:space="preserve">    </w:t>
            </w:r>
            <w:r w:rsidRPr="00285FEC">
              <w:rPr>
                <w:rFonts w:ascii="Times New Roman" w:hAnsi="Times New Roman" w:cs="Times New Roman"/>
                <w:szCs w:val="16"/>
              </w:rPr>
              <w:t xml:space="preserve">  40%</w:t>
            </w:r>
          </w:p>
        </w:tc>
        <w:tc>
          <w:tcPr>
            <w:tcW w:w="1134" w:type="dxa"/>
          </w:tcPr>
          <w:p w:rsidR="00844F31" w:rsidRPr="00285FEC" w:rsidRDefault="00844F31" w:rsidP="00855C68">
            <w:pPr>
              <w:pStyle w:val="ConsPlusNormal"/>
              <w:ind w:firstLine="0"/>
              <w:jc w:val="center"/>
              <w:rPr>
                <w:rFonts w:ascii="Times New Roman" w:hAnsi="Times New Roman" w:cs="Times New Roman"/>
                <w:sz w:val="18"/>
                <w:szCs w:val="16"/>
              </w:rPr>
            </w:pPr>
            <w:r w:rsidRPr="00285FEC">
              <w:rPr>
                <w:rFonts w:ascii="Times New Roman" w:hAnsi="Times New Roman" w:cs="Times New Roman"/>
                <w:sz w:val="18"/>
                <w:szCs w:val="16"/>
              </w:rPr>
              <w:t>-</w:t>
            </w:r>
          </w:p>
        </w:tc>
      </w:tr>
    </w:tbl>
    <w:p w:rsidR="00D548C2" w:rsidRPr="00285FEC" w:rsidRDefault="00D548C2" w:rsidP="00844F31">
      <w:pPr>
        <w:suppressAutoHyphens/>
        <w:ind w:firstLine="567"/>
        <w:rPr>
          <w:rFonts w:ascii="Times New Roman" w:hAnsi="Times New Roman" w:cs="Times New Roman"/>
        </w:rPr>
      </w:pPr>
    </w:p>
    <w:p w:rsidR="00844F31" w:rsidRPr="00285FEC" w:rsidRDefault="00844F31" w:rsidP="00D548C2">
      <w:pPr>
        <w:suppressAutoHyphens/>
        <w:spacing w:line="240" w:lineRule="auto"/>
        <w:ind w:firstLine="567"/>
        <w:rPr>
          <w:rFonts w:ascii="Times New Roman" w:hAnsi="Times New Roman" w:cs="Times New Roman"/>
          <w:sz w:val="20"/>
        </w:rPr>
      </w:pPr>
      <w:r w:rsidRPr="00285FEC">
        <w:rPr>
          <w:rFonts w:ascii="Times New Roman" w:hAnsi="Times New Roman" w:cs="Times New Roman"/>
          <w:sz w:val="20"/>
        </w:rPr>
        <w:t xml:space="preserve">1) Предельные размеры земельных участков промышленных предприятий, в целях строительства производственных баз и объектов промышленности определяются </w:t>
      </w:r>
      <w:r w:rsidRPr="00285FEC">
        <w:rPr>
          <w:rFonts w:ascii="Times New Roman" w:hAnsi="Times New Roman" w:cs="Times New Roman"/>
          <w:sz w:val="20"/>
          <w:u w:val="single"/>
        </w:rPr>
        <w:t>проектом планировки</w:t>
      </w:r>
      <w:r w:rsidRPr="00285FEC">
        <w:rPr>
          <w:rFonts w:ascii="Times New Roman" w:hAnsi="Times New Roman" w:cs="Times New Roman"/>
          <w:sz w:val="20"/>
        </w:rPr>
        <w:t xml:space="preserve"> с обоснованием требуемых площадей для организации технологических и </w:t>
      </w:r>
      <w:r w:rsidR="00D548C2" w:rsidRPr="00285FEC">
        <w:rPr>
          <w:rFonts w:ascii="Times New Roman" w:hAnsi="Times New Roman" w:cs="Times New Roman"/>
          <w:sz w:val="20"/>
        </w:rPr>
        <w:t>логистических</w:t>
      </w:r>
      <w:r w:rsidRPr="00285FEC">
        <w:rPr>
          <w:rFonts w:ascii="Times New Roman" w:hAnsi="Times New Roman" w:cs="Times New Roman"/>
          <w:sz w:val="20"/>
        </w:rPr>
        <w:t xml:space="preserve"> процессов производства.</w:t>
      </w:r>
    </w:p>
    <w:p w:rsidR="00D548C2" w:rsidRPr="00285FEC" w:rsidRDefault="00D548C2" w:rsidP="00D548C2">
      <w:pPr>
        <w:suppressAutoHyphens/>
        <w:spacing w:line="240" w:lineRule="auto"/>
        <w:ind w:firstLine="567"/>
        <w:rPr>
          <w:rFonts w:ascii="Times New Roman" w:hAnsi="Times New Roman" w:cs="Times New Roman"/>
          <w:sz w:val="20"/>
        </w:rPr>
      </w:pPr>
      <w:r w:rsidRPr="00285FEC">
        <w:rPr>
          <w:rFonts w:ascii="Times New Roman" w:hAnsi="Times New Roman" w:cs="Times New Roman"/>
          <w:sz w:val="20"/>
        </w:rPr>
        <w:t>* Максимальный размер земельного участка не более - 2,5 га (без обоснований требуемых площадей проектом планировки);</w:t>
      </w:r>
    </w:p>
    <w:p w:rsidR="00D548C2" w:rsidRPr="00285FEC" w:rsidRDefault="00D548C2" w:rsidP="00D548C2">
      <w:pPr>
        <w:suppressAutoHyphens/>
        <w:spacing w:line="240" w:lineRule="auto"/>
        <w:ind w:firstLine="567"/>
        <w:rPr>
          <w:rFonts w:ascii="Times New Roman" w:hAnsi="Times New Roman" w:cs="Times New Roman"/>
          <w:sz w:val="20"/>
        </w:rPr>
      </w:pPr>
      <w:r w:rsidRPr="00285FEC">
        <w:rPr>
          <w:rFonts w:ascii="Times New Roman" w:hAnsi="Times New Roman" w:cs="Times New Roman"/>
          <w:sz w:val="20"/>
        </w:rPr>
        <w:t>** - не более 5 га, без возведения объектов капитального строительства (в целях организации открытых складов);</w:t>
      </w:r>
    </w:p>
    <w:p w:rsidR="00D548C2" w:rsidRPr="00285FEC" w:rsidRDefault="00D548C2" w:rsidP="00D548C2">
      <w:pPr>
        <w:suppressAutoHyphens/>
        <w:spacing w:line="240" w:lineRule="auto"/>
        <w:ind w:firstLine="567"/>
        <w:rPr>
          <w:rFonts w:ascii="Times New Roman" w:hAnsi="Times New Roman" w:cs="Times New Roman"/>
          <w:sz w:val="20"/>
        </w:rPr>
      </w:pPr>
      <w:r w:rsidRPr="00285FEC">
        <w:rPr>
          <w:rFonts w:ascii="Times New Roman" w:hAnsi="Times New Roman" w:cs="Times New Roman"/>
          <w:sz w:val="20"/>
        </w:rPr>
        <w:t xml:space="preserve">*** Размеры формируемых земельных участков для крупных промышленных предприятий (более </w:t>
      </w:r>
      <w:r w:rsidR="001379A8">
        <w:rPr>
          <w:rFonts w:ascii="Times New Roman" w:hAnsi="Times New Roman" w:cs="Times New Roman"/>
          <w:sz w:val="20"/>
        </w:rPr>
        <w:t>2,5</w:t>
      </w:r>
      <w:r w:rsidRPr="00285FEC">
        <w:rPr>
          <w:rFonts w:ascii="Times New Roman" w:hAnsi="Times New Roman" w:cs="Times New Roman"/>
          <w:sz w:val="20"/>
        </w:rPr>
        <w:t xml:space="preserve"> га) предоставляются после утверждения проекта планировки (Статья 42 Градостроительного кодекса Российской Федерации); </w:t>
      </w:r>
    </w:p>
    <w:p w:rsidR="00D548C2" w:rsidRPr="00285FEC" w:rsidRDefault="00D548C2" w:rsidP="00D548C2">
      <w:pPr>
        <w:suppressAutoHyphens/>
        <w:spacing w:line="240" w:lineRule="auto"/>
        <w:ind w:firstLine="567"/>
        <w:rPr>
          <w:rFonts w:ascii="Times New Roman" w:hAnsi="Times New Roman" w:cs="Times New Roman"/>
          <w:sz w:val="20"/>
        </w:rPr>
      </w:pPr>
      <w:r w:rsidRPr="00285FEC">
        <w:rPr>
          <w:rFonts w:ascii="Times New Roman" w:hAnsi="Times New Roman" w:cs="Times New Roman"/>
          <w:sz w:val="20"/>
        </w:rPr>
        <w:t>2) Минимальные отступы от границ земельных участков в целях определения мест допустимого размещения зданий, строений, сооружений – определяется градостроительным планом земельного участка с учетом противопожарных проездов и разрывов;</w:t>
      </w:r>
    </w:p>
    <w:p w:rsidR="00D548C2" w:rsidRPr="00285FEC" w:rsidRDefault="00D548C2" w:rsidP="00D548C2">
      <w:pPr>
        <w:suppressAutoHyphens/>
        <w:spacing w:line="240" w:lineRule="auto"/>
        <w:ind w:firstLine="567"/>
        <w:rPr>
          <w:rFonts w:ascii="Times New Roman" w:hAnsi="Times New Roman" w:cs="Times New Roman"/>
          <w:sz w:val="20"/>
        </w:rPr>
      </w:pPr>
      <w:r w:rsidRPr="00285FEC">
        <w:rPr>
          <w:rFonts w:ascii="Times New Roman" w:hAnsi="Times New Roman" w:cs="Times New Roman"/>
          <w:sz w:val="20"/>
        </w:rPr>
        <w:t>3) Предельное количество этажей, высота зданий, строений, сооружений определяется проектной документацией (исходя из технологических решений);</w:t>
      </w:r>
    </w:p>
    <w:p w:rsidR="00D548C2" w:rsidRPr="00285FEC" w:rsidRDefault="00D548C2" w:rsidP="00D548C2">
      <w:pPr>
        <w:suppressAutoHyphens/>
        <w:spacing w:line="240" w:lineRule="auto"/>
        <w:ind w:firstLine="567"/>
        <w:rPr>
          <w:rFonts w:ascii="Times New Roman" w:hAnsi="Times New Roman" w:cs="Times New Roman"/>
          <w:sz w:val="20"/>
        </w:rPr>
      </w:pPr>
      <w:r w:rsidRPr="00285FEC">
        <w:rPr>
          <w:rFonts w:ascii="Times New Roman" w:hAnsi="Times New Roman" w:cs="Times New Roman"/>
          <w:sz w:val="20"/>
        </w:rPr>
        <w:t>4)  Максимальный процент застройки в границах земельного участка:</w:t>
      </w:r>
    </w:p>
    <w:p w:rsidR="00D548C2" w:rsidRPr="00285FEC" w:rsidRDefault="00D548C2" w:rsidP="00D548C2">
      <w:pPr>
        <w:suppressAutoHyphens/>
        <w:spacing w:line="240" w:lineRule="auto"/>
        <w:ind w:firstLine="567"/>
        <w:rPr>
          <w:rFonts w:ascii="Times New Roman" w:hAnsi="Times New Roman" w:cs="Times New Roman"/>
          <w:sz w:val="20"/>
        </w:rPr>
      </w:pPr>
      <w:r w:rsidRPr="00285FEC">
        <w:rPr>
          <w:rFonts w:ascii="Times New Roman" w:hAnsi="Times New Roman" w:cs="Times New Roman"/>
          <w:sz w:val="20"/>
        </w:rPr>
        <w:t>- интенсивность использования территории не более – 60 %;</w:t>
      </w:r>
    </w:p>
    <w:p w:rsidR="00D548C2" w:rsidRPr="00285FEC" w:rsidRDefault="00D548C2" w:rsidP="00D548C2">
      <w:pPr>
        <w:suppressAutoHyphens/>
        <w:spacing w:line="240" w:lineRule="auto"/>
        <w:ind w:firstLine="567"/>
        <w:rPr>
          <w:rFonts w:ascii="Times New Roman" w:hAnsi="Times New Roman" w:cs="Times New Roman"/>
          <w:sz w:val="20"/>
        </w:rPr>
      </w:pPr>
      <w:r w:rsidRPr="00285FEC">
        <w:rPr>
          <w:rFonts w:ascii="Times New Roman" w:hAnsi="Times New Roman" w:cs="Times New Roman"/>
          <w:sz w:val="20"/>
        </w:rPr>
        <w:t xml:space="preserve"> - площадь застройки не более – 40 %;</w:t>
      </w:r>
    </w:p>
    <w:p w:rsidR="00257A38" w:rsidRPr="00285FEC" w:rsidRDefault="00257A38" w:rsidP="000845F6">
      <w:pPr>
        <w:pStyle w:val="S"/>
        <w:tabs>
          <w:tab w:val="left" w:pos="993"/>
        </w:tabs>
        <w:spacing w:before="120" w:line="240" w:lineRule="auto"/>
        <w:ind w:firstLine="709"/>
        <w:rPr>
          <w:b/>
        </w:rPr>
      </w:pPr>
      <w:r w:rsidRPr="00285FEC">
        <w:rPr>
          <w:b/>
        </w:rPr>
        <w:t>4. Ограничения использования земельных участков и объектов капитального строительства:</w:t>
      </w:r>
    </w:p>
    <w:p w:rsidR="00257A38" w:rsidRPr="00285FEC" w:rsidRDefault="00257A38" w:rsidP="000D6964">
      <w:pPr>
        <w:pStyle w:val="ConsPlusNormal"/>
        <w:widowControl w:val="0"/>
        <w:numPr>
          <w:ilvl w:val="0"/>
          <w:numId w:val="12"/>
        </w:numPr>
        <w:tabs>
          <w:tab w:val="left" w:pos="993"/>
          <w:tab w:val="left" w:pos="1134"/>
        </w:tabs>
        <w:ind w:left="0" w:firstLine="709"/>
        <w:jc w:val="both"/>
        <w:rPr>
          <w:rFonts w:ascii="Times New Roman" w:hAnsi="Times New Roman" w:cs="Times New Roman"/>
          <w:sz w:val="24"/>
          <w:szCs w:val="24"/>
        </w:rPr>
      </w:pPr>
      <w:r w:rsidRPr="00285FEC">
        <w:rPr>
          <w:rFonts w:ascii="Times New Roman" w:hAnsi="Times New Roman" w:cs="Times New Roman"/>
          <w:sz w:val="24"/>
          <w:szCs w:val="24"/>
        </w:rPr>
        <w:t xml:space="preserve">Размещение объектов производства </w:t>
      </w:r>
      <w:r w:rsidR="00A01D4A" w:rsidRPr="00285FEC">
        <w:rPr>
          <w:rFonts w:ascii="Times New Roman" w:hAnsi="Times New Roman" w:cs="Times New Roman"/>
          <w:sz w:val="24"/>
          <w:szCs w:val="24"/>
        </w:rPr>
        <w:t>осуществлять</w:t>
      </w:r>
      <w:r w:rsidRPr="00285FEC">
        <w:rPr>
          <w:rFonts w:ascii="Times New Roman" w:hAnsi="Times New Roman" w:cs="Times New Roman"/>
          <w:sz w:val="24"/>
          <w:szCs w:val="24"/>
        </w:rPr>
        <w:t xml:space="preserve"> с учетом соблюдения санитарно-эпидемиологичес</w:t>
      </w:r>
      <w:r w:rsidR="00A01D4A" w:rsidRPr="00285FEC">
        <w:rPr>
          <w:rFonts w:ascii="Times New Roman" w:hAnsi="Times New Roman" w:cs="Times New Roman"/>
          <w:sz w:val="24"/>
          <w:szCs w:val="24"/>
        </w:rPr>
        <w:t>ких правил и нормативов.</w:t>
      </w:r>
    </w:p>
    <w:p w:rsidR="00257A38" w:rsidRPr="00285FEC" w:rsidRDefault="00257A38" w:rsidP="000D6964">
      <w:pPr>
        <w:pStyle w:val="S"/>
        <w:numPr>
          <w:ilvl w:val="0"/>
          <w:numId w:val="12"/>
        </w:numPr>
        <w:tabs>
          <w:tab w:val="left" w:pos="993"/>
          <w:tab w:val="left" w:pos="1134"/>
        </w:tabs>
        <w:autoSpaceDN w:val="0"/>
        <w:spacing w:line="240" w:lineRule="auto"/>
        <w:ind w:left="0" w:firstLine="709"/>
      </w:pPr>
      <w:r w:rsidRPr="00285FEC">
        <w:t>Не допускается размещение объектов спортивного назначения (за исключением спортивно-оздоровительных учреждений закрытого типа) в санитарно–защитных зонах, установленных в предусмотренном действующим законодательством порядке.</w:t>
      </w:r>
    </w:p>
    <w:p w:rsidR="00257A38" w:rsidRPr="00285FEC" w:rsidRDefault="00257A38" w:rsidP="000D6964">
      <w:pPr>
        <w:pStyle w:val="ConsPlusNormal"/>
        <w:widowControl w:val="0"/>
        <w:numPr>
          <w:ilvl w:val="0"/>
          <w:numId w:val="12"/>
        </w:numPr>
        <w:tabs>
          <w:tab w:val="left" w:pos="993"/>
          <w:tab w:val="left" w:pos="1134"/>
        </w:tabs>
        <w:ind w:left="0" w:firstLine="709"/>
        <w:jc w:val="both"/>
        <w:rPr>
          <w:rFonts w:ascii="Times New Roman" w:hAnsi="Times New Roman" w:cs="Times New Roman"/>
          <w:sz w:val="24"/>
          <w:szCs w:val="24"/>
        </w:rPr>
      </w:pPr>
      <w:r w:rsidRPr="00285FEC">
        <w:rPr>
          <w:rFonts w:ascii="Times New Roman" w:hAnsi="Times New Roman" w:cs="Times New Roman"/>
          <w:sz w:val="24"/>
          <w:szCs w:val="24"/>
        </w:rPr>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w:t>
      </w:r>
      <w:r w:rsidR="00471EB4" w:rsidRPr="00285FEC">
        <w:rPr>
          <w:rFonts w:ascii="Times New Roman" w:hAnsi="Times New Roman" w:cs="Times New Roman"/>
          <w:sz w:val="24"/>
          <w:szCs w:val="24"/>
        </w:rPr>
        <w:t>указанными в статье 36</w:t>
      </w:r>
      <w:r w:rsidRPr="00285FEC">
        <w:rPr>
          <w:rFonts w:ascii="Times New Roman" w:hAnsi="Times New Roman" w:cs="Times New Roman"/>
          <w:sz w:val="24"/>
          <w:szCs w:val="24"/>
        </w:rPr>
        <w:t xml:space="preserve"> настоящих Правил, на них устанавливаются ограничения использования в соответствии с законодательством Российской Федерации.</w:t>
      </w:r>
    </w:p>
    <w:p w:rsidR="00D548C2" w:rsidRPr="00285FEC" w:rsidRDefault="00D548C2" w:rsidP="00D548C2">
      <w:pPr>
        <w:suppressAutoHyphens/>
        <w:spacing w:line="240" w:lineRule="auto"/>
        <w:ind w:left="709" w:firstLine="0"/>
        <w:rPr>
          <w:rFonts w:ascii="Times New Roman" w:hAnsi="Times New Roman" w:cs="Times New Roman"/>
          <w:b/>
          <w:sz w:val="24"/>
        </w:rPr>
      </w:pPr>
      <w:r w:rsidRPr="00285FEC">
        <w:rPr>
          <w:rFonts w:ascii="Times New Roman" w:hAnsi="Times New Roman" w:cs="Times New Roman"/>
          <w:b/>
          <w:sz w:val="24"/>
        </w:rPr>
        <w:t>Запрещается:</w:t>
      </w:r>
    </w:p>
    <w:p w:rsidR="00D548C2" w:rsidRPr="00285FEC" w:rsidRDefault="00D548C2" w:rsidP="00D548C2">
      <w:pPr>
        <w:suppressAutoHyphens/>
        <w:spacing w:line="240" w:lineRule="auto"/>
        <w:ind w:firstLine="709"/>
        <w:rPr>
          <w:rFonts w:ascii="Times New Roman" w:hAnsi="Times New Roman" w:cs="Times New Roman"/>
          <w:sz w:val="24"/>
        </w:rPr>
      </w:pPr>
      <w:r w:rsidRPr="00285FEC">
        <w:rPr>
          <w:rFonts w:ascii="Times New Roman" w:hAnsi="Times New Roman" w:cs="Times New Roman"/>
          <w:sz w:val="24"/>
        </w:rPr>
        <w:t xml:space="preserve">- реконструкция и перепрофилирование существующих объектов производства с увеличением вредного воздействия на окружающую среду; </w:t>
      </w:r>
    </w:p>
    <w:p w:rsidR="00D548C2" w:rsidRPr="00285FEC" w:rsidRDefault="00D548C2" w:rsidP="00D548C2">
      <w:pPr>
        <w:suppressAutoHyphens/>
        <w:spacing w:line="240" w:lineRule="auto"/>
        <w:ind w:firstLine="709"/>
        <w:rPr>
          <w:rFonts w:ascii="Times New Roman" w:hAnsi="Times New Roman" w:cs="Times New Roman"/>
          <w:sz w:val="24"/>
        </w:rPr>
      </w:pPr>
      <w:r w:rsidRPr="00285FEC">
        <w:rPr>
          <w:rFonts w:ascii="Times New Roman" w:hAnsi="Times New Roman" w:cs="Times New Roman"/>
          <w:sz w:val="24"/>
        </w:rPr>
        <w:t>- строительство жилья, зданий и объектов здравоохранения, рекреации, детских учреждений;</w:t>
      </w:r>
    </w:p>
    <w:p w:rsidR="00D548C2" w:rsidRPr="00285FEC" w:rsidRDefault="00D548C2" w:rsidP="00D548C2">
      <w:pPr>
        <w:suppressAutoHyphens/>
        <w:spacing w:line="240" w:lineRule="auto"/>
        <w:ind w:left="709" w:firstLine="0"/>
        <w:rPr>
          <w:rFonts w:ascii="Times New Roman" w:hAnsi="Times New Roman" w:cs="Times New Roman"/>
          <w:sz w:val="24"/>
        </w:rPr>
      </w:pPr>
      <w:r w:rsidRPr="00285FEC">
        <w:rPr>
          <w:rFonts w:ascii="Times New Roman" w:hAnsi="Times New Roman" w:cs="Times New Roman"/>
          <w:sz w:val="24"/>
        </w:rPr>
        <w:t>- расширение территории предприятия за счет санитарно-защитной зоны;</w:t>
      </w:r>
    </w:p>
    <w:p w:rsidR="00D548C2" w:rsidRPr="00285FEC" w:rsidRDefault="00D548C2" w:rsidP="00D548C2">
      <w:pPr>
        <w:suppressAutoHyphens/>
        <w:spacing w:line="240" w:lineRule="auto"/>
        <w:ind w:firstLine="709"/>
        <w:rPr>
          <w:rFonts w:ascii="Times New Roman" w:hAnsi="Times New Roman" w:cs="Times New Roman"/>
          <w:sz w:val="24"/>
        </w:rPr>
      </w:pPr>
      <w:r w:rsidRPr="00285FEC">
        <w:rPr>
          <w:rFonts w:ascii="Times New Roman" w:hAnsi="Times New Roman" w:cs="Times New Roman"/>
          <w:sz w:val="24"/>
        </w:rPr>
        <w:t xml:space="preserve"> - размещение предприятий пищевых отраслей промышленности, оптовых складов </w:t>
      </w:r>
      <w:r w:rsidRPr="00285FEC">
        <w:rPr>
          <w:rFonts w:ascii="Times New Roman" w:hAnsi="Times New Roman" w:cs="Times New Roman"/>
          <w:sz w:val="24"/>
        </w:rPr>
        <w:lastRenderedPageBreak/>
        <w:t xml:space="preserve">продовольственного сырья и пищевых продуктов в санитарно-защитной зоне предприятий </w:t>
      </w:r>
      <w:r w:rsidRPr="00285FEC">
        <w:rPr>
          <w:rFonts w:ascii="Times New Roman" w:hAnsi="Times New Roman" w:cs="Times New Roman"/>
          <w:sz w:val="24"/>
          <w:lang w:val="en-US"/>
        </w:rPr>
        <w:t>I</w:t>
      </w:r>
      <w:r w:rsidRPr="00285FEC">
        <w:rPr>
          <w:rFonts w:ascii="Times New Roman" w:hAnsi="Times New Roman" w:cs="Times New Roman"/>
          <w:sz w:val="24"/>
        </w:rPr>
        <w:t>-</w:t>
      </w:r>
      <w:r w:rsidRPr="00285FEC">
        <w:rPr>
          <w:rFonts w:ascii="Times New Roman" w:hAnsi="Times New Roman" w:cs="Times New Roman"/>
          <w:sz w:val="24"/>
          <w:lang w:val="en-US"/>
        </w:rPr>
        <w:t>III</w:t>
      </w:r>
      <w:r w:rsidRPr="00285FEC">
        <w:rPr>
          <w:rFonts w:ascii="Times New Roman" w:hAnsi="Times New Roman" w:cs="Times New Roman"/>
          <w:sz w:val="24"/>
        </w:rPr>
        <w:t xml:space="preserve"> класса вредности;</w:t>
      </w:r>
    </w:p>
    <w:p w:rsidR="00D548C2" w:rsidRPr="00285FEC" w:rsidRDefault="00D548C2" w:rsidP="00D548C2">
      <w:pPr>
        <w:suppressAutoHyphens/>
        <w:spacing w:line="240" w:lineRule="auto"/>
        <w:ind w:firstLine="709"/>
        <w:rPr>
          <w:rFonts w:ascii="Times New Roman" w:hAnsi="Times New Roman" w:cs="Times New Roman"/>
          <w:sz w:val="24"/>
        </w:rPr>
      </w:pPr>
      <w:r w:rsidRPr="00285FEC">
        <w:rPr>
          <w:rFonts w:ascii="Times New Roman" w:hAnsi="Times New Roman" w:cs="Times New Roman"/>
          <w:sz w:val="24"/>
        </w:rPr>
        <w:t xml:space="preserve"> - строительство комплексов водопроводных сооружений для подготовки и хранения питьевой воды;</w:t>
      </w:r>
    </w:p>
    <w:p w:rsidR="00D548C2" w:rsidRPr="00285FEC" w:rsidRDefault="00D548C2" w:rsidP="008B5B6C">
      <w:pPr>
        <w:suppressAutoHyphens/>
        <w:spacing w:line="240" w:lineRule="auto"/>
        <w:ind w:firstLine="709"/>
        <w:rPr>
          <w:rFonts w:ascii="Times New Roman" w:hAnsi="Times New Roman" w:cs="Times New Roman"/>
          <w:sz w:val="24"/>
        </w:rPr>
      </w:pPr>
      <w:r w:rsidRPr="00285FEC">
        <w:rPr>
          <w:rFonts w:ascii="Times New Roman" w:hAnsi="Times New Roman" w:cs="Times New Roman"/>
          <w:sz w:val="24"/>
        </w:rPr>
        <w:t>- проведение неконтролируемых рубок деревьев</w:t>
      </w:r>
      <w:r w:rsidR="008B5B6C" w:rsidRPr="00285FEC">
        <w:rPr>
          <w:rFonts w:ascii="Times New Roman" w:hAnsi="Times New Roman" w:cs="Times New Roman"/>
          <w:sz w:val="24"/>
        </w:rPr>
        <w:t xml:space="preserve"> в санитарно-защитной зоне предприятий</w:t>
      </w:r>
      <w:r w:rsidRPr="00285FEC">
        <w:rPr>
          <w:rFonts w:ascii="Times New Roman" w:hAnsi="Times New Roman" w:cs="Times New Roman"/>
          <w:sz w:val="24"/>
        </w:rPr>
        <w:t>;</w:t>
      </w:r>
    </w:p>
    <w:p w:rsidR="004C4E59" w:rsidRPr="00285FEC" w:rsidRDefault="004C4E59" w:rsidP="004E5754">
      <w:pPr>
        <w:tabs>
          <w:tab w:val="left" w:pos="142"/>
          <w:tab w:val="left" w:pos="993"/>
        </w:tabs>
        <w:spacing w:line="240" w:lineRule="auto"/>
        <w:ind w:firstLine="567"/>
        <w:rPr>
          <w:rFonts w:ascii="Times New Roman" w:hAnsi="Times New Roman" w:cs="Times New Roman"/>
          <w:sz w:val="24"/>
          <w:szCs w:val="24"/>
        </w:rPr>
      </w:pPr>
    </w:p>
    <w:p w:rsidR="00257A38" w:rsidRPr="00285FEC" w:rsidRDefault="00257A38" w:rsidP="004E5754">
      <w:pPr>
        <w:pStyle w:val="3"/>
        <w:spacing w:line="240" w:lineRule="auto"/>
        <w:ind w:firstLine="709"/>
        <w:jc w:val="both"/>
        <w:rPr>
          <w:sz w:val="24"/>
          <w:szCs w:val="24"/>
        </w:rPr>
      </w:pPr>
      <w:bookmarkStart w:id="274" w:name="_Toc515276300"/>
      <w:bookmarkStart w:id="275" w:name="_Toc514746691"/>
      <w:bookmarkStart w:id="276" w:name="_Toc160033456"/>
      <w:r w:rsidRPr="00285FEC">
        <w:rPr>
          <w:sz w:val="24"/>
          <w:szCs w:val="24"/>
        </w:rPr>
        <w:t>Статья 4</w:t>
      </w:r>
      <w:r w:rsidR="008B5B6C" w:rsidRPr="00285FEC">
        <w:rPr>
          <w:sz w:val="24"/>
          <w:szCs w:val="24"/>
          <w:lang w:val="ru-RU"/>
        </w:rPr>
        <w:t>5</w:t>
      </w:r>
      <w:r w:rsidRPr="00285FEC">
        <w:rPr>
          <w:sz w:val="24"/>
          <w:szCs w:val="24"/>
        </w:rPr>
        <w:t>. Коммунально-складская зона (</w:t>
      </w:r>
      <w:r w:rsidR="008762CF" w:rsidRPr="00285FEC">
        <w:rPr>
          <w:sz w:val="24"/>
          <w:szCs w:val="24"/>
          <w:lang w:val="ru-RU"/>
        </w:rPr>
        <w:t>П2</w:t>
      </w:r>
      <w:r w:rsidRPr="00285FEC">
        <w:rPr>
          <w:sz w:val="24"/>
          <w:szCs w:val="24"/>
        </w:rPr>
        <w:t>)</w:t>
      </w:r>
      <w:bookmarkEnd w:id="274"/>
      <w:bookmarkEnd w:id="275"/>
      <w:bookmarkEnd w:id="276"/>
    </w:p>
    <w:p w:rsidR="00257A38" w:rsidRPr="00285FEC" w:rsidRDefault="00257A38" w:rsidP="004E5754">
      <w:pPr>
        <w:spacing w:line="240" w:lineRule="auto"/>
        <w:ind w:firstLine="0"/>
        <w:rPr>
          <w:rFonts w:ascii="Times New Roman" w:hAnsi="Times New Roman" w:cs="Times New Roman"/>
        </w:rPr>
      </w:pPr>
    </w:p>
    <w:p w:rsidR="00257A38" w:rsidRPr="00285FEC" w:rsidRDefault="00257A38" w:rsidP="000D6964">
      <w:pPr>
        <w:pStyle w:val="ConsPlusNormal"/>
        <w:tabs>
          <w:tab w:val="left" w:pos="142"/>
          <w:tab w:val="left" w:pos="993"/>
          <w:tab w:val="left" w:pos="1134"/>
        </w:tabs>
        <w:ind w:firstLine="709"/>
        <w:jc w:val="both"/>
        <w:rPr>
          <w:rFonts w:ascii="Times New Roman" w:hAnsi="Times New Roman" w:cs="Times New Roman"/>
          <w:b/>
          <w:sz w:val="24"/>
          <w:szCs w:val="24"/>
        </w:rPr>
      </w:pPr>
      <w:r w:rsidRPr="00285FEC">
        <w:rPr>
          <w:rFonts w:ascii="Times New Roman" w:hAnsi="Times New Roman" w:cs="Times New Roman"/>
          <w:b/>
          <w:sz w:val="24"/>
          <w:szCs w:val="24"/>
        </w:rPr>
        <w:t xml:space="preserve">1. Основные </w:t>
      </w:r>
      <w:r w:rsidR="00293DDA" w:rsidRPr="00285FEC">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r w:rsidRPr="00285FEC">
        <w:rPr>
          <w:rFonts w:ascii="Times New Roman" w:hAnsi="Times New Roman" w:cs="Times New Roman"/>
          <w:b/>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4"/>
        <w:gridCol w:w="6104"/>
        <w:gridCol w:w="1581"/>
      </w:tblGrid>
      <w:tr w:rsidR="00782D34" w:rsidRPr="00285FEC" w:rsidTr="001C21B7">
        <w:tc>
          <w:tcPr>
            <w:tcW w:w="2204" w:type="dxa"/>
            <w:shd w:val="clear" w:color="auto" w:fill="auto"/>
          </w:tcPr>
          <w:p w:rsidR="00782D34" w:rsidRPr="00285FEC" w:rsidRDefault="00782D34" w:rsidP="001C21B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r w:rsidR="001C21B7" w:rsidRPr="00285FEC">
              <w:rPr>
                <w:rFonts w:ascii="Times New Roman" w:hAnsi="Times New Roman" w:cs="Times New Roman"/>
                <w:b/>
                <w:sz w:val="20"/>
                <w:szCs w:val="20"/>
              </w:rPr>
              <w:t xml:space="preserve"> </w:t>
            </w:r>
          </w:p>
        </w:tc>
        <w:tc>
          <w:tcPr>
            <w:tcW w:w="6104" w:type="dxa"/>
          </w:tcPr>
          <w:p w:rsidR="00782D34" w:rsidRPr="00285FEC" w:rsidRDefault="00782D34" w:rsidP="00F01A67">
            <w:pPr>
              <w:spacing w:line="240" w:lineRule="auto"/>
              <w:jc w:val="center"/>
              <w:rPr>
                <w:rFonts w:ascii="Times New Roman" w:hAnsi="Times New Roman" w:cs="Times New Roman"/>
                <w:b/>
                <w:sz w:val="20"/>
                <w:szCs w:val="20"/>
              </w:rPr>
            </w:pPr>
          </w:p>
          <w:p w:rsidR="00782D34" w:rsidRPr="00285FEC" w:rsidRDefault="00782D34" w:rsidP="00F01A6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782D34" w:rsidRPr="00285FEC" w:rsidRDefault="00782D34" w:rsidP="00F01A6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581" w:type="dxa"/>
            <w:shd w:val="clear" w:color="auto" w:fill="auto"/>
          </w:tcPr>
          <w:p w:rsidR="00782D34" w:rsidRPr="00285FEC" w:rsidRDefault="00782D34" w:rsidP="00F01A6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782D34" w:rsidRPr="00285FEC" w:rsidTr="001C21B7">
        <w:trPr>
          <w:trHeight w:val="710"/>
        </w:trPr>
        <w:tc>
          <w:tcPr>
            <w:tcW w:w="2204" w:type="dxa"/>
            <w:shd w:val="clear" w:color="auto" w:fill="auto"/>
          </w:tcPr>
          <w:p w:rsidR="00782D34" w:rsidRPr="00285FEC" w:rsidRDefault="00782D34" w:rsidP="003E4D99">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Пищевая промышленность</w:t>
            </w:r>
          </w:p>
        </w:tc>
        <w:tc>
          <w:tcPr>
            <w:tcW w:w="6104" w:type="dxa"/>
          </w:tcPr>
          <w:p w:rsidR="00782D34" w:rsidRPr="00285FEC" w:rsidRDefault="00782D34" w:rsidP="00880EE5">
            <w:pPr>
              <w:spacing w:line="240" w:lineRule="auto"/>
              <w:ind w:firstLine="191"/>
              <w:jc w:val="left"/>
              <w:rPr>
                <w:rFonts w:ascii="Times New Roman" w:hAnsi="Times New Roman" w:cs="Times New Roman"/>
                <w:sz w:val="20"/>
                <w:szCs w:val="20"/>
              </w:rPr>
            </w:pPr>
            <w:r w:rsidRPr="00285FEC">
              <w:rPr>
                <w:rFonts w:ascii="Times New Roman" w:hAnsi="Times New Roman" w:cs="Times New Roman"/>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581" w:type="dxa"/>
            <w:shd w:val="clear" w:color="auto" w:fill="auto"/>
          </w:tcPr>
          <w:p w:rsidR="00782D34" w:rsidRPr="00285FEC" w:rsidRDefault="00782D34" w:rsidP="005472AD">
            <w:pPr>
              <w:spacing w:line="240" w:lineRule="auto"/>
              <w:ind w:firstLine="89"/>
              <w:rPr>
                <w:rFonts w:ascii="Times New Roman" w:hAnsi="Times New Roman" w:cs="Times New Roman"/>
                <w:sz w:val="20"/>
                <w:szCs w:val="20"/>
              </w:rPr>
            </w:pPr>
            <w:r w:rsidRPr="00285FEC">
              <w:rPr>
                <w:rFonts w:ascii="Times New Roman" w:hAnsi="Times New Roman" w:cs="Times New Roman"/>
                <w:sz w:val="20"/>
                <w:szCs w:val="20"/>
              </w:rPr>
              <w:t>6.4</w:t>
            </w:r>
          </w:p>
        </w:tc>
      </w:tr>
      <w:tr w:rsidR="00782D34" w:rsidRPr="00285FEC" w:rsidTr="001C21B7">
        <w:trPr>
          <w:trHeight w:val="470"/>
        </w:trPr>
        <w:tc>
          <w:tcPr>
            <w:tcW w:w="2204" w:type="dxa"/>
            <w:shd w:val="clear" w:color="auto" w:fill="auto"/>
          </w:tcPr>
          <w:p w:rsidR="00782D34" w:rsidRPr="00285FEC" w:rsidRDefault="00782D34" w:rsidP="003E4D99">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Склады</w:t>
            </w:r>
          </w:p>
        </w:tc>
        <w:tc>
          <w:tcPr>
            <w:tcW w:w="6104" w:type="dxa"/>
          </w:tcPr>
          <w:p w:rsidR="00782D34" w:rsidRPr="00285FEC" w:rsidRDefault="00782D34" w:rsidP="00880EE5">
            <w:pPr>
              <w:spacing w:line="240" w:lineRule="auto"/>
              <w:ind w:firstLine="191"/>
              <w:jc w:val="left"/>
              <w:rPr>
                <w:rFonts w:ascii="Times New Roman" w:hAnsi="Times New Roman" w:cs="Times New Roman"/>
                <w:sz w:val="20"/>
                <w:szCs w:val="20"/>
              </w:rPr>
            </w:pPr>
            <w:r w:rsidRPr="00285FEC">
              <w:rPr>
                <w:rFonts w:ascii="Times New Roman" w:hAnsi="Times New Roman"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581" w:type="dxa"/>
            <w:shd w:val="clear" w:color="auto" w:fill="auto"/>
          </w:tcPr>
          <w:p w:rsidR="00782D34" w:rsidRPr="00285FEC" w:rsidRDefault="00782D34" w:rsidP="005472AD">
            <w:pPr>
              <w:spacing w:line="240" w:lineRule="auto"/>
              <w:ind w:firstLine="89"/>
              <w:rPr>
                <w:rFonts w:ascii="Times New Roman" w:hAnsi="Times New Roman" w:cs="Times New Roman"/>
                <w:sz w:val="20"/>
                <w:szCs w:val="20"/>
              </w:rPr>
            </w:pPr>
            <w:r w:rsidRPr="00285FEC">
              <w:rPr>
                <w:rFonts w:ascii="Times New Roman" w:hAnsi="Times New Roman" w:cs="Times New Roman"/>
                <w:sz w:val="20"/>
                <w:szCs w:val="20"/>
              </w:rPr>
              <w:t>6.9</w:t>
            </w:r>
          </w:p>
        </w:tc>
      </w:tr>
      <w:tr w:rsidR="006D1DAD" w:rsidRPr="00285FEC" w:rsidTr="001C21B7">
        <w:trPr>
          <w:trHeight w:val="470"/>
        </w:trPr>
        <w:tc>
          <w:tcPr>
            <w:tcW w:w="2204" w:type="dxa"/>
            <w:shd w:val="clear" w:color="auto" w:fill="auto"/>
          </w:tcPr>
          <w:p w:rsidR="006D1DAD" w:rsidRPr="00285FEC" w:rsidRDefault="006D1DAD" w:rsidP="00855C68">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Складские площадки</w:t>
            </w:r>
          </w:p>
        </w:tc>
        <w:tc>
          <w:tcPr>
            <w:tcW w:w="6104" w:type="dxa"/>
          </w:tcPr>
          <w:p w:rsidR="006D1DAD" w:rsidRPr="00285FEC" w:rsidRDefault="006D1DAD" w:rsidP="00880EE5">
            <w:pPr>
              <w:spacing w:line="240" w:lineRule="auto"/>
              <w:ind w:firstLine="191"/>
              <w:jc w:val="left"/>
              <w:rPr>
                <w:rFonts w:ascii="Times New Roman" w:hAnsi="Times New Roman" w:cs="Times New Roman"/>
                <w:sz w:val="20"/>
                <w:szCs w:val="20"/>
              </w:rPr>
            </w:pPr>
            <w:r w:rsidRPr="00285FEC">
              <w:rPr>
                <w:rFonts w:ascii="Times New Roman" w:hAnsi="Times New Roman" w:cs="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1581" w:type="dxa"/>
            <w:shd w:val="clear" w:color="auto" w:fill="auto"/>
          </w:tcPr>
          <w:p w:rsidR="006D1DAD" w:rsidRPr="00285FEC" w:rsidRDefault="006D1DAD" w:rsidP="005472AD">
            <w:pPr>
              <w:spacing w:line="240" w:lineRule="auto"/>
              <w:ind w:firstLine="89"/>
              <w:rPr>
                <w:rFonts w:ascii="Times New Roman" w:hAnsi="Times New Roman" w:cs="Times New Roman"/>
                <w:sz w:val="20"/>
                <w:szCs w:val="20"/>
              </w:rPr>
            </w:pPr>
            <w:r w:rsidRPr="00285FEC">
              <w:rPr>
                <w:rFonts w:ascii="Times New Roman" w:hAnsi="Times New Roman" w:cs="Times New Roman"/>
                <w:sz w:val="20"/>
                <w:szCs w:val="20"/>
              </w:rPr>
              <w:t>6.9.1</w:t>
            </w:r>
          </w:p>
        </w:tc>
      </w:tr>
      <w:tr w:rsidR="008B5B6C" w:rsidRPr="00285FEC" w:rsidTr="001C21B7">
        <w:tc>
          <w:tcPr>
            <w:tcW w:w="2204" w:type="dxa"/>
            <w:shd w:val="clear" w:color="auto" w:fill="auto"/>
          </w:tcPr>
          <w:p w:rsidR="008B5B6C" w:rsidRPr="00285FEC" w:rsidRDefault="008B5B6C" w:rsidP="00855C68">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Коммунальное обслуживание</w:t>
            </w:r>
          </w:p>
        </w:tc>
        <w:tc>
          <w:tcPr>
            <w:tcW w:w="6104" w:type="dxa"/>
          </w:tcPr>
          <w:p w:rsidR="008B5B6C" w:rsidRPr="00285FEC" w:rsidRDefault="008B5B6C"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581" w:type="dxa"/>
            <w:shd w:val="clear" w:color="auto" w:fill="auto"/>
          </w:tcPr>
          <w:p w:rsidR="008B5B6C" w:rsidRPr="00285FEC" w:rsidRDefault="008B5B6C" w:rsidP="005472AD">
            <w:pPr>
              <w:spacing w:line="240" w:lineRule="auto"/>
              <w:ind w:firstLine="89"/>
              <w:rPr>
                <w:rFonts w:ascii="Times New Roman" w:hAnsi="Times New Roman" w:cs="Times New Roman"/>
                <w:sz w:val="20"/>
                <w:szCs w:val="20"/>
              </w:rPr>
            </w:pPr>
            <w:r w:rsidRPr="00285FEC">
              <w:rPr>
                <w:rFonts w:ascii="Times New Roman" w:hAnsi="Times New Roman" w:cs="Times New Roman"/>
                <w:sz w:val="20"/>
                <w:szCs w:val="20"/>
              </w:rPr>
              <w:t>3.1</w:t>
            </w:r>
          </w:p>
        </w:tc>
      </w:tr>
      <w:tr w:rsidR="00782D34" w:rsidRPr="00285FEC" w:rsidTr="001C21B7">
        <w:tc>
          <w:tcPr>
            <w:tcW w:w="2204" w:type="dxa"/>
            <w:shd w:val="clear" w:color="auto" w:fill="auto"/>
          </w:tcPr>
          <w:p w:rsidR="00782D34" w:rsidRPr="00285FEC" w:rsidRDefault="00782D34" w:rsidP="003E4D99">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Связь</w:t>
            </w:r>
          </w:p>
        </w:tc>
        <w:tc>
          <w:tcPr>
            <w:tcW w:w="6104" w:type="dxa"/>
          </w:tcPr>
          <w:p w:rsidR="00782D34" w:rsidRPr="00285FEC" w:rsidRDefault="004F038A" w:rsidP="00880EE5">
            <w:pPr>
              <w:spacing w:line="240" w:lineRule="auto"/>
              <w:ind w:firstLine="191"/>
              <w:jc w:val="left"/>
              <w:rPr>
                <w:rFonts w:ascii="Times New Roman" w:hAnsi="Times New Roman" w:cs="Times New Roman"/>
                <w:sz w:val="20"/>
                <w:szCs w:val="20"/>
              </w:rPr>
            </w:pPr>
            <w:r w:rsidRPr="00285FEC">
              <w:rPr>
                <w:rFonts w:ascii="Times New Roman" w:hAnsi="Times New Roman" w:cs="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581" w:type="dxa"/>
            <w:shd w:val="clear" w:color="auto" w:fill="auto"/>
          </w:tcPr>
          <w:p w:rsidR="00782D34" w:rsidRPr="00285FEC" w:rsidRDefault="00782D34" w:rsidP="005472AD">
            <w:pPr>
              <w:spacing w:line="240" w:lineRule="auto"/>
              <w:ind w:firstLine="89"/>
              <w:rPr>
                <w:rFonts w:ascii="Times New Roman" w:hAnsi="Times New Roman" w:cs="Times New Roman"/>
                <w:sz w:val="20"/>
                <w:szCs w:val="20"/>
              </w:rPr>
            </w:pPr>
            <w:r w:rsidRPr="00285FEC">
              <w:rPr>
                <w:rFonts w:ascii="Times New Roman" w:hAnsi="Times New Roman" w:cs="Times New Roman"/>
                <w:sz w:val="20"/>
                <w:szCs w:val="20"/>
              </w:rPr>
              <w:t>6.8</w:t>
            </w:r>
          </w:p>
        </w:tc>
      </w:tr>
      <w:tr w:rsidR="00CF123E" w:rsidRPr="00285FEC" w:rsidTr="001C21B7">
        <w:tc>
          <w:tcPr>
            <w:tcW w:w="2204" w:type="dxa"/>
            <w:shd w:val="clear" w:color="auto" w:fill="auto"/>
          </w:tcPr>
          <w:p w:rsidR="00CF123E" w:rsidRPr="00285FEC" w:rsidRDefault="00CF123E" w:rsidP="00CF123E">
            <w:pPr>
              <w:spacing w:line="20" w:lineRule="atLeast"/>
              <w:ind w:firstLine="159"/>
              <w:rPr>
                <w:rFonts w:ascii="Times New Roman" w:hAnsi="Times New Roman" w:cs="Times New Roman"/>
                <w:sz w:val="20"/>
                <w:szCs w:val="22"/>
                <w:lang w:eastAsia="en-US"/>
              </w:rPr>
            </w:pPr>
            <w:r w:rsidRPr="00285FEC">
              <w:rPr>
                <w:rFonts w:ascii="Times New Roman" w:hAnsi="Times New Roman" w:cs="Times New Roman"/>
                <w:sz w:val="20"/>
                <w:szCs w:val="22"/>
                <w:lang w:eastAsia="en-US"/>
              </w:rPr>
              <w:t>Автомобильный транспорт</w:t>
            </w:r>
          </w:p>
        </w:tc>
        <w:tc>
          <w:tcPr>
            <w:tcW w:w="6104" w:type="dxa"/>
          </w:tcPr>
          <w:p w:rsidR="00CF123E" w:rsidRPr="00285FEC" w:rsidRDefault="00CF123E" w:rsidP="00CF123E">
            <w:pPr>
              <w:suppressAutoHyphens/>
              <w:spacing w:line="20" w:lineRule="atLeast"/>
              <w:ind w:firstLine="159"/>
              <w:rPr>
                <w:rFonts w:ascii="Times New Roman" w:hAnsi="Times New Roman" w:cs="Times New Roman"/>
                <w:sz w:val="20"/>
                <w:szCs w:val="22"/>
                <w:lang w:eastAsia="en-US"/>
              </w:rPr>
            </w:pPr>
            <w:r w:rsidRPr="00285FEC">
              <w:rPr>
                <w:rFonts w:ascii="Times New Roman" w:hAnsi="Times New Roman" w:cs="Times New Roman"/>
                <w:sz w:val="20"/>
                <w:szCs w:val="22"/>
                <w:shd w:val="clear" w:color="auto" w:fill="FFFFFF"/>
              </w:rPr>
              <w:t>Размещение зданий и сооружений автомобильного транспорта. Содержание данного вида включает в себя содержание видов разрешенного использования с кодами 7.2.1-7.2.3</w:t>
            </w:r>
          </w:p>
        </w:tc>
        <w:tc>
          <w:tcPr>
            <w:tcW w:w="1581" w:type="dxa"/>
            <w:shd w:val="clear" w:color="auto" w:fill="auto"/>
          </w:tcPr>
          <w:p w:rsidR="00CF123E" w:rsidRPr="00285FEC" w:rsidRDefault="00CF123E" w:rsidP="005472AD">
            <w:pPr>
              <w:pStyle w:val="formattext"/>
              <w:spacing w:before="0" w:beforeAutospacing="0" w:after="0" w:afterAutospacing="0" w:line="20" w:lineRule="atLeast"/>
              <w:ind w:firstLine="89"/>
              <w:jc w:val="center"/>
              <w:rPr>
                <w:sz w:val="20"/>
                <w:szCs w:val="22"/>
              </w:rPr>
            </w:pPr>
          </w:p>
          <w:p w:rsidR="00CF123E" w:rsidRPr="00285FEC" w:rsidRDefault="00CF123E" w:rsidP="005472AD">
            <w:pPr>
              <w:pStyle w:val="formattext"/>
              <w:spacing w:before="0" w:beforeAutospacing="0" w:after="0" w:afterAutospacing="0" w:line="20" w:lineRule="atLeast"/>
              <w:ind w:firstLine="89"/>
              <w:jc w:val="both"/>
              <w:rPr>
                <w:sz w:val="22"/>
                <w:szCs w:val="22"/>
              </w:rPr>
            </w:pPr>
            <w:r w:rsidRPr="00285FEC">
              <w:rPr>
                <w:sz w:val="20"/>
                <w:szCs w:val="22"/>
              </w:rPr>
              <w:t xml:space="preserve">7.2 </w:t>
            </w:r>
          </w:p>
        </w:tc>
      </w:tr>
      <w:tr w:rsidR="00CF123E" w:rsidRPr="00285FEC" w:rsidTr="001C21B7">
        <w:tc>
          <w:tcPr>
            <w:tcW w:w="2204" w:type="dxa"/>
            <w:shd w:val="clear" w:color="auto" w:fill="auto"/>
          </w:tcPr>
          <w:p w:rsidR="00CF123E" w:rsidRPr="00285FEC" w:rsidRDefault="00CF123E" w:rsidP="00CF123E">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Приюты для животных</w:t>
            </w:r>
          </w:p>
        </w:tc>
        <w:tc>
          <w:tcPr>
            <w:tcW w:w="6104" w:type="dxa"/>
          </w:tcPr>
          <w:p w:rsidR="00CF123E" w:rsidRPr="00285FEC" w:rsidRDefault="00CF123E" w:rsidP="00CF123E">
            <w:pPr>
              <w:spacing w:line="240" w:lineRule="auto"/>
              <w:ind w:firstLine="191"/>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объектов капитального строительства, </w:t>
            </w:r>
            <w:r w:rsidR="00880EE5">
              <w:rPr>
                <w:rFonts w:ascii="Times New Roman" w:hAnsi="Times New Roman" w:cs="Times New Roman"/>
                <w:sz w:val="20"/>
                <w:szCs w:val="20"/>
              </w:rPr>
              <w:t>в целях</w:t>
            </w:r>
            <w:r w:rsidR="00880EE5" w:rsidRPr="00285FEC">
              <w:rPr>
                <w:rFonts w:ascii="Times New Roman" w:hAnsi="Times New Roman" w:cs="Times New Roman"/>
                <w:sz w:val="20"/>
                <w:szCs w:val="20"/>
              </w:rPr>
              <w:t xml:space="preserve"> </w:t>
            </w:r>
            <w:r w:rsidRPr="00285FEC">
              <w:rPr>
                <w:rFonts w:ascii="Times New Roman" w:hAnsi="Times New Roman" w:cs="Times New Roman"/>
                <w:sz w:val="20"/>
                <w:szCs w:val="20"/>
              </w:rPr>
              <w:t>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1581" w:type="dxa"/>
            <w:shd w:val="clear" w:color="auto" w:fill="auto"/>
          </w:tcPr>
          <w:p w:rsidR="00CF123E" w:rsidRPr="00285FEC" w:rsidRDefault="00CF123E" w:rsidP="005472AD">
            <w:pPr>
              <w:spacing w:line="240" w:lineRule="auto"/>
              <w:ind w:firstLine="89"/>
              <w:rPr>
                <w:rFonts w:ascii="Times New Roman" w:hAnsi="Times New Roman" w:cs="Times New Roman"/>
                <w:sz w:val="20"/>
                <w:szCs w:val="20"/>
              </w:rPr>
            </w:pPr>
            <w:r w:rsidRPr="00285FEC">
              <w:rPr>
                <w:rFonts w:ascii="Times New Roman" w:hAnsi="Times New Roman" w:cs="Times New Roman"/>
                <w:sz w:val="20"/>
                <w:szCs w:val="20"/>
              </w:rPr>
              <w:t>3.10.2</w:t>
            </w:r>
          </w:p>
        </w:tc>
      </w:tr>
      <w:tr w:rsidR="00CF123E" w:rsidRPr="00285FEC" w:rsidTr="001C21B7">
        <w:tc>
          <w:tcPr>
            <w:tcW w:w="2204" w:type="dxa"/>
            <w:shd w:val="clear" w:color="auto" w:fill="auto"/>
          </w:tcPr>
          <w:p w:rsidR="00CF123E" w:rsidRPr="00285FEC" w:rsidRDefault="00CF123E" w:rsidP="00CF123E">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Деловое управление</w:t>
            </w:r>
          </w:p>
        </w:tc>
        <w:tc>
          <w:tcPr>
            <w:tcW w:w="6104" w:type="dxa"/>
          </w:tcPr>
          <w:p w:rsidR="00CF123E" w:rsidRPr="00285FEC" w:rsidRDefault="00CF123E" w:rsidP="00CF123E">
            <w:pPr>
              <w:spacing w:line="240" w:lineRule="auto"/>
              <w:ind w:firstLine="191"/>
              <w:jc w:val="left"/>
              <w:rPr>
                <w:rFonts w:ascii="Times New Roman" w:hAnsi="Times New Roman" w:cs="Times New Roman"/>
                <w:sz w:val="20"/>
                <w:szCs w:val="20"/>
              </w:rPr>
            </w:pPr>
            <w:r w:rsidRPr="00285FEC">
              <w:rPr>
                <w:rFonts w:ascii="Times New Roman" w:hAnsi="Times New Roman"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581" w:type="dxa"/>
            <w:shd w:val="clear" w:color="auto" w:fill="auto"/>
          </w:tcPr>
          <w:p w:rsidR="00CF123E" w:rsidRPr="00285FEC" w:rsidRDefault="00CF123E" w:rsidP="005472AD">
            <w:pPr>
              <w:spacing w:line="240" w:lineRule="auto"/>
              <w:ind w:firstLine="89"/>
              <w:rPr>
                <w:rFonts w:ascii="Times New Roman" w:hAnsi="Times New Roman" w:cs="Times New Roman"/>
                <w:sz w:val="20"/>
                <w:szCs w:val="20"/>
              </w:rPr>
            </w:pPr>
            <w:r w:rsidRPr="00285FEC">
              <w:rPr>
                <w:rFonts w:ascii="Times New Roman" w:hAnsi="Times New Roman" w:cs="Times New Roman"/>
                <w:sz w:val="20"/>
                <w:szCs w:val="20"/>
              </w:rPr>
              <w:t>4.1</w:t>
            </w:r>
          </w:p>
        </w:tc>
      </w:tr>
      <w:tr w:rsidR="00CF123E" w:rsidRPr="00285FEC" w:rsidTr="001C21B7">
        <w:tc>
          <w:tcPr>
            <w:tcW w:w="2204" w:type="dxa"/>
            <w:shd w:val="clear" w:color="auto" w:fill="auto"/>
          </w:tcPr>
          <w:p w:rsidR="00CF123E" w:rsidRPr="00285FEC" w:rsidRDefault="00CF123E" w:rsidP="00CF123E">
            <w:pPr>
              <w:pStyle w:val="formattext"/>
              <w:spacing w:before="0" w:beforeAutospacing="0" w:after="0" w:afterAutospacing="0"/>
              <w:textAlignment w:val="baseline"/>
              <w:rPr>
                <w:sz w:val="20"/>
              </w:rPr>
            </w:pPr>
            <w:r w:rsidRPr="00285FEC">
              <w:rPr>
                <w:sz w:val="20"/>
              </w:rPr>
              <w:lastRenderedPageBreak/>
              <w:t>Объекты торговли (торговые центры, торгово-</w:t>
            </w:r>
            <w:r w:rsidRPr="00285FEC">
              <w:rPr>
                <w:sz w:val="20"/>
              </w:rPr>
              <w:br/>
              <w:t>развлекательные центры (комплексы)</w:t>
            </w:r>
          </w:p>
        </w:tc>
        <w:tc>
          <w:tcPr>
            <w:tcW w:w="6104" w:type="dxa"/>
          </w:tcPr>
          <w:p w:rsidR="00CF123E" w:rsidRPr="00285FEC" w:rsidRDefault="00CF123E" w:rsidP="00CF123E">
            <w:pPr>
              <w:pStyle w:val="formattext"/>
              <w:spacing w:before="0" w:beforeAutospacing="0" w:after="0" w:afterAutospacing="0"/>
              <w:textAlignment w:val="baseline"/>
              <w:rPr>
                <w:sz w:val="20"/>
              </w:rPr>
            </w:pPr>
            <w:r w:rsidRPr="00285FEC">
              <w:rPr>
                <w:sz w:val="20"/>
              </w:rPr>
              <w:t xml:space="preserve">Размещение объектов капитального строительства, общей площадью свыше 5000 </w:t>
            </w:r>
            <w:proofErr w:type="spellStart"/>
            <w:r w:rsidRPr="00285FEC">
              <w:rPr>
                <w:sz w:val="20"/>
              </w:rPr>
              <w:t>кв.м</w:t>
            </w:r>
            <w:proofErr w:type="spellEnd"/>
            <w:r w:rsidRPr="00285FEC">
              <w:rPr>
                <w:sz w:val="20"/>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размещение гаражей и (или) стоянок для автомобилей сотрудников и посетителей торгового центра</w:t>
            </w:r>
          </w:p>
        </w:tc>
        <w:tc>
          <w:tcPr>
            <w:tcW w:w="1581" w:type="dxa"/>
            <w:shd w:val="clear" w:color="auto" w:fill="auto"/>
          </w:tcPr>
          <w:p w:rsidR="00CF123E" w:rsidRPr="00285FEC" w:rsidRDefault="00CF123E" w:rsidP="005472AD">
            <w:pPr>
              <w:pStyle w:val="formattext"/>
              <w:spacing w:before="0" w:beforeAutospacing="0" w:after="0" w:afterAutospacing="0"/>
              <w:ind w:firstLine="89"/>
              <w:textAlignment w:val="baseline"/>
              <w:rPr>
                <w:sz w:val="20"/>
              </w:rPr>
            </w:pPr>
            <w:r w:rsidRPr="00285FEC">
              <w:rPr>
                <w:sz w:val="20"/>
              </w:rPr>
              <w:t>4.2</w:t>
            </w:r>
          </w:p>
        </w:tc>
      </w:tr>
      <w:tr w:rsidR="00CF123E" w:rsidRPr="00285FEC" w:rsidTr="001C21B7">
        <w:tc>
          <w:tcPr>
            <w:tcW w:w="2204" w:type="dxa"/>
            <w:shd w:val="clear" w:color="auto" w:fill="auto"/>
          </w:tcPr>
          <w:p w:rsidR="00CF123E" w:rsidRPr="00285FEC" w:rsidRDefault="00CF123E" w:rsidP="00CF123E">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Служебные гаражи</w:t>
            </w:r>
          </w:p>
        </w:tc>
        <w:tc>
          <w:tcPr>
            <w:tcW w:w="6104" w:type="dxa"/>
          </w:tcPr>
          <w:p w:rsidR="00CF123E" w:rsidRPr="00285FEC" w:rsidRDefault="00CF123E" w:rsidP="00CF123E">
            <w:pPr>
              <w:spacing w:line="240" w:lineRule="auto"/>
              <w:ind w:firstLine="191"/>
              <w:jc w:val="left"/>
              <w:rPr>
                <w:rFonts w:ascii="Times New Roman" w:hAnsi="Times New Roman" w:cs="Times New Roman"/>
                <w:sz w:val="20"/>
                <w:szCs w:val="20"/>
              </w:rPr>
            </w:pPr>
            <w:r w:rsidRPr="00285FEC">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581" w:type="dxa"/>
            <w:shd w:val="clear" w:color="auto" w:fill="auto"/>
          </w:tcPr>
          <w:p w:rsidR="00CF123E" w:rsidRPr="00285FEC" w:rsidRDefault="00CF123E" w:rsidP="005472AD">
            <w:pPr>
              <w:spacing w:line="240" w:lineRule="auto"/>
              <w:ind w:firstLine="89"/>
              <w:rPr>
                <w:rFonts w:ascii="Times New Roman" w:hAnsi="Times New Roman" w:cs="Times New Roman"/>
                <w:sz w:val="20"/>
                <w:szCs w:val="20"/>
              </w:rPr>
            </w:pPr>
            <w:r w:rsidRPr="00285FEC">
              <w:rPr>
                <w:rFonts w:ascii="Times New Roman" w:hAnsi="Times New Roman" w:cs="Times New Roman"/>
                <w:sz w:val="20"/>
                <w:szCs w:val="20"/>
              </w:rPr>
              <w:t>4.9</w:t>
            </w:r>
          </w:p>
        </w:tc>
      </w:tr>
      <w:tr w:rsidR="00CF123E" w:rsidRPr="00285FEC" w:rsidTr="001C21B7">
        <w:trPr>
          <w:trHeight w:val="471"/>
        </w:trPr>
        <w:tc>
          <w:tcPr>
            <w:tcW w:w="2204" w:type="dxa"/>
            <w:shd w:val="clear" w:color="auto" w:fill="auto"/>
          </w:tcPr>
          <w:p w:rsidR="00CF123E" w:rsidRPr="00285FEC" w:rsidRDefault="00CF123E" w:rsidP="00CF123E">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Объекты дорожного сервиса</w:t>
            </w:r>
          </w:p>
        </w:tc>
        <w:tc>
          <w:tcPr>
            <w:tcW w:w="6104" w:type="dxa"/>
          </w:tcPr>
          <w:p w:rsidR="00CF123E" w:rsidRPr="00285FEC" w:rsidRDefault="00CF123E" w:rsidP="00CF123E">
            <w:pPr>
              <w:spacing w:line="240" w:lineRule="auto"/>
              <w:ind w:firstLine="191"/>
              <w:jc w:val="left"/>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r w:rsidRPr="00285FEC">
              <w:rPr>
                <w:rFonts w:ascii="Times New Roman" w:hAnsi="Times New Roman" w:cs="Times New Roman"/>
                <w:sz w:val="20"/>
                <w:szCs w:val="20"/>
              </w:rPr>
              <w:br/>
              <w:t>с кодами 4.9.1.1-4.9.1.4</w:t>
            </w:r>
          </w:p>
        </w:tc>
        <w:tc>
          <w:tcPr>
            <w:tcW w:w="1581" w:type="dxa"/>
            <w:shd w:val="clear" w:color="auto" w:fill="auto"/>
          </w:tcPr>
          <w:p w:rsidR="00CF123E" w:rsidRPr="00285FEC" w:rsidRDefault="00CF123E" w:rsidP="005472AD">
            <w:pPr>
              <w:spacing w:line="240" w:lineRule="auto"/>
              <w:ind w:firstLine="89"/>
              <w:rPr>
                <w:rFonts w:ascii="Times New Roman" w:hAnsi="Times New Roman" w:cs="Times New Roman"/>
                <w:sz w:val="20"/>
                <w:szCs w:val="20"/>
              </w:rPr>
            </w:pPr>
            <w:r w:rsidRPr="00285FEC">
              <w:rPr>
                <w:rFonts w:ascii="Times New Roman" w:hAnsi="Times New Roman" w:cs="Times New Roman"/>
                <w:sz w:val="20"/>
                <w:szCs w:val="20"/>
              </w:rPr>
              <w:t>4.9.1</w:t>
            </w:r>
          </w:p>
        </w:tc>
      </w:tr>
      <w:tr w:rsidR="00CF123E" w:rsidRPr="00285FEC" w:rsidTr="001C21B7">
        <w:trPr>
          <w:trHeight w:val="471"/>
        </w:trPr>
        <w:tc>
          <w:tcPr>
            <w:tcW w:w="2204" w:type="dxa"/>
            <w:shd w:val="clear" w:color="auto" w:fill="auto"/>
          </w:tcPr>
          <w:p w:rsidR="00CF123E" w:rsidRPr="00285FEC" w:rsidRDefault="00CF123E" w:rsidP="00CF123E">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Хранение и переработка сельскохозяйственной продукции</w:t>
            </w:r>
          </w:p>
        </w:tc>
        <w:tc>
          <w:tcPr>
            <w:tcW w:w="6104" w:type="dxa"/>
          </w:tcPr>
          <w:p w:rsidR="00CF123E" w:rsidRPr="00285FEC" w:rsidRDefault="00CF123E" w:rsidP="00CF123E">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581" w:type="dxa"/>
            <w:shd w:val="clear" w:color="auto" w:fill="auto"/>
          </w:tcPr>
          <w:p w:rsidR="00CF123E" w:rsidRPr="00285FEC" w:rsidRDefault="00CF123E" w:rsidP="005472AD">
            <w:pPr>
              <w:ind w:firstLine="89"/>
              <w:rPr>
                <w:rFonts w:ascii="Times New Roman" w:hAnsi="Times New Roman" w:cs="Times New Roman"/>
                <w:sz w:val="20"/>
                <w:szCs w:val="20"/>
              </w:rPr>
            </w:pPr>
            <w:r w:rsidRPr="00285FEC">
              <w:rPr>
                <w:rFonts w:ascii="Times New Roman" w:hAnsi="Times New Roman" w:cs="Times New Roman"/>
                <w:sz w:val="20"/>
                <w:szCs w:val="20"/>
              </w:rPr>
              <w:t>1.15</w:t>
            </w:r>
          </w:p>
        </w:tc>
      </w:tr>
      <w:tr w:rsidR="00CF123E" w:rsidRPr="00285FEC" w:rsidTr="001C21B7">
        <w:tc>
          <w:tcPr>
            <w:tcW w:w="2204" w:type="dxa"/>
            <w:shd w:val="clear" w:color="auto" w:fill="auto"/>
          </w:tcPr>
          <w:p w:rsidR="00CF123E" w:rsidRPr="00285FEC" w:rsidRDefault="00CF123E" w:rsidP="00CF123E">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Обеспечение сельскохозяйственного производства</w:t>
            </w:r>
          </w:p>
        </w:tc>
        <w:tc>
          <w:tcPr>
            <w:tcW w:w="6104" w:type="dxa"/>
          </w:tcPr>
          <w:p w:rsidR="00CF123E" w:rsidRPr="00285FEC" w:rsidRDefault="00CF123E" w:rsidP="00CF123E">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581" w:type="dxa"/>
            <w:shd w:val="clear" w:color="auto" w:fill="auto"/>
          </w:tcPr>
          <w:p w:rsidR="00CF123E" w:rsidRPr="00285FEC" w:rsidRDefault="00CF123E" w:rsidP="005472AD">
            <w:pPr>
              <w:spacing w:line="240" w:lineRule="auto"/>
              <w:ind w:firstLine="89"/>
              <w:rPr>
                <w:rFonts w:ascii="Times New Roman" w:hAnsi="Times New Roman" w:cs="Times New Roman"/>
                <w:sz w:val="20"/>
                <w:szCs w:val="20"/>
              </w:rPr>
            </w:pPr>
            <w:r w:rsidRPr="00285FEC">
              <w:rPr>
                <w:rFonts w:ascii="Times New Roman" w:hAnsi="Times New Roman" w:cs="Times New Roman"/>
                <w:sz w:val="20"/>
                <w:szCs w:val="20"/>
              </w:rPr>
              <w:t>1.18</w:t>
            </w:r>
          </w:p>
        </w:tc>
      </w:tr>
      <w:tr w:rsidR="003C7988" w:rsidRPr="00285FEC" w:rsidTr="001C21B7">
        <w:tc>
          <w:tcPr>
            <w:tcW w:w="2204" w:type="dxa"/>
            <w:shd w:val="clear" w:color="auto" w:fill="auto"/>
          </w:tcPr>
          <w:p w:rsidR="003C7988" w:rsidRPr="00285FEC" w:rsidRDefault="003C7988" w:rsidP="003C7988">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Хранение автотранспорта</w:t>
            </w:r>
          </w:p>
        </w:tc>
        <w:tc>
          <w:tcPr>
            <w:tcW w:w="6104" w:type="dxa"/>
          </w:tcPr>
          <w:p w:rsidR="003C7988" w:rsidRPr="00285FEC" w:rsidRDefault="003C7988" w:rsidP="003C7988">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85FEC">
              <w:rPr>
                <w:rFonts w:ascii="Times New Roman" w:hAnsi="Times New Roman" w:cs="Times New Roman"/>
                <w:sz w:val="20"/>
                <w:szCs w:val="20"/>
              </w:rPr>
              <w:t>машино</w:t>
            </w:r>
            <w:proofErr w:type="spellEnd"/>
            <w:r w:rsidRPr="00285FEC">
              <w:rPr>
                <w:rFonts w:ascii="Times New Roman" w:hAnsi="Times New Roman" w:cs="Times New Roman"/>
                <w:sz w:val="20"/>
                <w:szCs w:val="20"/>
              </w:rPr>
              <w:t>-места, за исключением гаражей, размещение которых предусмотрено содержанием видов разрешенного использования с кодами 2.7.2, 4.9</w:t>
            </w:r>
          </w:p>
        </w:tc>
        <w:tc>
          <w:tcPr>
            <w:tcW w:w="1581" w:type="dxa"/>
            <w:shd w:val="clear" w:color="auto" w:fill="auto"/>
          </w:tcPr>
          <w:p w:rsidR="003C7988" w:rsidRPr="00285FEC" w:rsidRDefault="003C7988" w:rsidP="003C7988">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 2.7.1</w:t>
            </w:r>
          </w:p>
        </w:tc>
      </w:tr>
      <w:tr w:rsidR="00CF123E" w:rsidRPr="00285FEC" w:rsidTr="001C21B7">
        <w:tc>
          <w:tcPr>
            <w:tcW w:w="2204" w:type="dxa"/>
            <w:shd w:val="clear" w:color="auto" w:fill="auto"/>
          </w:tcPr>
          <w:p w:rsidR="00CF123E" w:rsidRPr="00285FEC" w:rsidRDefault="00CF123E" w:rsidP="00CF123E">
            <w:pPr>
              <w:pStyle w:val="formattext"/>
              <w:spacing w:before="0" w:beforeAutospacing="0" w:after="0" w:afterAutospacing="0"/>
              <w:textAlignment w:val="baseline"/>
              <w:rPr>
                <w:sz w:val="20"/>
              </w:rPr>
            </w:pPr>
            <w:r w:rsidRPr="00285FEC">
              <w:rPr>
                <w:sz w:val="20"/>
              </w:rPr>
              <w:t>Резервные леса</w:t>
            </w:r>
          </w:p>
        </w:tc>
        <w:tc>
          <w:tcPr>
            <w:tcW w:w="6104" w:type="dxa"/>
          </w:tcPr>
          <w:p w:rsidR="00CF123E" w:rsidRPr="00285FEC" w:rsidRDefault="00CF123E" w:rsidP="00CF123E">
            <w:pPr>
              <w:pStyle w:val="formattext"/>
              <w:spacing w:before="0" w:beforeAutospacing="0" w:after="0" w:afterAutospacing="0"/>
              <w:textAlignment w:val="baseline"/>
              <w:rPr>
                <w:sz w:val="20"/>
              </w:rPr>
            </w:pPr>
            <w:r w:rsidRPr="00285FEC">
              <w:rPr>
                <w:sz w:val="20"/>
              </w:rPr>
              <w:t>Деятельность, связанная с охраной лесов</w:t>
            </w:r>
          </w:p>
        </w:tc>
        <w:tc>
          <w:tcPr>
            <w:tcW w:w="1581" w:type="dxa"/>
            <w:shd w:val="clear" w:color="auto" w:fill="auto"/>
          </w:tcPr>
          <w:p w:rsidR="00CF123E" w:rsidRPr="00285FEC" w:rsidRDefault="00CF123E" w:rsidP="005472AD">
            <w:pPr>
              <w:pStyle w:val="formattext"/>
              <w:spacing w:before="0" w:beforeAutospacing="0" w:after="0" w:afterAutospacing="0"/>
              <w:ind w:firstLine="89"/>
              <w:textAlignment w:val="baseline"/>
              <w:rPr>
                <w:sz w:val="20"/>
              </w:rPr>
            </w:pPr>
            <w:r w:rsidRPr="00285FEC">
              <w:rPr>
                <w:sz w:val="20"/>
              </w:rPr>
              <w:t>10.4</w:t>
            </w:r>
          </w:p>
        </w:tc>
      </w:tr>
      <w:tr w:rsidR="00CF123E" w:rsidRPr="00285FEC" w:rsidTr="001C21B7">
        <w:tc>
          <w:tcPr>
            <w:tcW w:w="2204" w:type="dxa"/>
            <w:shd w:val="clear" w:color="auto" w:fill="auto"/>
          </w:tcPr>
          <w:p w:rsidR="00CF123E" w:rsidRPr="00285FEC" w:rsidRDefault="00CF123E" w:rsidP="00CF123E">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Земельные участки (территории) общего пользования</w:t>
            </w:r>
          </w:p>
        </w:tc>
        <w:tc>
          <w:tcPr>
            <w:tcW w:w="6104" w:type="dxa"/>
          </w:tcPr>
          <w:p w:rsidR="00CF123E" w:rsidRPr="00285FEC" w:rsidRDefault="00CF123E" w:rsidP="00CF123E">
            <w:pPr>
              <w:spacing w:line="240" w:lineRule="auto"/>
              <w:ind w:firstLine="191"/>
              <w:jc w:val="left"/>
              <w:rPr>
                <w:rFonts w:ascii="Times New Roman" w:hAnsi="Times New Roman" w:cs="Times New Roman"/>
                <w:sz w:val="20"/>
                <w:szCs w:val="20"/>
              </w:rPr>
            </w:pPr>
            <w:r w:rsidRPr="00285FEC">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581" w:type="dxa"/>
            <w:shd w:val="clear" w:color="auto" w:fill="auto"/>
          </w:tcPr>
          <w:p w:rsidR="00CF123E" w:rsidRPr="00285FEC" w:rsidRDefault="00CF123E" w:rsidP="005472AD">
            <w:pPr>
              <w:spacing w:line="240" w:lineRule="auto"/>
              <w:ind w:firstLine="89"/>
              <w:rPr>
                <w:rFonts w:ascii="Times New Roman" w:hAnsi="Times New Roman" w:cs="Times New Roman"/>
                <w:sz w:val="20"/>
                <w:szCs w:val="20"/>
              </w:rPr>
            </w:pPr>
            <w:r w:rsidRPr="00285FEC">
              <w:rPr>
                <w:rFonts w:ascii="Times New Roman" w:hAnsi="Times New Roman" w:cs="Times New Roman"/>
                <w:sz w:val="20"/>
                <w:szCs w:val="20"/>
              </w:rPr>
              <w:t>12.0</w:t>
            </w:r>
          </w:p>
        </w:tc>
      </w:tr>
    </w:tbl>
    <w:p w:rsidR="00257A38" w:rsidRPr="00285FEC" w:rsidRDefault="00257A38" w:rsidP="000D6964">
      <w:pPr>
        <w:pStyle w:val="ConsPlusNormal"/>
        <w:tabs>
          <w:tab w:val="left" w:pos="142"/>
          <w:tab w:val="left" w:pos="993"/>
          <w:tab w:val="left" w:pos="1134"/>
        </w:tabs>
        <w:ind w:firstLine="709"/>
        <w:jc w:val="both"/>
        <w:rPr>
          <w:rFonts w:ascii="Times New Roman" w:hAnsi="Times New Roman" w:cs="Times New Roman"/>
          <w:b/>
          <w:sz w:val="24"/>
          <w:szCs w:val="24"/>
        </w:rPr>
      </w:pPr>
      <w:r w:rsidRPr="00285FEC">
        <w:rPr>
          <w:rFonts w:ascii="Times New Roman" w:hAnsi="Times New Roman" w:cs="Times New Roman"/>
          <w:b/>
          <w:sz w:val="24"/>
          <w:szCs w:val="24"/>
        </w:rPr>
        <w:t xml:space="preserve">2. Условно разрешенные </w:t>
      </w:r>
      <w:r w:rsidR="00293DDA" w:rsidRPr="00285FEC">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r w:rsidRPr="00285FEC">
        <w:rPr>
          <w:rFonts w:ascii="Times New Roman" w:hAnsi="Times New Roman" w:cs="Times New Roman"/>
          <w:b/>
          <w:sz w:val="24"/>
          <w:szCs w:val="24"/>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6237"/>
        <w:gridCol w:w="1701"/>
      </w:tblGrid>
      <w:tr w:rsidR="004F038A" w:rsidRPr="00285FEC" w:rsidTr="001C21B7">
        <w:tc>
          <w:tcPr>
            <w:tcW w:w="1985" w:type="dxa"/>
            <w:shd w:val="clear" w:color="auto" w:fill="auto"/>
          </w:tcPr>
          <w:p w:rsidR="004F038A" w:rsidRPr="00285FEC" w:rsidRDefault="004F038A" w:rsidP="001C21B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237" w:type="dxa"/>
          </w:tcPr>
          <w:p w:rsidR="004F038A" w:rsidRPr="00285FEC" w:rsidRDefault="004F038A" w:rsidP="00F01A67">
            <w:pPr>
              <w:spacing w:line="240" w:lineRule="auto"/>
              <w:jc w:val="center"/>
              <w:rPr>
                <w:rFonts w:ascii="Times New Roman" w:hAnsi="Times New Roman" w:cs="Times New Roman"/>
                <w:b/>
                <w:sz w:val="20"/>
                <w:szCs w:val="20"/>
              </w:rPr>
            </w:pPr>
          </w:p>
          <w:p w:rsidR="004F038A" w:rsidRPr="00285FEC" w:rsidRDefault="004F038A" w:rsidP="00F01A6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4F038A" w:rsidRPr="00285FEC" w:rsidRDefault="004F038A" w:rsidP="00F01A6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701" w:type="dxa"/>
            <w:shd w:val="clear" w:color="auto" w:fill="auto"/>
          </w:tcPr>
          <w:p w:rsidR="004F038A" w:rsidRPr="00285FEC" w:rsidRDefault="004F038A" w:rsidP="00F01A6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4F038A" w:rsidRPr="00285FEC" w:rsidTr="001C21B7">
        <w:tc>
          <w:tcPr>
            <w:tcW w:w="1985" w:type="dxa"/>
            <w:shd w:val="clear" w:color="auto" w:fill="auto"/>
          </w:tcPr>
          <w:p w:rsidR="004F038A" w:rsidRPr="00285FEC" w:rsidRDefault="004F038A"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Общественное питание</w:t>
            </w:r>
          </w:p>
        </w:tc>
        <w:tc>
          <w:tcPr>
            <w:tcW w:w="6237" w:type="dxa"/>
          </w:tcPr>
          <w:p w:rsidR="004F038A" w:rsidRPr="00285FEC" w:rsidRDefault="00F01A67"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01" w:type="dxa"/>
            <w:shd w:val="clear" w:color="auto" w:fill="auto"/>
          </w:tcPr>
          <w:p w:rsidR="004F038A" w:rsidRPr="00285FEC" w:rsidRDefault="004F038A"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4.6</w:t>
            </w:r>
          </w:p>
        </w:tc>
      </w:tr>
      <w:tr w:rsidR="004F038A" w:rsidRPr="00285FEC" w:rsidTr="001C21B7">
        <w:tc>
          <w:tcPr>
            <w:tcW w:w="1985" w:type="dxa"/>
            <w:shd w:val="clear" w:color="auto" w:fill="auto"/>
          </w:tcPr>
          <w:p w:rsidR="004F038A" w:rsidRPr="00285FEC" w:rsidRDefault="004F038A" w:rsidP="003E4D99">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Птицеводство</w:t>
            </w:r>
          </w:p>
        </w:tc>
        <w:tc>
          <w:tcPr>
            <w:tcW w:w="6237" w:type="dxa"/>
          </w:tcPr>
          <w:p w:rsidR="004F038A" w:rsidRPr="00285FEC" w:rsidRDefault="00F01A67"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w:t>
            </w:r>
            <w:r w:rsidRPr="00285FEC">
              <w:rPr>
                <w:rFonts w:ascii="Times New Roman" w:hAnsi="Times New Roman" w:cs="Times New Roman"/>
                <w:sz w:val="20"/>
                <w:szCs w:val="20"/>
              </w:rPr>
              <w:br/>
              <w:t>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1701" w:type="dxa"/>
            <w:shd w:val="clear" w:color="auto" w:fill="auto"/>
          </w:tcPr>
          <w:p w:rsidR="004F038A" w:rsidRPr="00285FEC" w:rsidRDefault="004F038A" w:rsidP="00406E2E">
            <w:pPr>
              <w:rPr>
                <w:rFonts w:ascii="Times New Roman" w:hAnsi="Times New Roman" w:cs="Times New Roman"/>
                <w:sz w:val="20"/>
                <w:szCs w:val="20"/>
              </w:rPr>
            </w:pPr>
            <w:r w:rsidRPr="00285FEC">
              <w:rPr>
                <w:rFonts w:ascii="Times New Roman" w:hAnsi="Times New Roman" w:cs="Times New Roman"/>
                <w:sz w:val="20"/>
                <w:szCs w:val="20"/>
              </w:rPr>
              <w:t>1.10</w:t>
            </w:r>
          </w:p>
        </w:tc>
      </w:tr>
      <w:tr w:rsidR="004F038A" w:rsidRPr="00285FEC" w:rsidTr="001C21B7">
        <w:tc>
          <w:tcPr>
            <w:tcW w:w="1985" w:type="dxa"/>
            <w:shd w:val="clear" w:color="auto" w:fill="auto"/>
          </w:tcPr>
          <w:p w:rsidR="004F038A" w:rsidRPr="00285FEC" w:rsidRDefault="004F038A" w:rsidP="003E4D99">
            <w:pPr>
              <w:ind w:firstLine="0"/>
              <w:rPr>
                <w:rFonts w:ascii="Times New Roman" w:hAnsi="Times New Roman" w:cs="Times New Roman"/>
                <w:sz w:val="20"/>
                <w:szCs w:val="20"/>
              </w:rPr>
            </w:pPr>
            <w:r w:rsidRPr="00285FEC">
              <w:rPr>
                <w:rFonts w:ascii="Times New Roman" w:hAnsi="Times New Roman" w:cs="Times New Roman"/>
                <w:sz w:val="20"/>
                <w:szCs w:val="20"/>
              </w:rPr>
              <w:t>Рынки</w:t>
            </w:r>
          </w:p>
        </w:tc>
        <w:tc>
          <w:tcPr>
            <w:tcW w:w="6237" w:type="dxa"/>
          </w:tcPr>
          <w:p w:rsidR="004F038A" w:rsidRPr="00285FEC" w:rsidRDefault="00F01A67"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объектов капитального строительства, сооружений, </w:t>
            </w:r>
            <w:r w:rsidR="00880EE5">
              <w:rPr>
                <w:rFonts w:ascii="Times New Roman" w:hAnsi="Times New Roman" w:cs="Times New Roman"/>
                <w:sz w:val="20"/>
                <w:szCs w:val="20"/>
              </w:rPr>
              <w:t>в целях</w:t>
            </w:r>
            <w:r w:rsidR="00880EE5" w:rsidRPr="00285FEC">
              <w:rPr>
                <w:rFonts w:ascii="Times New Roman" w:hAnsi="Times New Roman" w:cs="Times New Roman"/>
                <w:sz w:val="20"/>
                <w:szCs w:val="20"/>
              </w:rPr>
              <w:t xml:space="preserve"> </w:t>
            </w:r>
            <w:r w:rsidRPr="00285FEC">
              <w:rPr>
                <w:rFonts w:ascii="Times New Roman" w:hAnsi="Times New Roman" w:cs="Times New Roman"/>
                <w:sz w:val="20"/>
                <w:szCs w:val="20"/>
              </w:rPr>
              <w:t xml:space="preserve">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r w:rsidRPr="00285FEC">
              <w:rPr>
                <w:rFonts w:ascii="Times New Roman" w:hAnsi="Times New Roman" w:cs="Times New Roman"/>
                <w:sz w:val="20"/>
                <w:szCs w:val="20"/>
              </w:rPr>
              <w:t>кв.м</w:t>
            </w:r>
            <w:proofErr w:type="spellEnd"/>
            <w:r w:rsidRPr="00285FEC">
              <w:rPr>
                <w:rFonts w:ascii="Times New Roman" w:hAnsi="Times New Roman" w:cs="Times New Roman"/>
                <w:sz w:val="20"/>
                <w:szCs w:val="20"/>
              </w:rPr>
              <w:t>; размещение гаражей и (или) стоянок для автомобилей сотрудников и посетителей рынка</w:t>
            </w:r>
          </w:p>
        </w:tc>
        <w:tc>
          <w:tcPr>
            <w:tcW w:w="1701" w:type="dxa"/>
            <w:shd w:val="clear" w:color="auto" w:fill="auto"/>
          </w:tcPr>
          <w:p w:rsidR="004F038A" w:rsidRPr="00285FEC" w:rsidRDefault="004F038A" w:rsidP="003E4D99">
            <w:pPr>
              <w:rPr>
                <w:rFonts w:ascii="Times New Roman" w:hAnsi="Times New Roman" w:cs="Times New Roman"/>
                <w:sz w:val="20"/>
                <w:szCs w:val="20"/>
              </w:rPr>
            </w:pPr>
            <w:r w:rsidRPr="00285FEC">
              <w:rPr>
                <w:rFonts w:ascii="Times New Roman" w:hAnsi="Times New Roman" w:cs="Times New Roman"/>
                <w:sz w:val="20"/>
                <w:szCs w:val="20"/>
              </w:rPr>
              <w:t>4.3</w:t>
            </w:r>
          </w:p>
        </w:tc>
      </w:tr>
    </w:tbl>
    <w:p w:rsidR="00257A38" w:rsidRPr="00285FEC" w:rsidRDefault="00257A38" w:rsidP="000D6964">
      <w:pPr>
        <w:pStyle w:val="ConsPlusNormal"/>
        <w:tabs>
          <w:tab w:val="left" w:pos="142"/>
          <w:tab w:val="left" w:pos="993"/>
          <w:tab w:val="left" w:pos="1134"/>
        </w:tabs>
        <w:ind w:firstLine="709"/>
        <w:jc w:val="both"/>
        <w:rPr>
          <w:rFonts w:ascii="Times New Roman" w:hAnsi="Times New Roman" w:cs="Times New Roman"/>
          <w:b/>
          <w:sz w:val="24"/>
          <w:szCs w:val="24"/>
        </w:rPr>
      </w:pPr>
      <w:r w:rsidRPr="00285FEC">
        <w:rPr>
          <w:rFonts w:ascii="Times New Roman" w:hAnsi="Times New Roman" w:cs="Times New Roman"/>
          <w:b/>
          <w:sz w:val="24"/>
          <w:szCs w:val="24"/>
        </w:rPr>
        <w:t xml:space="preserve">3. Вспомогательные </w:t>
      </w:r>
      <w:r w:rsidR="00293DDA" w:rsidRPr="00285FEC">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r w:rsidRPr="00285FEC">
        <w:rPr>
          <w:rFonts w:ascii="Times New Roman" w:hAnsi="Times New Roman" w:cs="Times New Roman"/>
          <w:b/>
          <w:sz w:val="24"/>
          <w:szCs w:val="24"/>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3"/>
        <w:gridCol w:w="5947"/>
        <w:gridCol w:w="1723"/>
      </w:tblGrid>
      <w:tr w:rsidR="00F01A67" w:rsidRPr="00285FEC" w:rsidTr="00655832">
        <w:tc>
          <w:tcPr>
            <w:tcW w:w="2253" w:type="dxa"/>
            <w:shd w:val="clear" w:color="auto" w:fill="auto"/>
          </w:tcPr>
          <w:p w:rsidR="00F01A67" w:rsidRPr="00285FEC" w:rsidRDefault="00F01A67" w:rsidP="00655832">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r w:rsidR="00655832" w:rsidRPr="00285FEC">
              <w:rPr>
                <w:rFonts w:ascii="Times New Roman" w:hAnsi="Times New Roman" w:cs="Times New Roman"/>
                <w:b/>
                <w:sz w:val="20"/>
                <w:szCs w:val="20"/>
              </w:rPr>
              <w:t xml:space="preserve"> </w:t>
            </w:r>
          </w:p>
        </w:tc>
        <w:tc>
          <w:tcPr>
            <w:tcW w:w="5947" w:type="dxa"/>
          </w:tcPr>
          <w:p w:rsidR="00F01A67" w:rsidRPr="00285FEC" w:rsidRDefault="00F01A67" w:rsidP="00F01A67">
            <w:pPr>
              <w:spacing w:line="240" w:lineRule="auto"/>
              <w:jc w:val="center"/>
              <w:rPr>
                <w:rFonts w:ascii="Times New Roman" w:hAnsi="Times New Roman" w:cs="Times New Roman"/>
                <w:b/>
                <w:sz w:val="20"/>
                <w:szCs w:val="20"/>
              </w:rPr>
            </w:pPr>
          </w:p>
          <w:p w:rsidR="00F01A67" w:rsidRPr="00285FEC" w:rsidRDefault="00F01A67" w:rsidP="00F01A6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F01A67" w:rsidRPr="00285FEC" w:rsidRDefault="00F01A67" w:rsidP="00F01A6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723" w:type="dxa"/>
            <w:shd w:val="clear" w:color="auto" w:fill="auto"/>
          </w:tcPr>
          <w:p w:rsidR="00F01A67" w:rsidRPr="00285FEC" w:rsidRDefault="00F01A67" w:rsidP="00F01A67">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3C7988" w:rsidRPr="00285FEC" w:rsidTr="00655832">
        <w:tc>
          <w:tcPr>
            <w:tcW w:w="2253" w:type="dxa"/>
            <w:shd w:val="clear" w:color="auto" w:fill="auto"/>
          </w:tcPr>
          <w:p w:rsidR="003C7988" w:rsidRPr="003C7988" w:rsidRDefault="003C7988" w:rsidP="003C7988">
            <w:pPr>
              <w:pStyle w:val="formattext"/>
              <w:spacing w:before="0" w:beforeAutospacing="0" w:after="0" w:afterAutospacing="0"/>
              <w:jc w:val="center"/>
              <w:textAlignment w:val="baseline"/>
              <w:rPr>
                <w:color w:val="000000" w:themeColor="text1"/>
                <w:sz w:val="20"/>
              </w:rPr>
            </w:pPr>
            <w:r w:rsidRPr="003C7988">
              <w:rPr>
                <w:color w:val="000000" w:themeColor="text1"/>
                <w:sz w:val="20"/>
              </w:rPr>
              <w:t xml:space="preserve">Размещение гаражей </w:t>
            </w:r>
            <w:r w:rsidRPr="003C7988">
              <w:rPr>
                <w:color w:val="000000" w:themeColor="text1"/>
                <w:sz w:val="20"/>
              </w:rPr>
              <w:lastRenderedPageBreak/>
              <w:t>для собственных нужд</w:t>
            </w:r>
          </w:p>
        </w:tc>
        <w:tc>
          <w:tcPr>
            <w:tcW w:w="5947" w:type="dxa"/>
          </w:tcPr>
          <w:p w:rsidR="003C7988" w:rsidRPr="003C7988" w:rsidRDefault="003C7988" w:rsidP="003C7988">
            <w:pPr>
              <w:pStyle w:val="formattext"/>
              <w:spacing w:before="0" w:beforeAutospacing="0" w:after="0" w:afterAutospacing="0"/>
              <w:textAlignment w:val="baseline"/>
              <w:rPr>
                <w:color w:val="000000" w:themeColor="text1"/>
                <w:sz w:val="20"/>
              </w:rPr>
            </w:pPr>
            <w:r w:rsidRPr="003C7988">
              <w:rPr>
                <w:color w:val="000000" w:themeColor="text1"/>
                <w:sz w:val="20"/>
              </w:rPr>
              <w:lastRenderedPageBreak/>
              <w:t xml:space="preserve">Размещение для собственных нужд отдельно стоящих гаражей и </w:t>
            </w:r>
            <w:r w:rsidRPr="003C7988">
              <w:rPr>
                <w:color w:val="000000" w:themeColor="text1"/>
                <w:sz w:val="20"/>
              </w:rPr>
              <w:lastRenderedPageBreak/>
              <w:t>(или) гаражей, блокированных общими стенами с другими гаражами в одном ряду, имеющих общие с ними крышу, фундамент и коммуникации</w:t>
            </w:r>
          </w:p>
        </w:tc>
        <w:tc>
          <w:tcPr>
            <w:tcW w:w="1723" w:type="dxa"/>
            <w:shd w:val="clear" w:color="auto" w:fill="auto"/>
          </w:tcPr>
          <w:p w:rsidR="003C7988" w:rsidRPr="003C7988" w:rsidRDefault="003C7988" w:rsidP="003C7988">
            <w:pPr>
              <w:pStyle w:val="formattext"/>
              <w:spacing w:before="0" w:beforeAutospacing="0" w:after="0" w:afterAutospacing="0"/>
              <w:ind w:left="197"/>
              <w:textAlignment w:val="baseline"/>
              <w:rPr>
                <w:color w:val="000000" w:themeColor="text1"/>
                <w:sz w:val="20"/>
              </w:rPr>
            </w:pPr>
            <w:r w:rsidRPr="003C7988">
              <w:rPr>
                <w:color w:val="000000" w:themeColor="text1"/>
                <w:sz w:val="20"/>
              </w:rPr>
              <w:lastRenderedPageBreak/>
              <w:t>2.7.2</w:t>
            </w:r>
          </w:p>
        </w:tc>
      </w:tr>
      <w:tr w:rsidR="00CF123E" w:rsidRPr="00285FEC" w:rsidTr="00655832">
        <w:tc>
          <w:tcPr>
            <w:tcW w:w="2253" w:type="dxa"/>
            <w:shd w:val="clear" w:color="auto" w:fill="auto"/>
          </w:tcPr>
          <w:p w:rsidR="00CF123E" w:rsidRPr="00285FEC" w:rsidRDefault="00CF123E" w:rsidP="00CF123E">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lastRenderedPageBreak/>
              <w:t>Благоустройство территории</w:t>
            </w:r>
          </w:p>
        </w:tc>
        <w:tc>
          <w:tcPr>
            <w:tcW w:w="5947" w:type="dxa"/>
          </w:tcPr>
          <w:p w:rsidR="00CF123E" w:rsidRPr="00285FEC" w:rsidRDefault="00CF123E" w:rsidP="00E03DCE">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23" w:type="dxa"/>
            <w:shd w:val="clear" w:color="auto" w:fill="auto"/>
          </w:tcPr>
          <w:p w:rsidR="00CF123E" w:rsidRPr="00285FEC" w:rsidRDefault="00CF123E" w:rsidP="005472AD">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12.0.2</w:t>
            </w:r>
          </w:p>
        </w:tc>
      </w:tr>
      <w:tr w:rsidR="00655832" w:rsidRPr="00285FEC" w:rsidTr="00655832">
        <w:tc>
          <w:tcPr>
            <w:tcW w:w="2253" w:type="dxa"/>
            <w:shd w:val="clear" w:color="auto" w:fill="auto"/>
          </w:tcPr>
          <w:p w:rsidR="00655832" w:rsidRPr="00285FEC" w:rsidRDefault="00655832" w:rsidP="00655832">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Предоставление коммунальных услуг</w:t>
            </w:r>
          </w:p>
        </w:tc>
        <w:tc>
          <w:tcPr>
            <w:tcW w:w="5947" w:type="dxa"/>
          </w:tcPr>
          <w:p w:rsidR="00655832" w:rsidRPr="00285FEC" w:rsidRDefault="00655832" w:rsidP="00655832">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723" w:type="dxa"/>
            <w:shd w:val="clear" w:color="auto" w:fill="auto"/>
          </w:tcPr>
          <w:p w:rsidR="00655832" w:rsidRPr="00285FEC" w:rsidRDefault="00655832" w:rsidP="005472AD">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   </w:t>
            </w:r>
          </w:p>
          <w:p w:rsidR="00655832" w:rsidRPr="00285FEC" w:rsidRDefault="000845F6" w:rsidP="005472AD">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 </w:t>
            </w:r>
            <w:r w:rsidR="00655832" w:rsidRPr="00285FEC">
              <w:rPr>
                <w:rFonts w:ascii="Times New Roman" w:hAnsi="Times New Roman" w:cs="Times New Roman"/>
                <w:sz w:val="20"/>
                <w:szCs w:val="20"/>
              </w:rPr>
              <w:t xml:space="preserve"> 3.1.1</w:t>
            </w:r>
          </w:p>
        </w:tc>
      </w:tr>
    </w:tbl>
    <w:p w:rsidR="00F01A67" w:rsidRPr="00285FEC" w:rsidRDefault="00F01A67" w:rsidP="00F01A67">
      <w:pPr>
        <w:pStyle w:val="S"/>
        <w:spacing w:line="240" w:lineRule="auto"/>
        <w:rPr>
          <w:b/>
        </w:rPr>
      </w:pPr>
    </w:p>
    <w:p w:rsidR="00CF123E" w:rsidRPr="00285FEC" w:rsidRDefault="00CF123E" w:rsidP="00F01A67">
      <w:pPr>
        <w:pStyle w:val="S"/>
        <w:spacing w:line="240" w:lineRule="auto"/>
      </w:pPr>
      <w:r w:rsidRPr="00285FEC">
        <w:t>Допускается размещение промышленных объектов V класса вредности - СанПиН 2.2.1-2.1.1.1200-03. «Санитарно-защитные зоны и санитарная классификация предприятий, сооружений и иных объектов» п.4.8.</w:t>
      </w:r>
    </w:p>
    <w:p w:rsidR="00CF123E" w:rsidRPr="00285FEC" w:rsidRDefault="00CF123E" w:rsidP="00F01A67">
      <w:pPr>
        <w:pStyle w:val="S"/>
        <w:spacing w:line="240" w:lineRule="auto"/>
        <w:rPr>
          <w:b/>
        </w:rPr>
      </w:pPr>
    </w:p>
    <w:p w:rsidR="00F01A67" w:rsidRPr="00285FEC" w:rsidRDefault="00F01A67" w:rsidP="000D6964">
      <w:pPr>
        <w:pStyle w:val="S"/>
        <w:spacing w:line="240" w:lineRule="auto"/>
        <w:ind w:firstLine="709"/>
        <w:rPr>
          <w:b/>
        </w:rPr>
      </w:pPr>
      <w:r w:rsidRPr="00285FEC">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F123E" w:rsidRPr="00285FEC" w:rsidRDefault="00CF123E" w:rsidP="00CF123E">
      <w:pPr>
        <w:pStyle w:val="S"/>
        <w:spacing w:line="240" w:lineRule="auto"/>
        <w:ind w:firstLine="709"/>
      </w:pPr>
      <w:r w:rsidRPr="00285FEC">
        <w:t>1) Предельные размеры земельных участков промышленных предприятий, в целях строительства производственных баз и объектов промышленности определяются проектом планировки с обоснованием требуемых площадей для организации технологических и логистических процессов производства.</w:t>
      </w:r>
    </w:p>
    <w:p w:rsidR="00CF123E" w:rsidRPr="00285FEC" w:rsidRDefault="00CF123E" w:rsidP="00CF123E">
      <w:pPr>
        <w:pStyle w:val="S"/>
        <w:spacing w:line="240" w:lineRule="auto"/>
        <w:ind w:firstLine="709"/>
      </w:pPr>
      <w:r w:rsidRPr="00285FEC">
        <w:t>Максимальный размер формируемого земельного участка, без обоснований площадей проектом планировки не более - 2,5 га;</w:t>
      </w:r>
    </w:p>
    <w:p w:rsidR="00CF123E" w:rsidRPr="00285FEC" w:rsidRDefault="00CF123E" w:rsidP="00CF123E">
      <w:pPr>
        <w:pStyle w:val="S"/>
        <w:spacing w:line="240" w:lineRule="auto"/>
        <w:ind w:firstLine="709"/>
      </w:pPr>
      <w:r w:rsidRPr="00285FEC">
        <w:t>2) Минимальные отступы от границ земельных участков в целях определения мест допустимого размещения зданий, строений, сооружений–определяется градостроительным планом земельного участка с учетом противопожарных проездов и разрывов;</w:t>
      </w:r>
    </w:p>
    <w:p w:rsidR="00CF123E" w:rsidRPr="00285FEC" w:rsidRDefault="00CF123E" w:rsidP="00CF123E">
      <w:pPr>
        <w:pStyle w:val="S"/>
        <w:spacing w:line="240" w:lineRule="auto"/>
        <w:ind w:firstLine="709"/>
      </w:pPr>
      <w:r w:rsidRPr="00285FEC">
        <w:t>3) Предельное количество этажей, высота зданий, строений, сооружений определяется проектной документацией исходя из технологических решений.</w:t>
      </w:r>
    </w:p>
    <w:p w:rsidR="00CF123E" w:rsidRPr="00285FEC" w:rsidRDefault="00CF123E" w:rsidP="00CF123E">
      <w:pPr>
        <w:pStyle w:val="S"/>
        <w:spacing w:line="240" w:lineRule="auto"/>
        <w:ind w:firstLine="709"/>
      </w:pPr>
      <w:r w:rsidRPr="00285FEC">
        <w:t>4) Максимальный процент застройки в границах земельного участка:</w:t>
      </w:r>
    </w:p>
    <w:p w:rsidR="00CF123E" w:rsidRPr="00285FEC" w:rsidRDefault="00CF123E" w:rsidP="00CF123E">
      <w:pPr>
        <w:pStyle w:val="S"/>
        <w:spacing w:line="240" w:lineRule="auto"/>
        <w:ind w:firstLine="709"/>
      </w:pPr>
      <w:r w:rsidRPr="00285FEC">
        <w:t>- интенсивность использования территории не более - 50%;</w:t>
      </w:r>
    </w:p>
    <w:p w:rsidR="00CF123E" w:rsidRPr="00285FEC" w:rsidRDefault="00CF123E" w:rsidP="00CF123E">
      <w:pPr>
        <w:pStyle w:val="S"/>
        <w:spacing w:line="240" w:lineRule="auto"/>
        <w:ind w:firstLine="709"/>
      </w:pPr>
      <w:r w:rsidRPr="00285FEC">
        <w:t xml:space="preserve"> - площадь застройки не более - 40%;</w:t>
      </w:r>
    </w:p>
    <w:p w:rsidR="00DC336A" w:rsidRPr="00285FEC" w:rsidRDefault="00CF123E" w:rsidP="00E03DCE">
      <w:pPr>
        <w:pStyle w:val="S"/>
        <w:spacing w:line="240" w:lineRule="auto"/>
        <w:ind w:firstLine="709"/>
      </w:pPr>
      <w:r w:rsidRPr="00285FEC">
        <w:t>Ширина санитарно – защитной зоны для объектов коммунально-складского назначения I – III класса вредности - от 300м до 1000м, для объектов промышленности IV - V классов вредности - от 50м до 100м - СанПиН 2.2.1-2.1.1.1200-03. «Санитарно-защитные зоны и санитарная классификация предприятий, сооружений и иных объектов» п.4.8;</w:t>
      </w:r>
    </w:p>
    <w:p w:rsidR="00257A38" w:rsidRPr="00285FEC" w:rsidRDefault="00257A38" w:rsidP="00470822">
      <w:pPr>
        <w:pStyle w:val="S"/>
        <w:tabs>
          <w:tab w:val="left" w:pos="993"/>
        </w:tabs>
        <w:spacing w:line="240" w:lineRule="auto"/>
        <w:ind w:firstLine="709"/>
        <w:rPr>
          <w:b/>
        </w:rPr>
      </w:pPr>
      <w:r w:rsidRPr="00285FEC">
        <w:rPr>
          <w:b/>
        </w:rPr>
        <w:t>4. Ограничения использования земельных участков и объектов капитального строительства:</w:t>
      </w:r>
    </w:p>
    <w:p w:rsidR="00257A38" w:rsidRPr="00285FEC" w:rsidRDefault="00257A38" w:rsidP="0090000D">
      <w:pPr>
        <w:pStyle w:val="ConsPlusNormal"/>
        <w:widowControl w:val="0"/>
        <w:numPr>
          <w:ilvl w:val="0"/>
          <w:numId w:val="13"/>
        </w:numPr>
        <w:tabs>
          <w:tab w:val="left" w:pos="993"/>
          <w:tab w:val="left" w:pos="1134"/>
        </w:tabs>
        <w:ind w:left="0" w:firstLine="709"/>
        <w:jc w:val="both"/>
        <w:rPr>
          <w:rFonts w:ascii="Times New Roman" w:hAnsi="Times New Roman" w:cs="Times New Roman"/>
          <w:sz w:val="24"/>
          <w:szCs w:val="24"/>
        </w:rPr>
      </w:pPr>
      <w:r w:rsidRPr="00285FEC">
        <w:rPr>
          <w:rFonts w:ascii="Times New Roman" w:hAnsi="Times New Roman" w:cs="Times New Roman"/>
          <w:sz w:val="24"/>
          <w:szCs w:val="24"/>
        </w:rPr>
        <w:t>Размещение объектов производства размещать с учетом соблюдения санитарно-эпидемиологичес</w:t>
      </w:r>
      <w:r w:rsidR="003E4D99" w:rsidRPr="00285FEC">
        <w:rPr>
          <w:rFonts w:ascii="Times New Roman" w:hAnsi="Times New Roman" w:cs="Times New Roman"/>
          <w:sz w:val="24"/>
          <w:szCs w:val="24"/>
        </w:rPr>
        <w:t>ких правил и нормативов.</w:t>
      </w:r>
    </w:p>
    <w:p w:rsidR="00257A38" w:rsidRPr="00285FEC" w:rsidRDefault="00257A38" w:rsidP="0090000D">
      <w:pPr>
        <w:pStyle w:val="S"/>
        <w:numPr>
          <w:ilvl w:val="0"/>
          <w:numId w:val="13"/>
        </w:numPr>
        <w:tabs>
          <w:tab w:val="left" w:pos="993"/>
          <w:tab w:val="left" w:pos="1134"/>
        </w:tabs>
        <w:autoSpaceDN w:val="0"/>
        <w:spacing w:line="240" w:lineRule="auto"/>
        <w:ind w:left="0" w:firstLine="709"/>
      </w:pPr>
      <w:r w:rsidRPr="00285FEC">
        <w:t>Не допускается размещение объектов спортивного назначения (за исключением спортивно-оздоровительных учреждений закрытого типа) в санитарно–защитных зонах, установленных в предусмотренном действующим законодательством порядке.</w:t>
      </w:r>
    </w:p>
    <w:p w:rsidR="00FC0B86" w:rsidRPr="00285FEC" w:rsidRDefault="00257A38" w:rsidP="0090000D">
      <w:pPr>
        <w:pStyle w:val="ConsPlusNormal"/>
        <w:widowControl w:val="0"/>
        <w:numPr>
          <w:ilvl w:val="0"/>
          <w:numId w:val="13"/>
        </w:numPr>
        <w:tabs>
          <w:tab w:val="left" w:pos="993"/>
          <w:tab w:val="left" w:pos="1134"/>
        </w:tabs>
        <w:ind w:left="0" w:firstLine="709"/>
        <w:jc w:val="both"/>
        <w:rPr>
          <w:rFonts w:ascii="Times New Roman" w:hAnsi="Times New Roman" w:cs="Times New Roman"/>
          <w:sz w:val="24"/>
          <w:szCs w:val="24"/>
        </w:rPr>
      </w:pPr>
      <w:r w:rsidRPr="00285FEC">
        <w:rPr>
          <w:rFonts w:ascii="Times New Roman" w:hAnsi="Times New Roman" w:cs="Times New Roman"/>
          <w:sz w:val="24"/>
          <w:szCs w:val="24"/>
        </w:rPr>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w:t>
      </w:r>
      <w:r w:rsidR="00471EB4" w:rsidRPr="00285FEC">
        <w:rPr>
          <w:rFonts w:ascii="Times New Roman" w:hAnsi="Times New Roman" w:cs="Times New Roman"/>
          <w:sz w:val="24"/>
          <w:szCs w:val="24"/>
        </w:rPr>
        <w:t>указанными в статье 36</w:t>
      </w:r>
      <w:r w:rsidRPr="00285FEC">
        <w:rPr>
          <w:rFonts w:ascii="Times New Roman" w:hAnsi="Times New Roman" w:cs="Times New Roman"/>
          <w:sz w:val="24"/>
          <w:szCs w:val="24"/>
        </w:rPr>
        <w:t xml:space="preserve"> настоящих Правил, на них устанавливаются ограничения использования в соответствии с законодательством Российской Федерации.</w:t>
      </w:r>
    </w:p>
    <w:p w:rsidR="00D53DE1" w:rsidRPr="00285FEC" w:rsidRDefault="00D53DE1" w:rsidP="00D53DE1">
      <w:pPr>
        <w:pStyle w:val="ConsPlusNormal"/>
        <w:widowControl w:val="0"/>
        <w:tabs>
          <w:tab w:val="left" w:pos="993"/>
          <w:tab w:val="left" w:pos="1134"/>
        </w:tabs>
        <w:jc w:val="both"/>
        <w:rPr>
          <w:rFonts w:ascii="Times New Roman" w:hAnsi="Times New Roman" w:cs="Times New Roman"/>
          <w:sz w:val="24"/>
          <w:szCs w:val="24"/>
        </w:rPr>
      </w:pPr>
    </w:p>
    <w:p w:rsidR="00973C97" w:rsidRPr="00285FEC" w:rsidRDefault="00973C97" w:rsidP="00973C97">
      <w:pPr>
        <w:pStyle w:val="3"/>
        <w:spacing w:line="240" w:lineRule="auto"/>
        <w:ind w:firstLine="709"/>
        <w:jc w:val="both"/>
        <w:rPr>
          <w:sz w:val="24"/>
          <w:szCs w:val="24"/>
        </w:rPr>
      </w:pPr>
      <w:bookmarkStart w:id="277" w:name="_Toc160033457"/>
      <w:r w:rsidRPr="00285FEC">
        <w:rPr>
          <w:sz w:val="24"/>
          <w:szCs w:val="24"/>
        </w:rPr>
        <w:t xml:space="preserve">Статья </w:t>
      </w:r>
      <w:r w:rsidR="00E03DCE" w:rsidRPr="00285FEC">
        <w:rPr>
          <w:sz w:val="24"/>
          <w:szCs w:val="24"/>
          <w:lang w:val="ru-RU"/>
        </w:rPr>
        <w:t>46</w:t>
      </w:r>
      <w:r w:rsidRPr="00285FEC">
        <w:rPr>
          <w:sz w:val="24"/>
          <w:szCs w:val="24"/>
        </w:rPr>
        <w:t xml:space="preserve">. </w:t>
      </w:r>
      <w:r w:rsidRPr="00285FEC">
        <w:rPr>
          <w:sz w:val="24"/>
          <w:szCs w:val="24"/>
          <w:lang w:val="ru-RU"/>
        </w:rPr>
        <w:t>Инженерной инфраструктуры</w:t>
      </w:r>
      <w:r w:rsidRPr="00285FEC">
        <w:rPr>
          <w:sz w:val="24"/>
          <w:szCs w:val="24"/>
        </w:rPr>
        <w:t xml:space="preserve"> (</w:t>
      </w:r>
      <w:r w:rsidRPr="00285FEC">
        <w:rPr>
          <w:sz w:val="24"/>
          <w:szCs w:val="24"/>
          <w:lang w:val="ru-RU"/>
        </w:rPr>
        <w:t>И</w:t>
      </w:r>
      <w:r w:rsidRPr="00285FEC">
        <w:rPr>
          <w:sz w:val="24"/>
          <w:szCs w:val="24"/>
        </w:rPr>
        <w:t>)</w:t>
      </w:r>
      <w:bookmarkEnd w:id="277"/>
    </w:p>
    <w:p w:rsidR="00D53DE1" w:rsidRPr="00285FEC" w:rsidRDefault="00D53DE1" w:rsidP="000D6964">
      <w:pPr>
        <w:pStyle w:val="ConsPlusNormal"/>
        <w:tabs>
          <w:tab w:val="left" w:pos="142"/>
          <w:tab w:val="left" w:pos="993"/>
          <w:tab w:val="left" w:pos="1134"/>
        </w:tabs>
        <w:spacing w:before="120"/>
        <w:ind w:firstLine="709"/>
        <w:jc w:val="both"/>
        <w:rPr>
          <w:rFonts w:ascii="Times New Roman" w:hAnsi="Times New Roman" w:cs="Times New Roman"/>
          <w:b/>
          <w:sz w:val="24"/>
          <w:szCs w:val="24"/>
        </w:rPr>
      </w:pPr>
      <w:r w:rsidRPr="00285FEC">
        <w:rPr>
          <w:rFonts w:ascii="Times New Roman" w:hAnsi="Times New Roman" w:cs="Times New Roman"/>
          <w:b/>
          <w:sz w:val="24"/>
          <w:szCs w:val="24"/>
        </w:rPr>
        <w:t>1. Основные виды разрешенного использования земельных участков 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6215"/>
        <w:gridCol w:w="1581"/>
      </w:tblGrid>
      <w:tr w:rsidR="00470822" w:rsidRPr="00285FEC" w:rsidTr="00DB2983">
        <w:tc>
          <w:tcPr>
            <w:tcW w:w="1985" w:type="dxa"/>
            <w:shd w:val="clear" w:color="auto" w:fill="auto"/>
          </w:tcPr>
          <w:p w:rsidR="00470822" w:rsidRPr="00285FEC" w:rsidRDefault="00470822"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Наименование вида разрешенного использования земельного участка</w:t>
            </w:r>
          </w:p>
        </w:tc>
        <w:tc>
          <w:tcPr>
            <w:tcW w:w="6215" w:type="dxa"/>
          </w:tcPr>
          <w:p w:rsidR="00470822" w:rsidRPr="00285FEC" w:rsidRDefault="00470822" w:rsidP="0090000D">
            <w:pPr>
              <w:spacing w:line="240" w:lineRule="auto"/>
              <w:jc w:val="center"/>
              <w:rPr>
                <w:rFonts w:ascii="Times New Roman" w:hAnsi="Times New Roman" w:cs="Times New Roman"/>
                <w:b/>
                <w:sz w:val="20"/>
                <w:szCs w:val="20"/>
              </w:rPr>
            </w:pPr>
          </w:p>
          <w:p w:rsidR="00470822" w:rsidRPr="00285FEC" w:rsidRDefault="00470822"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470822" w:rsidRPr="00285FEC" w:rsidRDefault="00470822"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581" w:type="dxa"/>
            <w:shd w:val="clear" w:color="auto" w:fill="auto"/>
          </w:tcPr>
          <w:p w:rsidR="00470822" w:rsidRPr="00285FEC" w:rsidRDefault="00470822"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E03DCE" w:rsidRPr="00285FEC" w:rsidTr="00DB2983">
        <w:tc>
          <w:tcPr>
            <w:tcW w:w="1985" w:type="dxa"/>
            <w:shd w:val="clear" w:color="auto" w:fill="auto"/>
          </w:tcPr>
          <w:p w:rsidR="00E03DCE" w:rsidRPr="00285FEC" w:rsidRDefault="00E03DCE" w:rsidP="00E03DCE">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Коммунальное обслуживание</w:t>
            </w:r>
          </w:p>
        </w:tc>
        <w:tc>
          <w:tcPr>
            <w:tcW w:w="6215" w:type="dxa"/>
          </w:tcPr>
          <w:p w:rsidR="00E03DCE" w:rsidRPr="00285FEC" w:rsidRDefault="00E03DCE" w:rsidP="00E03DCE">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581" w:type="dxa"/>
            <w:shd w:val="clear" w:color="auto" w:fill="auto"/>
          </w:tcPr>
          <w:p w:rsidR="00E03DCE" w:rsidRPr="00285FEC" w:rsidRDefault="00E03DCE" w:rsidP="00E03DCE">
            <w:pPr>
              <w:spacing w:line="240" w:lineRule="auto"/>
              <w:rPr>
                <w:rFonts w:ascii="Times New Roman" w:hAnsi="Times New Roman" w:cs="Times New Roman"/>
                <w:sz w:val="20"/>
                <w:szCs w:val="20"/>
              </w:rPr>
            </w:pPr>
            <w:r w:rsidRPr="00285FEC">
              <w:rPr>
                <w:rFonts w:ascii="Times New Roman" w:hAnsi="Times New Roman" w:cs="Times New Roman"/>
                <w:sz w:val="20"/>
                <w:szCs w:val="20"/>
              </w:rPr>
              <w:t>3.1</w:t>
            </w:r>
          </w:p>
        </w:tc>
      </w:tr>
      <w:tr w:rsidR="00470822" w:rsidRPr="00285FEC" w:rsidTr="00DB2983">
        <w:tc>
          <w:tcPr>
            <w:tcW w:w="1985" w:type="dxa"/>
            <w:shd w:val="clear" w:color="auto" w:fill="auto"/>
          </w:tcPr>
          <w:p w:rsidR="00470822" w:rsidRPr="00285FEC" w:rsidRDefault="00470822" w:rsidP="000004D2">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Энергетика</w:t>
            </w:r>
          </w:p>
        </w:tc>
        <w:tc>
          <w:tcPr>
            <w:tcW w:w="6215" w:type="dxa"/>
          </w:tcPr>
          <w:p w:rsidR="00470822" w:rsidRPr="00285FEC" w:rsidRDefault="00470822" w:rsidP="00470822">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285FEC">
              <w:rPr>
                <w:rFonts w:ascii="Times New Roman" w:hAnsi="Times New Roman" w:cs="Times New Roman"/>
                <w:sz w:val="20"/>
                <w:szCs w:val="20"/>
              </w:rPr>
              <w:t>золоотвалов</w:t>
            </w:r>
            <w:proofErr w:type="spellEnd"/>
            <w:r w:rsidRPr="00285FEC">
              <w:rPr>
                <w:rFonts w:ascii="Times New Roman" w:hAnsi="Times New Roman" w:cs="Times New Roman"/>
                <w:sz w:val="20"/>
                <w:szCs w:val="20"/>
              </w:rPr>
              <w:t>, гидротехнических сооружений</w:t>
            </w:r>
            <w:r w:rsidR="00577526" w:rsidRPr="00285FEC">
              <w:rPr>
                <w:rFonts w:ascii="Times New Roman" w:hAnsi="Times New Roman" w:cs="Times New Roman"/>
                <w:sz w:val="20"/>
                <w:szCs w:val="20"/>
              </w:rPr>
              <w:t>); размещение</w:t>
            </w:r>
            <w:r w:rsidRPr="00285FEC">
              <w:rPr>
                <w:rFonts w:ascii="Times New Roman" w:hAnsi="Times New Roman" w:cs="Times New Roman"/>
                <w:sz w:val="20"/>
                <w:szCs w:val="20"/>
              </w:rPr>
              <w:t xml:space="preserve">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581" w:type="dxa"/>
            <w:shd w:val="clear" w:color="auto" w:fill="auto"/>
          </w:tcPr>
          <w:p w:rsidR="00470822" w:rsidRPr="00285FEC" w:rsidRDefault="00470822" w:rsidP="000004D2">
            <w:pPr>
              <w:spacing w:line="240" w:lineRule="auto"/>
              <w:rPr>
                <w:rFonts w:ascii="Times New Roman" w:hAnsi="Times New Roman" w:cs="Times New Roman"/>
                <w:sz w:val="20"/>
                <w:szCs w:val="20"/>
              </w:rPr>
            </w:pPr>
            <w:r w:rsidRPr="00285FEC">
              <w:rPr>
                <w:rFonts w:ascii="Times New Roman" w:hAnsi="Times New Roman" w:cs="Times New Roman"/>
                <w:sz w:val="20"/>
                <w:szCs w:val="20"/>
              </w:rPr>
              <w:t>6.7</w:t>
            </w:r>
          </w:p>
        </w:tc>
      </w:tr>
      <w:tr w:rsidR="00470822" w:rsidRPr="00285FEC" w:rsidTr="00DB2983">
        <w:tc>
          <w:tcPr>
            <w:tcW w:w="1985" w:type="dxa"/>
            <w:shd w:val="clear" w:color="auto" w:fill="auto"/>
          </w:tcPr>
          <w:p w:rsidR="00470822" w:rsidRPr="00285FEC" w:rsidRDefault="00470822" w:rsidP="000004D2">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Связь</w:t>
            </w:r>
          </w:p>
        </w:tc>
        <w:tc>
          <w:tcPr>
            <w:tcW w:w="6215" w:type="dxa"/>
          </w:tcPr>
          <w:p w:rsidR="00470822" w:rsidRPr="00285FEC" w:rsidRDefault="00470822" w:rsidP="00470822">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581" w:type="dxa"/>
            <w:shd w:val="clear" w:color="auto" w:fill="auto"/>
          </w:tcPr>
          <w:p w:rsidR="00470822" w:rsidRPr="00285FEC" w:rsidRDefault="00470822" w:rsidP="000004D2">
            <w:pPr>
              <w:spacing w:line="240" w:lineRule="auto"/>
              <w:rPr>
                <w:rFonts w:ascii="Times New Roman" w:hAnsi="Times New Roman" w:cs="Times New Roman"/>
                <w:sz w:val="20"/>
                <w:szCs w:val="20"/>
              </w:rPr>
            </w:pPr>
            <w:r w:rsidRPr="00285FEC">
              <w:rPr>
                <w:rFonts w:ascii="Times New Roman" w:hAnsi="Times New Roman" w:cs="Times New Roman"/>
                <w:sz w:val="20"/>
                <w:szCs w:val="20"/>
              </w:rPr>
              <w:t>6.8</w:t>
            </w:r>
          </w:p>
        </w:tc>
      </w:tr>
      <w:tr w:rsidR="00470822" w:rsidRPr="00285FEC" w:rsidTr="00DB2983">
        <w:tc>
          <w:tcPr>
            <w:tcW w:w="1985" w:type="dxa"/>
            <w:shd w:val="clear" w:color="auto" w:fill="auto"/>
          </w:tcPr>
          <w:p w:rsidR="00470822" w:rsidRPr="00285FEC" w:rsidRDefault="00470822" w:rsidP="000004D2">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Трубопроводный транспорт</w:t>
            </w:r>
          </w:p>
        </w:tc>
        <w:tc>
          <w:tcPr>
            <w:tcW w:w="6215" w:type="dxa"/>
          </w:tcPr>
          <w:p w:rsidR="00470822" w:rsidRPr="00285FEC" w:rsidRDefault="00470822" w:rsidP="00470822">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581" w:type="dxa"/>
            <w:shd w:val="clear" w:color="auto" w:fill="auto"/>
          </w:tcPr>
          <w:p w:rsidR="00470822" w:rsidRPr="00285FEC" w:rsidRDefault="00470822" w:rsidP="000004D2">
            <w:pPr>
              <w:spacing w:line="240" w:lineRule="auto"/>
              <w:rPr>
                <w:rFonts w:ascii="Times New Roman" w:hAnsi="Times New Roman" w:cs="Times New Roman"/>
                <w:sz w:val="20"/>
                <w:szCs w:val="20"/>
              </w:rPr>
            </w:pPr>
            <w:r w:rsidRPr="00285FEC">
              <w:rPr>
                <w:rFonts w:ascii="Times New Roman" w:hAnsi="Times New Roman" w:cs="Times New Roman"/>
                <w:sz w:val="20"/>
                <w:szCs w:val="20"/>
              </w:rPr>
              <w:t>7.5</w:t>
            </w:r>
          </w:p>
        </w:tc>
      </w:tr>
      <w:tr w:rsidR="00470822" w:rsidRPr="00285FEC" w:rsidTr="00DB2983">
        <w:tc>
          <w:tcPr>
            <w:tcW w:w="1985" w:type="dxa"/>
            <w:shd w:val="clear" w:color="auto" w:fill="auto"/>
          </w:tcPr>
          <w:p w:rsidR="00470822" w:rsidRPr="00285FEC" w:rsidRDefault="00470822" w:rsidP="000004D2">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Земельные участки (территории) общего пользования</w:t>
            </w:r>
          </w:p>
        </w:tc>
        <w:tc>
          <w:tcPr>
            <w:tcW w:w="6215" w:type="dxa"/>
          </w:tcPr>
          <w:p w:rsidR="00470822" w:rsidRPr="00285FEC" w:rsidRDefault="00470822" w:rsidP="00470822">
            <w:pPr>
              <w:spacing w:line="240" w:lineRule="auto"/>
              <w:rPr>
                <w:rFonts w:ascii="Times New Roman" w:hAnsi="Times New Roman" w:cs="Times New Roman"/>
                <w:sz w:val="20"/>
                <w:szCs w:val="20"/>
              </w:rPr>
            </w:pPr>
            <w:r w:rsidRPr="00285FEC">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285FEC">
              <w:rPr>
                <w:rFonts w:ascii="Times New Roman" w:hAnsi="Times New Roman" w:cs="Times New Roman"/>
                <w:sz w:val="20"/>
                <w:szCs w:val="20"/>
              </w:rPr>
              <w:br/>
              <w:t>с кодами 12.0.1-12.0.2</w:t>
            </w:r>
          </w:p>
        </w:tc>
        <w:tc>
          <w:tcPr>
            <w:tcW w:w="1581" w:type="dxa"/>
            <w:shd w:val="clear" w:color="auto" w:fill="auto"/>
          </w:tcPr>
          <w:p w:rsidR="00470822" w:rsidRPr="00285FEC" w:rsidRDefault="00470822" w:rsidP="000004D2">
            <w:pPr>
              <w:spacing w:line="240" w:lineRule="auto"/>
              <w:rPr>
                <w:rFonts w:ascii="Times New Roman" w:hAnsi="Times New Roman" w:cs="Times New Roman"/>
                <w:sz w:val="20"/>
                <w:szCs w:val="20"/>
              </w:rPr>
            </w:pPr>
            <w:r w:rsidRPr="00285FEC">
              <w:rPr>
                <w:rFonts w:ascii="Times New Roman" w:hAnsi="Times New Roman" w:cs="Times New Roman"/>
                <w:sz w:val="20"/>
                <w:szCs w:val="20"/>
              </w:rPr>
              <w:t>12.0</w:t>
            </w:r>
          </w:p>
        </w:tc>
      </w:tr>
    </w:tbl>
    <w:p w:rsidR="00D53DE1" w:rsidRPr="00285FEC" w:rsidRDefault="00D53DE1" w:rsidP="000D6964">
      <w:pPr>
        <w:pStyle w:val="ConsPlusNormal"/>
        <w:tabs>
          <w:tab w:val="left" w:pos="142"/>
          <w:tab w:val="left" w:pos="993"/>
          <w:tab w:val="left" w:pos="1134"/>
        </w:tabs>
        <w:ind w:firstLine="709"/>
        <w:jc w:val="both"/>
        <w:rPr>
          <w:rFonts w:ascii="Times New Roman" w:hAnsi="Times New Roman" w:cs="Times New Roman"/>
          <w:b/>
          <w:sz w:val="24"/>
          <w:szCs w:val="24"/>
        </w:rPr>
      </w:pPr>
      <w:r w:rsidRPr="00285FEC">
        <w:rPr>
          <w:rFonts w:ascii="Times New Roman" w:hAnsi="Times New Roman" w:cs="Times New Roman"/>
          <w:b/>
          <w:sz w:val="24"/>
          <w:szCs w:val="24"/>
        </w:rPr>
        <w:t>2. Условно разрешенные виды разрешенного использования земельных участков и объектов капитального строительства:</w:t>
      </w:r>
      <w:r w:rsidR="00973C97" w:rsidRPr="00285FEC">
        <w:rPr>
          <w:rFonts w:ascii="Times New Roman" w:hAnsi="Times New Roman" w:cs="Times New Roman"/>
          <w:b/>
          <w:sz w:val="24"/>
          <w:szCs w:val="24"/>
        </w:rPr>
        <w:t xml:space="preserve"> </w:t>
      </w:r>
      <w:r w:rsidR="00973C97" w:rsidRPr="00285FEC">
        <w:rPr>
          <w:rFonts w:ascii="Times New Roman" w:hAnsi="Times New Roman" w:cs="Times New Roman"/>
          <w:sz w:val="24"/>
          <w:szCs w:val="24"/>
        </w:rPr>
        <w:t>Нет.</w:t>
      </w:r>
    </w:p>
    <w:p w:rsidR="00D53DE1" w:rsidRPr="00285FEC" w:rsidRDefault="00D53DE1" w:rsidP="000D6964">
      <w:pPr>
        <w:pStyle w:val="ConsPlusNormal"/>
        <w:tabs>
          <w:tab w:val="left" w:pos="142"/>
          <w:tab w:val="left" w:pos="993"/>
          <w:tab w:val="left" w:pos="1134"/>
        </w:tabs>
        <w:ind w:firstLine="709"/>
        <w:jc w:val="both"/>
        <w:rPr>
          <w:rFonts w:ascii="Times New Roman" w:hAnsi="Times New Roman" w:cs="Times New Roman"/>
          <w:b/>
          <w:sz w:val="24"/>
          <w:szCs w:val="24"/>
        </w:rPr>
      </w:pPr>
      <w:r w:rsidRPr="00285FEC">
        <w:rPr>
          <w:rFonts w:ascii="Times New Roman" w:hAnsi="Times New Roman" w:cs="Times New Roman"/>
          <w:b/>
          <w:sz w:val="24"/>
          <w:szCs w:val="24"/>
        </w:rPr>
        <w:t>3. Вспомогательные виды разрешенного использования земельных участков 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6215"/>
        <w:gridCol w:w="1581"/>
      </w:tblGrid>
      <w:tr w:rsidR="00470822" w:rsidRPr="00285FEC" w:rsidTr="00DB2983">
        <w:tc>
          <w:tcPr>
            <w:tcW w:w="1985" w:type="dxa"/>
            <w:shd w:val="clear" w:color="auto" w:fill="auto"/>
          </w:tcPr>
          <w:p w:rsidR="00470822" w:rsidRPr="00285FEC" w:rsidRDefault="00470822"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Наименование вида разрешенного использования земельного участка</w:t>
            </w:r>
          </w:p>
        </w:tc>
        <w:tc>
          <w:tcPr>
            <w:tcW w:w="6215" w:type="dxa"/>
          </w:tcPr>
          <w:p w:rsidR="00470822" w:rsidRPr="00285FEC" w:rsidRDefault="00470822" w:rsidP="0090000D">
            <w:pPr>
              <w:spacing w:line="240" w:lineRule="auto"/>
              <w:jc w:val="center"/>
              <w:rPr>
                <w:rFonts w:ascii="Times New Roman" w:hAnsi="Times New Roman" w:cs="Times New Roman"/>
                <w:b/>
                <w:sz w:val="20"/>
                <w:szCs w:val="20"/>
              </w:rPr>
            </w:pPr>
          </w:p>
          <w:p w:rsidR="00470822" w:rsidRPr="00285FEC" w:rsidRDefault="00470822"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470822" w:rsidRPr="00285FEC" w:rsidRDefault="00470822"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581" w:type="dxa"/>
            <w:shd w:val="clear" w:color="auto" w:fill="auto"/>
          </w:tcPr>
          <w:p w:rsidR="00470822" w:rsidRPr="00285FEC" w:rsidRDefault="00470822"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470822" w:rsidRPr="00285FEC" w:rsidTr="00DB2983">
        <w:tc>
          <w:tcPr>
            <w:tcW w:w="1985" w:type="dxa"/>
            <w:shd w:val="clear" w:color="auto" w:fill="auto"/>
          </w:tcPr>
          <w:p w:rsidR="00470822" w:rsidRPr="00285FEC" w:rsidRDefault="00470822" w:rsidP="00973C97">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Служебные гаражи</w:t>
            </w:r>
          </w:p>
        </w:tc>
        <w:tc>
          <w:tcPr>
            <w:tcW w:w="6215" w:type="dxa"/>
          </w:tcPr>
          <w:p w:rsidR="00470822" w:rsidRPr="00285FEC" w:rsidRDefault="00470822" w:rsidP="00973C97">
            <w:pPr>
              <w:spacing w:line="240" w:lineRule="auto"/>
              <w:rPr>
                <w:rFonts w:ascii="Times New Roman" w:hAnsi="Times New Roman" w:cs="Times New Roman"/>
                <w:sz w:val="20"/>
                <w:szCs w:val="20"/>
              </w:rPr>
            </w:pPr>
            <w:r w:rsidRPr="00285FEC">
              <w:rPr>
                <w:rFonts w:ascii="Times New Roman" w:hAnsi="Times New Roman" w:cs="Times New Roman"/>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w:t>
            </w:r>
            <w:r w:rsidR="008B5D3B" w:rsidRPr="00285FEC">
              <w:rPr>
                <w:rFonts w:ascii="Times New Roman" w:hAnsi="Times New Roman" w:cs="Times New Roman"/>
                <w:sz w:val="20"/>
                <w:szCs w:val="20"/>
              </w:rPr>
              <w:t>4.0, а</w:t>
            </w:r>
            <w:r w:rsidRPr="00285FEC">
              <w:rPr>
                <w:rFonts w:ascii="Times New Roman" w:hAnsi="Times New Roman" w:cs="Times New Roman"/>
                <w:sz w:val="20"/>
                <w:szCs w:val="20"/>
              </w:rPr>
              <w:t xml:space="preserve"> также для стоянки и хранения транспортных средств общего пользования, в том числе в депо</w:t>
            </w:r>
          </w:p>
        </w:tc>
        <w:tc>
          <w:tcPr>
            <w:tcW w:w="1581" w:type="dxa"/>
            <w:shd w:val="clear" w:color="auto" w:fill="auto"/>
          </w:tcPr>
          <w:p w:rsidR="00470822" w:rsidRPr="00285FEC" w:rsidRDefault="00470822" w:rsidP="00973C97">
            <w:pPr>
              <w:spacing w:line="240" w:lineRule="auto"/>
              <w:rPr>
                <w:rFonts w:ascii="Times New Roman" w:hAnsi="Times New Roman" w:cs="Times New Roman"/>
                <w:sz w:val="20"/>
                <w:szCs w:val="20"/>
              </w:rPr>
            </w:pPr>
            <w:r w:rsidRPr="00285FEC">
              <w:rPr>
                <w:rFonts w:ascii="Times New Roman" w:hAnsi="Times New Roman" w:cs="Times New Roman"/>
                <w:sz w:val="20"/>
                <w:szCs w:val="20"/>
              </w:rPr>
              <w:t>4.9</w:t>
            </w:r>
          </w:p>
        </w:tc>
      </w:tr>
      <w:tr w:rsidR="001C5CD1" w:rsidRPr="00285FEC" w:rsidTr="00DB2983">
        <w:tc>
          <w:tcPr>
            <w:tcW w:w="1985" w:type="dxa"/>
            <w:shd w:val="clear" w:color="auto" w:fill="auto"/>
          </w:tcPr>
          <w:p w:rsidR="001C5CD1" w:rsidRPr="00285FEC" w:rsidRDefault="001C5CD1" w:rsidP="001C5CD1">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Благоустройство территории</w:t>
            </w:r>
          </w:p>
        </w:tc>
        <w:tc>
          <w:tcPr>
            <w:tcW w:w="6215" w:type="dxa"/>
          </w:tcPr>
          <w:p w:rsidR="001C5CD1" w:rsidRPr="00285FEC" w:rsidRDefault="001C5CD1" w:rsidP="001C5CD1">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581" w:type="dxa"/>
            <w:shd w:val="clear" w:color="auto" w:fill="auto"/>
          </w:tcPr>
          <w:p w:rsidR="001C5CD1" w:rsidRPr="00285FEC" w:rsidRDefault="001C5CD1" w:rsidP="001C5CD1">
            <w:pPr>
              <w:spacing w:line="240" w:lineRule="auto"/>
              <w:rPr>
                <w:rFonts w:ascii="Times New Roman" w:hAnsi="Times New Roman" w:cs="Times New Roman"/>
                <w:sz w:val="20"/>
                <w:szCs w:val="20"/>
              </w:rPr>
            </w:pPr>
            <w:r w:rsidRPr="00285FEC">
              <w:rPr>
                <w:rFonts w:ascii="Times New Roman" w:hAnsi="Times New Roman" w:cs="Times New Roman"/>
                <w:sz w:val="20"/>
                <w:szCs w:val="20"/>
              </w:rPr>
              <w:t>12.0.2</w:t>
            </w:r>
          </w:p>
        </w:tc>
      </w:tr>
    </w:tbl>
    <w:p w:rsidR="00470822" w:rsidRPr="00285FEC" w:rsidRDefault="00470822" w:rsidP="000845F6">
      <w:pPr>
        <w:pStyle w:val="S"/>
        <w:spacing w:line="240" w:lineRule="auto"/>
        <w:rPr>
          <w:b/>
        </w:rPr>
      </w:pPr>
    </w:p>
    <w:p w:rsidR="001C5CD1" w:rsidRPr="00285FEC" w:rsidRDefault="001C5CD1" w:rsidP="000845F6">
      <w:pPr>
        <w:suppressAutoHyphens/>
        <w:spacing w:line="240" w:lineRule="auto"/>
        <w:ind w:firstLine="709"/>
        <w:rPr>
          <w:rFonts w:ascii="Times New Roman" w:hAnsi="Times New Roman" w:cs="Times New Roman"/>
          <w:bCs/>
          <w:szCs w:val="24"/>
        </w:rPr>
      </w:pPr>
      <w:r w:rsidRPr="00285FEC">
        <w:rPr>
          <w:rFonts w:ascii="Times New Roman" w:hAnsi="Times New Roman" w:cs="Times New Roman"/>
          <w:b/>
          <w:sz w:val="24"/>
          <w:shd w:val="clear" w:color="auto" w:fill="FFFFFF"/>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285FEC">
        <w:rPr>
          <w:rFonts w:ascii="Times New Roman" w:hAnsi="Times New Roman" w:cs="Times New Roman"/>
        </w:rPr>
        <w:t xml:space="preserve"> </w:t>
      </w:r>
      <w:r w:rsidRPr="00285FEC">
        <w:rPr>
          <w:rFonts w:ascii="Times New Roman" w:hAnsi="Times New Roman" w:cs="Times New Roman"/>
          <w:b/>
          <w:sz w:val="24"/>
          <w:shd w:val="clear" w:color="auto" w:fill="FFFFFF"/>
        </w:rPr>
        <w:t>не подлежат установлению.</w:t>
      </w:r>
    </w:p>
    <w:p w:rsidR="00FC0B86" w:rsidRPr="00285FEC" w:rsidRDefault="00FC0B86" w:rsidP="00FC0B86">
      <w:pPr>
        <w:pStyle w:val="ConsPlusNormal"/>
        <w:widowControl w:val="0"/>
        <w:tabs>
          <w:tab w:val="left" w:pos="0"/>
          <w:tab w:val="left" w:pos="993"/>
          <w:tab w:val="left" w:pos="1134"/>
        </w:tabs>
        <w:ind w:firstLine="0"/>
        <w:contextualSpacing/>
        <w:jc w:val="both"/>
        <w:rPr>
          <w:rFonts w:ascii="Times New Roman" w:hAnsi="Times New Roman" w:cs="Times New Roman"/>
          <w:sz w:val="24"/>
          <w:szCs w:val="24"/>
        </w:rPr>
      </w:pPr>
      <w:bookmarkStart w:id="278" w:name="P1687"/>
      <w:bookmarkEnd w:id="278"/>
    </w:p>
    <w:p w:rsidR="00FC0B86" w:rsidRPr="00285FEC" w:rsidRDefault="00FC0B86" w:rsidP="00FC0B86">
      <w:pPr>
        <w:pStyle w:val="3"/>
        <w:spacing w:line="240" w:lineRule="auto"/>
        <w:ind w:firstLine="709"/>
        <w:jc w:val="both"/>
        <w:rPr>
          <w:sz w:val="16"/>
        </w:rPr>
      </w:pPr>
      <w:bookmarkStart w:id="279" w:name="_Toc160033458"/>
      <w:r w:rsidRPr="00285FEC">
        <w:rPr>
          <w:sz w:val="24"/>
          <w:szCs w:val="24"/>
        </w:rPr>
        <w:t xml:space="preserve">Статья </w:t>
      </w:r>
      <w:r w:rsidRPr="00285FEC">
        <w:rPr>
          <w:sz w:val="24"/>
          <w:szCs w:val="24"/>
          <w:lang w:val="ru-RU"/>
        </w:rPr>
        <w:t>4</w:t>
      </w:r>
      <w:r w:rsidR="001C5CD1" w:rsidRPr="00285FEC">
        <w:rPr>
          <w:sz w:val="24"/>
          <w:szCs w:val="24"/>
          <w:lang w:val="ru-RU"/>
        </w:rPr>
        <w:t>7</w:t>
      </w:r>
      <w:r w:rsidRPr="00285FEC">
        <w:rPr>
          <w:sz w:val="24"/>
          <w:szCs w:val="24"/>
        </w:rPr>
        <w:t xml:space="preserve">. Зона </w:t>
      </w:r>
      <w:r w:rsidRPr="00285FEC">
        <w:rPr>
          <w:sz w:val="24"/>
          <w:szCs w:val="24"/>
          <w:lang w:val="ru-RU"/>
        </w:rPr>
        <w:t>транспортной инфраструктуры</w:t>
      </w:r>
      <w:r w:rsidRPr="00285FEC">
        <w:rPr>
          <w:sz w:val="24"/>
          <w:szCs w:val="24"/>
        </w:rPr>
        <w:t xml:space="preserve"> (Т)</w:t>
      </w:r>
      <w:bookmarkEnd w:id="279"/>
    </w:p>
    <w:p w:rsidR="00FC0B86" w:rsidRPr="00285FEC" w:rsidRDefault="00FC0B86" w:rsidP="00FC0B86">
      <w:pPr>
        <w:rPr>
          <w:rFonts w:ascii="Times New Roman" w:hAnsi="Times New Roman" w:cs="Times New Roman"/>
          <w:lang w:val="x-none" w:eastAsia="x-none"/>
        </w:rPr>
      </w:pPr>
    </w:p>
    <w:p w:rsidR="00FC0B86" w:rsidRPr="00285FEC" w:rsidRDefault="00FC0B86" w:rsidP="00664156">
      <w:pPr>
        <w:pStyle w:val="ConsPlusNormal"/>
        <w:tabs>
          <w:tab w:val="left" w:pos="142"/>
          <w:tab w:val="left" w:pos="993"/>
          <w:tab w:val="left" w:pos="1134"/>
        </w:tabs>
        <w:ind w:firstLine="709"/>
        <w:jc w:val="both"/>
        <w:rPr>
          <w:rFonts w:ascii="Times New Roman" w:hAnsi="Times New Roman" w:cs="Times New Roman"/>
          <w:b/>
          <w:sz w:val="24"/>
          <w:szCs w:val="24"/>
        </w:rPr>
      </w:pPr>
      <w:r w:rsidRPr="00285FEC">
        <w:rPr>
          <w:rFonts w:ascii="Times New Roman" w:hAnsi="Times New Roman" w:cs="Times New Roman"/>
          <w:b/>
          <w:sz w:val="24"/>
          <w:szCs w:val="24"/>
        </w:rPr>
        <w:t>1. Основные виды разрешенного использования земельных участков 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6215"/>
        <w:gridCol w:w="1581"/>
      </w:tblGrid>
      <w:tr w:rsidR="008F0908" w:rsidRPr="00285FEC" w:rsidTr="00DB2983">
        <w:tc>
          <w:tcPr>
            <w:tcW w:w="1985" w:type="dxa"/>
            <w:tcBorders>
              <w:top w:val="single" w:sz="4" w:space="0" w:color="auto"/>
              <w:left w:val="single" w:sz="4" w:space="0" w:color="auto"/>
              <w:bottom w:val="single" w:sz="4" w:space="0" w:color="auto"/>
              <w:right w:val="single" w:sz="4" w:space="0" w:color="auto"/>
            </w:tcBorders>
            <w:hideMark/>
          </w:tcPr>
          <w:p w:rsidR="008F0908" w:rsidRPr="00285FEC" w:rsidRDefault="008F0908" w:rsidP="00642865">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215" w:type="dxa"/>
            <w:tcBorders>
              <w:top w:val="single" w:sz="4" w:space="0" w:color="auto"/>
              <w:left w:val="single" w:sz="4" w:space="0" w:color="auto"/>
              <w:bottom w:val="single" w:sz="4" w:space="0" w:color="auto"/>
              <w:right w:val="single" w:sz="4" w:space="0" w:color="auto"/>
            </w:tcBorders>
          </w:tcPr>
          <w:p w:rsidR="008F0908" w:rsidRPr="00285FEC" w:rsidRDefault="008F0908" w:rsidP="0090000D">
            <w:pPr>
              <w:spacing w:line="240" w:lineRule="auto"/>
              <w:jc w:val="center"/>
              <w:rPr>
                <w:rFonts w:ascii="Times New Roman" w:hAnsi="Times New Roman" w:cs="Times New Roman"/>
                <w:b/>
                <w:sz w:val="20"/>
                <w:szCs w:val="20"/>
              </w:rPr>
            </w:pPr>
          </w:p>
          <w:p w:rsidR="008F0908" w:rsidRPr="00285FEC" w:rsidRDefault="008F0908"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8F0908" w:rsidRPr="00285FEC" w:rsidRDefault="008F0908"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581" w:type="dxa"/>
            <w:tcBorders>
              <w:top w:val="single" w:sz="4" w:space="0" w:color="auto"/>
              <w:left w:val="single" w:sz="4" w:space="0" w:color="auto"/>
              <w:bottom w:val="single" w:sz="4" w:space="0" w:color="auto"/>
              <w:right w:val="single" w:sz="4" w:space="0" w:color="auto"/>
            </w:tcBorders>
            <w:hideMark/>
          </w:tcPr>
          <w:p w:rsidR="008F0908" w:rsidRPr="00285FEC" w:rsidRDefault="008F0908"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8F0908" w:rsidRPr="00285FEC" w:rsidTr="00DB2983">
        <w:trPr>
          <w:trHeight w:val="470"/>
        </w:trPr>
        <w:tc>
          <w:tcPr>
            <w:tcW w:w="1985" w:type="dxa"/>
            <w:tcBorders>
              <w:top w:val="single" w:sz="4" w:space="0" w:color="auto"/>
              <w:left w:val="single" w:sz="4" w:space="0" w:color="auto"/>
              <w:right w:val="single" w:sz="4" w:space="0" w:color="auto"/>
            </w:tcBorders>
          </w:tcPr>
          <w:p w:rsidR="008F0908" w:rsidRPr="00285FEC" w:rsidRDefault="008F0908" w:rsidP="00A73299">
            <w:pPr>
              <w:spacing w:line="240" w:lineRule="auto"/>
              <w:ind w:firstLine="0"/>
              <w:rPr>
                <w:rFonts w:ascii="Times New Roman" w:hAnsi="Times New Roman" w:cs="Times New Roman"/>
                <w:sz w:val="20"/>
                <w:szCs w:val="20"/>
                <w:lang w:eastAsia="en-US"/>
              </w:rPr>
            </w:pPr>
            <w:r w:rsidRPr="00285FEC">
              <w:rPr>
                <w:rFonts w:ascii="Times New Roman" w:hAnsi="Times New Roman" w:cs="Times New Roman"/>
                <w:sz w:val="20"/>
                <w:szCs w:val="20"/>
              </w:rPr>
              <w:t>Автомобильный транспорт</w:t>
            </w:r>
          </w:p>
        </w:tc>
        <w:tc>
          <w:tcPr>
            <w:tcW w:w="6215" w:type="dxa"/>
            <w:tcBorders>
              <w:top w:val="single" w:sz="4" w:space="0" w:color="auto"/>
              <w:left w:val="single" w:sz="4" w:space="0" w:color="auto"/>
              <w:right w:val="single" w:sz="4" w:space="0" w:color="auto"/>
            </w:tcBorders>
          </w:tcPr>
          <w:p w:rsidR="008F0908" w:rsidRPr="00285FEC" w:rsidRDefault="008F0908"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1581" w:type="dxa"/>
            <w:tcBorders>
              <w:top w:val="single" w:sz="4" w:space="0" w:color="auto"/>
              <w:left w:val="single" w:sz="4" w:space="0" w:color="auto"/>
              <w:right w:val="single" w:sz="4" w:space="0" w:color="auto"/>
            </w:tcBorders>
          </w:tcPr>
          <w:p w:rsidR="008F0908" w:rsidRPr="00285FEC" w:rsidRDefault="008F0908" w:rsidP="005472AD">
            <w:pPr>
              <w:spacing w:line="240" w:lineRule="auto"/>
              <w:rPr>
                <w:rFonts w:ascii="Times New Roman" w:hAnsi="Times New Roman" w:cs="Times New Roman"/>
                <w:sz w:val="20"/>
                <w:szCs w:val="20"/>
                <w:lang w:eastAsia="en-US"/>
              </w:rPr>
            </w:pPr>
            <w:r w:rsidRPr="00285FEC">
              <w:rPr>
                <w:rFonts w:ascii="Times New Roman" w:hAnsi="Times New Roman" w:cs="Times New Roman"/>
                <w:sz w:val="20"/>
                <w:szCs w:val="20"/>
              </w:rPr>
              <w:t>7.2</w:t>
            </w:r>
          </w:p>
        </w:tc>
      </w:tr>
      <w:tr w:rsidR="008F0908" w:rsidRPr="00285FEC" w:rsidTr="00DB2983">
        <w:tc>
          <w:tcPr>
            <w:tcW w:w="1985" w:type="dxa"/>
            <w:tcBorders>
              <w:top w:val="single" w:sz="4" w:space="0" w:color="auto"/>
              <w:left w:val="single" w:sz="4" w:space="0" w:color="auto"/>
              <w:bottom w:val="single" w:sz="4" w:space="0" w:color="auto"/>
              <w:right w:val="single" w:sz="4" w:space="0" w:color="auto"/>
            </w:tcBorders>
          </w:tcPr>
          <w:p w:rsidR="008F0908" w:rsidRPr="00285FEC" w:rsidRDefault="008F0908" w:rsidP="0083165A">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Размещение автомобильных дорог</w:t>
            </w:r>
          </w:p>
        </w:tc>
        <w:tc>
          <w:tcPr>
            <w:tcW w:w="6215" w:type="dxa"/>
            <w:tcBorders>
              <w:top w:val="single" w:sz="4" w:space="0" w:color="auto"/>
              <w:left w:val="single" w:sz="4" w:space="0" w:color="auto"/>
              <w:bottom w:val="single" w:sz="4" w:space="0" w:color="auto"/>
              <w:right w:val="single" w:sz="4" w:space="0" w:color="auto"/>
            </w:tcBorders>
          </w:tcPr>
          <w:p w:rsidR="008F0908" w:rsidRPr="00285FEC" w:rsidRDefault="008F0908"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w:t>
            </w:r>
            <w:r w:rsidR="00880EE5">
              <w:rPr>
                <w:rFonts w:ascii="Times New Roman" w:hAnsi="Times New Roman" w:cs="Times New Roman"/>
                <w:sz w:val="20"/>
                <w:szCs w:val="20"/>
              </w:rPr>
              <w:t>в целях</w:t>
            </w:r>
            <w:r w:rsidR="00880EE5" w:rsidRPr="00285FEC">
              <w:rPr>
                <w:rFonts w:ascii="Times New Roman" w:hAnsi="Times New Roman" w:cs="Times New Roman"/>
                <w:sz w:val="20"/>
                <w:szCs w:val="20"/>
              </w:rPr>
              <w:t xml:space="preserve"> </w:t>
            </w:r>
            <w:r w:rsidRPr="00285FEC">
              <w:rPr>
                <w:rFonts w:ascii="Times New Roman" w:hAnsi="Times New Roman" w:cs="Times New Roman"/>
                <w:sz w:val="20"/>
                <w:szCs w:val="20"/>
              </w:rPr>
              <w:t>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581" w:type="dxa"/>
            <w:tcBorders>
              <w:top w:val="single" w:sz="4" w:space="0" w:color="auto"/>
              <w:left w:val="single" w:sz="4" w:space="0" w:color="auto"/>
              <w:bottom w:val="single" w:sz="4" w:space="0" w:color="auto"/>
              <w:right w:val="single" w:sz="4" w:space="0" w:color="auto"/>
            </w:tcBorders>
          </w:tcPr>
          <w:p w:rsidR="008F0908" w:rsidRPr="00285FEC" w:rsidRDefault="008F0908" w:rsidP="005472AD">
            <w:pPr>
              <w:spacing w:line="240" w:lineRule="auto"/>
              <w:rPr>
                <w:rFonts w:ascii="Times New Roman" w:hAnsi="Times New Roman" w:cs="Times New Roman"/>
                <w:sz w:val="20"/>
                <w:szCs w:val="20"/>
              </w:rPr>
            </w:pPr>
            <w:r w:rsidRPr="00285FEC">
              <w:rPr>
                <w:rFonts w:ascii="Times New Roman" w:hAnsi="Times New Roman" w:cs="Times New Roman"/>
                <w:sz w:val="20"/>
                <w:szCs w:val="20"/>
              </w:rPr>
              <w:t>7.2.1</w:t>
            </w:r>
          </w:p>
        </w:tc>
      </w:tr>
      <w:tr w:rsidR="008F0908" w:rsidRPr="00285FEC" w:rsidTr="00DB2983">
        <w:tc>
          <w:tcPr>
            <w:tcW w:w="1985" w:type="dxa"/>
            <w:tcBorders>
              <w:top w:val="single" w:sz="4" w:space="0" w:color="auto"/>
              <w:left w:val="single" w:sz="4" w:space="0" w:color="auto"/>
              <w:bottom w:val="single" w:sz="4" w:space="0" w:color="auto"/>
              <w:right w:val="single" w:sz="4" w:space="0" w:color="auto"/>
            </w:tcBorders>
          </w:tcPr>
          <w:p w:rsidR="008F0908" w:rsidRPr="00285FEC" w:rsidRDefault="008F0908" w:rsidP="0083165A">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Обслуживание перевозок пассажиров</w:t>
            </w:r>
          </w:p>
        </w:tc>
        <w:tc>
          <w:tcPr>
            <w:tcW w:w="6215" w:type="dxa"/>
            <w:tcBorders>
              <w:top w:val="single" w:sz="4" w:space="0" w:color="auto"/>
              <w:left w:val="single" w:sz="4" w:space="0" w:color="auto"/>
              <w:bottom w:val="single" w:sz="4" w:space="0" w:color="auto"/>
              <w:right w:val="single" w:sz="4" w:space="0" w:color="auto"/>
            </w:tcBorders>
          </w:tcPr>
          <w:p w:rsidR="008F0908" w:rsidRPr="00285FEC" w:rsidRDefault="008F0908"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1581" w:type="dxa"/>
            <w:tcBorders>
              <w:top w:val="single" w:sz="4" w:space="0" w:color="auto"/>
              <w:left w:val="single" w:sz="4" w:space="0" w:color="auto"/>
              <w:bottom w:val="single" w:sz="4" w:space="0" w:color="auto"/>
              <w:right w:val="single" w:sz="4" w:space="0" w:color="auto"/>
            </w:tcBorders>
          </w:tcPr>
          <w:p w:rsidR="008F0908" w:rsidRPr="00285FEC" w:rsidRDefault="008F0908" w:rsidP="005472AD">
            <w:pPr>
              <w:spacing w:line="240" w:lineRule="auto"/>
              <w:rPr>
                <w:rFonts w:ascii="Times New Roman" w:hAnsi="Times New Roman" w:cs="Times New Roman"/>
                <w:sz w:val="20"/>
                <w:szCs w:val="20"/>
              </w:rPr>
            </w:pPr>
            <w:r w:rsidRPr="00285FEC">
              <w:rPr>
                <w:rFonts w:ascii="Times New Roman" w:hAnsi="Times New Roman" w:cs="Times New Roman"/>
                <w:sz w:val="20"/>
                <w:szCs w:val="20"/>
              </w:rPr>
              <w:t>7.2.2</w:t>
            </w:r>
          </w:p>
        </w:tc>
      </w:tr>
      <w:tr w:rsidR="008F0908" w:rsidRPr="00285FEC" w:rsidTr="00DB2983">
        <w:tc>
          <w:tcPr>
            <w:tcW w:w="1985" w:type="dxa"/>
            <w:tcBorders>
              <w:top w:val="single" w:sz="4" w:space="0" w:color="auto"/>
              <w:left w:val="single" w:sz="4" w:space="0" w:color="auto"/>
              <w:bottom w:val="single" w:sz="4" w:space="0" w:color="auto"/>
              <w:right w:val="single" w:sz="4" w:space="0" w:color="auto"/>
            </w:tcBorders>
          </w:tcPr>
          <w:p w:rsidR="008F0908" w:rsidRPr="00285FEC" w:rsidRDefault="008F0908" w:rsidP="0083165A">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Стоянки транспорта общего пользования</w:t>
            </w:r>
          </w:p>
        </w:tc>
        <w:tc>
          <w:tcPr>
            <w:tcW w:w="6215" w:type="dxa"/>
            <w:tcBorders>
              <w:top w:val="single" w:sz="4" w:space="0" w:color="auto"/>
              <w:left w:val="single" w:sz="4" w:space="0" w:color="auto"/>
              <w:bottom w:val="single" w:sz="4" w:space="0" w:color="auto"/>
              <w:right w:val="single" w:sz="4" w:space="0" w:color="auto"/>
            </w:tcBorders>
          </w:tcPr>
          <w:p w:rsidR="008F0908" w:rsidRPr="00285FEC" w:rsidRDefault="008F0908" w:rsidP="0083165A">
            <w:pPr>
              <w:spacing w:line="240" w:lineRule="auto"/>
              <w:rPr>
                <w:rFonts w:ascii="Times New Roman" w:hAnsi="Times New Roman" w:cs="Times New Roman"/>
                <w:sz w:val="20"/>
                <w:szCs w:val="20"/>
              </w:rPr>
            </w:pPr>
            <w:r w:rsidRPr="00285FEC">
              <w:rPr>
                <w:rFonts w:ascii="Times New Roman" w:hAnsi="Times New Roman" w:cs="Times New Roman"/>
                <w:sz w:val="20"/>
                <w:szCs w:val="20"/>
              </w:rPr>
              <w:t>Размещение стоянок транспортных средств, осуществляющих перевозки людей по установленному маршруту</w:t>
            </w:r>
          </w:p>
        </w:tc>
        <w:tc>
          <w:tcPr>
            <w:tcW w:w="1581" w:type="dxa"/>
            <w:tcBorders>
              <w:top w:val="single" w:sz="4" w:space="0" w:color="auto"/>
              <w:left w:val="single" w:sz="4" w:space="0" w:color="auto"/>
              <w:bottom w:val="single" w:sz="4" w:space="0" w:color="auto"/>
              <w:right w:val="single" w:sz="4" w:space="0" w:color="auto"/>
            </w:tcBorders>
          </w:tcPr>
          <w:p w:rsidR="008F0908" w:rsidRPr="00285FEC" w:rsidRDefault="008F0908" w:rsidP="005472AD">
            <w:pPr>
              <w:spacing w:line="240" w:lineRule="auto"/>
              <w:rPr>
                <w:rFonts w:ascii="Times New Roman" w:hAnsi="Times New Roman" w:cs="Times New Roman"/>
                <w:sz w:val="20"/>
                <w:szCs w:val="20"/>
              </w:rPr>
            </w:pPr>
            <w:r w:rsidRPr="00285FEC">
              <w:rPr>
                <w:rFonts w:ascii="Times New Roman" w:hAnsi="Times New Roman" w:cs="Times New Roman"/>
                <w:sz w:val="20"/>
                <w:szCs w:val="20"/>
              </w:rPr>
              <w:t>7.2.3</w:t>
            </w:r>
          </w:p>
        </w:tc>
      </w:tr>
      <w:tr w:rsidR="008F0908" w:rsidRPr="00285FEC" w:rsidTr="00DB2983">
        <w:tc>
          <w:tcPr>
            <w:tcW w:w="1985" w:type="dxa"/>
            <w:tcBorders>
              <w:top w:val="single" w:sz="4" w:space="0" w:color="auto"/>
              <w:left w:val="single" w:sz="4" w:space="0" w:color="auto"/>
              <w:bottom w:val="single" w:sz="4" w:space="0" w:color="auto"/>
              <w:right w:val="single" w:sz="4" w:space="0" w:color="auto"/>
            </w:tcBorders>
          </w:tcPr>
          <w:p w:rsidR="008F0908" w:rsidRPr="00285FEC" w:rsidRDefault="008F0908" w:rsidP="00FB701E">
            <w:pPr>
              <w:spacing w:line="240" w:lineRule="auto"/>
              <w:ind w:firstLine="0"/>
              <w:rPr>
                <w:rFonts w:ascii="Times New Roman" w:hAnsi="Times New Roman" w:cs="Times New Roman"/>
                <w:sz w:val="20"/>
                <w:szCs w:val="20"/>
                <w:lang w:eastAsia="en-US"/>
              </w:rPr>
            </w:pPr>
            <w:r w:rsidRPr="00285FEC">
              <w:rPr>
                <w:rFonts w:ascii="Times New Roman" w:hAnsi="Times New Roman" w:cs="Times New Roman"/>
                <w:sz w:val="20"/>
                <w:szCs w:val="20"/>
              </w:rPr>
              <w:t>Воздушный транспорт</w:t>
            </w:r>
          </w:p>
        </w:tc>
        <w:tc>
          <w:tcPr>
            <w:tcW w:w="6215" w:type="dxa"/>
            <w:tcBorders>
              <w:top w:val="single" w:sz="4" w:space="0" w:color="auto"/>
              <w:left w:val="single" w:sz="4" w:space="0" w:color="auto"/>
              <w:bottom w:val="single" w:sz="4" w:space="0" w:color="auto"/>
              <w:right w:val="single" w:sz="4" w:space="0" w:color="auto"/>
            </w:tcBorders>
          </w:tcPr>
          <w:p w:rsidR="008F0908" w:rsidRPr="00285FEC" w:rsidRDefault="008F0908"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581" w:type="dxa"/>
            <w:tcBorders>
              <w:top w:val="single" w:sz="4" w:space="0" w:color="auto"/>
              <w:left w:val="single" w:sz="4" w:space="0" w:color="auto"/>
              <w:bottom w:val="single" w:sz="4" w:space="0" w:color="auto"/>
              <w:right w:val="single" w:sz="4" w:space="0" w:color="auto"/>
            </w:tcBorders>
          </w:tcPr>
          <w:p w:rsidR="008F0908" w:rsidRPr="00285FEC" w:rsidRDefault="008F0908" w:rsidP="005472AD">
            <w:pPr>
              <w:spacing w:line="240" w:lineRule="auto"/>
              <w:rPr>
                <w:rFonts w:ascii="Times New Roman" w:hAnsi="Times New Roman" w:cs="Times New Roman"/>
                <w:sz w:val="20"/>
                <w:szCs w:val="20"/>
                <w:lang w:eastAsia="en-US"/>
              </w:rPr>
            </w:pPr>
            <w:r w:rsidRPr="00285FEC">
              <w:rPr>
                <w:rFonts w:ascii="Times New Roman" w:hAnsi="Times New Roman" w:cs="Times New Roman"/>
                <w:sz w:val="20"/>
                <w:szCs w:val="20"/>
              </w:rPr>
              <w:t>7.4</w:t>
            </w:r>
          </w:p>
        </w:tc>
      </w:tr>
      <w:tr w:rsidR="008F0908" w:rsidRPr="00285FEC" w:rsidTr="00DB2983">
        <w:tc>
          <w:tcPr>
            <w:tcW w:w="1985" w:type="dxa"/>
            <w:tcBorders>
              <w:top w:val="single" w:sz="4" w:space="0" w:color="auto"/>
              <w:left w:val="single" w:sz="4" w:space="0" w:color="auto"/>
              <w:bottom w:val="single" w:sz="4" w:space="0" w:color="auto"/>
              <w:right w:val="single" w:sz="4" w:space="0" w:color="auto"/>
            </w:tcBorders>
          </w:tcPr>
          <w:p w:rsidR="008F0908" w:rsidRPr="00285FEC" w:rsidRDefault="008F0908" w:rsidP="00E1575E">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Причалы для маломерных судов</w:t>
            </w:r>
          </w:p>
        </w:tc>
        <w:tc>
          <w:tcPr>
            <w:tcW w:w="6215" w:type="dxa"/>
            <w:tcBorders>
              <w:top w:val="single" w:sz="4" w:space="0" w:color="auto"/>
              <w:left w:val="single" w:sz="4" w:space="0" w:color="auto"/>
              <w:bottom w:val="single" w:sz="4" w:space="0" w:color="auto"/>
              <w:right w:val="single" w:sz="4" w:space="0" w:color="auto"/>
            </w:tcBorders>
          </w:tcPr>
          <w:p w:rsidR="008F0908" w:rsidRPr="00285FEC" w:rsidRDefault="008F0908"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1581" w:type="dxa"/>
            <w:tcBorders>
              <w:top w:val="single" w:sz="4" w:space="0" w:color="auto"/>
              <w:left w:val="single" w:sz="4" w:space="0" w:color="auto"/>
              <w:bottom w:val="single" w:sz="4" w:space="0" w:color="auto"/>
              <w:right w:val="single" w:sz="4" w:space="0" w:color="auto"/>
            </w:tcBorders>
          </w:tcPr>
          <w:p w:rsidR="008F0908" w:rsidRPr="00285FEC" w:rsidRDefault="008F0908" w:rsidP="005472AD">
            <w:pPr>
              <w:spacing w:line="240" w:lineRule="auto"/>
              <w:rPr>
                <w:rFonts w:ascii="Times New Roman" w:hAnsi="Times New Roman" w:cs="Times New Roman"/>
                <w:sz w:val="20"/>
                <w:szCs w:val="20"/>
              </w:rPr>
            </w:pPr>
            <w:r w:rsidRPr="00285FEC">
              <w:rPr>
                <w:rFonts w:ascii="Times New Roman" w:hAnsi="Times New Roman" w:cs="Times New Roman"/>
                <w:sz w:val="20"/>
                <w:szCs w:val="20"/>
              </w:rPr>
              <w:t>5.4</w:t>
            </w:r>
          </w:p>
        </w:tc>
      </w:tr>
      <w:tr w:rsidR="008F0908" w:rsidRPr="00285FEC" w:rsidTr="00DB2983">
        <w:tc>
          <w:tcPr>
            <w:tcW w:w="1985" w:type="dxa"/>
            <w:tcBorders>
              <w:top w:val="single" w:sz="4" w:space="0" w:color="auto"/>
              <w:left w:val="single" w:sz="4" w:space="0" w:color="auto"/>
              <w:bottom w:val="single" w:sz="4" w:space="0" w:color="auto"/>
              <w:right w:val="single" w:sz="4" w:space="0" w:color="auto"/>
            </w:tcBorders>
          </w:tcPr>
          <w:p w:rsidR="008F0908" w:rsidRPr="00285FEC" w:rsidRDefault="008F0908" w:rsidP="003E4D99">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Служебные гаражи</w:t>
            </w:r>
          </w:p>
        </w:tc>
        <w:tc>
          <w:tcPr>
            <w:tcW w:w="6215" w:type="dxa"/>
            <w:tcBorders>
              <w:top w:val="single" w:sz="4" w:space="0" w:color="auto"/>
              <w:left w:val="single" w:sz="4" w:space="0" w:color="auto"/>
              <w:bottom w:val="single" w:sz="4" w:space="0" w:color="auto"/>
              <w:right w:val="single" w:sz="4" w:space="0" w:color="auto"/>
            </w:tcBorders>
          </w:tcPr>
          <w:p w:rsidR="008F0908" w:rsidRPr="00285FEC" w:rsidRDefault="00AF1922"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581" w:type="dxa"/>
            <w:tcBorders>
              <w:top w:val="single" w:sz="4" w:space="0" w:color="auto"/>
              <w:left w:val="single" w:sz="4" w:space="0" w:color="auto"/>
              <w:bottom w:val="single" w:sz="4" w:space="0" w:color="auto"/>
              <w:right w:val="single" w:sz="4" w:space="0" w:color="auto"/>
            </w:tcBorders>
          </w:tcPr>
          <w:p w:rsidR="008F0908" w:rsidRPr="00285FEC" w:rsidRDefault="008F0908" w:rsidP="005472AD">
            <w:pPr>
              <w:spacing w:line="240" w:lineRule="auto"/>
              <w:rPr>
                <w:rFonts w:ascii="Times New Roman" w:hAnsi="Times New Roman" w:cs="Times New Roman"/>
                <w:sz w:val="20"/>
                <w:szCs w:val="20"/>
              </w:rPr>
            </w:pPr>
            <w:r w:rsidRPr="00285FEC">
              <w:rPr>
                <w:rFonts w:ascii="Times New Roman" w:hAnsi="Times New Roman" w:cs="Times New Roman"/>
                <w:sz w:val="20"/>
                <w:szCs w:val="20"/>
              </w:rPr>
              <w:t>4.9</w:t>
            </w:r>
          </w:p>
        </w:tc>
      </w:tr>
      <w:tr w:rsidR="008F0908" w:rsidRPr="00285FEC" w:rsidTr="00DB2983">
        <w:tc>
          <w:tcPr>
            <w:tcW w:w="1985" w:type="dxa"/>
            <w:tcBorders>
              <w:top w:val="single" w:sz="4" w:space="0" w:color="auto"/>
              <w:left w:val="single" w:sz="4" w:space="0" w:color="auto"/>
              <w:bottom w:val="single" w:sz="4" w:space="0" w:color="auto"/>
              <w:right w:val="single" w:sz="4" w:space="0" w:color="auto"/>
            </w:tcBorders>
          </w:tcPr>
          <w:p w:rsidR="008F0908" w:rsidRPr="00285FEC" w:rsidRDefault="008F0908" w:rsidP="003E4D99">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Объекты дорожного сервиса</w:t>
            </w:r>
          </w:p>
        </w:tc>
        <w:tc>
          <w:tcPr>
            <w:tcW w:w="6215" w:type="dxa"/>
            <w:tcBorders>
              <w:top w:val="single" w:sz="4" w:space="0" w:color="auto"/>
              <w:left w:val="single" w:sz="4" w:space="0" w:color="auto"/>
              <w:bottom w:val="single" w:sz="4" w:space="0" w:color="auto"/>
              <w:right w:val="single" w:sz="4" w:space="0" w:color="auto"/>
            </w:tcBorders>
          </w:tcPr>
          <w:p w:rsidR="008F0908" w:rsidRPr="00285FEC" w:rsidRDefault="00AF1922"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 дорожного сервиса. Содержание данного вида разрешенного использования включает в себя содержание в</w:t>
            </w:r>
            <w:r w:rsidR="00880EE5">
              <w:rPr>
                <w:rFonts w:ascii="Times New Roman" w:hAnsi="Times New Roman" w:cs="Times New Roman"/>
                <w:sz w:val="20"/>
                <w:szCs w:val="20"/>
              </w:rPr>
              <w:t xml:space="preserve">идов разрешенного использования </w:t>
            </w:r>
            <w:r w:rsidRPr="00285FEC">
              <w:rPr>
                <w:rFonts w:ascii="Times New Roman" w:hAnsi="Times New Roman" w:cs="Times New Roman"/>
                <w:sz w:val="20"/>
                <w:szCs w:val="20"/>
              </w:rPr>
              <w:t>с кодами 4.9.1.1-4.9.1.4</w:t>
            </w:r>
          </w:p>
        </w:tc>
        <w:tc>
          <w:tcPr>
            <w:tcW w:w="1581" w:type="dxa"/>
            <w:tcBorders>
              <w:top w:val="single" w:sz="4" w:space="0" w:color="auto"/>
              <w:left w:val="single" w:sz="4" w:space="0" w:color="auto"/>
              <w:bottom w:val="single" w:sz="4" w:space="0" w:color="auto"/>
              <w:right w:val="single" w:sz="4" w:space="0" w:color="auto"/>
            </w:tcBorders>
          </w:tcPr>
          <w:p w:rsidR="008F0908" w:rsidRPr="00285FEC" w:rsidRDefault="008F0908" w:rsidP="005472AD">
            <w:pPr>
              <w:spacing w:line="240" w:lineRule="auto"/>
              <w:rPr>
                <w:rFonts w:ascii="Times New Roman" w:hAnsi="Times New Roman" w:cs="Times New Roman"/>
                <w:sz w:val="20"/>
                <w:szCs w:val="20"/>
              </w:rPr>
            </w:pPr>
            <w:r w:rsidRPr="00285FEC">
              <w:rPr>
                <w:rFonts w:ascii="Times New Roman" w:hAnsi="Times New Roman" w:cs="Times New Roman"/>
                <w:sz w:val="20"/>
                <w:szCs w:val="20"/>
              </w:rPr>
              <w:t>4.9.1</w:t>
            </w:r>
          </w:p>
        </w:tc>
      </w:tr>
      <w:tr w:rsidR="008F0908" w:rsidRPr="00285FEC" w:rsidTr="00DB2983">
        <w:tc>
          <w:tcPr>
            <w:tcW w:w="1985" w:type="dxa"/>
            <w:tcBorders>
              <w:top w:val="single" w:sz="4" w:space="0" w:color="auto"/>
              <w:left w:val="single" w:sz="4" w:space="0" w:color="auto"/>
              <w:bottom w:val="single" w:sz="4" w:space="0" w:color="auto"/>
              <w:right w:val="single" w:sz="4" w:space="0" w:color="auto"/>
            </w:tcBorders>
          </w:tcPr>
          <w:p w:rsidR="008F0908" w:rsidRPr="00285FEC" w:rsidRDefault="008F0908" w:rsidP="003E4D99">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Хранение автотранспорта</w:t>
            </w:r>
          </w:p>
        </w:tc>
        <w:tc>
          <w:tcPr>
            <w:tcW w:w="6215" w:type="dxa"/>
            <w:tcBorders>
              <w:top w:val="single" w:sz="4" w:space="0" w:color="auto"/>
              <w:left w:val="single" w:sz="4" w:space="0" w:color="auto"/>
              <w:bottom w:val="single" w:sz="4" w:space="0" w:color="auto"/>
              <w:right w:val="single" w:sz="4" w:space="0" w:color="auto"/>
            </w:tcBorders>
          </w:tcPr>
          <w:p w:rsidR="008F0908" w:rsidRPr="00285FEC" w:rsidRDefault="00AF1922"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отдельно стоящих и пристроенных гаражей, в том числе подземных, для хранения автотранспорта, в том числе с разделением на </w:t>
            </w:r>
            <w:proofErr w:type="spellStart"/>
            <w:r w:rsidRPr="00285FEC">
              <w:rPr>
                <w:rFonts w:ascii="Times New Roman" w:hAnsi="Times New Roman" w:cs="Times New Roman"/>
                <w:sz w:val="20"/>
                <w:szCs w:val="20"/>
              </w:rPr>
              <w:t>машино</w:t>
            </w:r>
            <w:proofErr w:type="spellEnd"/>
            <w:r w:rsidRPr="00285FEC">
              <w:rPr>
                <w:rFonts w:ascii="Times New Roman" w:hAnsi="Times New Roman" w:cs="Times New Roman"/>
                <w:sz w:val="20"/>
                <w:szCs w:val="20"/>
              </w:rPr>
              <w:t>-места, за исключением гаражей, размещение которых предусмотрено содержанием видов разрешенного использования с кодами 2.7.2, 4.9</w:t>
            </w:r>
          </w:p>
        </w:tc>
        <w:tc>
          <w:tcPr>
            <w:tcW w:w="1581" w:type="dxa"/>
            <w:tcBorders>
              <w:top w:val="single" w:sz="4" w:space="0" w:color="auto"/>
              <w:left w:val="single" w:sz="4" w:space="0" w:color="auto"/>
              <w:bottom w:val="single" w:sz="4" w:space="0" w:color="auto"/>
              <w:right w:val="single" w:sz="4" w:space="0" w:color="auto"/>
            </w:tcBorders>
          </w:tcPr>
          <w:p w:rsidR="008F0908" w:rsidRPr="00285FEC" w:rsidRDefault="008F0908" w:rsidP="005472AD">
            <w:pPr>
              <w:spacing w:line="240" w:lineRule="auto"/>
              <w:rPr>
                <w:rFonts w:ascii="Times New Roman" w:hAnsi="Times New Roman" w:cs="Times New Roman"/>
                <w:sz w:val="20"/>
                <w:szCs w:val="20"/>
              </w:rPr>
            </w:pPr>
            <w:r w:rsidRPr="00285FEC">
              <w:rPr>
                <w:rFonts w:ascii="Times New Roman" w:hAnsi="Times New Roman" w:cs="Times New Roman"/>
                <w:sz w:val="20"/>
                <w:szCs w:val="20"/>
              </w:rPr>
              <w:t>2.7.1</w:t>
            </w:r>
          </w:p>
        </w:tc>
      </w:tr>
      <w:tr w:rsidR="008F0908" w:rsidRPr="00285FEC" w:rsidTr="00DB2983">
        <w:tc>
          <w:tcPr>
            <w:tcW w:w="1985" w:type="dxa"/>
            <w:tcBorders>
              <w:top w:val="single" w:sz="4" w:space="0" w:color="auto"/>
              <w:left w:val="single" w:sz="4" w:space="0" w:color="auto"/>
              <w:bottom w:val="single" w:sz="4" w:space="0" w:color="auto"/>
              <w:right w:val="single" w:sz="4" w:space="0" w:color="auto"/>
            </w:tcBorders>
          </w:tcPr>
          <w:p w:rsidR="008F0908" w:rsidRPr="00285FEC" w:rsidRDefault="008F0908" w:rsidP="00E1575E">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Размещение гаражей для собственных нужд</w:t>
            </w:r>
          </w:p>
        </w:tc>
        <w:tc>
          <w:tcPr>
            <w:tcW w:w="6215" w:type="dxa"/>
            <w:tcBorders>
              <w:top w:val="single" w:sz="4" w:space="0" w:color="auto"/>
              <w:left w:val="single" w:sz="4" w:space="0" w:color="auto"/>
              <w:bottom w:val="single" w:sz="4" w:space="0" w:color="auto"/>
              <w:right w:val="single" w:sz="4" w:space="0" w:color="auto"/>
            </w:tcBorders>
          </w:tcPr>
          <w:p w:rsidR="008F0908" w:rsidRPr="00285FEC" w:rsidRDefault="00AF1922"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581" w:type="dxa"/>
            <w:tcBorders>
              <w:top w:val="single" w:sz="4" w:space="0" w:color="auto"/>
              <w:left w:val="single" w:sz="4" w:space="0" w:color="auto"/>
              <w:bottom w:val="single" w:sz="4" w:space="0" w:color="auto"/>
              <w:right w:val="single" w:sz="4" w:space="0" w:color="auto"/>
            </w:tcBorders>
          </w:tcPr>
          <w:p w:rsidR="008F0908" w:rsidRPr="00285FEC" w:rsidRDefault="008F0908" w:rsidP="005472AD">
            <w:pPr>
              <w:spacing w:line="240" w:lineRule="auto"/>
              <w:rPr>
                <w:rFonts w:ascii="Times New Roman" w:hAnsi="Times New Roman" w:cs="Times New Roman"/>
                <w:sz w:val="20"/>
                <w:szCs w:val="20"/>
              </w:rPr>
            </w:pPr>
            <w:r w:rsidRPr="00285FEC">
              <w:rPr>
                <w:rFonts w:ascii="Times New Roman" w:hAnsi="Times New Roman" w:cs="Times New Roman"/>
                <w:sz w:val="20"/>
                <w:szCs w:val="20"/>
              </w:rPr>
              <w:t>2.7.2</w:t>
            </w:r>
          </w:p>
        </w:tc>
      </w:tr>
      <w:tr w:rsidR="002E35CD" w:rsidRPr="00285FEC" w:rsidTr="00DB2983">
        <w:tc>
          <w:tcPr>
            <w:tcW w:w="1985" w:type="dxa"/>
            <w:tcBorders>
              <w:top w:val="single" w:sz="4" w:space="0" w:color="auto"/>
              <w:left w:val="single" w:sz="4" w:space="0" w:color="auto"/>
              <w:bottom w:val="single" w:sz="4" w:space="0" w:color="auto"/>
              <w:right w:val="single" w:sz="4" w:space="0" w:color="auto"/>
            </w:tcBorders>
          </w:tcPr>
          <w:p w:rsidR="002E35CD" w:rsidRPr="00285FEC" w:rsidRDefault="002E35CD" w:rsidP="002E35CD">
            <w:pPr>
              <w:pStyle w:val="formattext"/>
              <w:spacing w:before="0" w:beforeAutospacing="0" w:after="0" w:afterAutospacing="0"/>
              <w:textAlignment w:val="baseline"/>
              <w:rPr>
                <w:sz w:val="20"/>
              </w:rPr>
            </w:pPr>
            <w:r w:rsidRPr="00285FEC">
              <w:rPr>
                <w:sz w:val="20"/>
              </w:rPr>
              <w:lastRenderedPageBreak/>
              <w:t>Оборудованные площадки для занятий спортом</w:t>
            </w:r>
          </w:p>
        </w:tc>
        <w:tc>
          <w:tcPr>
            <w:tcW w:w="6215" w:type="dxa"/>
            <w:tcBorders>
              <w:top w:val="single" w:sz="4" w:space="0" w:color="auto"/>
              <w:left w:val="single" w:sz="4" w:space="0" w:color="auto"/>
              <w:bottom w:val="single" w:sz="4" w:space="0" w:color="auto"/>
              <w:right w:val="single" w:sz="4" w:space="0" w:color="auto"/>
            </w:tcBorders>
          </w:tcPr>
          <w:p w:rsidR="002E35CD" w:rsidRPr="00285FEC" w:rsidRDefault="002E35CD" w:rsidP="002E35CD">
            <w:pPr>
              <w:pStyle w:val="formattext"/>
              <w:spacing w:before="0" w:beforeAutospacing="0" w:after="0" w:afterAutospacing="0"/>
              <w:textAlignment w:val="baseline"/>
              <w:rPr>
                <w:sz w:val="20"/>
              </w:rPr>
            </w:pPr>
            <w:r w:rsidRPr="00285FEC">
              <w:rPr>
                <w:sz w:val="20"/>
              </w:rPr>
              <w:t>Размещение сооружений для занятия спортом и физкультурой на открытом воздухе (</w:t>
            </w:r>
            <w:r w:rsidRPr="00285FEC">
              <w:rPr>
                <w:sz w:val="20"/>
                <w:u w:val="single"/>
              </w:rPr>
              <w:t>автодромы,</w:t>
            </w:r>
            <w:r w:rsidRPr="00285FEC">
              <w:rPr>
                <w:sz w:val="20"/>
              </w:rPr>
              <w:t xml:space="preserve"> </w:t>
            </w:r>
            <w:r w:rsidRPr="00285FEC">
              <w:rPr>
                <w:sz w:val="20"/>
                <w:u w:val="single"/>
              </w:rPr>
              <w:t>мотодромы</w:t>
            </w:r>
            <w:r w:rsidRPr="00285FEC">
              <w:rPr>
                <w:sz w:val="20"/>
              </w:rPr>
              <w:t>)</w:t>
            </w:r>
          </w:p>
        </w:tc>
        <w:tc>
          <w:tcPr>
            <w:tcW w:w="1581" w:type="dxa"/>
            <w:tcBorders>
              <w:top w:val="single" w:sz="4" w:space="0" w:color="auto"/>
              <w:left w:val="single" w:sz="4" w:space="0" w:color="auto"/>
              <w:bottom w:val="single" w:sz="4" w:space="0" w:color="auto"/>
              <w:right w:val="single" w:sz="4" w:space="0" w:color="auto"/>
            </w:tcBorders>
          </w:tcPr>
          <w:p w:rsidR="002E35CD" w:rsidRPr="00285FEC" w:rsidRDefault="002E35CD" w:rsidP="005472AD">
            <w:pPr>
              <w:pStyle w:val="formattext"/>
              <w:spacing w:before="0" w:beforeAutospacing="0" w:after="0" w:afterAutospacing="0"/>
              <w:ind w:firstLine="160"/>
              <w:textAlignment w:val="baseline"/>
              <w:rPr>
                <w:sz w:val="20"/>
              </w:rPr>
            </w:pPr>
            <w:r w:rsidRPr="00285FEC">
              <w:rPr>
                <w:sz w:val="20"/>
              </w:rPr>
              <w:t>5.1.4</w:t>
            </w:r>
          </w:p>
        </w:tc>
      </w:tr>
      <w:tr w:rsidR="008F0908" w:rsidRPr="00285FEC" w:rsidTr="00DB2983">
        <w:tc>
          <w:tcPr>
            <w:tcW w:w="1985" w:type="dxa"/>
            <w:tcBorders>
              <w:top w:val="single" w:sz="4" w:space="0" w:color="auto"/>
              <w:left w:val="single" w:sz="4" w:space="0" w:color="auto"/>
              <w:bottom w:val="single" w:sz="4" w:space="0" w:color="auto"/>
              <w:right w:val="single" w:sz="4" w:space="0" w:color="auto"/>
            </w:tcBorders>
            <w:hideMark/>
          </w:tcPr>
          <w:p w:rsidR="008F0908" w:rsidRPr="00285FEC" w:rsidRDefault="008F0908" w:rsidP="0083165A">
            <w:pPr>
              <w:spacing w:line="240" w:lineRule="auto"/>
              <w:ind w:firstLine="0"/>
              <w:rPr>
                <w:rFonts w:ascii="Times New Roman" w:hAnsi="Times New Roman" w:cs="Times New Roman"/>
                <w:sz w:val="20"/>
                <w:szCs w:val="20"/>
                <w:lang w:eastAsia="en-US"/>
              </w:rPr>
            </w:pPr>
            <w:r w:rsidRPr="00285FEC">
              <w:rPr>
                <w:rFonts w:ascii="Times New Roman" w:hAnsi="Times New Roman" w:cs="Times New Roman"/>
                <w:sz w:val="20"/>
                <w:szCs w:val="20"/>
              </w:rPr>
              <w:t>Предоставление коммунальных услуг</w:t>
            </w:r>
          </w:p>
        </w:tc>
        <w:tc>
          <w:tcPr>
            <w:tcW w:w="6215" w:type="dxa"/>
            <w:tcBorders>
              <w:top w:val="single" w:sz="4" w:space="0" w:color="auto"/>
              <w:left w:val="single" w:sz="4" w:space="0" w:color="auto"/>
              <w:bottom w:val="single" w:sz="4" w:space="0" w:color="auto"/>
              <w:right w:val="single" w:sz="4" w:space="0" w:color="auto"/>
            </w:tcBorders>
          </w:tcPr>
          <w:p w:rsidR="008F0908" w:rsidRPr="00285FEC" w:rsidRDefault="00AF1922"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581" w:type="dxa"/>
            <w:tcBorders>
              <w:top w:val="single" w:sz="4" w:space="0" w:color="auto"/>
              <w:left w:val="single" w:sz="4" w:space="0" w:color="auto"/>
              <w:bottom w:val="single" w:sz="4" w:space="0" w:color="auto"/>
              <w:right w:val="single" w:sz="4" w:space="0" w:color="auto"/>
            </w:tcBorders>
            <w:hideMark/>
          </w:tcPr>
          <w:p w:rsidR="008F0908" w:rsidRPr="00285FEC" w:rsidRDefault="008F0908" w:rsidP="005472AD">
            <w:pPr>
              <w:spacing w:line="240" w:lineRule="auto"/>
              <w:rPr>
                <w:rFonts w:ascii="Times New Roman" w:hAnsi="Times New Roman" w:cs="Times New Roman"/>
                <w:sz w:val="20"/>
                <w:szCs w:val="20"/>
                <w:lang w:eastAsia="en-US"/>
              </w:rPr>
            </w:pPr>
            <w:r w:rsidRPr="00285FEC">
              <w:rPr>
                <w:rFonts w:ascii="Times New Roman" w:hAnsi="Times New Roman" w:cs="Times New Roman"/>
                <w:sz w:val="20"/>
                <w:szCs w:val="20"/>
              </w:rPr>
              <w:t>3.1.1</w:t>
            </w:r>
          </w:p>
        </w:tc>
      </w:tr>
      <w:tr w:rsidR="008F0908" w:rsidRPr="00285FEC" w:rsidTr="00DB2983">
        <w:tc>
          <w:tcPr>
            <w:tcW w:w="1985" w:type="dxa"/>
            <w:tcBorders>
              <w:top w:val="single" w:sz="4" w:space="0" w:color="auto"/>
              <w:left w:val="single" w:sz="4" w:space="0" w:color="auto"/>
              <w:bottom w:val="single" w:sz="4" w:space="0" w:color="auto"/>
              <w:right w:val="single" w:sz="4" w:space="0" w:color="auto"/>
            </w:tcBorders>
          </w:tcPr>
          <w:p w:rsidR="008F0908" w:rsidRPr="00285FEC" w:rsidRDefault="008F0908" w:rsidP="00FB701E">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Земельные участки (территории) общего пользования</w:t>
            </w:r>
          </w:p>
        </w:tc>
        <w:tc>
          <w:tcPr>
            <w:tcW w:w="6215" w:type="dxa"/>
            <w:tcBorders>
              <w:top w:val="single" w:sz="4" w:space="0" w:color="auto"/>
              <w:left w:val="single" w:sz="4" w:space="0" w:color="auto"/>
              <w:bottom w:val="single" w:sz="4" w:space="0" w:color="auto"/>
              <w:right w:val="single" w:sz="4" w:space="0" w:color="auto"/>
            </w:tcBorders>
          </w:tcPr>
          <w:p w:rsidR="008F0908" w:rsidRPr="00285FEC" w:rsidRDefault="00AF1922" w:rsidP="00880EE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w:t>
            </w:r>
            <w:r w:rsidR="00880EE5">
              <w:rPr>
                <w:rFonts w:ascii="Times New Roman" w:hAnsi="Times New Roman" w:cs="Times New Roman"/>
                <w:sz w:val="20"/>
                <w:szCs w:val="20"/>
              </w:rPr>
              <w:t xml:space="preserve">пользования </w:t>
            </w:r>
            <w:r w:rsidRPr="00285FEC">
              <w:rPr>
                <w:rFonts w:ascii="Times New Roman" w:hAnsi="Times New Roman" w:cs="Times New Roman"/>
                <w:sz w:val="20"/>
                <w:szCs w:val="20"/>
              </w:rPr>
              <w:t>с кодами 12.0.1-12.0.2</w:t>
            </w:r>
          </w:p>
        </w:tc>
        <w:tc>
          <w:tcPr>
            <w:tcW w:w="1581" w:type="dxa"/>
            <w:tcBorders>
              <w:top w:val="single" w:sz="4" w:space="0" w:color="auto"/>
              <w:left w:val="single" w:sz="4" w:space="0" w:color="auto"/>
              <w:bottom w:val="single" w:sz="4" w:space="0" w:color="auto"/>
              <w:right w:val="single" w:sz="4" w:space="0" w:color="auto"/>
            </w:tcBorders>
          </w:tcPr>
          <w:p w:rsidR="008F0908" w:rsidRPr="00285FEC" w:rsidRDefault="008F0908" w:rsidP="005472AD">
            <w:pPr>
              <w:spacing w:line="240" w:lineRule="auto"/>
              <w:rPr>
                <w:rFonts w:ascii="Times New Roman" w:hAnsi="Times New Roman" w:cs="Times New Roman"/>
                <w:sz w:val="20"/>
                <w:szCs w:val="20"/>
              </w:rPr>
            </w:pPr>
            <w:r w:rsidRPr="00285FEC">
              <w:rPr>
                <w:rFonts w:ascii="Times New Roman" w:hAnsi="Times New Roman" w:cs="Times New Roman"/>
                <w:sz w:val="20"/>
                <w:szCs w:val="20"/>
              </w:rPr>
              <w:t>12.0</w:t>
            </w:r>
          </w:p>
        </w:tc>
      </w:tr>
    </w:tbl>
    <w:p w:rsidR="00FC0B86" w:rsidRPr="00285FEC" w:rsidRDefault="00FC0B86" w:rsidP="00664156">
      <w:pPr>
        <w:pStyle w:val="ConsPlusNormal"/>
        <w:tabs>
          <w:tab w:val="left" w:pos="142"/>
          <w:tab w:val="left" w:pos="993"/>
          <w:tab w:val="left" w:pos="1134"/>
        </w:tabs>
        <w:ind w:firstLine="709"/>
        <w:jc w:val="both"/>
        <w:rPr>
          <w:rFonts w:ascii="Times New Roman" w:hAnsi="Times New Roman" w:cs="Times New Roman"/>
          <w:b/>
          <w:sz w:val="24"/>
          <w:szCs w:val="24"/>
        </w:rPr>
      </w:pPr>
      <w:r w:rsidRPr="00285FEC">
        <w:rPr>
          <w:rFonts w:ascii="Times New Roman" w:hAnsi="Times New Roman" w:cs="Times New Roman"/>
          <w:b/>
          <w:sz w:val="24"/>
          <w:szCs w:val="24"/>
        </w:rPr>
        <w:t>2. Условно разрешенные виды разрешенного использования земельных участков 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6215"/>
        <w:gridCol w:w="1581"/>
      </w:tblGrid>
      <w:tr w:rsidR="00EC3D04" w:rsidRPr="00285FEC" w:rsidTr="00DB2983">
        <w:tc>
          <w:tcPr>
            <w:tcW w:w="1985" w:type="dxa"/>
            <w:tcBorders>
              <w:top w:val="single" w:sz="4" w:space="0" w:color="auto"/>
              <w:left w:val="single" w:sz="4" w:space="0" w:color="auto"/>
              <w:bottom w:val="single" w:sz="4" w:space="0" w:color="auto"/>
              <w:right w:val="single" w:sz="4" w:space="0" w:color="auto"/>
            </w:tcBorders>
            <w:hideMark/>
          </w:tcPr>
          <w:p w:rsidR="00EC3D04" w:rsidRPr="00285FEC" w:rsidRDefault="00EC3D04" w:rsidP="00642865">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215" w:type="dxa"/>
            <w:tcBorders>
              <w:top w:val="single" w:sz="4" w:space="0" w:color="auto"/>
              <w:left w:val="single" w:sz="4" w:space="0" w:color="auto"/>
              <w:bottom w:val="single" w:sz="4" w:space="0" w:color="auto"/>
              <w:right w:val="single" w:sz="4" w:space="0" w:color="auto"/>
            </w:tcBorders>
          </w:tcPr>
          <w:p w:rsidR="00EC3D04" w:rsidRPr="00285FEC" w:rsidRDefault="00EC3D04" w:rsidP="0090000D">
            <w:pPr>
              <w:spacing w:line="240" w:lineRule="auto"/>
              <w:jc w:val="center"/>
              <w:rPr>
                <w:rFonts w:ascii="Times New Roman" w:hAnsi="Times New Roman" w:cs="Times New Roman"/>
                <w:b/>
                <w:sz w:val="20"/>
                <w:szCs w:val="20"/>
              </w:rPr>
            </w:pPr>
          </w:p>
          <w:p w:rsidR="00EC3D04" w:rsidRPr="00285FEC" w:rsidRDefault="00EC3D04"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EC3D04" w:rsidRPr="00285FEC" w:rsidRDefault="00EC3D04"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581" w:type="dxa"/>
            <w:tcBorders>
              <w:top w:val="single" w:sz="4" w:space="0" w:color="auto"/>
              <w:left w:val="single" w:sz="4" w:space="0" w:color="auto"/>
              <w:bottom w:val="single" w:sz="4" w:space="0" w:color="auto"/>
              <w:right w:val="single" w:sz="4" w:space="0" w:color="auto"/>
            </w:tcBorders>
            <w:hideMark/>
          </w:tcPr>
          <w:p w:rsidR="00EC3D04" w:rsidRPr="00285FEC" w:rsidRDefault="00EC3D04"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EC3D04" w:rsidRPr="00285FEC" w:rsidTr="00DB2983">
        <w:tc>
          <w:tcPr>
            <w:tcW w:w="1985" w:type="dxa"/>
            <w:tcBorders>
              <w:top w:val="single" w:sz="4" w:space="0" w:color="auto"/>
              <w:left w:val="single" w:sz="4" w:space="0" w:color="auto"/>
              <w:bottom w:val="single" w:sz="4" w:space="0" w:color="auto"/>
              <w:right w:val="single" w:sz="4" w:space="0" w:color="auto"/>
            </w:tcBorders>
            <w:hideMark/>
          </w:tcPr>
          <w:p w:rsidR="00EC3D04" w:rsidRPr="00285FEC" w:rsidRDefault="00EC3D04" w:rsidP="0083165A">
            <w:pPr>
              <w:spacing w:line="240" w:lineRule="auto"/>
              <w:ind w:firstLine="0"/>
              <w:rPr>
                <w:rFonts w:ascii="Times New Roman" w:hAnsi="Times New Roman" w:cs="Times New Roman"/>
                <w:sz w:val="20"/>
                <w:szCs w:val="20"/>
                <w:lang w:eastAsia="en-US"/>
              </w:rPr>
            </w:pPr>
            <w:r w:rsidRPr="00285FEC">
              <w:rPr>
                <w:rFonts w:ascii="Times New Roman" w:hAnsi="Times New Roman" w:cs="Times New Roman"/>
                <w:sz w:val="20"/>
                <w:szCs w:val="20"/>
              </w:rPr>
              <w:t>Общественное питание</w:t>
            </w:r>
          </w:p>
        </w:tc>
        <w:tc>
          <w:tcPr>
            <w:tcW w:w="6215" w:type="dxa"/>
            <w:tcBorders>
              <w:top w:val="single" w:sz="4" w:space="0" w:color="auto"/>
              <w:left w:val="single" w:sz="4" w:space="0" w:color="auto"/>
              <w:bottom w:val="single" w:sz="4" w:space="0" w:color="auto"/>
              <w:right w:val="single" w:sz="4" w:space="0" w:color="auto"/>
            </w:tcBorders>
          </w:tcPr>
          <w:p w:rsidR="00EC3D04" w:rsidRPr="00285FEC" w:rsidRDefault="00EC3D04" w:rsidP="00056EA1">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581" w:type="dxa"/>
            <w:tcBorders>
              <w:top w:val="single" w:sz="4" w:space="0" w:color="auto"/>
              <w:left w:val="single" w:sz="4" w:space="0" w:color="auto"/>
              <w:bottom w:val="single" w:sz="4" w:space="0" w:color="auto"/>
              <w:right w:val="single" w:sz="4" w:space="0" w:color="auto"/>
            </w:tcBorders>
            <w:hideMark/>
          </w:tcPr>
          <w:p w:rsidR="00EC3D04" w:rsidRPr="00285FEC" w:rsidRDefault="00EC3D04" w:rsidP="0083165A">
            <w:pPr>
              <w:spacing w:line="240" w:lineRule="auto"/>
              <w:rPr>
                <w:rFonts w:ascii="Times New Roman" w:hAnsi="Times New Roman" w:cs="Times New Roman"/>
                <w:sz w:val="20"/>
                <w:szCs w:val="20"/>
                <w:lang w:eastAsia="en-US"/>
              </w:rPr>
            </w:pPr>
            <w:r w:rsidRPr="00285FEC">
              <w:rPr>
                <w:rFonts w:ascii="Times New Roman" w:hAnsi="Times New Roman" w:cs="Times New Roman"/>
                <w:sz w:val="20"/>
                <w:szCs w:val="20"/>
              </w:rPr>
              <w:t>4.6</w:t>
            </w:r>
          </w:p>
        </w:tc>
      </w:tr>
      <w:tr w:rsidR="00E1575E" w:rsidRPr="00285FEC" w:rsidTr="00DB2983">
        <w:tc>
          <w:tcPr>
            <w:tcW w:w="1985" w:type="dxa"/>
            <w:tcBorders>
              <w:top w:val="single" w:sz="4" w:space="0" w:color="auto"/>
              <w:left w:val="single" w:sz="4" w:space="0" w:color="auto"/>
              <w:bottom w:val="single" w:sz="4" w:space="0" w:color="auto"/>
              <w:right w:val="single" w:sz="4" w:space="0" w:color="auto"/>
            </w:tcBorders>
          </w:tcPr>
          <w:p w:rsidR="00E1575E" w:rsidRPr="00285FEC" w:rsidRDefault="00E1575E" w:rsidP="003F5636">
            <w:pPr>
              <w:suppressAutoHyphens/>
              <w:spacing w:line="240" w:lineRule="auto"/>
              <w:ind w:firstLine="0"/>
              <w:rPr>
                <w:rFonts w:ascii="Times New Roman" w:hAnsi="Times New Roman" w:cs="Times New Roman"/>
                <w:sz w:val="20"/>
                <w:szCs w:val="22"/>
                <w:lang w:eastAsia="en-US"/>
              </w:rPr>
            </w:pPr>
            <w:r w:rsidRPr="00285FEC">
              <w:rPr>
                <w:rFonts w:ascii="Times New Roman" w:hAnsi="Times New Roman" w:cs="Times New Roman"/>
                <w:sz w:val="20"/>
                <w:szCs w:val="22"/>
                <w:lang w:eastAsia="en-US"/>
              </w:rPr>
              <w:t>Складские площадки</w:t>
            </w:r>
          </w:p>
        </w:tc>
        <w:tc>
          <w:tcPr>
            <w:tcW w:w="6215" w:type="dxa"/>
            <w:tcBorders>
              <w:top w:val="single" w:sz="4" w:space="0" w:color="auto"/>
              <w:left w:val="single" w:sz="4" w:space="0" w:color="auto"/>
              <w:bottom w:val="single" w:sz="4" w:space="0" w:color="auto"/>
              <w:right w:val="single" w:sz="4" w:space="0" w:color="auto"/>
            </w:tcBorders>
          </w:tcPr>
          <w:p w:rsidR="00E1575E" w:rsidRPr="00285FEC" w:rsidRDefault="00E1575E" w:rsidP="00056EA1">
            <w:pPr>
              <w:suppressAutoHyphens/>
              <w:spacing w:line="240" w:lineRule="auto"/>
              <w:ind w:firstLine="159"/>
              <w:jc w:val="left"/>
              <w:rPr>
                <w:rFonts w:ascii="Times New Roman" w:hAnsi="Times New Roman" w:cs="Times New Roman"/>
                <w:sz w:val="20"/>
                <w:szCs w:val="22"/>
                <w:lang w:eastAsia="en-US"/>
              </w:rPr>
            </w:pPr>
            <w:r w:rsidRPr="00285FEC">
              <w:rPr>
                <w:rFonts w:ascii="Times New Roman" w:hAnsi="Times New Roman" w:cs="Times New Roman"/>
                <w:sz w:val="20"/>
                <w:szCs w:val="22"/>
                <w:lang w:eastAsia="en-US"/>
              </w:rPr>
              <w:t xml:space="preserve">Временное хранение, распределение и перевалка грузов (за исключением хранения стратегических запасов) на открытом воздухе </w:t>
            </w:r>
          </w:p>
        </w:tc>
        <w:tc>
          <w:tcPr>
            <w:tcW w:w="1581" w:type="dxa"/>
            <w:tcBorders>
              <w:top w:val="single" w:sz="4" w:space="0" w:color="auto"/>
              <w:left w:val="single" w:sz="4" w:space="0" w:color="auto"/>
              <w:bottom w:val="single" w:sz="4" w:space="0" w:color="auto"/>
              <w:right w:val="single" w:sz="4" w:space="0" w:color="auto"/>
            </w:tcBorders>
          </w:tcPr>
          <w:p w:rsidR="00E1575E" w:rsidRPr="00285FEC" w:rsidRDefault="00E1575E" w:rsidP="00642865">
            <w:pPr>
              <w:rPr>
                <w:rFonts w:ascii="Times New Roman" w:hAnsi="Times New Roman" w:cs="Times New Roman"/>
                <w:sz w:val="20"/>
                <w:szCs w:val="22"/>
                <w:lang w:eastAsia="en-US"/>
              </w:rPr>
            </w:pPr>
            <w:r w:rsidRPr="00285FEC">
              <w:rPr>
                <w:rFonts w:ascii="Times New Roman" w:hAnsi="Times New Roman" w:cs="Times New Roman"/>
                <w:sz w:val="20"/>
                <w:szCs w:val="22"/>
                <w:lang w:eastAsia="en-US"/>
              </w:rPr>
              <w:t>6.9.1</w:t>
            </w:r>
          </w:p>
        </w:tc>
      </w:tr>
      <w:tr w:rsidR="00EC3D04" w:rsidRPr="00285FEC" w:rsidTr="00DB2983">
        <w:tc>
          <w:tcPr>
            <w:tcW w:w="1985" w:type="dxa"/>
            <w:tcBorders>
              <w:top w:val="single" w:sz="4" w:space="0" w:color="auto"/>
              <w:left w:val="single" w:sz="4" w:space="0" w:color="auto"/>
              <w:bottom w:val="single" w:sz="4" w:space="0" w:color="auto"/>
              <w:right w:val="single" w:sz="4" w:space="0" w:color="auto"/>
            </w:tcBorders>
            <w:hideMark/>
          </w:tcPr>
          <w:p w:rsidR="00EC3D04" w:rsidRPr="00285FEC" w:rsidRDefault="00EC3D04" w:rsidP="0083165A">
            <w:pPr>
              <w:spacing w:line="240" w:lineRule="auto"/>
              <w:ind w:firstLine="0"/>
              <w:rPr>
                <w:rFonts w:ascii="Times New Roman" w:hAnsi="Times New Roman" w:cs="Times New Roman"/>
                <w:sz w:val="20"/>
                <w:szCs w:val="20"/>
                <w:lang w:eastAsia="en-US"/>
              </w:rPr>
            </w:pPr>
            <w:r w:rsidRPr="00285FEC">
              <w:rPr>
                <w:rFonts w:ascii="Times New Roman" w:hAnsi="Times New Roman" w:cs="Times New Roman"/>
                <w:sz w:val="20"/>
                <w:szCs w:val="20"/>
              </w:rPr>
              <w:t>Связь</w:t>
            </w:r>
          </w:p>
        </w:tc>
        <w:tc>
          <w:tcPr>
            <w:tcW w:w="6215" w:type="dxa"/>
            <w:tcBorders>
              <w:top w:val="single" w:sz="4" w:space="0" w:color="auto"/>
              <w:left w:val="single" w:sz="4" w:space="0" w:color="auto"/>
              <w:bottom w:val="single" w:sz="4" w:space="0" w:color="auto"/>
              <w:right w:val="single" w:sz="4" w:space="0" w:color="auto"/>
            </w:tcBorders>
          </w:tcPr>
          <w:p w:rsidR="00EC3D04" w:rsidRPr="00285FEC" w:rsidRDefault="00EC3D04" w:rsidP="00056EA1">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581" w:type="dxa"/>
            <w:tcBorders>
              <w:top w:val="single" w:sz="4" w:space="0" w:color="auto"/>
              <w:left w:val="single" w:sz="4" w:space="0" w:color="auto"/>
              <w:bottom w:val="single" w:sz="4" w:space="0" w:color="auto"/>
              <w:right w:val="single" w:sz="4" w:space="0" w:color="auto"/>
            </w:tcBorders>
            <w:hideMark/>
          </w:tcPr>
          <w:p w:rsidR="00EC3D04" w:rsidRPr="00285FEC" w:rsidRDefault="00EC3D04" w:rsidP="0083165A">
            <w:pPr>
              <w:spacing w:line="240" w:lineRule="auto"/>
              <w:rPr>
                <w:rFonts w:ascii="Times New Roman" w:hAnsi="Times New Roman" w:cs="Times New Roman"/>
                <w:sz w:val="20"/>
                <w:szCs w:val="20"/>
                <w:lang w:eastAsia="en-US"/>
              </w:rPr>
            </w:pPr>
            <w:r w:rsidRPr="00285FEC">
              <w:rPr>
                <w:rFonts w:ascii="Times New Roman" w:hAnsi="Times New Roman" w:cs="Times New Roman"/>
                <w:sz w:val="20"/>
                <w:szCs w:val="20"/>
              </w:rPr>
              <w:t>6.8</w:t>
            </w:r>
          </w:p>
        </w:tc>
      </w:tr>
    </w:tbl>
    <w:p w:rsidR="00FC0B86" w:rsidRPr="00285FEC" w:rsidRDefault="00FC0B86" w:rsidP="00664156">
      <w:pPr>
        <w:pStyle w:val="ConsPlusNormal"/>
        <w:tabs>
          <w:tab w:val="left" w:pos="142"/>
          <w:tab w:val="left" w:pos="993"/>
          <w:tab w:val="left" w:pos="1134"/>
        </w:tabs>
        <w:ind w:firstLine="709"/>
        <w:jc w:val="both"/>
        <w:rPr>
          <w:rFonts w:ascii="Times New Roman" w:hAnsi="Times New Roman" w:cs="Times New Roman"/>
          <w:b/>
          <w:sz w:val="24"/>
          <w:szCs w:val="24"/>
        </w:rPr>
      </w:pPr>
      <w:r w:rsidRPr="00285FEC">
        <w:rPr>
          <w:rFonts w:ascii="Times New Roman" w:hAnsi="Times New Roman" w:cs="Times New Roman"/>
          <w:b/>
          <w:sz w:val="24"/>
          <w:szCs w:val="24"/>
        </w:rPr>
        <w:t>3. Вспомогательные виды разрешенного использования земельных участков 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6215"/>
        <w:gridCol w:w="1581"/>
      </w:tblGrid>
      <w:tr w:rsidR="004D31F0" w:rsidRPr="00285FEC" w:rsidTr="00DB2983">
        <w:tc>
          <w:tcPr>
            <w:tcW w:w="1985" w:type="dxa"/>
            <w:tcBorders>
              <w:top w:val="single" w:sz="4" w:space="0" w:color="auto"/>
              <w:left w:val="single" w:sz="4" w:space="0" w:color="auto"/>
              <w:bottom w:val="single" w:sz="4" w:space="0" w:color="auto"/>
              <w:right w:val="single" w:sz="4" w:space="0" w:color="auto"/>
            </w:tcBorders>
            <w:hideMark/>
          </w:tcPr>
          <w:p w:rsidR="004D31F0" w:rsidRPr="00285FEC" w:rsidRDefault="004D31F0" w:rsidP="00642865">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215" w:type="dxa"/>
            <w:tcBorders>
              <w:top w:val="single" w:sz="4" w:space="0" w:color="auto"/>
              <w:left w:val="single" w:sz="4" w:space="0" w:color="auto"/>
              <w:bottom w:val="single" w:sz="4" w:space="0" w:color="auto"/>
              <w:right w:val="single" w:sz="4" w:space="0" w:color="auto"/>
            </w:tcBorders>
          </w:tcPr>
          <w:p w:rsidR="004D31F0" w:rsidRPr="00285FEC" w:rsidRDefault="004D31F0" w:rsidP="0090000D">
            <w:pPr>
              <w:spacing w:line="240" w:lineRule="auto"/>
              <w:jc w:val="center"/>
              <w:rPr>
                <w:rFonts w:ascii="Times New Roman" w:hAnsi="Times New Roman" w:cs="Times New Roman"/>
                <w:b/>
                <w:sz w:val="20"/>
                <w:szCs w:val="20"/>
              </w:rPr>
            </w:pPr>
          </w:p>
          <w:p w:rsidR="004D31F0" w:rsidRPr="00285FEC" w:rsidRDefault="004D31F0"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4D31F0" w:rsidRPr="00285FEC" w:rsidRDefault="004D31F0"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581" w:type="dxa"/>
            <w:tcBorders>
              <w:top w:val="single" w:sz="4" w:space="0" w:color="auto"/>
              <w:left w:val="single" w:sz="4" w:space="0" w:color="auto"/>
              <w:bottom w:val="single" w:sz="4" w:space="0" w:color="auto"/>
              <w:right w:val="single" w:sz="4" w:space="0" w:color="auto"/>
            </w:tcBorders>
            <w:hideMark/>
          </w:tcPr>
          <w:p w:rsidR="004D31F0" w:rsidRPr="00285FEC" w:rsidRDefault="004D31F0"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E1575E" w:rsidRPr="00285FEC" w:rsidTr="00DB2983">
        <w:tc>
          <w:tcPr>
            <w:tcW w:w="1985" w:type="dxa"/>
            <w:tcBorders>
              <w:top w:val="single" w:sz="4" w:space="0" w:color="auto"/>
              <w:left w:val="single" w:sz="4" w:space="0" w:color="auto"/>
              <w:bottom w:val="single" w:sz="4" w:space="0" w:color="auto"/>
              <w:right w:val="single" w:sz="4" w:space="0" w:color="auto"/>
            </w:tcBorders>
            <w:hideMark/>
          </w:tcPr>
          <w:p w:rsidR="00E1575E" w:rsidRPr="00285FEC" w:rsidRDefault="00E1575E" w:rsidP="00E1575E">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Благоустройство территории</w:t>
            </w:r>
          </w:p>
        </w:tc>
        <w:tc>
          <w:tcPr>
            <w:tcW w:w="6215" w:type="dxa"/>
            <w:tcBorders>
              <w:top w:val="single" w:sz="4" w:space="0" w:color="auto"/>
              <w:left w:val="single" w:sz="4" w:space="0" w:color="auto"/>
              <w:bottom w:val="single" w:sz="4" w:space="0" w:color="auto"/>
              <w:right w:val="single" w:sz="4" w:space="0" w:color="auto"/>
            </w:tcBorders>
          </w:tcPr>
          <w:p w:rsidR="00E1575E" w:rsidRPr="00285FEC" w:rsidRDefault="00E1575E" w:rsidP="00E1575E">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581" w:type="dxa"/>
            <w:tcBorders>
              <w:top w:val="single" w:sz="4" w:space="0" w:color="auto"/>
              <w:left w:val="single" w:sz="4" w:space="0" w:color="auto"/>
              <w:bottom w:val="single" w:sz="4" w:space="0" w:color="auto"/>
              <w:right w:val="single" w:sz="4" w:space="0" w:color="auto"/>
            </w:tcBorders>
            <w:hideMark/>
          </w:tcPr>
          <w:p w:rsidR="00E1575E" w:rsidRPr="00285FEC" w:rsidRDefault="00E1575E" w:rsidP="00E1575E">
            <w:pPr>
              <w:spacing w:line="240" w:lineRule="auto"/>
              <w:rPr>
                <w:rFonts w:ascii="Times New Roman" w:hAnsi="Times New Roman" w:cs="Times New Roman"/>
                <w:sz w:val="20"/>
                <w:szCs w:val="20"/>
              </w:rPr>
            </w:pPr>
            <w:r w:rsidRPr="00285FEC">
              <w:rPr>
                <w:rFonts w:ascii="Times New Roman" w:hAnsi="Times New Roman" w:cs="Times New Roman"/>
                <w:sz w:val="20"/>
                <w:szCs w:val="20"/>
              </w:rPr>
              <w:t>12.0.2</w:t>
            </w:r>
          </w:p>
        </w:tc>
      </w:tr>
    </w:tbl>
    <w:p w:rsidR="004D31F0" w:rsidRPr="00285FEC" w:rsidRDefault="004D31F0" w:rsidP="004D31F0">
      <w:pPr>
        <w:pStyle w:val="S"/>
        <w:spacing w:line="240" w:lineRule="auto"/>
        <w:rPr>
          <w:b/>
        </w:rPr>
      </w:pPr>
    </w:p>
    <w:p w:rsidR="003F5636" w:rsidRPr="00285FEC" w:rsidRDefault="004D31F0" w:rsidP="003F5636">
      <w:pPr>
        <w:pStyle w:val="S"/>
        <w:spacing w:line="240" w:lineRule="auto"/>
        <w:ind w:firstLine="709"/>
        <w:rPr>
          <w:b/>
        </w:rPr>
      </w:pPr>
      <w:r w:rsidRPr="00285FEC">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003F5636">
        <w:rPr>
          <w:b/>
        </w:rPr>
        <w:t xml:space="preserve"> </w:t>
      </w:r>
      <w:r w:rsidR="003F5636" w:rsidRPr="00285FEC">
        <w:rPr>
          <w:b/>
        </w:rPr>
        <w:t>не подлежат установлению.</w:t>
      </w:r>
    </w:p>
    <w:p w:rsidR="0040231C" w:rsidRPr="00285FEC" w:rsidRDefault="0040231C" w:rsidP="00DC336A">
      <w:pPr>
        <w:spacing w:line="240" w:lineRule="auto"/>
        <w:ind w:firstLine="709"/>
        <w:rPr>
          <w:rFonts w:ascii="Times New Roman" w:hAnsi="Times New Roman" w:cs="Times New Roman"/>
          <w:sz w:val="24"/>
          <w:szCs w:val="24"/>
        </w:rPr>
      </w:pPr>
    </w:p>
    <w:p w:rsidR="00FC0B86" w:rsidRPr="00285FEC" w:rsidRDefault="00FC0B86" w:rsidP="00FC0B86">
      <w:pPr>
        <w:pStyle w:val="3"/>
        <w:spacing w:line="240" w:lineRule="auto"/>
        <w:ind w:firstLine="709"/>
        <w:jc w:val="both"/>
        <w:rPr>
          <w:sz w:val="24"/>
          <w:szCs w:val="24"/>
          <w:lang w:val="ru-RU"/>
        </w:rPr>
      </w:pPr>
      <w:bookmarkStart w:id="280" w:name="_Toc160033459"/>
      <w:r w:rsidRPr="00285FEC">
        <w:rPr>
          <w:sz w:val="24"/>
          <w:szCs w:val="24"/>
        </w:rPr>
        <w:t xml:space="preserve">Статья </w:t>
      </w:r>
      <w:r w:rsidRPr="00285FEC">
        <w:rPr>
          <w:sz w:val="24"/>
          <w:szCs w:val="24"/>
          <w:lang w:val="ru-RU"/>
        </w:rPr>
        <w:t>4</w:t>
      </w:r>
      <w:r w:rsidR="00642865" w:rsidRPr="00285FEC">
        <w:rPr>
          <w:sz w:val="24"/>
          <w:szCs w:val="24"/>
          <w:lang w:val="ru-RU"/>
        </w:rPr>
        <w:t>8</w:t>
      </w:r>
      <w:r w:rsidRPr="00285FEC">
        <w:rPr>
          <w:sz w:val="24"/>
          <w:szCs w:val="24"/>
        </w:rPr>
        <w:t xml:space="preserve">. Зона </w:t>
      </w:r>
      <w:r w:rsidRPr="00285FEC">
        <w:rPr>
          <w:sz w:val="24"/>
          <w:szCs w:val="24"/>
          <w:lang w:val="ru-RU"/>
        </w:rPr>
        <w:t>рекреационного назначения</w:t>
      </w:r>
      <w:r w:rsidRPr="00285FEC">
        <w:rPr>
          <w:sz w:val="24"/>
          <w:szCs w:val="24"/>
        </w:rPr>
        <w:t xml:space="preserve"> (Р)</w:t>
      </w:r>
      <w:bookmarkEnd w:id="280"/>
    </w:p>
    <w:p w:rsidR="00664156" w:rsidRPr="00285FEC" w:rsidRDefault="00664156" w:rsidP="00664156">
      <w:pPr>
        <w:rPr>
          <w:rFonts w:ascii="Times New Roman" w:hAnsi="Times New Roman" w:cs="Times New Roman"/>
          <w:lang w:eastAsia="x-none"/>
        </w:rPr>
      </w:pPr>
    </w:p>
    <w:p w:rsidR="00257A38" w:rsidRPr="00285FEC" w:rsidRDefault="00257A38" w:rsidP="00664156">
      <w:pPr>
        <w:pStyle w:val="ConsPlusNormal"/>
        <w:tabs>
          <w:tab w:val="left" w:pos="142"/>
          <w:tab w:val="left" w:pos="993"/>
          <w:tab w:val="left" w:pos="1134"/>
        </w:tabs>
        <w:ind w:firstLine="709"/>
        <w:jc w:val="both"/>
        <w:rPr>
          <w:rFonts w:ascii="Times New Roman" w:hAnsi="Times New Roman" w:cs="Times New Roman"/>
          <w:b/>
          <w:sz w:val="24"/>
          <w:szCs w:val="24"/>
        </w:rPr>
      </w:pPr>
      <w:r w:rsidRPr="00285FEC">
        <w:rPr>
          <w:rFonts w:ascii="Times New Roman" w:hAnsi="Times New Roman" w:cs="Times New Roman"/>
          <w:b/>
          <w:sz w:val="24"/>
          <w:szCs w:val="24"/>
        </w:rPr>
        <w:t>1. Основные виды разрешенного использования земельных участков 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6215"/>
        <w:gridCol w:w="1581"/>
      </w:tblGrid>
      <w:tr w:rsidR="004D31F0" w:rsidRPr="00285FEC" w:rsidTr="00DB2983">
        <w:tc>
          <w:tcPr>
            <w:tcW w:w="1985" w:type="dxa"/>
            <w:shd w:val="clear" w:color="auto" w:fill="auto"/>
          </w:tcPr>
          <w:p w:rsidR="004D31F0" w:rsidRPr="00285FEC" w:rsidRDefault="004D31F0" w:rsidP="00642865">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215" w:type="dxa"/>
          </w:tcPr>
          <w:p w:rsidR="004D31F0" w:rsidRPr="00285FEC" w:rsidRDefault="004D31F0" w:rsidP="0090000D">
            <w:pPr>
              <w:spacing w:line="240" w:lineRule="auto"/>
              <w:jc w:val="center"/>
              <w:rPr>
                <w:rFonts w:ascii="Times New Roman" w:hAnsi="Times New Roman" w:cs="Times New Roman"/>
                <w:b/>
                <w:sz w:val="20"/>
                <w:szCs w:val="20"/>
              </w:rPr>
            </w:pPr>
          </w:p>
          <w:p w:rsidR="004D31F0" w:rsidRPr="00285FEC" w:rsidRDefault="004D31F0"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4D31F0" w:rsidRPr="00285FEC" w:rsidRDefault="004D31F0"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581" w:type="dxa"/>
            <w:shd w:val="clear" w:color="auto" w:fill="auto"/>
          </w:tcPr>
          <w:p w:rsidR="004D31F0" w:rsidRPr="00285FEC" w:rsidRDefault="004D31F0"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4D31F0" w:rsidRPr="00285FEC" w:rsidTr="00DB2983">
        <w:tc>
          <w:tcPr>
            <w:tcW w:w="1985" w:type="dxa"/>
            <w:shd w:val="clear" w:color="auto" w:fill="auto"/>
          </w:tcPr>
          <w:p w:rsidR="004D31F0" w:rsidRPr="00285FEC" w:rsidRDefault="004D31F0"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Отдых (рекреация)</w:t>
            </w:r>
          </w:p>
        </w:tc>
        <w:tc>
          <w:tcPr>
            <w:tcW w:w="6215" w:type="dxa"/>
          </w:tcPr>
          <w:p w:rsidR="004D31F0" w:rsidRPr="00285FEC" w:rsidRDefault="004D31F0" w:rsidP="00391C9B">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r w:rsidRPr="00285FEC">
              <w:rPr>
                <w:rFonts w:ascii="Times New Roman" w:hAnsi="Times New Roman" w:cs="Times New Roman"/>
                <w:sz w:val="20"/>
                <w:szCs w:val="20"/>
              </w:rPr>
              <w:br/>
              <w:t xml:space="preserve">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w:t>
            </w:r>
            <w:r w:rsidRPr="00285FEC">
              <w:rPr>
                <w:rFonts w:ascii="Times New Roman" w:hAnsi="Times New Roman" w:cs="Times New Roman"/>
                <w:sz w:val="20"/>
                <w:szCs w:val="20"/>
              </w:rPr>
              <w:lastRenderedPageBreak/>
              <w:t>разрешенного использования включает в себя содержание видов разрешенного использования с кодами 5.1-5.5</w:t>
            </w:r>
          </w:p>
        </w:tc>
        <w:tc>
          <w:tcPr>
            <w:tcW w:w="1581" w:type="dxa"/>
            <w:shd w:val="clear" w:color="auto" w:fill="auto"/>
          </w:tcPr>
          <w:p w:rsidR="004D31F0" w:rsidRPr="00285FEC" w:rsidRDefault="004D31F0"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lastRenderedPageBreak/>
              <w:t>5.0</w:t>
            </w:r>
          </w:p>
        </w:tc>
      </w:tr>
      <w:tr w:rsidR="004D31F0" w:rsidRPr="00285FEC" w:rsidTr="00DB2983">
        <w:tc>
          <w:tcPr>
            <w:tcW w:w="1985" w:type="dxa"/>
            <w:shd w:val="clear" w:color="auto" w:fill="auto"/>
          </w:tcPr>
          <w:p w:rsidR="004D31F0" w:rsidRPr="00285FEC" w:rsidRDefault="004D31F0" w:rsidP="00C1702D">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lastRenderedPageBreak/>
              <w:t>Площадки для занятия спортом</w:t>
            </w:r>
          </w:p>
        </w:tc>
        <w:tc>
          <w:tcPr>
            <w:tcW w:w="6215" w:type="dxa"/>
          </w:tcPr>
          <w:p w:rsidR="004D31F0" w:rsidRPr="00285FEC" w:rsidRDefault="004D31F0" w:rsidP="00391C9B">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581" w:type="dxa"/>
            <w:shd w:val="clear" w:color="auto" w:fill="auto"/>
          </w:tcPr>
          <w:p w:rsidR="004D31F0" w:rsidRPr="00285FEC" w:rsidRDefault="004D31F0"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5.1.3</w:t>
            </w:r>
          </w:p>
        </w:tc>
      </w:tr>
      <w:tr w:rsidR="004D31F0" w:rsidRPr="00285FEC" w:rsidTr="00DB2983">
        <w:tc>
          <w:tcPr>
            <w:tcW w:w="1985" w:type="dxa"/>
            <w:shd w:val="clear" w:color="auto" w:fill="auto"/>
          </w:tcPr>
          <w:p w:rsidR="004D31F0" w:rsidRPr="00285FEC" w:rsidRDefault="004D31F0" w:rsidP="00C1702D">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Оборудованные площадки для занятий спортом</w:t>
            </w:r>
          </w:p>
        </w:tc>
        <w:tc>
          <w:tcPr>
            <w:tcW w:w="6215" w:type="dxa"/>
          </w:tcPr>
          <w:p w:rsidR="004D31F0" w:rsidRPr="00285FEC" w:rsidRDefault="004D31F0" w:rsidP="00391C9B">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581" w:type="dxa"/>
            <w:shd w:val="clear" w:color="auto" w:fill="auto"/>
          </w:tcPr>
          <w:p w:rsidR="004D31F0" w:rsidRPr="00285FEC" w:rsidRDefault="004D31F0"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5.1.4</w:t>
            </w:r>
          </w:p>
        </w:tc>
      </w:tr>
      <w:tr w:rsidR="00C1702D" w:rsidRPr="00285FEC" w:rsidTr="00DB2983">
        <w:tc>
          <w:tcPr>
            <w:tcW w:w="1985" w:type="dxa"/>
            <w:shd w:val="clear" w:color="auto" w:fill="auto"/>
          </w:tcPr>
          <w:p w:rsidR="00C1702D" w:rsidRPr="00285FEC" w:rsidRDefault="00C1702D" w:rsidP="00C1702D">
            <w:pPr>
              <w:suppressAutoHyphens/>
              <w:spacing w:line="240" w:lineRule="auto"/>
              <w:ind w:firstLine="159"/>
              <w:rPr>
                <w:rFonts w:ascii="Times New Roman" w:hAnsi="Times New Roman" w:cs="Times New Roman"/>
                <w:sz w:val="20"/>
                <w:szCs w:val="22"/>
                <w:lang w:eastAsia="en-US"/>
              </w:rPr>
            </w:pPr>
            <w:r w:rsidRPr="00285FEC">
              <w:rPr>
                <w:rFonts w:ascii="Times New Roman" w:hAnsi="Times New Roman" w:cs="Times New Roman"/>
                <w:sz w:val="20"/>
                <w:szCs w:val="22"/>
                <w:lang w:eastAsia="en-US"/>
              </w:rPr>
              <w:t xml:space="preserve">Парки культуры и отдыха </w:t>
            </w:r>
          </w:p>
        </w:tc>
        <w:tc>
          <w:tcPr>
            <w:tcW w:w="6215" w:type="dxa"/>
          </w:tcPr>
          <w:p w:rsidR="00C1702D" w:rsidRPr="00285FEC" w:rsidRDefault="00C1702D" w:rsidP="00391C9B">
            <w:pPr>
              <w:suppressAutoHyphens/>
              <w:spacing w:line="240" w:lineRule="auto"/>
              <w:ind w:firstLine="159"/>
              <w:jc w:val="left"/>
              <w:rPr>
                <w:rFonts w:ascii="Times New Roman" w:hAnsi="Times New Roman" w:cs="Times New Roman"/>
                <w:sz w:val="20"/>
                <w:szCs w:val="22"/>
                <w:lang w:eastAsia="en-US"/>
              </w:rPr>
            </w:pPr>
            <w:r w:rsidRPr="00285FEC">
              <w:rPr>
                <w:rFonts w:ascii="Times New Roman" w:hAnsi="Times New Roman" w:cs="Times New Roman"/>
                <w:sz w:val="20"/>
                <w:szCs w:val="22"/>
                <w:lang w:eastAsia="en-US"/>
              </w:rPr>
              <w:t xml:space="preserve">Размещение парков культуры и отдыха </w:t>
            </w:r>
          </w:p>
        </w:tc>
        <w:tc>
          <w:tcPr>
            <w:tcW w:w="1581" w:type="dxa"/>
            <w:shd w:val="clear" w:color="auto" w:fill="auto"/>
          </w:tcPr>
          <w:p w:rsidR="00C1702D" w:rsidRPr="00285FEC" w:rsidRDefault="00C1702D" w:rsidP="00C1702D">
            <w:pPr>
              <w:suppressAutoHyphens/>
              <w:spacing w:line="240" w:lineRule="auto"/>
              <w:ind w:firstLine="159"/>
              <w:rPr>
                <w:rFonts w:ascii="Times New Roman" w:hAnsi="Times New Roman" w:cs="Times New Roman"/>
                <w:sz w:val="20"/>
                <w:szCs w:val="22"/>
                <w:lang w:eastAsia="en-US"/>
              </w:rPr>
            </w:pPr>
            <w:r w:rsidRPr="00285FEC">
              <w:rPr>
                <w:rFonts w:ascii="Times New Roman" w:hAnsi="Times New Roman" w:cs="Times New Roman"/>
                <w:sz w:val="20"/>
                <w:szCs w:val="22"/>
                <w:lang w:eastAsia="en-US"/>
              </w:rPr>
              <w:t>3.6.2</w:t>
            </w:r>
          </w:p>
        </w:tc>
      </w:tr>
      <w:tr w:rsidR="004D31F0" w:rsidRPr="00285FEC" w:rsidTr="00DB2983">
        <w:tc>
          <w:tcPr>
            <w:tcW w:w="1985" w:type="dxa"/>
            <w:shd w:val="clear" w:color="auto" w:fill="auto"/>
          </w:tcPr>
          <w:p w:rsidR="004D31F0" w:rsidRPr="00285FEC" w:rsidRDefault="004D31F0"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 xml:space="preserve">Предоставление коммунальных услуг </w:t>
            </w:r>
          </w:p>
        </w:tc>
        <w:tc>
          <w:tcPr>
            <w:tcW w:w="6215" w:type="dxa"/>
          </w:tcPr>
          <w:p w:rsidR="004D31F0" w:rsidRPr="00285FEC" w:rsidRDefault="004D31F0" w:rsidP="00391C9B">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581" w:type="dxa"/>
            <w:shd w:val="clear" w:color="auto" w:fill="auto"/>
          </w:tcPr>
          <w:p w:rsidR="004D31F0" w:rsidRPr="00285FEC" w:rsidRDefault="004D31F0"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3.1.1</w:t>
            </w:r>
          </w:p>
        </w:tc>
      </w:tr>
      <w:tr w:rsidR="004D31F0" w:rsidRPr="00285FEC" w:rsidTr="00DB2983">
        <w:tc>
          <w:tcPr>
            <w:tcW w:w="1985" w:type="dxa"/>
            <w:shd w:val="clear" w:color="auto" w:fill="auto"/>
          </w:tcPr>
          <w:p w:rsidR="004D31F0" w:rsidRPr="00285FEC" w:rsidRDefault="004D31F0"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Историко-культурная деятельность</w:t>
            </w:r>
          </w:p>
        </w:tc>
        <w:tc>
          <w:tcPr>
            <w:tcW w:w="6215" w:type="dxa"/>
          </w:tcPr>
          <w:p w:rsidR="004D31F0" w:rsidRPr="00285FEC" w:rsidRDefault="004D31F0" w:rsidP="00391C9B">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w:t>
            </w:r>
            <w:r w:rsidR="00391C9B" w:rsidRPr="00285FEC">
              <w:rPr>
                <w:rFonts w:ascii="Times New Roman" w:hAnsi="Times New Roman" w:cs="Times New Roman"/>
                <w:sz w:val="20"/>
                <w:szCs w:val="20"/>
              </w:rPr>
              <w:t xml:space="preserve">ктов археологического наследия, </w:t>
            </w:r>
            <w:r w:rsidRPr="00285FEC">
              <w:rPr>
                <w:rFonts w:ascii="Times New Roman" w:hAnsi="Times New Roman" w:cs="Times New Roman"/>
                <w:sz w:val="20"/>
                <w:szCs w:val="20"/>
              </w:rPr>
              <w:t>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581" w:type="dxa"/>
            <w:shd w:val="clear" w:color="auto" w:fill="auto"/>
          </w:tcPr>
          <w:p w:rsidR="004D31F0" w:rsidRPr="00285FEC" w:rsidRDefault="004D31F0"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9.3</w:t>
            </w:r>
          </w:p>
        </w:tc>
      </w:tr>
      <w:tr w:rsidR="004D31F0" w:rsidRPr="00285FEC" w:rsidTr="00DB2983">
        <w:tc>
          <w:tcPr>
            <w:tcW w:w="1985" w:type="dxa"/>
            <w:shd w:val="clear" w:color="auto" w:fill="auto"/>
          </w:tcPr>
          <w:p w:rsidR="004D31F0" w:rsidRPr="00285FEC" w:rsidRDefault="004D31F0"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Земельные участки (территории) общего пользования</w:t>
            </w:r>
          </w:p>
        </w:tc>
        <w:tc>
          <w:tcPr>
            <w:tcW w:w="6215" w:type="dxa"/>
          </w:tcPr>
          <w:p w:rsidR="004D31F0" w:rsidRPr="00285FEC" w:rsidRDefault="004D31F0" w:rsidP="00391C9B">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285FEC">
              <w:rPr>
                <w:rFonts w:ascii="Times New Roman" w:hAnsi="Times New Roman" w:cs="Times New Roman"/>
                <w:sz w:val="20"/>
                <w:szCs w:val="20"/>
              </w:rPr>
              <w:br/>
              <w:t>с кодами 12.0.1-12.0.2</w:t>
            </w:r>
          </w:p>
        </w:tc>
        <w:tc>
          <w:tcPr>
            <w:tcW w:w="1581" w:type="dxa"/>
            <w:shd w:val="clear" w:color="auto" w:fill="auto"/>
          </w:tcPr>
          <w:p w:rsidR="004D31F0" w:rsidRPr="00285FEC" w:rsidRDefault="004D31F0"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12.0</w:t>
            </w:r>
          </w:p>
        </w:tc>
      </w:tr>
    </w:tbl>
    <w:p w:rsidR="00257A38" w:rsidRPr="00285FEC" w:rsidRDefault="00257A38" w:rsidP="00664156">
      <w:pPr>
        <w:pStyle w:val="ConsPlusNormal"/>
        <w:tabs>
          <w:tab w:val="left" w:pos="142"/>
          <w:tab w:val="left" w:pos="993"/>
          <w:tab w:val="left" w:pos="1134"/>
        </w:tabs>
        <w:ind w:firstLine="709"/>
        <w:jc w:val="both"/>
        <w:rPr>
          <w:rFonts w:ascii="Times New Roman" w:hAnsi="Times New Roman" w:cs="Times New Roman"/>
          <w:b/>
          <w:sz w:val="24"/>
          <w:szCs w:val="24"/>
        </w:rPr>
      </w:pPr>
      <w:r w:rsidRPr="00285FEC">
        <w:rPr>
          <w:rFonts w:ascii="Times New Roman" w:hAnsi="Times New Roman" w:cs="Times New Roman"/>
          <w:b/>
          <w:sz w:val="24"/>
          <w:szCs w:val="24"/>
        </w:rPr>
        <w:t xml:space="preserve">2. Условно разрешенные </w:t>
      </w:r>
      <w:r w:rsidR="00293DDA" w:rsidRPr="00285FEC">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r w:rsidRPr="00285FEC">
        <w:rPr>
          <w:rFonts w:ascii="Times New Roman" w:hAnsi="Times New Roman" w:cs="Times New Roman"/>
          <w:b/>
          <w:sz w:val="24"/>
          <w:szCs w:val="24"/>
        </w:rPr>
        <w:t>:</w:t>
      </w:r>
    </w:p>
    <w:tbl>
      <w:tblPr>
        <w:tblW w:w="98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6237"/>
        <w:gridCol w:w="1581"/>
      </w:tblGrid>
      <w:tr w:rsidR="001E66A3" w:rsidRPr="00285FEC" w:rsidTr="00C30637">
        <w:tc>
          <w:tcPr>
            <w:tcW w:w="1985" w:type="dxa"/>
            <w:shd w:val="clear" w:color="auto" w:fill="auto"/>
          </w:tcPr>
          <w:p w:rsidR="001E66A3" w:rsidRPr="00285FEC" w:rsidRDefault="001E66A3" w:rsidP="006515A0">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237" w:type="dxa"/>
          </w:tcPr>
          <w:p w:rsidR="001E66A3" w:rsidRPr="00285FEC" w:rsidRDefault="001E66A3" w:rsidP="0090000D">
            <w:pPr>
              <w:spacing w:line="240" w:lineRule="auto"/>
              <w:jc w:val="center"/>
              <w:rPr>
                <w:rFonts w:ascii="Times New Roman" w:hAnsi="Times New Roman" w:cs="Times New Roman"/>
                <w:b/>
                <w:sz w:val="20"/>
                <w:szCs w:val="20"/>
              </w:rPr>
            </w:pPr>
          </w:p>
          <w:p w:rsidR="001E66A3" w:rsidRPr="00285FEC" w:rsidRDefault="001E66A3"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1E66A3" w:rsidRPr="00285FEC" w:rsidRDefault="001E66A3"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581" w:type="dxa"/>
            <w:shd w:val="clear" w:color="auto" w:fill="auto"/>
          </w:tcPr>
          <w:p w:rsidR="001E66A3" w:rsidRPr="00285FEC" w:rsidRDefault="001E66A3"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1E66A3" w:rsidRPr="00285FEC" w:rsidTr="00C30637">
        <w:tc>
          <w:tcPr>
            <w:tcW w:w="1985" w:type="dxa"/>
            <w:shd w:val="clear" w:color="auto" w:fill="auto"/>
          </w:tcPr>
          <w:p w:rsidR="001E66A3" w:rsidRPr="00285FEC" w:rsidRDefault="001E66A3"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Культурное развитие</w:t>
            </w:r>
          </w:p>
        </w:tc>
        <w:tc>
          <w:tcPr>
            <w:tcW w:w="6237" w:type="dxa"/>
          </w:tcPr>
          <w:p w:rsidR="001E66A3" w:rsidRPr="00285FEC" w:rsidRDefault="001E66A3" w:rsidP="00056EA1">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зданий и сооружений, </w:t>
            </w:r>
            <w:r w:rsidR="00056EA1">
              <w:rPr>
                <w:rFonts w:ascii="Times New Roman" w:hAnsi="Times New Roman" w:cs="Times New Roman"/>
                <w:sz w:val="20"/>
                <w:szCs w:val="20"/>
              </w:rPr>
              <w:t>в целях</w:t>
            </w:r>
            <w:r w:rsidR="00056EA1" w:rsidRPr="00285FEC">
              <w:rPr>
                <w:rFonts w:ascii="Times New Roman" w:hAnsi="Times New Roman" w:cs="Times New Roman"/>
                <w:sz w:val="20"/>
                <w:szCs w:val="20"/>
              </w:rPr>
              <w:t xml:space="preserve"> </w:t>
            </w:r>
            <w:r w:rsidRPr="00285FEC">
              <w:rPr>
                <w:rFonts w:ascii="Times New Roman" w:hAnsi="Times New Roman" w:cs="Times New Roman"/>
                <w:sz w:val="20"/>
                <w:szCs w:val="20"/>
              </w:rPr>
              <w:t>размещения объектов культуры. Содержание данного вида разрешенного использования включает в себя содержание видов разрешенного использова</w:t>
            </w:r>
            <w:r w:rsidR="005C51E6" w:rsidRPr="00285FEC">
              <w:rPr>
                <w:rFonts w:ascii="Times New Roman" w:hAnsi="Times New Roman" w:cs="Times New Roman"/>
                <w:sz w:val="20"/>
                <w:szCs w:val="20"/>
              </w:rPr>
              <w:t>ния</w:t>
            </w:r>
            <w:r w:rsidR="005C51E6" w:rsidRPr="00285FEC">
              <w:rPr>
                <w:rFonts w:ascii="Times New Roman" w:hAnsi="Times New Roman" w:cs="Times New Roman"/>
              </w:rPr>
              <w:t xml:space="preserve"> </w:t>
            </w:r>
            <w:r w:rsidR="005C51E6" w:rsidRPr="00285FEC">
              <w:rPr>
                <w:rFonts w:ascii="Times New Roman" w:hAnsi="Times New Roman" w:cs="Times New Roman"/>
                <w:sz w:val="20"/>
                <w:szCs w:val="20"/>
              </w:rPr>
              <w:t>с кодами 3.6.1-3.6.3</w:t>
            </w:r>
          </w:p>
        </w:tc>
        <w:tc>
          <w:tcPr>
            <w:tcW w:w="1581" w:type="dxa"/>
            <w:shd w:val="clear" w:color="auto" w:fill="auto"/>
          </w:tcPr>
          <w:p w:rsidR="001E66A3" w:rsidRPr="00285FEC" w:rsidRDefault="001E66A3"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3.6</w:t>
            </w:r>
          </w:p>
        </w:tc>
      </w:tr>
      <w:tr w:rsidR="005C51E6" w:rsidRPr="00285FEC" w:rsidTr="00C30637">
        <w:tc>
          <w:tcPr>
            <w:tcW w:w="1985" w:type="dxa"/>
            <w:shd w:val="clear" w:color="auto" w:fill="auto"/>
          </w:tcPr>
          <w:p w:rsidR="005C51E6" w:rsidRPr="00285FEC" w:rsidRDefault="005C51E6" w:rsidP="005C51E6">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Развлекательные мероприятия</w:t>
            </w:r>
          </w:p>
        </w:tc>
        <w:tc>
          <w:tcPr>
            <w:tcW w:w="6237" w:type="dxa"/>
          </w:tcPr>
          <w:p w:rsidR="005C51E6" w:rsidRPr="00285FEC" w:rsidRDefault="005C51E6" w:rsidP="00056EA1">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1581" w:type="dxa"/>
            <w:shd w:val="clear" w:color="auto" w:fill="auto"/>
          </w:tcPr>
          <w:p w:rsidR="005C51E6" w:rsidRPr="00285FEC" w:rsidRDefault="005C51E6" w:rsidP="005C51E6">
            <w:pPr>
              <w:rPr>
                <w:rFonts w:ascii="Times New Roman" w:hAnsi="Times New Roman" w:cs="Times New Roman"/>
                <w:sz w:val="20"/>
                <w:szCs w:val="20"/>
              </w:rPr>
            </w:pPr>
            <w:r w:rsidRPr="00285FEC">
              <w:rPr>
                <w:rFonts w:ascii="Times New Roman" w:hAnsi="Times New Roman" w:cs="Times New Roman"/>
                <w:sz w:val="20"/>
                <w:szCs w:val="20"/>
              </w:rPr>
              <w:t>4.8</w:t>
            </w:r>
          </w:p>
        </w:tc>
      </w:tr>
      <w:tr w:rsidR="001E66A3" w:rsidRPr="00285FEC" w:rsidTr="00C30637">
        <w:tc>
          <w:tcPr>
            <w:tcW w:w="1985" w:type="dxa"/>
            <w:shd w:val="clear" w:color="auto" w:fill="auto"/>
          </w:tcPr>
          <w:p w:rsidR="001E66A3" w:rsidRPr="00285FEC" w:rsidRDefault="001E66A3"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 xml:space="preserve">Общественное питание </w:t>
            </w:r>
          </w:p>
        </w:tc>
        <w:tc>
          <w:tcPr>
            <w:tcW w:w="6237" w:type="dxa"/>
          </w:tcPr>
          <w:p w:rsidR="001E66A3" w:rsidRPr="00285FEC" w:rsidRDefault="001E66A3" w:rsidP="00056EA1">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581" w:type="dxa"/>
            <w:shd w:val="clear" w:color="auto" w:fill="auto"/>
          </w:tcPr>
          <w:p w:rsidR="001E66A3" w:rsidRPr="00285FEC" w:rsidRDefault="001E66A3"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4.6</w:t>
            </w:r>
          </w:p>
        </w:tc>
      </w:tr>
      <w:tr w:rsidR="001E66A3" w:rsidRPr="00285FEC" w:rsidTr="00C30637">
        <w:tc>
          <w:tcPr>
            <w:tcW w:w="1985" w:type="dxa"/>
            <w:shd w:val="clear" w:color="auto" w:fill="auto"/>
          </w:tcPr>
          <w:p w:rsidR="001E66A3" w:rsidRPr="00285FEC" w:rsidRDefault="001E66A3"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Связь</w:t>
            </w:r>
          </w:p>
        </w:tc>
        <w:tc>
          <w:tcPr>
            <w:tcW w:w="6237" w:type="dxa"/>
          </w:tcPr>
          <w:p w:rsidR="001E66A3" w:rsidRPr="00285FEC" w:rsidRDefault="001E66A3" w:rsidP="00056EA1">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581" w:type="dxa"/>
            <w:shd w:val="clear" w:color="auto" w:fill="auto"/>
          </w:tcPr>
          <w:p w:rsidR="001E66A3" w:rsidRPr="00285FEC" w:rsidRDefault="001E66A3"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6.8</w:t>
            </w:r>
          </w:p>
        </w:tc>
      </w:tr>
    </w:tbl>
    <w:p w:rsidR="00257A38" w:rsidRPr="00285FEC" w:rsidRDefault="00257A38" w:rsidP="00664156">
      <w:pPr>
        <w:pStyle w:val="ConsPlusNormal"/>
        <w:tabs>
          <w:tab w:val="left" w:pos="142"/>
          <w:tab w:val="left" w:pos="993"/>
          <w:tab w:val="left" w:pos="1134"/>
        </w:tabs>
        <w:ind w:firstLine="709"/>
        <w:jc w:val="both"/>
        <w:rPr>
          <w:rFonts w:ascii="Times New Roman" w:hAnsi="Times New Roman" w:cs="Times New Roman"/>
          <w:b/>
          <w:sz w:val="24"/>
          <w:szCs w:val="24"/>
        </w:rPr>
      </w:pPr>
      <w:r w:rsidRPr="00285FEC">
        <w:rPr>
          <w:rFonts w:ascii="Times New Roman" w:hAnsi="Times New Roman" w:cs="Times New Roman"/>
          <w:b/>
          <w:sz w:val="24"/>
          <w:szCs w:val="24"/>
        </w:rPr>
        <w:t xml:space="preserve">3. Вспомогательные </w:t>
      </w:r>
      <w:r w:rsidR="00293DDA" w:rsidRPr="00285FEC">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r w:rsidRPr="00285FEC">
        <w:rPr>
          <w:rFonts w:ascii="Times New Roman" w:hAnsi="Times New Roman" w:cs="Times New Roman"/>
          <w:b/>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6073"/>
        <w:gridCol w:w="1581"/>
      </w:tblGrid>
      <w:tr w:rsidR="001E66A3" w:rsidRPr="00285FEC" w:rsidTr="00DB2983">
        <w:tc>
          <w:tcPr>
            <w:tcW w:w="2127" w:type="dxa"/>
            <w:shd w:val="clear" w:color="auto" w:fill="auto"/>
          </w:tcPr>
          <w:p w:rsidR="001E66A3" w:rsidRPr="00285FEC" w:rsidRDefault="001E66A3" w:rsidP="006515A0">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073" w:type="dxa"/>
          </w:tcPr>
          <w:p w:rsidR="001E66A3" w:rsidRPr="00285FEC" w:rsidRDefault="001E66A3" w:rsidP="0090000D">
            <w:pPr>
              <w:spacing w:line="240" w:lineRule="auto"/>
              <w:jc w:val="center"/>
              <w:rPr>
                <w:rFonts w:ascii="Times New Roman" w:hAnsi="Times New Roman" w:cs="Times New Roman"/>
                <w:b/>
                <w:sz w:val="20"/>
                <w:szCs w:val="20"/>
              </w:rPr>
            </w:pPr>
          </w:p>
          <w:p w:rsidR="001E66A3" w:rsidRPr="00285FEC" w:rsidRDefault="001E66A3"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1E66A3" w:rsidRPr="00285FEC" w:rsidRDefault="001E66A3"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581" w:type="dxa"/>
            <w:shd w:val="clear" w:color="auto" w:fill="auto"/>
          </w:tcPr>
          <w:p w:rsidR="001E66A3" w:rsidRPr="00285FEC" w:rsidRDefault="001E66A3"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391C9B" w:rsidRPr="00285FEC" w:rsidTr="00DB2983">
        <w:tc>
          <w:tcPr>
            <w:tcW w:w="2127" w:type="dxa"/>
            <w:shd w:val="clear" w:color="auto" w:fill="auto"/>
          </w:tcPr>
          <w:p w:rsidR="00391C9B" w:rsidRPr="00285FEC" w:rsidRDefault="00391C9B" w:rsidP="00391C9B">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Благоустройство территории</w:t>
            </w:r>
          </w:p>
        </w:tc>
        <w:tc>
          <w:tcPr>
            <w:tcW w:w="6073" w:type="dxa"/>
          </w:tcPr>
          <w:p w:rsidR="00391C9B" w:rsidRPr="00285FEC" w:rsidRDefault="00391C9B" w:rsidP="00391C9B">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декоративных, технических, планировочных, конструктивных устройств, элементов озеленения, различных </w:t>
            </w:r>
            <w:r w:rsidRPr="00285FEC">
              <w:rPr>
                <w:rFonts w:ascii="Times New Roman" w:hAnsi="Times New Roman" w:cs="Times New Roman"/>
                <w:sz w:val="20"/>
                <w:szCs w:val="20"/>
              </w:rPr>
              <w:lastRenderedPageBreak/>
              <w:t>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581" w:type="dxa"/>
            <w:shd w:val="clear" w:color="auto" w:fill="auto"/>
          </w:tcPr>
          <w:p w:rsidR="00391C9B" w:rsidRPr="00285FEC" w:rsidRDefault="00391C9B" w:rsidP="00391C9B">
            <w:pPr>
              <w:spacing w:line="240" w:lineRule="auto"/>
              <w:rPr>
                <w:rFonts w:ascii="Times New Roman" w:hAnsi="Times New Roman" w:cs="Times New Roman"/>
                <w:sz w:val="20"/>
                <w:szCs w:val="20"/>
              </w:rPr>
            </w:pPr>
            <w:r w:rsidRPr="00285FEC">
              <w:rPr>
                <w:rFonts w:ascii="Times New Roman" w:hAnsi="Times New Roman" w:cs="Times New Roman"/>
                <w:sz w:val="20"/>
                <w:szCs w:val="20"/>
              </w:rPr>
              <w:lastRenderedPageBreak/>
              <w:t>12.0.2</w:t>
            </w:r>
          </w:p>
        </w:tc>
      </w:tr>
    </w:tbl>
    <w:p w:rsidR="0023429E" w:rsidRPr="00285FEC" w:rsidRDefault="0023429E" w:rsidP="0023429E">
      <w:pPr>
        <w:pStyle w:val="S"/>
        <w:spacing w:line="240" w:lineRule="auto"/>
        <w:rPr>
          <w:b/>
        </w:rPr>
      </w:pPr>
    </w:p>
    <w:p w:rsidR="0023429E" w:rsidRPr="00285FEC" w:rsidRDefault="0023429E" w:rsidP="00664156">
      <w:pPr>
        <w:pStyle w:val="S"/>
        <w:spacing w:line="240" w:lineRule="auto"/>
        <w:ind w:firstLine="709"/>
        <w:rPr>
          <w:b/>
        </w:rPr>
      </w:pPr>
      <w:r w:rsidRPr="00285FEC">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8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A0" w:firstRow="1" w:lastRow="0" w:firstColumn="1" w:lastColumn="0" w:noHBand="0" w:noVBand="0"/>
      </w:tblPr>
      <w:tblGrid>
        <w:gridCol w:w="506"/>
        <w:gridCol w:w="4266"/>
        <w:gridCol w:w="5030"/>
      </w:tblGrid>
      <w:tr w:rsidR="00637D56" w:rsidRPr="00285FEC" w:rsidTr="003C7988">
        <w:trPr>
          <w:tblHeader/>
          <w:jc w:val="center"/>
        </w:trPr>
        <w:tc>
          <w:tcPr>
            <w:tcW w:w="506" w:type="dxa"/>
            <w:tcBorders>
              <w:top w:val="single" w:sz="4" w:space="0" w:color="000000"/>
              <w:left w:val="single" w:sz="4" w:space="0" w:color="000000"/>
              <w:bottom w:val="single" w:sz="4" w:space="0" w:color="000000"/>
              <w:right w:val="single" w:sz="4" w:space="0" w:color="000000"/>
            </w:tcBorders>
            <w:vAlign w:val="center"/>
            <w:hideMark/>
          </w:tcPr>
          <w:p w:rsidR="00637D56" w:rsidRPr="00285FEC" w:rsidRDefault="00637D56" w:rsidP="00A301B2">
            <w:pPr>
              <w:tabs>
                <w:tab w:val="decimal" w:pos="284"/>
                <w:tab w:val="left" w:pos="1134"/>
              </w:tabs>
              <w:jc w:val="center"/>
              <w:rPr>
                <w:rFonts w:ascii="Times New Roman" w:hAnsi="Times New Roman" w:cs="Times New Roman"/>
                <w:b/>
                <w:bCs/>
                <w:sz w:val="22"/>
                <w:szCs w:val="22"/>
                <w:lang w:eastAsia="en-US"/>
              </w:rPr>
            </w:pPr>
            <w:r w:rsidRPr="00285FEC">
              <w:rPr>
                <w:rFonts w:ascii="Times New Roman" w:hAnsi="Times New Roman" w:cs="Times New Roman"/>
                <w:b/>
                <w:bCs/>
                <w:sz w:val="22"/>
                <w:szCs w:val="22"/>
                <w:lang w:eastAsia="en-US"/>
              </w:rPr>
              <w:t>№ п/п</w:t>
            </w:r>
          </w:p>
        </w:tc>
        <w:tc>
          <w:tcPr>
            <w:tcW w:w="4266" w:type="dxa"/>
            <w:tcBorders>
              <w:top w:val="single" w:sz="4" w:space="0" w:color="000000"/>
              <w:left w:val="single" w:sz="4" w:space="0" w:color="000000"/>
              <w:bottom w:val="single" w:sz="4" w:space="0" w:color="000000"/>
              <w:right w:val="single" w:sz="4" w:space="0" w:color="000000"/>
            </w:tcBorders>
            <w:vAlign w:val="center"/>
            <w:hideMark/>
          </w:tcPr>
          <w:p w:rsidR="00637D56" w:rsidRPr="00285FEC" w:rsidRDefault="00637D56" w:rsidP="00A301B2">
            <w:pPr>
              <w:tabs>
                <w:tab w:val="decimal" w:pos="284"/>
                <w:tab w:val="left" w:pos="1134"/>
              </w:tabs>
              <w:jc w:val="center"/>
              <w:rPr>
                <w:rFonts w:ascii="Times New Roman" w:hAnsi="Times New Roman" w:cs="Times New Roman"/>
                <w:b/>
                <w:bCs/>
                <w:sz w:val="22"/>
                <w:szCs w:val="22"/>
                <w:lang w:eastAsia="en-US"/>
              </w:rPr>
            </w:pPr>
            <w:r w:rsidRPr="00285FEC">
              <w:rPr>
                <w:rFonts w:ascii="Times New Roman" w:hAnsi="Times New Roman" w:cs="Times New Roman"/>
                <w:b/>
                <w:bCs/>
                <w:sz w:val="22"/>
                <w:szCs w:val="22"/>
                <w:lang w:eastAsia="en-US"/>
              </w:rPr>
              <w:t>Наименование размера, параметра</w:t>
            </w:r>
          </w:p>
        </w:tc>
        <w:tc>
          <w:tcPr>
            <w:tcW w:w="5030" w:type="dxa"/>
            <w:tcBorders>
              <w:top w:val="single" w:sz="4" w:space="0" w:color="000000"/>
              <w:left w:val="single" w:sz="4" w:space="0" w:color="000000"/>
              <w:bottom w:val="single" w:sz="4" w:space="0" w:color="000000"/>
              <w:right w:val="single" w:sz="4" w:space="0" w:color="000000"/>
            </w:tcBorders>
            <w:vAlign w:val="center"/>
            <w:hideMark/>
          </w:tcPr>
          <w:p w:rsidR="00637D56" w:rsidRPr="00285FEC" w:rsidRDefault="00637D56" w:rsidP="00A301B2">
            <w:pPr>
              <w:tabs>
                <w:tab w:val="decimal" w:pos="284"/>
                <w:tab w:val="left" w:pos="1134"/>
              </w:tabs>
              <w:suppressAutoHyphens/>
              <w:jc w:val="center"/>
              <w:rPr>
                <w:rFonts w:ascii="Times New Roman" w:hAnsi="Times New Roman" w:cs="Times New Roman"/>
                <w:b/>
                <w:bCs/>
                <w:sz w:val="22"/>
                <w:szCs w:val="22"/>
                <w:lang w:eastAsia="en-US"/>
              </w:rPr>
            </w:pPr>
            <w:r w:rsidRPr="00285FEC">
              <w:rPr>
                <w:rFonts w:ascii="Times New Roman" w:hAnsi="Times New Roman" w:cs="Times New Roman"/>
                <w:b/>
                <w:bCs/>
                <w:sz w:val="22"/>
                <w:szCs w:val="22"/>
                <w:lang w:eastAsia="en-US"/>
              </w:rPr>
              <w:t>Значение, единица измерения, дополнительные условия</w:t>
            </w:r>
          </w:p>
        </w:tc>
      </w:tr>
      <w:tr w:rsidR="00637D56" w:rsidRPr="00285FEC" w:rsidTr="003C7988">
        <w:trPr>
          <w:trHeight w:val="70"/>
          <w:jc w:val="center"/>
        </w:trPr>
        <w:tc>
          <w:tcPr>
            <w:tcW w:w="506" w:type="dxa"/>
            <w:tcBorders>
              <w:top w:val="single" w:sz="4" w:space="0" w:color="000000"/>
              <w:left w:val="single" w:sz="4" w:space="0" w:color="000000"/>
              <w:bottom w:val="single" w:sz="4" w:space="0" w:color="000000"/>
              <w:right w:val="single" w:sz="4" w:space="0" w:color="000000"/>
            </w:tcBorders>
            <w:hideMark/>
          </w:tcPr>
          <w:p w:rsidR="00637D56" w:rsidRPr="00285FEC" w:rsidRDefault="00637D56" w:rsidP="00A301B2">
            <w:pPr>
              <w:tabs>
                <w:tab w:val="decimal" w:pos="284"/>
                <w:tab w:val="left" w:pos="1134"/>
              </w:tabs>
              <w:rPr>
                <w:rFonts w:ascii="Times New Roman" w:hAnsi="Times New Roman" w:cs="Times New Roman"/>
                <w:bCs/>
                <w:sz w:val="22"/>
                <w:szCs w:val="22"/>
                <w:lang w:eastAsia="en-US"/>
              </w:rPr>
            </w:pPr>
            <w:r w:rsidRPr="00285FEC">
              <w:rPr>
                <w:rFonts w:ascii="Times New Roman" w:hAnsi="Times New Roman" w:cs="Times New Roman"/>
                <w:bCs/>
                <w:sz w:val="22"/>
                <w:szCs w:val="22"/>
                <w:lang w:eastAsia="en-US"/>
              </w:rPr>
              <w:t>1</w:t>
            </w:r>
          </w:p>
        </w:tc>
        <w:tc>
          <w:tcPr>
            <w:tcW w:w="4266" w:type="dxa"/>
            <w:tcBorders>
              <w:top w:val="single" w:sz="4" w:space="0" w:color="000000"/>
              <w:left w:val="single" w:sz="4" w:space="0" w:color="000000"/>
              <w:bottom w:val="single" w:sz="4" w:space="0" w:color="000000"/>
              <w:right w:val="single" w:sz="4" w:space="0" w:color="000000"/>
            </w:tcBorders>
            <w:hideMark/>
          </w:tcPr>
          <w:p w:rsidR="00637D56" w:rsidRPr="00285FEC" w:rsidRDefault="00637D56" w:rsidP="00637D56">
            <w:pPr>
              <w:suppressAutoHyphens/>
              <w:spacing w:line="240" w:lineRule="auto"/>
              <w:ind w:left="23" w:firstLine="159"/>
              <w:jc w:val="left"/>
              <w:rPr>
                <w:rFonts w:ascii="Times New Roman" w:hAnsi="Times New Roman" w:cs="Times New Roman"/>
                <w:sz w:val="20"/>
                <w:szCs w:val="20"/>
                <w:lang w:eastAsia="en-US"/>
              </w:rPr>
            </w:pPr>
            <w:r w:rsidRPr="00285FEC">
              <w:rPr>
                <w:rFonts w:ascii="Times New Roman" w:hAnsi="Times New Roman" w:cs="Times New Roman"/>
                <w:sz w:val="20"/>
                <w:szCs w:val="20"/>
                <w:lang w:eastAsia="en-US"/>
              </w:rPr>
              <w:t>Минимальные   размеры земельного участка, в том числе его площадь</w:t>
            </w:r>
          </w:p>
        </w:tc>
        <w:tc>
          <w:tcPr>
            <w:tcW w:w="5030" w:type="dxa"/>
            <w:tcBorders>
              <w:top w:val="single" w:sz="4" w:space="0" w:color="000000"/>
              <w:left w:val="single" w:sz="4" w:space="0" w:color="000000"/>
              <w:bottom w:val="single" w:sz="4" w:space="0" w:color="000000"/>
              <w:right w:val="single" w:sz="4" w:space="0" w:color="000000"/>
            </w:tcBorders>
          </w:tcPr>
          <w:p w:rsidR="00637D56" w:rsidRPr="00285FEC" w:rsidRDefault="000845F6" w:rsidP="000845F6">
            <w:pPr>
              <w:suppressAutoHyphens/>
              <w:spacing w:line="240" w:lineRule="auto"/>
              <w:ind w:firstLine="183"/>
              <w:jc w:val="left"/>
              <w:rPr>
                <w:rFonts w:ascii="Times New Roman" w:hAnsi="Times New Roman" w:cs="Times New Roman"/>
                <w:sz w:val="20"/>
                <w:szCs w:val="20"/>
                <w:lang w:eastAsia="en-US"/>
              </w:rPr>
            </w:pPr>
            <w:r w:rsidRPr="00285FEC">
              <w:rPr>
                <w:rFonts w:ascii="Times New Roman" w:hAnsi="Times New Roman" w:cs="Times New Roman"/>
                <w:sz w:val="20"/>
                <w:szCs w:val="20"/>
                <w:lang w:eastAsia="en-US"/>
              </w:rPr>
              <w:t>1)</w:t>
            </w:r>
            <w:r w:rsidR="00637D56" w:rsidRPr="00285FEC">
              <w:rPr>
                <w:rFonts w:ascii="Times New Roman" w:hAnsi="Times New Roman" w:cs="Times New Roman"/>
                <w:sz w:val="20"/>
                <w:szCs w:val="20"/>
                <w:lang w:eastAsia="en-US"/>
              </w:rPr>
              <w:t xml:space="preserve"> для скверов - 0,3 га;</w:t>
            </w:r>
          </w:p>
          <w:p w:rsidR="00637D56" w:rsidRPr="00285FEC" w:rsidRDefault="00637D56" w:rsidP="000845F6">
            <w:pPr>
              <w:suppressAutoHyphens/>
              <w:spacing w:line="240" w:lineRule="auto"/>
              <w:ind w:firstLine="41"/>
              <w:jc w:val="left"/>
              <w:rPr>
                <w:rFonts w:ascii="Times New Roman" w:hAnsi="Times New Roman" w:cs="Times New Roman"/>
                <w:sz w:val="20"/>
                <w:szCs w:val="20"/>
              </w:rPr>
            </w:pPr>
            <w:r w:rsidRPr="00285FEC">
              <w:rPr>
                <w:rFonts w:ascii="Times New Roman" w:hAnsi="Times New Roman" w:cs="Times New Roman"/>
                <w:sz w:val="20"/>
                <w:szCs w:val="20"/>
              </w:rPr>
              <w:t xml:space="preserve">  </w:t>
            </w:r>
            <w:r w:rsidR="000845F6" w:rsidRPr="00285FEC">
              <w:rPr>
                <w:rFonts w:ascii="Times New Roman" w:hAnsi="Times New Roman" w:cs="Times New Roman"/>
                <w:sz w:val="20"/>
                <w:szCs w:val="20"/>
              </w:rPr>
              <w:t xml:space="preserve">2) </w:t>
            </w:r>
            <w:r w:rsidRPr="00285FEC">
              <w:rPr>
                <w:rFonts w:ascii="Times New Roman" w:hAnsi="Times New Roman" w:cs="Times New Roman"/>
                <w:sz w:val="20"/>
                <w:szCs w:val="20"/>
              </w:rPr>
              <w:t xml:space="preserve">для парков – 0,5 га </w:t>
            </w:r>
          </w:p>
        </w:tc>
      </w:tr>
      <w:tr w:rsidR="00637D56" w:rsidRPr="00285FEC" w:rsidTr="003C7988">
        <w:trPr>
          <w:jc w:val="center"/>
        </w:trPr>
        <w:tc>
          <w:tcPr>
            <w:tcW w:w="506" w:type="dxa"/>
            <w:tcBorders>
              <w:top w:val="single" w:sz="4" w:space="0" w:color="000000"/>
              <w:left w:val="single" w:sz="4" w:space="0" w:color="000000"/>
              <w:bottom w:val="single" w:sz="4" w:space="0" w:color="000000"/>
              <w:right w:val="single" w:sz="4" w:space="0" w:color="000000"/>
            </w:tcBorders>
            <w:hideMark/>
          </w:tcPr>
          <w:p w:rsidR="00637D56" w:rsidRPr="00285FEC" w:rsidRDefault="00637D56" w:rsidP="00A301B2">
            <w:pPr>
              <w:tabs>
                <w:tab w:val="decimal" w:pos="284"/>
                <w:tab w:val="left" w:pos="1134"/>
              </w:tabs>
              <w:rPr>
                <w:rFonts w:ascii="Times New Roman" w:hAnsi="Times New Roman" w:cs="Times New Roman"/>
                <w:bCs/>
                <w:sz w:val="22"/>
                <w:szCs w:val="22"/>
                <w:lang w:eastAsia="en-US"/>
              </w:rPr>
            </w:pPr>
            <w:r w:rsidRPr="00285FEC">
              <w:rPr>
                <w:rFonts w:ascii="Times New Roman" w:hAnsi="Times New Roman" w:cs="Times New Roman"/>
                <w:bCs/>
                <w:sz w:val="22"/>
                <w:szCs w:val="22"/>
                <w:lang w:eastAsia="en-US"/>
              </w:rPr>
              <w:t>2</w:t>
            </w:r>
          </w:p>
        </w:tc>
        <w:tc>
          <w:tcPr>
            <w:tcW w:w="4266" w:type="dxa"/>
            <w:tcBorders>
              <w:top w:val="single" w:sz="4" w:space="0" w:color="000000"/>
              <w:left w:val="single" w:sz="4" w:space="0" w:color="000000"/>
              <w:bottom w:val="single" w:sz="4" w:space="0" w:color="000000"/>
              <w:right w:val="single" w:sz="4" w:space="0" w:color="000000"/>
            </w:tcBorders>
            <w:hideMark/>
          </w:tcPr>
          <w:p w:rsidR="00637D56" w:rsidRPr="00285FEC" w:rsidRDefault="00637D56" w:rsidP="00637D56">
            <w:pPr>
              <w:suppressAutoHyphens/>
              <w:spacing w:line="240" w:lineRule="auto"/>
              <w:ind w:left="23" w:firstLine="159"/>
              <w:jc w:val="left"/>
              <w:rPr>
                <w:rFonts w:ascii="Times New Roman" w:hAnsi="Times New Roman" w:cs="Times New Roman"/>
                <w:sz w:val="20"/>
                <w:szCs w:val="20"/>
                <w:lang w:eastAsia="en-US"/>
              </w:rPr>
            </w:pPr>
            <w:r w:rsidRPr="00285FEC">
              <w:rPr>
                <w:rFonts w:ascii="Times New Roman" w:hAnsi="Times New Roman" w:cs="Times New Roman"/>
                <w:sz w:val="20"/>
                <w:szCs w:val="20"/>
                <w:lang w:eastAsia="en-US"/>
              </w:rPr>
              <w:t>Минимальный отступ от границ земельных участков до зданий, строений, сооружений</w:t>
            </w:r>
          </w:p>
        </w:tc>
        <w:tc>
          <w:tcPr>
            <w:tcW w:w="5030" w:type="dxa"/>
            <w:tcBorders>
              <w:top w:val="single" w:sz="4" w:space="0" w:color="000000"/>
              <w:left w:val="single" w:sz="4" w:space="0" w:color="000000"/>
              <w:bottom w:val="single" w:sz="4" w:space="0" w:color="000000"/>
              <w:right w:val="single" w:sz="4" w:space="0" w:color="000000"/>
            </w:tcBorders>
          </w:tcPr>
          <w:p w:rsidR="00637D56" w:rsidRPr="00285FEC" w:rsidRDefault="00637D56" w:rsidP="00637D56">
            <w:pPr>
              <w:suppressAutoHyphens/>
              <w:spacing w:line="240" w:lineRule="auto"/>
              <w:ind w:firstLine="159"/>
              <w:jc w:val="left"/>
              <w:rPr>
                <w:rFonts w:ascii="Times New Roman" w:hAnsi="Times New Roman" w:cs="Times New Roman"/>
                <w:sz w:val="20"/>
                <w:szCs w:val="20"/>
              </w:rPr>
            </w:pPr>
            <w:r w:rsidRPr="00285FEC">
              <w:rPr>
                <w:rFonts w:ascii="Times New Roman" w:hAnsi="Times New Roman" w:cs="Times New Roman"/>
                <w:sz w:val="20"/>
                <w:szCs w:val="20"/>
                <w:lang w:eastAsia="en-US"/>
              </w:rPr>
              <w:t xml:space="preserve">Минимальные отступы от границ земельных участков в целях определения мест допустимого размещения зданий, строений, сооружений – 3 метра </w:t>
            </w:r>
          </w:p>
        </w:tc>
      </w:tr>
      <w:tr w:rsidR="00637D56" w:rsidRPr="00285FEC" w:rsidTr="003C7988">
        <w:trPr>
          <w:trHeight w:val="187"/>
          <w:jc w:val="center"/>
        </w:trPr>
        <w:tc>
          <w:tcPr>
            <w:tcW w:w="506" w:type="dxa"/>
            <w:tcBorders>
              <w:top w:val="single" w:sz="4" w:space="0" w:color="000000"/>
              <w:left w:val="single" w:sz="4" w:space="0" w:color="000000"/>
              <w:bottom w:val="single" w:sz="4" w:space="0" w:color="000000"/>
              <w:right w:val="single" w:sz="4" w:space="0" w:color="000000"/>
            </w:tcBorders>
            <w:hideMark/>
          </w:tcPr>
          <w:p w:rsidR="00637D56" w:rsidRPr="00285FEC" w:rsidRDefault="00637D56" w:rsidP="00A301B2">
            <w:pPr>
              <w:tabs>
                <w:tab w:val="decimal" w:pos="284"/>
                <w:tab w:val="left" w:pos="1134"/>
              </w:tabs>
              <w:rPr>
                <w:rFonts w:ascii="Times New Roman" w:hAnsi="Times New Roman" w:cs="Times New Roman"/>
                <w:bCs/>
                <w:sz w:val="22"/>
                <w:szCs w:val="22"/>
                <w:lang w:eastAsia="en-US"/>
              </w:rPr>
            </w:pPr>
            <w:r w:rsidRPr="00285FEC">
              <w:rPr>
                <w:rFonts w:ascii="Times New Roman" w:hAnsi="Times New Roman" w:cs="Times New Roman"/>
                <w:bCs/>
                <w:sz w:val="22"/>
                <w:szCs w:val="22"/>
                <w:lang w:eastAsia="en-US"/>
              </w:rPr>
              <w:t>3</w:t>
            </w:r>
          </w:p>
        </w:tc>
        <w:tc>
          <w:tcPr>
            <w:tcW w:w="4266" w:type="dxa"/>
            <w:tcBorders>
              <w:top w:val="single" w:sz="4" w:space="0" w:color="000000"/>
              <w:left w:val="single" w:sz="4" w:space="0" w:color="000000"/>
              <w:bottom w:val="single" w:sz="4" w:space="0" w:color="000000"/>
              <w:right w:val="single" w:sz="4" w:space="0" w:color="000000"/>
            </w:tcBorders>
            <w:hideMark/>
          </w:tcPr>
          <w:p w:rsidR="00637D56" w:rsidRPr="00285FEC" w:rsidRDefault="00637D56" w:rsidP="00637D56">
            <w:pPr>
              <w:suppressAutoHyphens/>
              <w:spacing w:line="240" w:lineRule="auto"/>
              <w:ind w:left="23" w:firstLine="159"/>
              <w:jc w:val="left"/>
              <w:rPr>
                <w:rFonts w:ascii="Times New Roman" w:hAnsi="Times New Roman" w:cs="Times New Roman"/>
                <w:sz w:val="20"/>
                <w:szCs w:val="20"/>
                <w:lang w:eastAsia="en-US"/>
              </w:rPr>
            </w:pPr>
            <w:r w:rsidRPr="00285FEC">
              <w:rPr>
                <w:rFonts w:ascii="Times New Roman" w:hAnsi="Times New Roman" w:cs="Times New Roman"/>
                <w:sz w:val="20"/>
                <w:szCs w:val="20"/>
                <w:lang w:eastAsia="en-US"/>
              </w:rPr>
              <w:t>Предельное количество этажей</w:t>
            </w:r>
          </w:p>
        </w:tc>
        <w:tc>
          <w:tcPr>
            <w:tcW w:w="5030" w:type="dxa"/>
            <w:tcBorders>
              <w:top w:val="single" w:sz="4" w:space="0" w:color="000000"/>
              <w:left w:val="single" w:sz="4" w:space="0" w:color="000000"/>
              <w:bottom w:val="single" w:sz="4" w:space="0" w:color="000000"/>
              <w:right w:val="single" w:sz="4" w:space="0" w:color="000000"/>
            </w:tcBorders>
          </w:tcPr>
          <w:p w:rsidR="00637D56" w:rsidRPr="00285FEC" w:rsidRDefault="00637D56" w:rsidP="00637D56">
            <w:pPr>
              <w:suppressAutoHyphens/>
              <w:spacing w:line="240" w:lineRule="auto"/>
              <w:ind w:firstLine="159"/>
              <w:jc w:val="left"/>
              <w:rPr>
                <w:rFonts w:ascii="Times New Roman" w:hAnsi="Times New Roman" w:cs="Times New Roman"/>
                <w:b/>
                <w:sz w:val="20"/>
                <w:szCs w:val="20"/>
              </w:rPr>
            </w:pPr>
            <w:r w:rsidRPr="00285FEC">
              <w:rPr>
                <w:rFonts w:ascii="Times New Roman" w:hAnsi="Times New Roman" w:cs="Times New Roman"/>
                <w:b/>
                <w:sz w:val="20"/>
                <w:szCs w:val="20"/>
                <w:lang w:eastAsia="en-US"/>
              </w:rPr>
              <w:t>Не более 3 этажей</w:t>
            </w:r>
          </w:p>
        </w:tc>
      </w:tr>
      <w:tr w:rsidR="00637D56" w:rsidRPr="00285FEC" w:rsidTr="003C7988">
        <w:trPr>
          <w:jc w:val="center"/>
        </w:trPr>
        <w:tc>
          <w:tcPr>
            <w:tcW w:w="506" w:type="dxa"/>
            <w:tcBorders>
              <w:top w:val="single" w:sz="4" w:space="0" w:color="000000"/>
              <w:left w:val="single" w:sz="4" w:space="0" w:color="000000"/>
              <w:bottom w:val="single" w:sz="4" w:space="0" w:color="000000"/>
              <w:right w:val="single" w:sz="4" w:space="0" w:color="000000"/>
            </w:tcBorders>
            <w:hideMark/>
          </w:tcPr>
          <w:p w:rsidR="00637D56" w:rsidRPr="00285FEC" w:rsidRDefault="00637D56" w:rsidP="00A301B2">
            <w:pPr>
              <w:tabs>
                <w:tab w:val="decimal" w:pos="284"/>
                <w:tab w:val="left" w:pos="1134"/>
              </w:tabs>
              <w:rPr>
                <w:rFonts w:ascii="Times New Roman" w:hAnsi="Times New Roman" w:cs="Times New Roman"/>
                <w:bCs/>
                <w:sz w:val="22"/>
                <w:szCs w:val="22"/>
                <w:lang w:eastAsia="en-US"/>
              </w:rPr>
            </w:pPr>
            <w:r w:rsidRPr="00285FEC">
              <w:rPr>
                <w:rFonts w:ascii="Times New Roman" w:hAnsi="Times New Roman" w:cs="Times New Roman"/>
                <w:bCs/>
                <w:sz w:val="22"/>
                <w:szCs w:val="22"/>
                <w:lang w:eastAsia="en-US"/>
              </w:rPr>
              <w:t>4</w:t>
            </w:r>
          </w:p>
        </w:tc>
        <w:tc>
          <w:tcPr>
            <w:tcW w:w="4266" w:type="dxa"/>
            <w:tcBorders>
              <w:top w:val="single" w:sz="4" w:space="0" w:color="000000"/>
              <w:left w:val="single" w:sz="4" w:space="0" w:color="000000"/>
              <w:bottom w:val="single" w:sz="4" w:space="0" w:color="000000"/>
              <w:right w:val="single" w:sz="4" w:space="0" w:color="000000"/>
            </w:tcBorders>
            <w:hideMark/>
          </w:tcPr>
          <w:p w:rsidR="00637D56" w:rsidRPr="00285FEC" w:rsidRDefault="00637D56" w:rsidP="00637D56">
            <w:pPr>
              <w:suppressAutoHyphens/>
              <w:spacing w:line="240" w:lineRule="auto"/>
              <w:ind w:left="23" w:firstLine="159"/>
              <w:jc w:val="left"/>
              <w:rPr>
                <w:rFonts w:ascii="Times New Roman" w:hAnsi="Times New Roman" w:cs="Times New Roman"/>
                <w:sz w:val="20"/>
                <w:szCs w:val="20"/>
                <w:lang w:eastAsia="en-US"/>
              </w:rPr>
            </w:pPr>
            <w:r w:rsidRPr="00285FEC">
              <w:rPr>
                <w:rFonts w:ascii="Times New Roman" w:hAnsi="Times New Roman" w:cs="Times New Roman"/>
                <w:sz w:val="20"/>
                <w:szCs w:val="20"/>
                <w:lang w:eastAsia="en-US"/>
              </w:rPr>
              <w:t>Максимальный процент застройки в границах земельного участка</w:t>
            </w:r>
          </w:p>
        </w:tc>
        <w:tc>
          <w:tcPr>
            <w:tcW w:w="5030" w:type="dxa"/>
            <w:tcBorders>
              <w:top w:val="single" w:sz="4" w:space="0" w:color="000000"/>
              <w:left w:val="single" w:sz="4" w:space="0" w:color="000000"/>
              <w:bottom w:val="single" w:sz="4" w:space="0" w:color="000000"/>
              <w:right w:val="single" w:sz="4" w:space="0" w:color="000000"/>
            </w:tcBorders>
          </w:tcPr>
          <w:p w:rsidR="00637D56" w:rsidRPr="00285FEC" w:rsidRDefault="00637D56" w:rsidP="00637D56">
            <w:pPr>
              <w:suppressAutoHyphens/>
              <w:spacing w:line="240" w:lineRule="auto"/>
              <w:ind w:firstLine="159"/>
              <w:jc w:val="left"/>
              <w:rPr>
                <w:rFonts w:ascii="Times New Roman" w:hAnsi="Times New Roman" w:cs="Times New Roman"/>
                <w:b/>
                <w:sz w:val="20"/>
                <w:szCs w:val="20"/>
              </w:rPr>
            </w:pPr>
            <w:r w:rsidRPr="00285FEC">
              <w:rPr>
                <w:rFonts w:ascii="Times New Roman" w:hAnsi="Times New Roman" w:cs="Times New Roman"/>
                <w:b/>
                <w:sz w:val="20"/>
                <w:szCs w:val="20"/>
                <w:lang w:eastAsia="en-US"/>
              </w:rPr>
              <w:t xml:space="preserve">20% </w:t>
            </w:r>
          </w:p>
          <w:p w:rsidR="00637D56" w:rsidRPr="00285FEC" w:rsidRDefault="00637D56" w:rsidP="00637D56">
            <w:pPr>
              <w:suppressAutoHyphens/>
              <w:spacing w:line="240" w:lineRule="auto"/>
              <w:ind w:firstLine="159"/>
              <w:jc w:val="left"/>
              <w:rPr>
                <w:rFonts w:ascii="Times New Roman" w:hAnsi="Times New Roman" w:cs="Times New Roman"/>
                <w:sz w:val="20"/>
                <w:szCs w:val="20"/>
              </w:rPr>
            </w:pPr>
          </w:p>
        </w:tc>
      </w:tr>
    </w:tbl>
    <w:p w:rsidR="00DC336A" w:rsidRPr="00285FEC" w:rsidRDefault="00DC336A" w:rsidP="00637D56">
      <w:pPr>
        <w:tabs>
          <w:tab w:val="left" w:pos="142"/>
          <w:tab w:val="left" w:pos="993"/>
        </w:tabs>
        <w:spacing w:line="240" w:lineRule="auto"/>
        <w:ind w:firstLine="0"/>
        <w:rPr>
          <w:rFonts w:ascii="Times New Roman" w:hAnsi="Times New Roman" w:cs="Times New Roman"/>
          <w:sz w:val="24"/>
          <w:szCs w:val="24"/>
        </w:rPr>
      </w:pPr>
    </w:p>
    <w:p w:rsidR="00DA576A" w:rsidRPr="00285FEC" w:rsidRDefault="00DA576A" w:rsidP="004E5754">
      <w:pPr>
        <w:pStyle w:val="3"/>
        <w:spacing w:line="240" w:lineRule="auto"/>
        <w:ind w:firstLine="709"/>
        <w:jc w:val="both"/>
        <w:rPr>
          <w:sz w:val="24"/>
          <w:szCs w:val="24"/>
          <w:lang w:val="ru-RU"/>
        </w:rPr>
      </w:pPr>
      <w:bookmarkStart w:id="281" w:name="_Toc160033460"/>
      <w:r w:rsidRPr="00285FEC">
        <w:rPr>
          <w:sz w:val="24"/>
          <w:szCs w:val="24"/>
        </w:rPr>
        <w:t xml:space="preserve">Статья </w:t>
      </w:r>
      <w:r w:rsidR="006515A0" w:rsidRPr="00285FEC">
        <w:rPr>
          <w:sz w:val="24"/>
          <w:szCs w:val="24"/>
          <w:lang w:val="ru-RU"/>
        </w:rPr>
        <w:t>49</w:t>
      </w:r>
      <w:r w:rsidRPr="00285FEC">
        <w:rPr>
          <w:sz w:val="24"/>
          <w:szCs w:val="24"/>
        </w:rPr>
        <w:t xml:space="preserve">. </w:t>
      </w:r>
      <w:r w:rsidRPr="00285FEC">
        <w:rPr>
          <w:sz w:val="24"/>
          <w:szCs w:val="24"/>
          <w:lang w:val="ru-RU"/>
        </w:rPr>
        <w:t xml:space="preserve">Зона </w:t>
      </w:r>
      <w:r w:rsidR="008762CF" w:rsidRPr="00285FEC">
        <w:rPr>
          <w:sz w:val="24"/>
          <w:szCs w:val="24"/>
          <w:lang w:val="ru-RU"/>
        </w:rPr>
        <w:t xml:space="preserve">природного ландшафта </w:t>
      </w:r>
      <w:r w:rsidRPr="00285FEC">
        <w:rPr>
          <w:sz w:val="24"/>
          <w:szCs w:val="24"/>
        </w:rPr>
        <w:t>(</w:t>
      </w:r>
      <w:proofErr w:type="spellStart"/>
      <w:r w:rsidR="008762CF" w:rsidRPr="00285FEC">
        <w:rPr>
          <w:sz w:val="24"/>
          <w:szCs w:val="24"/>
          <w:lang w:val="ru-RU"/>
        </w:rPr>
        <w:t>Пл</w:t>
      </w:r>
      <w:proofErr w:type="spellEnd"/>
      <w:r w:rsidRPr="00285FEC">
        <w:rPr>
          <w:sz w:val="24"/>
          <w:szCs w:val="24"/>
        </w:rPr>
        <w:t>)</w:t>
      </w:r>
      <w:bookmarkEnd w:id="281"/>
    </w:p>
    <w:p w:rsidR="00DA576A" w:rsidRPr="00285FEC" w:rsidRDefault="00DA576A" w:rsidP="004E5754">
      <w:pPr>
        <w:spacing w:line="240" w:lineRule="auto"/>
        <w:rPr>
          <w:rFonts w:ascii="Times New Roman" w:hAnsi="Times New Roman" w:cs="Times New Roman"/>
        </w:rPr>
      </w:pPr>
    </w:p>
    <w:p w:rsidR="00DA576A" w:rsidRPr="00285FEC" w:rsidRDefault="00DA576A" w:rsidP="00664156">
      <w:pPr>
        <w:pStyle w:val="ConsPlusNormal"/>
        <w:tabs>
          <w:tab w:val="left" w:pos="142"/>
          <w:tab w:val="left" w:pos="993"/>
          <w:tab w:val="left" w:pos="1134"/>
        </w:tabs>
        <w:ind w:firstLine="709"/>
        <w:jc w:val="both"/>
        <w:rPr>
          <w:rFonts w:ascii="Times New Roman" w:hAnsi="Times New Roman" w:cs="Times New Roman"/>
          <w:b/>
          <w:sz w:val="24"/>
          <w:szCs w:val="24"/>
        </w:rPr>
      </w:pPr>
      <w:r w:rsidRPr="00285FEC">
        <w:rPr>
          <w:rFonts w:ascii="Times New Roman" w:hAnsi="Times New Roman" w:cs="Times New Roman"/>
          <w:b/>
          <w:sz w:val="24"/>
          <w:szCs w:val="24"/>
        </w:rPr>
        <w:t>1. Основные виды разрешенного использования земельных участков и объектов капитального строительства:</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6215"/>
        <w:gridCol w:w="1723"/>
      </w:tblGrid>
      <w:tr w:rsidR="00591284" w:rsidRPr="00285FEC" w:rsidTr="006515A0">
        <w:tc>
          <w:tcPr>
            <w:tcW w:w="2127" w:type="dxa"/>
            <w:shd w:val="clear" w:color="auto" w:fill="auto"/>
          </w:tcPr>
          <w:p w:rsidR="00591284" w:rsidRPr="00285FEC" w:rsidRDefault="00591284" w:rsidP="006515A0">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215" w:type="dxa"/>
          </w:tcPr>
          <w:p w:rsidR="00591284" w:rsidRPr="00285FEC" w:rsidRDefault="00591284" w:rsidP="0090000D">
            <w:pPr>
              <w:spacing w:line="240" w:lineRule="auto"/>
              <w:jc w:val="center"/>
              <w:rPr>
                <w:rFonts w:ascii="Times New Roman" w:hAnsi="Times New Roman" w:cs="Times New Roman"/>
                <w:b/>
                <w:sz w:val="20"/>
                <w:szCs w:val="20"/>
              </w:rPr>
            </w:pPr>
          </w:p>
          <w:p w:rsidR="00591284" w:rsidRPr="00285FEC" w:rsidRDefault="00591284"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591284" w:rsidRPr="00285FEC" w:rsidRDefault="00591284"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723" w:type="dxa"/>
            <w:shd w:val="clear" w:color="auto" w:fill="auto"/>
          </w:tcPr>
          <w:p w:rsidR="00591284" w:rsidRPr="00285FEC" w:rsidRDefault="00591284"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591284" w:rsidRPr="00285FEC" w:rsidTr="006515A0">
        <w:tc>
          <w:tcPr>
            <w:tcW w:w="2127" w:type="dxa"/>
            <w:shd w:val="clear" w:color="auto" w:fill="auto"/>
          </w:tcPr>
          <w:p w:rsidR="00591284" w:rsidRPr="00285FEC" w:rsidRDefault="00591284"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Природно-познавательный туризм</w:t>
            </w:r>
          </w:p>
        </w:tc>
        <w:tc>
          <w:tcPr>
            <w:tcW w:w="6215" w:type="dxa"/>
          </w:tcPr>
          <w:p w:rsidR="00591284" w:rsidRPr="00285FEC" w:rsidRDefault="00591284" w:rsidP="00C937B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285FEC">
              <w:rPr>
                <w:rFonts w:ascii="Times New Roman" w:hAnsi="Times New Roman" w:cs="Times New Roman"/>
                <w:sz w:val="20"/>
                <w:szCs w:val="20"/>
              </w:rPr>
              <w:t>природовосстановительных</w:t>
            </w:r>
            <w:proofErr w:type="spellEnd"/>
            <w:r w:rsidRPr="00285FEC">
              <w:rPr>
                <w:rFonts w:ascii="Times New Roman" w:hAnsi="Times New Roman" w:cs="Times New Roman"/>
                <w:sz w:val="20"/>
                <w:szCs w:val="20"/>
              </w:rPr>
              <w:t xml:space="preserve"> мероприятий</w:t>
            </w:r>
          </w:p>
        </w:tc>
        <w:tc>
          <w:tcPr>
            <w:tcW w:w="1723" w:type="dxa"/>
            <w:shd w:val="clear" w:color="auto" w:fill="auto"/>
          </w:tcPr>
          <w:p w:rsidR="00591284" w:rsidRPr="00285FEC" w:rsidRDefault="00591284" w:rsidP="005472AD">
            <w:pPr>
              <w:spacing w:line="240" w:lineRule="auto"/>
              <w:rPr>
                <w:rFonts w:ascii="Times New Roman" w:hAnsi="Times New Roman" w:cs="Times New Roman"/>
                <w:sz w:val="20"/>
                <w:szCs w:val="20"/>
              </w:rPr>
            </w:pPr>
            <w:r w:rsidRPr="00285FEC">
              <w:rPr>
                <w:rFonts w:ascii="Times New Roman" w:hAnsi="Times New Roman" w:cs="Times New Roman"/>
                <w:sz w:val="20"/>
                <w:szCs w:val="20"/>
              </w:rPr>
              <w:t>5.2</w:t>
            </w:r>
          </w:p>
        </w:tc>
      </w:tr>
      <w:tr w:rsidR="00591284" w:rsidRPr="00285FEC" w:rsidTr="006515A0">
        <w:tc>
          <w:tcPr>
            <w:tcW w:w="2127" w:type="dxa"/>
            <w:shd w:val="clear" w:color="auto" w:fill="auto"/>
          </w:tcPr>
          <w:p w:rsidR="00591284" w:rsidRPr="00285FEC" w:rsidRDefault="00591284"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Охрана природных территорий</w:t>
            </w:r>
          </w:p>
        </w:tc>
        <w:tc>
          <w:tcPr>
            <w:tcW w:w="6215" w:type="dxa"/>
          </w:tcPr>
          <w:p w:rsidR="00591284" w:rsidRPr="00285FEC" w:rsidRDefault="00591284" w:rsidP="00C937B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723" w:type="dxa"/>
            <w:shd w:val="clear" w:color="auto" w:fill="auto"/>
          </w:tcPr>
          <w:p w:rsidR="00591284" w:rsidRPr="00285FEC" w:rsidRDefault="00591284" w:rsidP="005472AD">
            <w:pPr>
              <w:spacing w:line="240" w:lineRule="auto"/>
              <w:rPr>
                <w:rFonts w:ascii="Times New Roman" w:hAnsi="Times New Roman" w:cs="Times New Roman"/>
                <w:sz w:val="20"/>
                <w:szCs w:val="20"/>
              </w:rPr>
            </w:pPr>
            <w:r w:rsidRPr="00285FEC">
              <w:rPr>
                <w:rFonts w:ascii="Times New Roman" w:hAnsi="Times New Roman" w:cs="Times New Roman"/>
                <w:sz w:val="20"/>
                <w:szCs w:val="20"/>
              </w:rPr>
              <w:t>9.1</w:t>
            </w:r>
          </w:p>
        </w:tc>
      </w:tr>
      <w:tr w:rsidR="00591284" w:rsidRPr="00285FEC" w:rsidTr="006515A0">
        <w:trPr>
          <w:trHeight w:val="572"/>
        </w:trPr>
        <w:tc>
          <w:tcPr>
            <w:tcW w:w="2127" w:type="dxa"/>
            <w:shd w:val="clear" w:color="auto" w:fill="auto"/>
          </w:tcPr>
          <w:p w:rsidR="00591284" w:rsidRPr="00285FEC" w:rsidRDefault="00591284"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Историко-культурная деятельность</w:t>
            </w:r>
          </w:p>
        </w:tc>
        <w:tc>
          <w:tcPr>
            <w:tcW w:w="6215" w:type="dxa"/>
          </w:tcPr>
          <w:p w:rsidR="00591284" w:rsidRPr="00285FEC" w:rsidRDefault="00591284" w:rsidP="00C937B5">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r w:rsidRPr="00285FEC">
              <w:rPr>
                <w:rFonts w:ascii="Times New Roman" w:hAnsi="Times New Roman" w:cs="Times New Roman"/>
                <w:sz w:val="20"/>
                <w:szCs w:val="20"/>
              </w:rPr>
              <w:b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723" w:type="dxa"/>
            <w:shd w:val="clear" w:color="auto" w:fill="auto"/>
          </w:tcPr>
          <w:p w:rsidR="00591284" w:rsidRPr="00285FEC" w:rsidRDefault="00591284" w:rsidP="005472AD">
            <w:pPr>
              <w:spacing w:line="240" w:lineRule="auto"/>
              <w:rPr>
                <w:rFonts w:ascii="Times New Roman" w:hAnsi="Times New Roman" w:cs="Times New Roman"/>
                <w:sz w:val="20"/>
                <w:szCs w:val="20"/>
              </w:rPr>
            </w:pPr>
            <w:r w:rsidRPr="00285FEC">
              <w:rPr>
                <w:rFonts w:ascii="Times New Roman" w:hAnsi="Times New Roman" w:cs="Times New Roman"/>
                <w:sz w:val="20"/>
                <w:szCs w:val="20"/>
              </w:rPr>
              <w:t>9.3</w:t>
            </w:r>
          </w:p>
        </w:tc>
      </w:tr>
      <w:tr w:rsidR="00C937B5" w:rsidRPr="00285FEC" w:rsidTr="006515A0">
        <w:trPr>
          <w:trHeight w:val="572"/>
        </w:trPr>
        <w:tc>
          <w:tcPr>
            <w:tcW w:w="2127" w:type="dxa"/>
            <w:shd w:val="clear" w:color="auto" w:fill="auto"/>
          </w:tcPr>
          <w:p w:rsidR="00C937B5" w:rsidRPr="00285FEC" w:rsidRDefault="00C937B5" w:rsidP="00C937B5">
            <w:pPr>
              <w:pStyle w:val="formattext"/>
              <w:spacing w:before="0" w:beforeAutospacing="0" w:after="0" w:afterAutospacing="0"/>
              <w:jc w:val="center"/>
              <w:textAlignment w:val="baseline"/>
              <w:rPr>
                <w:sz w:val="20"/>
              </w:rPr>
            </w:pPr>
            <w:r w:rsidRPr="00285FEC">
              <w:rPr>
                <w:sz w:val="20"/>
              </w:rPr>
              <w:t>Общее пользование водными объектами</w:t>
            </w:r>
          </w:p>
        </w:tc>
        <w:tc>
          <w:tcPr>
            <w:tcW w:w="6215" w:type="dxa"/>
          </w:tcPr>
          <w:p w:rsidR="00C937B5" w:rsidRPr="00285FEC" w:rsidRDefault="00C937B5" w:rsidP="00C937B5">
            <w:pPr>
              <w:pStyle w:val="formattext"/>
              <w:spacing w:before="0" w:beforeAutospacing="0" w:after="0" w:afterAutospacing="0"/>
              <w:textAlignment w:val="baseline"/>
              <w:rPr>
                <w:sz w:val="20"/>
              </w:rPr>
            </w:pPr>
            <w:r w:rsidRPr="00285FEC">
              <w:rPr>
                <w:sz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 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723" w:type="dxa"/>
            <w:shd w:val="clear" w:color="auto" w:fill="auto"/>
          </w:tcPr>
          <w:p w:rsidR="00C937B5" w:rsidRPr="00285FEC" w:rsidRDefault="00C937B5" w:rsidP="005472AD">
            <w:pPr>
              <w:pStyle w:val="formattext"/>
              <w:spacing w:before="0" w:beforeAutospacing="0" w:after="0" w:afterAutospacing="0"/>
              <w:ind w:firstLine="160"/>
              <w:textAlignment w:val="baseline"/>
              <w:rPr>
                <w:sz w:val="20"/>
              </w:rPr>
            </w:pPr>
            <w:r w:rsidRPr="00285FEC">
              <w:rPr>
                <w:sz w:val="20"/>
              </w:rPr>
              <w:t>11.1</w:t>
            </w:r>
          </w:p>
        </w:tc>
      </w:tr>
      <w:tr w:rsidR="00155728" w:rsidRPr="00285FEC" w:rsidTr="006515A0">
        <w:trPr>
          <w:trHeight w:val="572"/>
        </w:trPr>
        <w:tc>
          <w:tcPr>
            <w:tcW w:w="2127" w:type="dxa"/>
            <w:shd w:val="clear" w:color="auto" w:fill="auto"/>
          </w:tcPr>
          <w:p w:rsidR="00155728" w:rsidRPr="00285FEC" w:rsidRDefault="00155728" w:rsidP="00155728">
            <w:pPr>
              <w:pStyle w:val="formattext"/>
              <w:spacing w:before="0" w:beforeAutospacing="0" w:after="0" w:afterAutospacing="0"/>
              <w:textAlignment w:val="baseline"/>
              <w:rPr>
                <w:sz w:val="20"/>
              </w:rPr>
            </w:pPr>
            <w:r w:rsidRPr="00285FEC">
              <w:rPr>
                <w:sz w:val="20"/>
              </w:rPr>
              <w:t>Водный транспорт</w:t>
            </w:r>
          </w:p>
        </w:tc>
        <w:tc>
          <w:tcPr>
            <w:tcW w:w="6215" w:type="dxa"/>
          </w:tcPr>
          <w:p w:rsidR="00155728" w:rsidRPr="00285FEC" w:rsidRDefault="00155728" w:rsidP="00155728">
            <w:pPr>
              <w:pStyle w:val="formattext"/>
              <w:spacing w:before="0" w:beforeAutospacing="0" w:after="0" w:afterAutospacing="0"/>
              <w:textAlignment w:val="baseline"/>
              <w:rPr>
                <w:sz w:val="20"/>
              </w:rPr>
            </w:pPr>
            <w:r w:rsidRPr="00285FEC">
              <w:rPr>
                <w:sz w:val="20"/>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w:t>
            </w:r>
            <w:r w:rsidRPr="00285FEC">
              <w:rPr>
                <w:sz w:val="20"/>
              </w:rPr>
              <w:lastRenderedPageBreak/>
              <w:t>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723" w:type="dxa"/>
            <w:shd w:val="clear" w:color="auto" w:fill="auto"/>
          </w:tcPr>
          <w:p w:rsidR="00155728" w:rsidRPr="00285FEC" w:rsidRDefault="00155728" w:rsidP="005472AD">
            <w:pPr>
              <w:pStyle w:val="formattext"/>
              <w:spacing w:before="0" w:beforeAutospacing="0" w:after="0" w:afterAutospacing="0"/>
              <w:ind w:firstLine="160"/>
              <w:textAlignment w:val="baseline"/>
              <w:rPr>
                <w:sz w:val="20"/>
              </w:rPr>
            </w:pPr>
            <w:r w:rsidRPr="00285FEC">
              <w:rPr>
                <w:sz w:val="20"/>
              </w:rPr>
              <w:lastRenderedPageBreak/>
              <w:t>7.3</w:t>
            </w:r>
          </w:p>
        </w:tc>
      </w:tr>
      <w:tr w:rsidR="003B3673" w:rsidRPr="00285FEC" w:rsidTr="006515A0">
        <w:trPr>
          <w:trHeight w:val="572"/>
        </w:trPr>
        <w:tc>
          <w:tcPr>
            <w:tcW w:w="2127" w:type="dxa"/>
            <w:shd w:val="clear" w:color="auto" w:fill="auto"/>
          </w:tcPr>
          <w:p w:rsidR="003B3673" w:rsidRPr="00285FEC" w:rsidRDefault="003B3673" w:rsidP="003B3673">
            <w:pPr>
              <w:pStyle w:val="formattext"/>
              <w:spacing w:before="0" w:beforeAutospacing="0" w:after="0" w:afterAutospacing="0"/>
              <w:textAlignment w:val="baseline"/>
              <w:rPr>
                <w:sz w:val="20"/>
              </w:rPr>
            </w:pPr>
            <w:r w:rsidRPr="00285FEC">
              <w:rPr>
                <w:sz w:val="20"/>
              </w:rPr>
              <w:lastRenderedPageBreak/>
              <w:t>Причалы для маломерных судов</w:t>
            </w:r>
          </w:p>
        </w:tc>
        <w:tc>
          <w:tcPr>
            <w:tcW w:w="6215" w:type="dxa"/>
          </w:tcPr>
          <w:p w:rsidR="003B3673" w:rsidRPr="00285FEC" w:rsidRDefault="003B3673" w:rsidP="003B3673">
            <w:pPr>
              <w:pStyle w:val="formattext"/>
              <w:spacing w:before="0" w:beforeAutospacing="0" w:after="0" w:afterAutospacing="0"/>
              <w:textAlignment w:val="baseline"/>
              <w:rPr>
                <w:sz w:val="20"/>
              </w:rPr>
            </w:pPr>
            <w:r w:rsidRPr="00285FEC">
              <w:rPr>
                <w:sz w:val="20"/>
              </w:rPr>
              <w:t>Размещение сооружений, предназначенных для причаливания, хранения и обслуживания яхт, катеров, лодок и других маломерных судов</w:t>
            </w:r>
          </w:p>
        </w:tc>
        <w:tc>
          <w:tcPr>
            <w:tcW w:w="1723" w:type="dxa"/>
            <w:shd w:val="clear" w:color="auto" w:fill="auto"/>
          </w:tcPr>
          <w:p w:rsidR="003B3673" w:rsidRPr="00285FEC" w:rsidRDefault="003B3673" w:rsidP="005472AD">
            <w:pPr>
              <w:pStyle w:val="formattext"/>
              <w:spacing w:before="0" w:beforeAutospacing="0" w:after="0" w:afterAutospacing="0"/>
              <w:ind w:firstLine="160"/>
              <w:textAlignment w:val="baseline"/>
              <w:rPr>
                <w:sz w:val="20"/>
              </w:rPr>
            </w:pPr>
            <w:r w:rsidRPr="00285FEC">
              <w:rPr>
                <w:sz w:val="20"/>
              </w:rPr>
              <w:t>5.4</w:t>
            </w:r>
          </w:p>
        </w:tc>
      </w:tr>
      <w:tr w:rsidR="00C937B5" w:rsidRPr="00285FEC" w:rsidTr="006515A0">
        <w:trPr>
          <w:trHeight w:val="572"/>
        </w:trPr>
        <w:tc>
          <w:tcPr>
            <w:tcW w:w="2127" w:type="dxa"/>
            <w:shd w:val="clear" w:color="auto" w:fill="auto"/>
          </w:tcPr>
          <w:p w:rsidR="00C937B5" w:rsidRPr="00285FEC" w:rsidRDefault="00C937B5" w:rsidP="00C937B5">
            <w:pPr>
              <w:pStyle w:val="formattext"/>
              <w:spacing w:before="0" w:beforeAutospacing="0" w:after="0" w:afterAutospacing="0"/>
              <w:textAlignment w:val="baseline"/>
              <w:rPr>
                <w:sz w:val="20"/>
              </w:rPr>
            </w:pPr>
            <w:r w:rsidRPr="00285FEC">
              <w:rPr>
                <w:sz w:val="20"/>
              </w:rPr>
              <w:t>Заготовка лесных ресурсов</w:t>
            </w:r>
          </w:p>
        </w:tc>
        <w:tc>
          <w:tcPr>
            <w:tcW w:w="6215" w:type="dxa"/>
          </w:tcPr>
          <w:p w:rsidR="00C937B5" w:rsidRPr="00285FEC" w:rsidRDefault="00C937B5" w:rsidP="00C937B5">
            <w:pPr>
              <w:pStyle w:val="formattext"/>
              <w:spacing w:before="0" w:beforeAutospacing="0" w:after="0" w:afterAutospacing="0"/>
              <w:textAlignment w:val="baseline"/>
              <w:rPr>
                <w:sz w:val="20"/>
              </w:rPr>
            </w:pPr>
            <w:r w:rsidRPr="00285FEC">
              <w:rPr>
                <w:sz w:val="20"/>
              </w:rPr>
              <w:t xml:space="preserve">Заготовка живицы, сбор </w:t>
            </w:r>
            <w:proofErr w:type="spellStart"/>
            <w:r w:rsidRPr="00285FEC">
              <w:rPr>
                <w:sz w:val="20"/>
              </w:rPr>
              <w:t>недревесных</w:t>
            </w:r>
            <w:proofErr w:type="spellEnd"/>
            <w:r w:rsidRPr="00285FEC">
              <w:rPr>
                <w:sz w:val="20"/>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723" w:type="dxa"/>
            <w:shd w:val="clear" w:color="auto" w:fill="auto"/>
          </w:tcPr>
          <w:p w:rsidR="00C937B5" w:rsidRPr="00285FEC" w:rsidRDefault="00C937B5" w:rsidP="005472AD">
            <w:pPr>
              <w:pStyle w:val="formattext"/>
              <w:spacing w:before="0" w:beforeAutospacing="0" w:after="0" w:afterAutospacing="0"/>
              <w:ind w:firstLine="160"/>
              <w:textAlignment w:val="baseline"/>
              <w:rPr>
                <w:sz w:val="20"/>
              </w:rPr>
            </w:pPr>
            <w:r w:rsidRPr="00285FEC">
              <w:rPr>
                <w:sz w:val="20"/>
              </w:rPr>
              <w:t>10.3</w:t>
            </w:r>
          </w:p>
        </w:tc>
      </w:tr>
      <w:tr w:rsidR="00591284" w:rsidRPr="00285FEC" w:rsidTr="006515A0">
        <w:tc>
          <w:tcPr>
            <w:tcW w:w="2127" w:type="dxa"/>
            <w:shd w:val="clear" w:color="auto" w:fill="auto"/>
          </w:tcPr>
          <w:p w:rsidR="00591284" w:rsidRPr="00285FEC" w:rsidRDefault="00591284"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Резервные леса</w:t>
            </w:r>
          </w:p>
        </w:tc>
        <w:tc>
          <w:tcPr>
            <w:tcW w:w="6215" w:type="dxa"/>
          </w:tcPr>
          <w:p w:rsidR="00591284" w:rsidRPr="00285FEC" w:rsidRDefault="00591284" w:rsidP="00591284">
            <w:pPr>
              <w:spacing w:line="240" w:lineRule="auto"/>
              <w:rPr>
                <w:rFonts w:ascii="Times New Roman" w:hAnsi="Times New Roman" w:cs="Times New Roman"/>
                <w:sz w:val="20"/>
                <w:szCs w:val="20"/>
              </w:rPr>
            </w:pPr>
            <w:r w:rsidRPr="00285FEC">
              <w:rPr>
                <w:rFonts w:ascii="Times New Roman" w:hAnsi="Times New Roman" w:cs="Times New Roman"/>
                <w:sz w:val="20"/>
                <w:szCs w:val="20"/>
              </w:rPr>
              <w:t>Деятельность, связанная с охраной лесов</w:t>
            </w:r>
          </w:p>
        </w:tc>
        <w:tc>
          <w:tcPr>
            <w:tcW w:w="1723" w:type="dxa"/>
            <w:shd w:val="clear" w:color="auto" w:fill="auto"/>
          </w:tcPr>
          <w:p w:rsidR="00591284" w:rsidRPr="00285FEC" w:rsidRDefault="00591284" w:rsidP="005472AD">
            <w:pPr>
              <w:spacing w:line="240" w:lineRule="auto"/>
              <w:rPr>
                <w:rFonts w:ascii="Times New Roman" w:hAnsi="Times New Roman" w:cs="Times New Roman"/>
                <w:sz w:val="20"/>
                <w:szCs w:val="20"/>
              </w:rPr>
            </w:pPr>
            <w:r w:rsidRPr="00285FEC">
              <w:rPr>
                <w:rFonts w:ascii="Times New Roman" w:hAnsi="Times New Roman" w:cs="Times New Roman"/>
                <w:sz w:val="20"/>
                <w:szCs w:val="20"/>
              </w:rPr>
              <w:t>10.4</w:t>
            </w:r>
          </w:p>
        </w:tc>
      </w:tr>
      <w:tr w:rsidR="00591284" w:rsidRPr="00285FEC" w:rsidTr="006515A0">
        <w:tc>
          <w:tcPr>
            <w:tcW w:w="2127" w:type="dxa"/>
            <w:shd w:val="clear" w:color="auto" w:fill="auto"/>
          </w:tcPr>
          <w:p w:rsidR="00591284" w:rsidRPr="00285FEC" w:rsidRDefault="00591284"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Земельные участки (территории) общего пользования</w:t>
            </w:r>
          </w:p>
        </w:tc>
        <w:tc>
          <w:tcPr>
            <w:tcW w:w="6215" w:type="dxa"/>
          </w:tcPr>
          <w:p w:rsidR="00591284" w:rsidRPr="00285FEC" w:rsidRDefault="00591284" w:rsidP="00591284">
            <w:pPr>
              <w:spacing w:line="240" w:lineRule="auto"/>
              <w:rPr>
                <w:rFonts w:ascii="Times New Roman" w:hAnsi="Times New Roman" w:cs="Times New Roman"/>
                <w:sz w:val="20"/>
                <w:szCs w:val="20"/>
              </w:rPr>
            </w:pPr>
            <w:r w:rsidRPr="00285FEC">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w:t>
            </w:r>
            <w:r w:rsidR="00C937B5" w:rsidRPr="00285FEC">
              <w:rPr>
                <w:rFonts w:ascii="Times New Roman" w:hAnsi="Times New Roman" w:cs="Times New Roman"/>
                <w:sz w:val="20"/>
                <w:szCs w:val="20"/>
              </w:rPr>
              <w:t xml:space="preserve">идов разрешенного </w:t>
            </w:r>
            <w:r w:rsidR="00155728" w:rsidRPr="00285FEC">
              <w:rPr>
                <w:rFonts w:ascii="Times New Roman" w:hAnsi="Times New Roman" w:cs="Times New Roman"/>
                <w:sz w:val="20"/>
                <w:szCs w:val="20"/>
              </w:rPr>
              <w:t>использования с</w:t>
            </w:r>
            <w:r w:rsidRPr="00285FEC">
              <w:rPr>
                <w:rFonts w:ascii="Times New Roman" w:hAnsi="Times New Roman" w:cs="Times New Roman"/>
                <w:sz w:val="20"/>
                <w:szCs w:val="20"/>
              </w:rPr>
              <w:t xml:space="preserve"> кодами 12.0.1-12.0.2</w:t>
            </w:r>
          </w:p>
        </w:tc>
        <w:tc>
          <w:tcPr>
            <w:tcW w:w="1723" w:type="dxa"/>
            <w:shd w:val="clear" w:color="auto" w:fill="auto"/>
          </w:tcPr>
          <w:p w:rsidR="00591284" w:rsidRPr="00285FEC" w:rsidRDefault="00591284" w:rsidP="005472AD">
            <w:pPr>
              <w:spacing w:line="240" w:lineRule="auto"/>
              <w:rPr>
                <w:rFonts w:ascii="Times New Roman" w:hAnsi="Times New Roman" w:cs="Times New Roman"/>
                <w:sz w:val="20"/>
                <w:szCs w:val="20"/>
              </w:rPr>
            </w:pPr>
            <w:r w:rsidRPr="00285FEC">
              <w:rPr>
                <w:rFonts w:ascii="Times New Roman" w:hAnsi="Times New Roman" w:cs="Times New Roman"/>
                <w:sz w:val="20"/>
                <w:szCs w:val="20"/>
              </w:rPr>
              <w:t>12.0</w:t>
            </w:r>
          </w:p>
        </w:tc>
      </w:tr>
      <w:tr w:rsidR="00591284" w:rsidRPr="00285FEC" w:rsidTr="006515A0">
        <w:tc>
          <w:tcPr>
            <w:tcW w:w="2127" w:type="dxa"/>
            <w:shd w:val="clear" w:color="auto" w:fill="auto"/>
          </w:tcPr>
          <w:p w:rsidR="00591284" w:rsidRPr="00285FEC" w:rsidRDefault="00591284"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Запас</w:t>
            </w:r>
          </w:p>
        </w:tc>
        <w:tc>
          <w:tcPr>
            <w:tcW w:w="6215" w:type="dxa"/>
          </w:tcPr>
          <w:p w:rsidR="00591284" w:rsidRPr="00285FEC" w:rsidRDefault="00591284" w:rsidP="00591284">
            <w:pPr>
              <w:spacing w:line="240" w:lineRule="auto"/>
              <w:rPr>
                <w:rFonts w:ascii="Times New Roman" w:hAnsi="Times New Roman" w:cs="Times New Roman"/>
                <w:sz w:val="20"/>
                <w:szCs w:val="20"/>
              </w:rPr>
            </w:pPr>
            <w:r w:rsidRPr="00285FEC">
              <w:rPr>
                <w:rFonts w:ascii="Times New Roman" w:hAnsi="Times New Roman" w:cs="Times New Roman"/>
                <w:sz w:val="20"/>
                <w:szCs w:val="20"/>
              </w:rPr>
              <w:t>Отсутствие хозяйственной деятельности</w:t>
            </w:r>
          </w:p>
        </w:tc>
        <w:tc>
          <w:tcPr>
            <w:tcW w:w="1723" w:type="dxa"/>
            <w:shd w:val="clear" w:color="auto" w:fill="auto"/>
          </w:tcPr>
          <w:p w:rsidR="00591284" w:rsidRPr="00285FEC" w:rsidRDefault="00591284" w:rsidP="005472AD">
            <w:pPr>
              <w:spacing w:line="240" w:lineRule="auto"/>
              <w:rPr>
                <w:rFonts w:ascii="Times New Roman" w:hAnsi="Times New Roman" w:cs="Times New Roman"/>
                <w:sz w:val="20"/>
                <w:szCs w:val="20"/>
              </w:rPr>
            </w:pPr>
            <w:r w:rsidRPr="00285FEC">
              <w:rPr>
                <w:rFonts w:ascii="Times New Roman" w:hAnsi="Times New Roman" w:cs="Times New Roman"/>
                <w:sz w:val="20"/>
                <w:szCs w:val="20"/>
              </w:rPr>
              <w:t>12.3</w:t>
            </w:r>
          </w:p>
        </w:tc>
      </w:tr>
    </w:tbl>
    <w:p w:rsidR="00DA576A" w:rsidRPr="00285FEC" w:rsidRDefault="00DA576A" w:rsidP="00664156">
      <w:pPr>
        <w:pStyle w:val="ConsPlusNormal"/>
        <w:tabs>
          <w:tab w:val="left" w:pos="142"/>
          <w:tab w:val="left" w:pos="993"/>
          <w:tab w:val="left" w:pos="1134"/>
        </w:tabs>
        <w:ind w:firstLine="709"/>
        <w:jc w:val="both"/>
        <w:rPr>
          <w:rFonts w:ascii="Times New Roman" w:hAnsi="Times New Roman" w:cs="Times New Roman"/>
          <w:b/>
          <w:sz w:val="24"/>
          <w:szCs w:val="24"/>
        </w:rPr>
      </w:pPr>
      <w:r w:rsidRPr="00285FEC">
        <w:rPr>
          <w:rFonts w:ascii="Times New Roman" w:hAnsi="Times New Roman" w:cs="Times New Roman"/>
          <w:b/>
          <w:sz w:val="24"/>
          <w:szCs w:val="24"/>
        </w:rPr>
        <w:t>2. Условно разрешенные виды использования земельных участков и объектов капитального строительства:</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6215"/>
        <w:gridCol w:w="1723"/>
      </w:tblGrid>
      <w:tr w:rsidR="00591284" w:rsidRPr="00285FEC" w:rsidTr="003C7988">
        <w:tc>
          <w:tcPr>
            <w:tcW w:w="2127" w:type="dxa"/>
            <w:shd w:val="clear" w:color="auto" w:fill="auto"/>
          </w:tcPr>
          <w:p w:rsidR="00591284" w:rsidRPr="00285FEC" w:rsidRDefault="00591284"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Наименование вида разрешенного использования земельного участка</w:t>
            </w:r>
          </w:p>
        </w:tc>
        <w:tc>
          <w:tcPr>
            <w:tcW w:w="6215" w:type="dxa"/>
          </w:tcPr>
          <w:p w:rsidR="00591284" w:rsidRPr="00285FEC" w:rsidRDefault="00591284" w:rsidP="0090000D">
            <w:pPr>
              <w:spacing w:line="240" w:lineRule="auto"/>
              <w:jc w:val="center"/>
              <w:rPr>
                <w:rFonts w:ascii="Times New Roman" w:hAnsi="Times New Roman" w:cs="Times New Roman"/>
                <w:b/>
                <w:sz w:val="20"/>
                <w:szCs w:val="20"/>
              </w:rPr>
            </w:pPr>
          </w:p>
          <w:p w:rsidR="00591284" w:rsidRPr="00285FEC" w:rsidRDefault="00591284"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591284" w:rsidRPr="00285FEC" w:rsidRDefault="00591284"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723" w:type="dxa"/>
            <w:shd w:val="clear" w:color="auto" w:fill="auto"/>
          </w:tcPr>
          <w:p w:rsidR="00591284" w:rsidRPr="00285FEC" w:rsidRDefault="00591284"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591284" w:rsidRPr="00285FEC" w:rsidTr="003C7988">
        <w:tc>
          <w:tcPr>
            <w:tcW w:w="2127" w:type="dxa"/>
            <w:shd w:val="clear" w:color="auto" w:fill="auto"/>
          </w:tcPr>
          <w:p w:rsidR="00591284" w:rsidRPr="00285FEC" w:rsidRDefault="00591284"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Питомники</w:t>
            </w:r>
          </w:p>
        </w:tc>
        <w:tc>
          <w:tcPr>
            <w:tcW w:w="6215" w:type="dxa"/>
          </w:tcPr>
          <w:p w:rsidR="00591284" w:rsidRPr="00285FEC" w:rsidRDefault="00591284" w:rsidP="00056EA1">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Выращивание и реализация подроста деревьев и кустарников, используемых в сельском хозяйстве, а также иных культур для получения рассады и семян; размещение сооружений, необходимых для указанных видов сельскохозяйственного производства</w:t>
            </w:r>
          </w:p>
        </w:tc>
        <w:tc>
          <w:tcPr>
            <w:tcW w:w="1723" w:type="dxa"/>
            <w:shd w:val="clear" w:color="auto" w:fill="auto"/>
          </w:tcPr>
          <w:p w:rsidR="00591284" w:rsidRPr="00285FEC" w:rsidRDefault="00591284"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1.17</w:t>
            </w:r>
          </w:p>
        </w:tc>
      </w:tr>
      <w:tr w:rsidR="00591284" w:rsidRPr="00285FEC" w:rsidTr="003C7988">
        <w:tc>
          <w:tcPr>
            <w:tcW w:w="2127" w:type="dxa"/>
            <w:shd w:val="clear" w:color="auto" w:fill="auto"/>
          </w:tcPr>
          <w:p w:rsidR="00591284" w:rsidRPr="00285FEC" w:rsidRDefault="00591284" w:rsidP="00FB701E">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 xml:space="preserve">Предоставление коммунальных услуг </w:t>
            </w:r>
          </w:p>
        </w:tc>
        <w:tc>
          <w:tcPr>
            <w:tcW w:w="6215" w:type="dxa"/>
          </w:tcPr>
          <w:p w:rsidR="00591284" w:rsidRPr="00285FEC" w:rsidRDefault="00591284" w:rsidP="00056EA1">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723" w:type="dxa"/>
            <w:shd w:val="clear" w:color="auto" w:fill="auto"/>
          </w:tcPr>
          <w:p w:rsidR="00591284" w:rsidRPr="00285FEC" w:rsidRDefault="00591284" w:rsidP="00FB701E">
            <w:pPr>
              <w:spacing w:line="240" w:lineRule="auto"/>
              <w:rPr>
                <w:rFonts w:ascii="Times New Roman" w:hAnsi="Times New Roman" w:cs="Times New Roman"/>
                <w:sz w:val="20"/>
                <w:szCs w:val="20"/>
              </w:rPr>
            </w:pPr>
            <w:r w:rsidRPr="00285FEC">
              <w:rPr>
                <w:rFonts w:ascii="Times New Roman" w:hAnsi="Times New Roman" w:cs="Times New Roman"/>
                <w:sz w:val="20"/>
                <w:szCs w:val="20"/>
              </w:rPr>
              <w:t>3.1.1</w:t>
            </w:r>
          </w:p>
        </w:tc>
      </w:tr>
      <w:tr w:rsidR="00591284" w:rsidRPr="00285FEC" w:rsidTr="003C7988">
        <w:tc>
          <w:tcPr>
            <w:tcW w:w="2127" w:type="dxa"/>
            <w:shd w:val="clear" w:color="auto" w:fill="auto"/>
          </w:tcPr>
          <w:p w:rsidR="00591284" w:rsidRPr="00285FEC" w:rsidRDefault="00591284" w:rsidP="00FB701E">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Связь</w:t>
            </w:r>
          </w:p>
        </w:tc>
        <w:tc>
          <w:tcPr>
            <w:tcW w:w="6215" w:type="dxa"/>
          </w:tcPr>
          <w:p w:rsidR="00591284" w:rsidRPr="00285FEC" w:rsidRDefault="00591284" w:rsidP="00056EA1">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723" w:type="dxa"/>
            <w:shd w:val="clear" w:color="auto" w:fill="auto"/>
          </w:tcPr>
          <w:p w:rsidR="00591284" w:rsidRPr="00285FEC" w:rsidRDefault="00591284" w:rsidP="00FB701E">
            <w:pPr>
              <w:spacing w:line="240" w:lineRule="auto"/>
              <w:rPr>
                <w:rFonts w:ascii="Times New Roman" w:hAnsi="Times New Roman" w:cs="Times New Roman"/>
                <w:sz w:val="20"/>
                <w:szCs w:val="20"/>
              </w:rPr>
            </w:pPr>
            <w:r w:rsidRPr="00285FEC">
              <w:rPr>
                <w:rFonts w:ascii="Times New Roman" w:hAnsi="Times New Roman" w:cs="Times New Roman"/>
                <w:sz w:val="20"/>
                <w:szCs w:val="20"/>
              </w:rPr>
              <w:t>6.8</w:t>
            </w:r>
          </w:p>
        </w:tc>
      </w:tr>
      <w:tr w:rsidR="00346003" w:rsidRPr="00285FEC" w:rsidTr="003C7988">
        <w:tc>
          <w:tcPr>
            <w:tcW w:w="2127" w:type="dxa"/>
            <w:shd w:val="clear" w:color="auto" w:fill="auto"/>
          </w:tcPr>
          <w:p w:rsidR="00346003" w:rsidRPr="00285FEC" w:rsidRDefault="00346003" w:rsidP="00FB701E">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Специальная деятельность</w:t>
            </w:r>
          </w:p>
        </w:tc>
        <w:tc>
          <w:tcPr>
            <w:tcW w:w="6215" w:type="dxa"/>
          </w:tcPr>
          <w:p w:rsidR="00346003" w:rsidRPr="00285FEC" w:rsidRDefault="00346003" w:rsidP="00346003">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723" w:type="dxa"/>
            <w:shd w:val="clear" w:color="auto" w:fill="auto"/>
          </w:tcPr>
          <w:p w:rsidR="00346003" w:rsidRPr="00285FEC" w:rsidRDefault="00346003" w:rsidP="00FB701E">
            <w:pPr>
              <w:spacing w:line="240" w:lineRule="auto"/>
              <w:rPr>
                <w:rFonts w:ascii="Times New Roman" w:hAnsi="Times New Roman" w:cs="Times New Roman"/>
                <w:sz w:val="20"/>
                <w:szCs w:val="20"/>
              </w:rPr>
            </w:pPr>
            <w:r w:rsidRPr="00285FEC">
              <w:rPr>
                <w:rFonts w:ascii="Times New Roman" w:hAnsi="Times New Roman" w:cs="Times New Roman"/>
                <w:sz w:val="20"/>
                <w:szCs w:val="20"/>
              </w:rPr>
              <w:t>12.2</w:t>
            </w:r>
          </w:p>
        </w:tc>
      </w:tr>
    </w:tbl>
    <w:p w:rsidR="00DA576A" w:rsidRPr="00285FEC" w:rsidRDefault="00DA576A" w:rsidP="00664156">
      <w:pPr>
        <w:pStyle w:val="ConsPlusNormal"/>
        <w:tabs>
          <w:tab w:val="left" w:pos="142"/>
          <w:tab w:val="left" w:pos="993"/>
          <w:tab w:val="left" w:pos="1134"/>
        </w:tabs>
        <w:ind w:firstLine="709"/>
        <w:jc w:val="both"/>
        <w:rPr>
          <w:rFonts w:ascii="Times New Roman" w:hAnsi="Times New Roman" w:cs="Times New Roman"/>
        </w:rPr>
      </w:pPr>
      <w:r w:rsidRPr="00285FEC">
        <w:rPr>
          <w:rFonts w:ascii="Times New Roman" w:hAnsi="Times New Roman" w:cs="Times New Roman"/>
          <w:b/>
          <w:sz w:val="24"/>
          <w:szCs w:val="24"/>
        </w:rPr>
        <w:t>3. Вспомогательные виды разрешенного использования земельных участков и объектов капитального строительства:</w:t>
      </w:r>
      <w:r w:rsidR="00591284" w:rsidRPr="00285FEC">
        <w:rPr>
          <w:rFonts w:ascii="Times New Roman" w:hAnsi="Times New Roman" w:cs="Times New Roman"/>
          <w:b/>
          <w:sz w:val="24"/>
          <w:szCs w:val="24"/>
        </w:rPr>
        <w:t xml:space="preserve"> </w:t>
      </w:r>
      <w:r w:rsidR="00F35B99" w:rsidRPr="00285FEC">
        <w:rPr>
          <w:rFonts w:ascii="Times New Roman" w:hAnsi="Times New Roman" w:cs="Times New Roman"/>
          <w:b/>
          <w:sz w:val="24"/>
          <w:szCs w:val="24"/>
        </w:rPr>
        <w:t xml:space="preserve">- </w:t>
      </w:r>
      <w:r w:rsidR="00F35B99" w:rsidRPr="00285FEC">
        <w:rPr>
          <w:rFonts w:ascii="Times New Roman" w:hAnsi="Times New Roman" w:cs="Times New Roman"/>
          <w:sz w:val="24"/>
          <w:szCs w:val="24"/>
        </w:rPr>
        <w:t>не установлены.</w:t>
      </w:r>
    </w:p>
    <w:p w:rsidR="00D03857" w:rsidRPr="00285FEC" w:rsidRDefault="00D03857" w:rsidP="00664156">
      <w:pPr>
        <w:pStyle w:val="S"/>
        <w:spacing w:line="240" w:lineRule="auto"/>
        <w:ind w:firstLine="709"/>
        <w:rPr>
          <w:b/>
        </w:rPr>
      </w:pPr>
    </w:p>
    <w:p w:rsidR="00346003" w:rsidRPr="00285FEC" w:rsidRDefault="00346003" w:rsidP="00664156">
      <w:pPr>
        <w:pStyle w:val="S"/>
        <w:spacing w:line="240" w:lineRule="auto"/>
        <w:ind w:firstLine="709"/>
        <w:rPr>
          <w:b/>
        </w:rPr>
      </w:pPr>
      <w:r w:rsidRPr="00285FEC">
        <w:rPr>
          <w:b/>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F35B99" w:rsidRPr="00285FEC" w:rsidRDefault="00F35B99" w:rsidP="00664156">
      <w:pPr>
        <w:pStyle w:val="S"/>
        <w:tabs>
          <w:tab w:val="left" w:pos="993"/>
        </w:tabs>
        <w:spacing w:line="240" w:lineRule="auto"/>
        <w:ind w:firstLine="709"/>
        <w:rPr>
          <w:b/>
        </w:rPr>
      </w:pPr>
    </w:p>
    <w:p w:rsidR="004C151F" w:rsidRPr="00285FEC" w:rsidRDefault="00F35B99" w:rsidP="00F35B99">
      <w:pPr>
        <w:pStyle w:val="S"/>
        <w:tabs>
          <w:tab w:val="left" w:pos="993"/>
        </w:tabs>
        <w:spacing w:line="240" w:lineRule="auto"/>
        <w:ind w:firstLine="709"/>
        <w:rPr>
          <w:b/>
        </w:rPr>
      </w:pPr>
      <w:r w:rsidRPr="00285FEC">
        <w:rPr>
          <w:b/>
        </w:rPr>
        <w:t>Запрещается</w:t>
      </w:r>
      <w:r w:rsidR="00DA576A" w:rsidRPr="00285FEC">
        <w:rPr>
          <w:b/>
        </w:rPr>
        <w:t>:</w:t>
      </w:r>
      <w:bookmarkStart w:id="282" w:name="_Toc515276309"/>
      <w:bookmarkStart w:id="283" w:name="_Toc514746700"/>
    </w:p>
    <w:p w:rsidR="00F35B99" w:rsidRPr="00285FEC" w:rsidRDefault="00F35B99" w:rsidP="00F35B99">
      <w:pPr>
        <w:pStyle w:val="ConsPlusNormal"/>
        <w:tabs>
          <w:tab w:val="left" w:pos="0"/>
          <w:tab w:val="left" w:pos="993"/>
          <w:tab w:val="left" w:pos="1134"/>
        </w:tabs>
        <w:ind w:firstLine="709"/>
        <w:contextualSpacing/>
        <w:jc w:val="both"/>
        <w:rPr>
          <w:rFonts w:ascii="Times New Roman" w:hAnsi="Times New Roman" w:cs="Times New Roman"/>
          <w:sz w:val="24"/>
          <w:szCs w:val="24"/>
        </w:rPr>
      </w:pPr>
      <w:r w:rsidRPr="00285FEC">
        <w:rPr>
          <w:rFonts w:ascii="Times New Roman" w:hAnsi="Times New Roman" w:cs="Times New Roman"/>
          <w:sz w:val="24"/>
          <w:szCs w:val="24"/>
        </w:rPr>
        <w:t>- размещение крупных коммуникационных объектов, нарушающих целостность ландшафта и препятствующих обеспечению его функций;</w:t>
      </w:r>
    </w:p>
    <w:p w:rsidR="00F35B99" w:rsidRPr="00285FEC" w:rsidRDefault="00F35B99" w:rsidP="00F35B99">
      <w:pPr>
        <w:pStyle w:val="ConsPlusNormal"/>
        <w:widowControl w:val="0"/>
        <w:tabs>
          <w:tab w:val="left" w:pos="0"/>
          <w:tab w:val="left" w:pos="993"/>
          <w:tab w:val="left" w:pos="1134"/>
        </w:tabs>
        <w:ind w:firstLine="709"/>
        <w:contextualSpacing/>
        <w:jc w:val="both"/>
        <w:rPr>
          <w:rFonts w:ascii="Times New Roman" w:hAnsi="Times New Roman" w:cs="Times New Roman"/>
          <w:sz w:val="24"/>
          <w:szCs w:val="24"/>
        </w:rPr>
      </w:pPr>
      <w:r w:rsidRPr="00285FEC">
        <w:rPr>
          <w:rFonts w:ascii="Times New Roman" w:hAnsi="Times New Roman" w:cs="Times New Roman"/>
          <w:sz w:val="24"/>
          <w:szCs w:val="24"/>
        </w:rPr>
        <w:t>- проведение неконтролируемых рубок, сведение лесных угодий под строительство.</w:t>
      </w:r>
    </w:p>
    <w:p w:rsidR="00FC108B" w:rsidRPr="00285FEC" w:rsidRDefault="00FC108B" w:rsidP="000845F6">
      <w:pPr>
        <w:pStyle w:val="3"/>
        <w:spacing w:before="120" w:line="240" w:lineRule="auto"/>
        <w:ind w:firstLine="709"/>
        <w:jc w:val="both"/>
        <w:rPr>
          <w:sz w:val="16"/>
        </w:rPr>
      </w:pPr>
      <w:bookmarkStart w:id="284" w:name="_Toc515276305"/>
      <w:bookmarkStart w:id="285" w:name="_Toc514746696"/>
      <w:bookmarkStart w:id="286" w:name="_Toc18577931"/>
      <w:bookmarkStart w:id="287" w:name="_Toc26194902"/>
      <w:bookmarkStart w:id="288" w:name="_Toc160033461"/>
      <w:r w:rsidRPr="00285FEC">
        <w:rPr>
          <w:sz w:val="24"/>
          <w:szCs w:val="24"/>
        </w:rPr>
        <w:t xml:space="preserve">Статья </w:t>
      </w:r>
      <w:r w:rsidR="00C241FF" w:rsidRPr="00285FEC">
        <w:rPr>
          <w:sz w:val="24"/>
          <w:szCs w:val="24"/>
          <w:lang w:val="ru-RU"/>
        </w:rPr>
        <w:t>5</w:t>
      </w:r>
      <w:r w:rsidR="00F35B99" w:rsidRPr="00285FEC">
        <w:rPr>
          <w:sz w:val="24"/>
          <w:szCs w:val="24"/>
          <w:lang w:val="ru-RU"/>
        </w:rPr>
        <w:t>0</w:t>
      </w:r>
      <w:r w:rsidR="008762CF" w:rsidRPr="00285FEC">
        <w:rPr>
          <w:sz w:val="24"/>
          <w:szCs w:val="24"/>
        </w:rPr>
        <w:t xml:space="preserve">. Зона сельскохозяйственных </w:t>
      </w:r>
      <w:r w:rsidRPr="00285FEC">
        <w:rPr>
          <w:sz w:val="24"/>
          <w:szCs w:val="24"/>
        </w:rPr>
        <w:t>угодий (Сх</w:t>
      </w:r>
      <w:r w:rsidR="008762CF" w:rsidRPr="00285FEC">
        <w:rPr>
          <w:sz w:val="24"/>
          <w:szCs w:val="24"/>
          <w:lang w:val="ru-RU"/>
        </w:rPr>
        <w:t>1</w:t>
      </w:r>
      <w:r w:rsidRPr="00285FEC">
        <w:rPr>
          <w:sz w:val="24"/>
          <w:szCs w:val="24"/>
        </w:rPr>
        <w:t>)</w:t>
      </w:r>
      <w:bookmarkEnd w:id="284"/>
      <w:bookmarkEnd w:id="285"/>
      <w:bookmarkEnd w:id="286"/>
      <w:bookmarkEnd w:id="287"/>
      <w:bookmarkEnd w:id="288"/>
    </w:p>
    <w:p w:rsidR="00FC0B86" w:rsidRPr="00285FEC" w:rsidRDefault="00FC0B86" w:rsidP="00FC0B86">
      <w:pPr>
        <w:rPr>
          <w:rFonts w:ascii="Times New Roman" w:hAnsi="Times New Roman" w:cs="Times New Roman"/>
          <w:lang w:val="x-none" w:eastAsia="x-none"/>
        </w:rPr>
      </w:pPr>
    </w:p>
    <w:p w:rsidR="00FC108B" w:rsidRPr="00285FEC" w:rsidRDefault="00FC108B" w:rsidP="00664156">
      <w:pPr>
        <w:pStyle w:val="ConsPlusNormal"/>
        <w:tabs>
          <w:tab w:val="left" w:pos="142"/>
          <w:tab w:val="left" w:pos="993"/>
          <w:tab w:val="left" w:pos="1134"/>
        </w:tabs>
        <w:ind w:firstLine="709"/>
        <w:jc w:val="both"/>
        <w:rPr>
          <w:rFonts w:ascii="Times New Roman" w:hAnsi="Times New Roman" w:cs="Times New Roman"/>
          <w:b/>
          <w:sz w:val="24"/>
          <w:szCs w:val="24"/>
        </w:rPr>
      </w:pPr>
      <w:r w:rsidRPr="00285FEC">
        <w:rPr>
          <w:rFonts w:ascii="Times New Roman" w:hAnsi="Times New Roman" w:cs="Times New Roman"/>
          <w:b/>
          <w:sz w:val="24"/>
          <w:szCs w:val="24"/>
        </w:rPr>
        <w:t xml:space="preserve">1. Основные </w:t>
      </w:r>
      <w:r w:rsidR="00293DDA" w:rsidRPr="00285FEC">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r w:rsidRPr="00285FEC">
        <w:rPr>
          <w:rFonts w:ascii="Times New Roman" w:hAnsi="Times New Roman" w:cs="Times New Roman"/>
          <w:b/>
          <w:sz w:val="24"/>
          <w:szCs w:val="24"/>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6215"/>
        <w:gridCol w:w="1723"/>
      </w:tblGrid>
      <w:tr w:rsidR="00591284" w:rsidRPr="00285FEC" w:rsidTr="003C7988">
        <w:tc>
          <w:tcPr>
            <w:tcW w:w="1985" w:type="dxa"/>
            <w:shd w:val="clear" w:color="auto" w:fill="auto"/>
          </w:tcPr>
          <w:p w:rsidR="00591284" w:rsidRPr="00285FEC" w:rsidRDefault="00591284" w:rsidP="00154F34">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215" w:type="dxa"/>
          </w:tcPr>
          <w:p w:rsidR="00591284" w:rsidRPr="00285FEC" w:rsidRDefault="00591284" w:rsidP="0090000D">
            <w:pPr>
              <w:spacing w:line="240" w:lineRule="auto"/>
              <w:jc w:val="center"/>
              <w:rPr>
                <w:rFonts w:ascii="Times New Roman" w:hAnsi="Times New Roman" w:cs="Times New Roman"/>
                <w:b/>
                <w:sz w:val="20"/>
                <w:szCs w:val="20"/>
              </w:rPr>
            </w:pPr>
          </w:p>
          <w:p w:rsidR="00591284" w:rsidRPr="00285FEC" w:rsidRDefault="00591284"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591284" w:rsidRPr="00285FEC" w:rsidRDefault="00591284"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723" w:type="dxa"/>
            <w:shd w:val="clear" w:color="auto" w:fill="auto"/>
          </w:tcPr>
          <w:p w:rsidR="00591284" w:rsidRPr="00285FEC" w:rsidRDefault="00591284"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591284" w:rsidRPr="00285FEC" w:rsidTr="003C7988">
        <w:tc>
          <w:tcPr>
            <w:tcW w:w="1985" w:type="dxa"/>
            <w:shd w:val="clear" w:color="auto" w:fill="auto"/>
          </w:tcPr>
          <w:p w:rsidR="00591284" w:rsidRPr="00285FEC" w:rsidRDefault="00591284"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Растениеводство</w:t>
            </w:r>
          </w:p>
        </w:tc>
        <w:tc>
          <w:tcPr>
            <w:tcW w:w="6215" w:type="dxa"/>
          </w:tcPr>
          <w:p w:rsidR="00591284" w:rsidRPr="00285FEC" w:rsidRDefault="00D03857" w:rsidP="00056EA1">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r w:rsidR="000563B6" w:rsidRPr="00285FEC">
              <w:rPr>
                <w:rFonts w:ascii="Times New Roman" w:hAnsi="Times New Roman" w:cs="Times New Roman"/>
                <w:sz w:val="20"/>
                <w:szCs w:val="20"/>
              </w:rPr>
              <w:t xml:space="preserve"> (Выращивание зерновых и иных культур/ Овощеводство/ Выращивание тонизирующих, лекарственных, цветочных культур / Садоводство / Выращивание льна и конопли)</w:t>
            </w:r>
          </w:p>
        </w:tc>
        <w:tc>
          <w:tcPr>
            <w:tcW w:w="1723" w:type="dxa"/>
            <w:shd w:val="clear" w:color="auto" w:fill="auto"/>
          </w:tcPr>
          <w:p w:rsidR="00591284" w:rsidRPr="00285FEC" w:rsidRDefault="00591284" w:rsidP="005472AD">
            <w:pPr>
              <w:spacing w:line="240" w:lineRule="auto"/>
              <w:ind w:firstLine="56"/>
              <w:jc w:val="left"/>
              <w:rPr>
                <w:rFonts w:ascii="Times New Roman" w:hAnsi="Times New Roman" w:cs="Times New Roman"/>
                <w:sz w:val="20"/>
                <w:szCs w:val="20"/>
              </w:rPr>
            </w:pPr>
            <w:r w:rsidRPr="00285FEC">
              <w:rPr>
                <w:rFonts w:ascii="Times New Roman" w:hAnsi="Times New Roman" w:cs="Times New Roman"/>
                <w:sz w:val="20"/>
                <w:szCs w:val="20"/>
              </w:rPr>
              <w:t>1.1</w:t>
            </w:r>
          </w:p>
        </w:tc>
      </w:tr>
      <w:tr w:rsidR="000563B6" w:rsidRPr="00285FEC" w:rsidTr="003C7988">
        <w:tc>
          <w:tcPr>
            <w:tcW w:w="1985" w:type="dxa"/>
            <w:shd w:val="clear" w:color="auto" w:fill="auto"/>
          </w:tcPr>
          <w:p w:rsidR="000563B6" w:rsidRPr="00285FEC" w:rsidRDefault="000563B6" w:rsidP="000563B6">
            <w:pPr>
              <w:pStyle w:val="s1"/>
              <w:suppressAutoHyphens/>
              <w:ind w:left="-17" w:right="85"/>
              <w:rPr>
                <w:sz w:val="20"/>
                <w:szCs w:val="22"/>
              </w:rPr>
            </w:pPr>
            <w:r w:rsidRPr="00285FEC">
              <w:rPr>
                <w:sz w:val="20"/>
                <w:szCs w:val="22"/>
              </w:rPr>
              <w:t>Животноводство</w:t>
            </w:r>
          </w:p>
        </w:tc>
        <w:tc>
          <w:tcPr>
            <w:tcW w:w="6215" w:type="dxa"/>
          </w:tcPr>
          <w:p w:rsidR="000563B6" w:rsidRPr="00285FEC" w:rsidRDefault="000563B6" w:rsidP="000563B6">
            <w:pPr>
              <w:pStyle w:val="s1"/>
              <w:suppressAutoHyphens/>
              <w:ind w:left="-17" w:right="85"/>
              <w:rPr>
                <w:sz w:val="20"/>
                <w:szCs w:val="22"/>
              </w:rPr>
            </w:pPr>
            <w:r w:rsidRPr="00285FEC">
              <w:rPr>
                <w:sz w:val="20"/>
                <w:szCs w:val="22"/>
                <w:shd w:val="clear" w:color="auto" w:fill="FFFFFF"/>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r w:rsidRPr="00285FEC">
              <w:rPr>
                <w:sz w:val="20"/>
                <w:szCs w:val="22"/>
              </w:rPr>
              <w:t xml:space="preserve"> </w:t>
            </w:r>
            <w:r w:rsidRPr="00285FEC">
              <w:rPr>
                <w:sz w:val="20"/>
                <w:szCs w:val="22"/>
                <w:shd w:val="clear" w:color="auto" w:fill="FFFFFF"/>
              </w:rPr>
              <w:t>используемых для содержания и разведения сельскохозяйственных животных, производства, хранения и первичной переработки сельхоз продукции. Содержание данного вида включает в себя виды с кодами: 1.8-1.11, 1.15, 1.19, 1.20 (</w:t>
            </w:r>
            <w:r w:rsidRPr="00285FEC">
              <w:rPr>
                <w:sz w:val="20"/>
                <w:szCs w:val="22"/>
              </w:rPr>
              <w:t>Скотоводство / Звероводство / Птицеводство/ Свиноводство / Хранение и переработка сельхоз продукции/ Сенокошение/ Выпас сельскохозяйственных животных)</w:t>
            </w:r>
          </w:p>
        </w:tc>
        <w:tc>
          <w:tcPr>
            <w:tcW w:w="1723" w:type="dxa"/>
            <w:shd w:val="clear" w:color="auto" w:fill="auto"/>
          </w:tcPr>
          <w:p w:rsidR="000563B6" w:rsidRPr="00285FEC" w:rsidRDefault="000563B6" w:rsidP="005472AD">
            <w:pPr>
              <w:pStyle w:val="s1"/>
              <w:ind w:left="-19" w:right="84"/>
              <w:rPr>
                <w:sz w:val="20"/>
                <w:szCs w:val="22"/>
              </w:rPr>
            </w:pPr>
            <w:r w:rsidRPr="00285FEC">
              <w:rPr>
                <w:sz w:val="20"/>
                <w:szCs w:val="22"/>
              </w:rPr>
              <w:t xml:space="preserve">   1.7</w:t>
            </w:r>
          </w:p>
        </w:tc>
      </w:tr>
      <w:tr w:rsidR="000563B6" w:rsidRPr="00285FEC" w:rsidTr="003C7988">
        <w:tc>
          <w:tcPr>
            <w:tcW w:w="1985" w:type="dxa"/>
            <w:shd w:val="clear" w:color="auto" w:fill="auto"/>
          </w:tcPr>
          <w:p w:rsidR="000563B6" w:rsidRPr="00285FEC" w:rsidRDefault="000563B6" w:rsidP="000563B6">
            <w:pPr>
              <w:pStyle w:val="s1"/>
              <w:suppressAutoHyphens/>
              <w:ind w:left="-17" w:right="85"/>
              <w:rPr>
                <w:sz w:val="20"/>
                <w:szCs w:val="22"/>
              </w:rPr>
            </w:pPr>
            <w:r w:rsidRPr="00285FEC">
              <w:rPr>
                <w:sz w:val="20"/>
                <w:szCs w:val="22"/>
              </w:rPr>
              <w:t xml:space="preserve">Пчеловодство </w:t>
            </w:r>
          </w:p>
        </w:tc>
        <w:tc>
          <w:tcPr>
            <w:tcW w:w="6215" w:type="dxa"/>
          </w:tcPr>
          <w:p w:rsidR="000563B6" w:rsidRPr="00285FEC" w:rsidRDefault="000563B6" w:rsidP="000563B6">
            <w:pPr>
              <w:pStyle w:val="s1"/>
              <w:suppressAutoHyphens/>
              <w:ind w:left="-17" w:right="85" w:firstLine="174"/>
              <w:rPr>
                <w:sz w:val="20"/>
                <w:szCs w:val="22"/>
              </w:rPr>
            </w:pPr>
            <w:r w:rsidRPr="00285FEC">
              <w:rPr>
                <w:sz w:val="20"/>
                <w:szCs w:val="22"/>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1723" w:type="dxa"/>
            <w:shd w:val="clear" w:color="auto" w:fill="auto"/>
          </w:tcPr>
          <w:p w:rsidR="000563B6" w:rsidRPr="00285FEC" w:rsidRDefault="000563B6" w:rsidP="005472AD">
            <w:pPr>
              <w:pStyle w:val="formattext"/>
              <w:spacing w:before="0" w:beforeAutospacing="0" w:after="0" w:afterAutospacing="0"/>
              <w:rPr>
                <w:sz w:val="20"/>
                <w:szCs w:val="22"/>
              </w:rPr>
            </w:pPr>
            <w:r w:rsidRPr="00285FEC">
              <w:rPr>
                <w:sz w:val="20"/>
                <w:szCs w:val="22"/>
              </w:rPr>
              <w:t xml:space="preserve">    1.12</w:t>
            </w:r>
          </w:p>
        </w:tc>
      </w:tr>
      <w:tr w:rsidR="000563B6" w:rsidRPr="00285FEC" w:rsidTr="003C7988">
        <w:tc>
          <w:tcPr>
            <w:tcW w:w="1985" w:type="dxa"/>
            <w:shd w:val="clear" w:color="auto" w:fill="auto"/>
          </w:tcPr>
          <w:p w:rsidR="000563B6" w:rsidRPr="00285FEC" w:rsidRDefault="000563B6" w:rsidP="000563B6">
            <w:pPr>
              <w:pStyle w:val="s1"/>
              <w:suppressAutoHyphens/>
              <w:ind w:left="-17" w:right="85"/>
              <w:rPr>
                <w:sz w:val="20"/>
                <w:szCs w:val="22"/>
              </w:rPr>
            </w:pPr>
            <w:r w:rsidRPr="00285FEC">
              <w:rPr>
                <w:sz w:val="20"/>
                <w:szCs w:val="22"/>
              </w:rPr>
              <w:t>Хранение и переработка сельскохозяйственной продукции</w:t>
            </w:r>
          </w:p>
        </w:tc>
        <w:tc>
          <w:tcPr>
            <w:tcW w:w="6215" w:type="dxa"/>
          </w:tcPr>
          <w:p w:rsidR="000563B6" w:rsidRPr="00285FEC" w:rsidRDefault="000563B6" w:rsidP="000563B6">
            <w:pPr>
              <w:pStyle w:val="s1"/>
              <w:suppressAutoHyphens/>
              <w:ind w:left="-17" w:right="85"/>
              <w:rPr>
                <w:sz w:val="20"/>
                <w:szCs w:val="22"/>
              </w:rPr>
            </w:pPr>
            <w:r w:rsidRPr="00285FEC">
              <w:rPr>
                <w:sz w:val="20"/>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723" w:type="dxa"/>
            <w:shd w:val="clear" w:color="auto" w:fill="auto"/>
          </w:tcPr>
          <w:p w:rsidR="000563B6" w:rsidRPr="00285FEC" w:rsidRDefault="000563B6" w:rsidP="005472AD">
            <w:pPr>
              <w:pStyle w:val="formattext"/>
              <w:spacing w:before="0" w:beforeAutospacing="0" w:after="0" w:afterAutospacing="0"/>
              <w:rPr>
                <w:sz w:val="20"/>
                <w:szCs w:val="22"/>
              </w:rPr>
            </w:pPr>
            <w:r w:rsidRPr="00285FEC">
              <w:rPr>
                <w:sz w:val="20"/>
                <w:szCs w:val="22"/>
              </w:rPr>
              <w:t xml:space="preserve">    1.15</w:t>
            </w:r>
          </w:p>
        </w:tc>
      </w:tr>
      <w:tr w:rsidR="00591284" w:rsidRPr="00285FEC" w:rsidTr="003C7988">
        <w:tc>
          <w:tcPr>
            <w:tcW w:w="1985" w:type="dxa"/>
            <w:shd w:val="clear" w:color="auto" w:fill="auto"/>
          </w:tcPr>
          <w:p w:rsidR="00591284" w:rsidRPr="00285FEC" w:rsidRDefault="00591284"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 xml:space="preserve">Питомники </w:t>
            </w:r>
          </w:p>
        </w:tc>
        <w:tc>
          <w:tcPr>
            <w:tcW w:w="6215" w:type="dxa"/>
          </w:tcPr>
          <w:p w:rsidR="00591284" w:rsidRPr="00285FEC" w:rsidRDefault="00D03857" w:rsidP="00056EA1">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Выращивание и реализация подроста деревьев и кустарников, используемых в сельском хозяйстве, а также иных культур для получения рассады и семян; размещение сооружений, необходимых для указанных видов сельскохозяйственного производства</w:t>
            </w:r>
          </w:p>
        </w:tc>
        <w:tc>
          <w:tcPr>
            <w:tcW w:w="1723" w:type="dxa"/>
            <w:shd w:val="clear" w:color="auto" w:fill="auto"/>
          </w:tcPr>
          <w:p w:rsidR="00591284" w:rsidRPr="00285FEC" w:rsidRDefault="00591284" w:rsidP="005472AD">
            <w:pPr>
              <w:spacing w:line="240" w:lineRule="auto"/>
              <w:ind w:firstLine="197"/>
              <w:jc w:val="left"/>
              <w:rPr>
                <w:rFonts w:ascii="Times New Roman" w:hAnsi="Times New Roman" w:cs="Times New Roman"/>
                <w:sz w:val="20"/>
                <w:szCs w:val="20"/>
              </w:rPr>
            </w:pPr>
            <w:r w:rsidRPr="00285FEC">
              <w:rPr>
                <w:rFonts w:ascii="Times New Roman" w:hAnsi="Times New Roman" w:cs="Times New Roman"/>
                <w:sz w:val="20"/>
                <w:szCs w:val="20"/>
              </w:rPr>
              <w:t>1.17</w:t>
            </w:r>
          </w:p>
        </w:tc>
      </w:tr>
      <w:tr w:rsidR="000563B6" w:rsidRPr="00285FEC" w:rsidTr="003C7988">
        <w:tc>
          <w:tcPr>
            <w:tcW w:w="1985" w:type="dxa"/>
            <w:shd w:val="clear" w:color="auto" w:fill="auto"/>
          </w:tcPr>
          <w:p w:rsidR="000563B6" w:rsidRPr="00285FEC" w:rsidRDefault="000563B6" w:rsidP="000563B6">
            <w:pPr>
              <w:spacing w:line="240" w:lineRule="auto"/>
              <w:ind w:firstLine="159"/>
              <w:rPr>
                <w:rFonts w:ascii="Times New Roman" w:hAnsi="Times New Roman" w:cs="Times New Roman"/>
                <w:sz w:val="20"/>
                <w:szCs w:val="20"/>
              </w:rPr>
            </w:pPr>
            <w:r w:rsidRPr="00285FEC">
              <w:rPr>
                <w:rFonts w:ascii="Times New Roman" w:hAnsi="Times New Roman" w:cs="Times New Roman"/>
                <w:sz w:val="20"/>
                <w:szCs w:val="20"/>
              </w:rPr>
              <w:t>Обеспечение сельскохозяйственного производства</w:t>
            </w:r>
          </w:p>
        </w:tc>
        <w:tc>
          <w:tcPr>
            <w:tcW w:w="6215" w:type="dxa"/>
          </w:tcPr>
          <w:p w:rsidR="000563B6" w:rsidRPr="00285FEC" w:rsidRDefault="000563B6" w:rsidP="00056EA1">
            <w:pPr>
              <w:spacing w:line="240" w:lineRule="auto"/>
              <w:ind w:firstLine="159"/>
              <w:jc w:val="left"/>
              <w:rPr>
                <w:rFonts w:ascii="Times New Roman" w:hAnsi="Times New Roman" w:cs="Times New Roman"/>
                <w:sz w:val="20"/>
                <w:szCs w:val="20"/>
              </w:rPr>
            </w:pPr>
            <w:r w:rsidRPr="00285FEC">
              <w:rPr>
                <w:rFonts w:ascii="Times New Roman" w:hAnsi="Times New Roman" w:cs="Times New Roman"/>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723" w:type="dxa"/>
            <w:shd w:val="clear" w:color="auto" w:fill="auto"/>
          </w:tcPr>
          <w:p w:rsidR="000563B6" w:rsidRPr="00285FEC" w:rsidRDefault="000563B6" w:rsidP="005472AD">
            <w:pPr>
              <w:spacing w:line="240" w:lineRule="auto"/>
              <w:ind w:firstLine="197"/>
              <w:jc w:val="left"/>
              <w:rPr>
                <w:rFonts w:ascii="Times New Roman" w:hAnsi="Times New Roman" w:cs="Times New Roman"/>
                <w:sz w:val="20"/>
                <w:szCs w:val="20"/>
              </w:rPr>
            </w:pPr>
            <w:r w:rsidRPr="00285FEC">
              <w:rPr>
                <w:rFonts w:ascii="Times New Roman" w:hAnsi="Times New Roman" w:cs="Times New Roman"/>
                <w:sz w:val="20"/>
                <w:szCs w:val="20"/>
              </w:rPr>
              <w:t>1.18</w:t>
            </w:r>
          </w:p>
        </w:tc>
      </w:tr>
      <w:tr w:rsidR="00591284" w:rsidRPr="00285FEC" w:rsidTr="003C7988">
        <w:tc>
          <w:tcPr>
            <w:tcW w:w="1985" w:type="dxa"/>
            <w:shd w:val="clear" w:color="auto" w:fill="auto"/>
          </w:tcPr>
          <w:p w:rsidR="00591284" w:rsidRPr="00285FEC" w:rsidRDefault="00591284" w:rsidP="00154F34">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Ведение личного подсобного хозяйства на полевых участка</w:t>
            </w:r>
          </w:p>
        </w:tc>
        <w:tc>
          <w:tcPr>
            <w:tcW w:w="6215" w:type="dxa"/>
          </w:tcPr>
          <w:p w:rsidR="00591284" w:rsidRPr="00285FEC" w:rsidRDefault="00D03857" w:rsidP="00056EA1">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Производство сельскохозяйственной продукции без права возведения объектов капитального строительства</w:t>
            </w:r>
          </w:p>
        </w:tc>
        <w:tc>
          <w:tcPr>
            <w:tcW w:w="1723" w:type="dxa"/>
            <w:shd w:val="clear" w:color="auto" w:fill="auto"/>
          </w:tcPr>
          <w:p w:rsidR="00591284" w:rsidRPr="00285FEC" w:rsidRDefault="00591284" w:rsidP="005472AD">
            <w:pPr>
              <w:spacing w:line="240" w:lineRule="auto"/>
              <w:ind w:firstLine="197"/>
              <w:jc w:val="left"/>
              <w:rPr>
                <w:rFonts w:ascii="Times New Roman" w:hAnsi="Times New Roman" w:cs="Times New Roman"/>
                <w:sz w:val="20"/>
                <w:szCs w:val="20"/>
              </w:rPr>
            </w:pPr>
            <w:r w:rsidRPr="00285FEC">
              <w:rPr>
                <w:rFonts w:ascii="Times New Roman" w:hAnsi="Times New Roman" w:cs="Times New Roman"/>
                <w:sz w:val="20"/>
                <w:szCs w:val="20"/>
              </w:rPr>
              <w:t>1.16</w:t>
            </w:r>
          </w:p>
        </w:tc>
      </w:tr>
      <w:tr w:rsidR="00591284" w:rsidRPr="00285FEC" w:rsidTr="003C7988">
        <w:trPr>
          <w:trHeight w:val="865"/>
        </w:trPr>
        <w:tc>
          <w:tcPr>
            <w:tcW w:w="1985" w:type="dxa"/>
            <w:shd w:val="clear" w:color="auto" w:fill="auto"/>
          </w:tcPr>
          <w:p w:rsidR="00591284" w:rsidRPr="00285FEC" w:rsidRDefault="00591284" w:rsidP="002D18C0">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Ведение огородничества</w:t>
            </w:r>
          </w:p>
        </w:tc>
        <w:tc>
          <w:tcPr>
            <w:tcW w:w="6215" w:type="dxa"/>
          </w:tcPr>
          <w:p w:rsidR="00591284" w:rsidRPr="00285FEC" w:rsidRDefault="00D03857" w:rsidP="00056EA1">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723" w:type="dxa"/>
            <w:shd w:val="clear" w:color="auto" w:fill="auto"/>
          </w:tcPr>
          <w:p w:rsidR="00591284" w:rsidRPr="00285FEC" w:rsidRDefault="00591284" w:rsidP="005472AD">
            <w:pPr>
              <w:spacing w:line="240" w:lineRule="auto"/>
              <w:ind w:firstLine="197"/>
              <w:jc w:val="left"/>
              <w:rPr>
                <w:rFonts w:ascii="Times New Roman" w:hAnsi="Times New Roman" w:cs="Times New Roman"/>
                <w:sz w:val="20"/>
                <w:szCs w:val="20"/>
              </w:rPr>
            </w:pPr>
            <w:r w:rsidRPr="00285FEC">
              <w:rPr>
                <w:rFonts w:ascii="Times New Roman" w:hAnsi="Times New Roman" w:cs="Times New Roman"/>
                <w:sz w:val="20"/>
                <w:szCs w:val="20"/>
              </w:rPr>
              <w:t>13.1</w:t>
            </w:r>
          </w:p>
        </w:tc>
      </w:tr>
      <w:tr w:rsidR="00591284" w:rsidRPr="00285FEC" w:rsidTr="003C7988">
        <w:tc>
          <w:tcPr>
            <w:tcW w:w="1985" w:type="dxa"/>
            <w:shd w:val="clear" w:color="auto" w:fill="auto"/>
          </w:tcPr>
          <w:p w:rsidR="00591284" w:rsidRPr="00285FEC" w:rsidRDefault="00591284" w:rsidP="004E5754">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 xml:space="preserve">Предоставление </w:t>
            </w:r>
            <w:r w:rsidRPr="00285FEC">
              <w:rPr>
                <w:rFonts w:ascii="Times New Roman" w:hAnsi="Times New Roman" w:cs="Times New Roman"/>
                <w:sz w:val="20"/>
                <w:szCs w:val="20"/>
              </w:rPr>
              <w:lastRenderedPageBreak/>
              <w:t>коммунальных услуг</w:t>
            </w:r>
          </w:p>
        </w:tc>
        <w:tc>
          <w:tcPr>
            <w:tcW w:w="6215" w:type="dxa"/>
          </w:tcPr>
          <w:p w:rsidR="00591284" w:rsidRPr="00285FEC" w:rsidRDefault="00D03857" w:rsidP="00056EA1">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lastRenderedPageBreak/>
              <w:t xml:space="preserve">Размещение зданий и сооружений, обеспечивающих поставку </w:t>
            </w:r>
            <w:r w:rsidRPr="00285FEC">
              <w:rPr>
                <w:rFonts w:ascii="Times New Roman" w:hAnsi="Times New Roman" w:cs="Times New Roman"/>
                <w:sz w:val="20"/>
                <w:szCs w:val="20"/>
              </w:rPr>
              <w:lastRenderedPageBreak/>
              <w:t>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723" w:type="dxa"/>
            <w:shd w:val="clear" w:color="auto" w:fill="auto"/>
          </w:tcPr>
          <w:p w:rsidR="00591284" w:rsidRPr="00285FEC" w:rsidRDefault="00591284" w:rsidP="005472AD">
            <w:pPr>
              <w:spacing w:line="240" w:lineRule="auto"/>
              <w:ind w:firstLine="197"/>
              <w:jc w:val="left"/>
              <w:rPr>
                <w:rFonts w:ascii="Times New Roman" w:hAnsi="Times New Roman" w:cs="Times New Roman"/>
                <w:sz w:val="20"/>
                <w:szCs w:val="20"/>
              </w:rPr>
            </w:pPr>
            <w:r w:rsidRPr="00285FEC">
              <w:rPr>
                <w:rFonts w:ascii="Times New Roman" w:hAnsi="Times New Roman" w:cs="Times New Roman"/>
                <w:sz w:val="20"/>
                <w:szCs w:val="20"/>
              </w:rPr>
              <w:lastRenderedPageBreak/>
              <w:t>3.1.1</w:t>
            </w:r>
          </w:p>
        </w:tc>
      </w:tr>
      <w:tr w:rsidR="00154F34" w:rsidRPr="00285FEC" w:rsidTr="003C7988">
        <w:tc>
          <w:tcPr>
            <w:tcW w:w="1985" w:type="dxa"/>
            <w:shd w:val="clear" w:color="auto" w:fill="auto"/>
          </w:tcPr>
          <w:p w:rsidR="00154F34" w:rsidRPr="00285FEC" w:rsidRDefault="00154F34" w:rsidP="00154F34">
            <w:pPr>
              <w:spacing w:line="240" w:lineRule="auto"/>
              <w:rPr>
                <w:rFonts w:ascii="Times New Roman" w:hAnsi="Times New Roman" w:cs="Times New Roman"/>
                <w:sz w:val="20"/>
                <w:szCs w:val="22"/>
              </w:rPr>
            </w:pPr>
            <w:r w:rsidRPr="00285FEC">
              <w:rPr>
                <w:rFonts w:ascii="Times New Roman" w:hAnsi="Times New Roman" w:cs="Times New Roman"/>
                <w:sz w:val="20"/>
                <w:szCs w:val="22"/>
              </w:rPr>
              <w:lastRenderedPageBreak/>
              <w:t>Связь</w:t>
            </w:r>
          </w:p>
        </w:tc>
        <w:tc>
          <w:tcPr>
            <w:tcW w:w="6215" w:type="dxa"/>
          </w:tcPr>
          <w:p w:rsidR="00154F34" w:rsidRPr="00285FEC" w:rsidRDefault="00154F34" w:rsidP="00056EA1">
            <w:pPr>
              <w:suppressAutoHyphens/>
              <w:spacing w:line="240" w:lineRule="auto"/>
              <w:ind w:firstLine="157"/>
              <w:jc w:val="left"/>
              <w:rPr>
                <w:rFonts w:ascii="Times New Roman" w:hAnsi="Times New Roman" w:cs="Times New Roman"/>
                <w:sz w:val="20"/>
                <w:szCs w:val="22"/>
              </w:rPr>
            </w:pPr>
            <w:r w:rsidRPr="00285FEC">
              <w:rPr>
                <w:rFonts w:ascii="Times New Roman" w:hAnsi="Times New Roman" w:cs="Times New Roman"/>
                <w:sz w:val="20"/>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w:t>
            </w:r>
            <w:r w:rsidR="00056EA1">
              <w:rPr>
                <w:rFonts w:ascii="Times New Roman" w:hAnsi="Times New Roman" w:cs="Times New Roman"/>
                <w:sz w:val="20"/>
                <w:szCs w:val="22"/>
              </w:rPr>
              <w:t xml:space="preserve"> предусмотрено содержанием вида </w:t>
            </w:r>
            <w:r w:rsidRPr="00285FEC">
              <w:rPr>
                <w:rFonts w:ascii="Times New Roman" w:hAnsi="Times New Roman" w:cs="Times New Roman"/>
                <w:sz w:val="20"/>
                <w:szCs w:val="22"/>
              </w:rPr>
              <w:t xml:space="preserve">разрешенного использования с </w:t>
            </w:r>
            <w:hyperlink r:id="rId33" w:anchor="block_1031" w:history="1">
              <w:r w:rsidRPr="00285FEC">
                <w:rPr>
                  <w:rStyle w:val="af1"/>
                  <w:rFonts w:ascii="Times New Roman" w:hAnsi="Times New Roman" w:cs="Times New Roman"/>
                  <w:color w:val="auto"/>
                  <w:sz w:val="20"/>
                  <w:szCs w:val="22"/>
                  <w:u w:val="none"/>
                </w:rPr>
                <w:t>кодом 3.1</w:t>
              </w:r>
            </w:hyperlink>
            <w:r w:rsidRPr="00285FEC">
              <w:rPr>
                <w:rFonts w:ascii="Times New Roman" w:hAnsi="Times New Roman" w:cs="Times New Roman"/>
                <w:sz w:val="20"/>
                <w:szCs w:val="22"/>
              </w:rPr>
              <w:t>.1, 3.2.3</w:t>
            </w:r>
          </w:p>
        </w:tc>
        <w:tc>
          <w:tcPr>
            <w:tcW w:w="1723" w:type="dxa"/>
            <w:shd w:val="clear" w:color="auto" w:fill="auto"/>
          </w:tcPr>
          <w:p w:rsidR="00154F34" w:rsidRPr="00285FEC" w:rsidRDefault="00154F34" w:rsidP="005472AD">
            <w:pPr>
              <w:spacing w:line="240" w:lineRule="auto"/>
              <w:ind w:firstLine="197"/>
              <w:jc w:val="left"/>
              <w:rPr>
                <w:rFonts w:ascii="Times New Roman" w:hAnsi="Times New Roman" w:cs="Times New Roman"/>
                <w:sz w:val="20"/>
                <w:szCs w:val="22"/>
              </w:rPr>
            </w:pPr>
            <w:r w:rsidRPr="00285FEC">
              <w:rPr>
                <w:rFonts w:ascii="Times New Roman" w:hAnsi="Times New Roman" w:cs="Times New Roman"/>
                <w:sz w:val="20"/>
                <w:szCs w:val="22"/>
              </w:rPr>
              <w:t>6.8</w:t>
            </w:r>
          </w:p>
        </w:tc>
      </w:tr>
      <w:tr w:rsidR="00154F34" w:rsidRPr="00285FEC" w:rsidTr="003C7988">
        <w:tc>
          <w:tcPr>
            <w:tcW w:w="1985" w:type="dxa"/>
            <w:shd w:val="clear" w:color="auto" w:fill="auto"/>
          </w:tcPr>
          <w:p w:rsidR="00154F34" w:rsidRPr="00285FEC" w:rsidRDefault="00154F34" w:rsidP="00154F34">
            <w:pPr>
              <w:pStyle w:val="s16"/>
              <w:spacing w:before="0" w:beforeAutospacing="0" w:after="0" w:afterAutospacing="0"/>
              <w:ind w:right="-57"/>
              <w:rPr>
                <w:sz w:val="20"/>
                <w:szCs w:val="22"/>
              </w:rPr>
            </w:pPr>
            <w:r w:rsidRPr="00285FEC">
              <w:rPr>
                <w:sz w:val="20"/>
                <w:szCs w:val="22"/>
              </w:rPr>
              <w:t>Запас</w:t>
            </w:r>
          </w:p>
        </w:tc>
        <w:tc>
          <w:tcPr>
            <w:tcW w:w="6215" w:type="dxa"/>
          </w:tcPr>
          <w:p w:rsidR="00154F34" w:rsidRPr="00285FEC" w:rsidRDefault="00154F34" w:rsidP="00154F34">
            <w:pPr>
              <w:pStyle w:val="s1"/>
              <w:ind w:right="-57"/>
              <w:rPr>
                <w:sz w:val="20"/>
                <w:szCs w:val="22"/>
              </w:rPr>
            </w:pPr>
            <w:r w:rsidRPr="00285FEC">
              <w:rPr>
                <w:sz w:val="20"/>
                <w:szCs w:val="22"/>
                <w:shd w:val="clear" w:color="auto" w:fill="FFFFFF"/>
              </w:rPr>
              <w:t>Отсутствие хозяйственной деятельности</w:t>
            </w:r>
          </w:p>
        </w:tc>
        <w:tc>
          <w:tcPr>
            <w:tcW w:w="1723" w:type="dxa"/>
            <w:shd w:val="clear" w:color="auto" w:fill="auto"/>
          </w:tcPr>
          <w:p w:rsidR="00154F34" w:rsidRPr="00285FEC" w:rsidRDefault="00154F34" w:rsidP="005472AD">
            <w:pPr>
              <w:pStyle w:val="s1"/>
              <w:ind w:right="-57"/>
              <w:rPr>
                <w:sz w:val="20"/>
                <w:szCs w:val="22"/>
              </w:rPr>
            </w:pPr>
            <w:r w:rsidRPr="00285FEC">
              <w:rPr>
                <w:sz w:val="20"/>
                <w:szCs w:val="22"/>
              </w:rPr>
              <w:t xml:space="preserve">   12.3</w:t>
            </w:r>
          </w:p>
        </w:tc>
      </w:tr>
      <w:tr w:rsidR="00591284" w:rsidRPr="00285FEC" w:rsidTr="003C7988">
        <w:tc>
          <w:tcPr>
            <w:tcW w:w="1985" w:type="dxa"/>
            <w:shd w:val="clear" w:color="auto" w:fill="auto"/>
          </w:tcPr>
          <w:p w:rsidR="00591284" w:rsidRPr="00285FEC" w:rsidRDefault="00591284" w:rsidP="00056EA1">
            <w:pPr>
              <w:spacing w:line="240" w:lineRule="auto"/>
              <w:ind w:firstLine="0"/>
              <w:jc w:val="left"/>
              <w:rPr>
                <w:rFonts w:ascii="Times New Roman" w:hAnsi="Times New Roman" w:cs="Times New Roman"/>
                <w:sz w:val="20"/>
                <w:szCs w:val="20"/>
              </w:rPr>
            </w:pPr>
            <w:r w:rsidRPr="00285FEC">
              <w:rPr>
                <w:rFonts w:ascii="Times New Roman" w:hAnsi="Times New Roman" w:cs="Times New Roman"/>
                <w:sz w:val="20"/>
                <w:szCs w:val="20"/>
              </w:rPr>
              <w:t>Земельные участки (территории) общего пользования</w:t>
            </w:r>
          </w:p>
        </w:tc>
        <w:tc>
          <w:tcPr>
            <w:tcW w:w="6215" w:type="dxa"/>
          </w:tcPr>
          <w:p w:rsidR="00591284" w:rsidRPr="00285FEC" w:rsidRDefault="00D03857" w:rsidP="00056EA1">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w:t>
            </w:r>
            <w:r w:rsidR="00056EA1">
              <w:rPr>
                <w:rFonts w:ascii="Times New Roman" w:hAnsi="Times New Roman" w:cs="Times New Roman"/>
                <w:sz w:val="20"/>
                <w:szCs w:val="20"/>
              </w:rPr>
              <w:t xml:space="preserve">решенного использования </w:t>
            </w:r>
            <w:r w:rsidRPr="00285FEC">
              <w:rPr>
                <w:rFonts w:ascii="Times New Roman" w:hAnsi="Times New Roman" w:cs="Times New Roman"/>
                <w:sz w:val="20"/>
                <w:szCs w:val="20"/>
              </w:rPr>
              <w:t>с кодами 12.0.1-12.0.2</w:t>
            </w:r>
          </w:p>
        </w:tc>
        <w:tc>
          <w:tcPr>
            <w:tcW w:w="1723" w:type="dxa"/>
            <w:shd w:val="clear" w:color="auto" w:fill="auto"/>
          </w:tcPr>
          <w:p w:rsidR="00591284" w:rsidRPr="00285FEC" w:rsidRDefault="00591284" w:rsidP="005472AD">
            <w:pPr>
              <w:spacing w:line="240" w:lineRule="auto"/>
              <w:ind w:firstLine="197"/>
              <w:jc w:val="left"/>
              <w:rPr>
                <w:rFonts w:ascii="Times New Roman" w:hAnsi="Times New Roman" w:cs="Times New Roman"/>
                <w:sz w:val="20"/>
                <w:szCs w:val="20"/>
              </w:rPr>
            </w:pPr>
            <w:r w:rsidRPr="00285FEC">
              <w:rPr>
                <w:rFonts w:ascii="Times New Roman" w:hAnsi="Times New Roman" w:cs="Times New Roman"/>
                <w:sz w:val="20"/>
                <w:szCs w:val="20"/>
              </w:rPr>
              <w:t>12.0</w:t>
            </w:r>
          </w:p>
        </w:tc>
      </w:tr>
    </w:tbl>
    <w:p w:rsidR="00FC108B" w:rsidRPr="00285FEC" w:rsidRDefault="00FC108B" w:rsidP="00664156">
      <w:pPr>
        <w:tabs>
          <w:tab w:val="left" w:pos="142"/>
          <w:tab w:val="left" w:pos="993"/>
          <w:tab w:val="left" w:pos="1134"/>
        </w:tabs>
        <w:spacing w:line="240" w:lineRule="auto"/>
        <w:ind w:firstLine="709"/>
        <w:rPr>
          <w:rFonts w:ascii="Times New Roman" w:hAnsi="Times New Roman" w:cs="Times New Roman"/>
          <w:b/>
          <w:sz w:val="24"/>
          <w:szCs w:val="24"/>
        </w:rPr>
      </w:pPr>
      <w:r w:rsidRPr="00285FEC">
        <w:rPr>
          <w:rFonts w:ascii="Times New Roman" w:hAnsi="Times New Roman" w:cs="Times New Roman"/>
          <w:b/>
          <w:sz w:val="24"/>
          <w:szCs w:val="24"/>
        </w:rPr>
        <w:t xml:space="preserve">2. Условно разрешенные </w:t>
      </w:r>
      <w:r w:rsidR="00293DDA" w:rsidRPr="00285FEC">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r w:rsidRPr="00285FEC">
        <w:rPr>
          <w:rFonts w:ascii="Times New Roman" w:hAnsi="Times New Roman" w:cs="Times New Roman"/>
          <w:b/>
          <w:sz w:val="24"/>
          <w:szCs w:val="24"/>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6215"/>
        <w:gridCol w:w="1723"/>
      </w:tblGrid>
      <w:tr w:rsidR="00D03857" w:rsidRPr="00285FEC" w:rsidTr="003C7988">
        <w:tc>
          <w:tcPr>
            <w:tcW w:w="1985" w:type="dxa"/>
            <w:shd w:val="clear" w:color="auto" w:fill="auto"/>
          </w:tcPr>
          <w:p w:rsidR="00D03857" w:rsidRPr="00285FEC" w:rsidRDefault="00D03857" w:rsidP="00154F34">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215" w:type="dxa"/>
          </w:tcPr>
          <w:p w:rsidR="00D03857" w:rsidRPr="00285FEC" w:rsidRDefault="00D03857" w:rsidP="0090000D">
            <w:pPr>
              <w:spacing w:line="240" w:lineRule="auto"/>
              <w:jc w:val="center"/>
              <w:rPr>
                <w:rFonts w:ascii="Times New Roman" w:hAnsi="Times New Roman" w:cs="Times New Roman"/>
                <w:b/>
                <w:sz w:val="20"/>
                <w:szCs w:val="20"/>
              </w:rPr>
            </w:pPr>
          </w:p>
          <w:p w:rsidR="00D03857" w:rsidRPr="00285FEC" w:rsidRDefault="00D03857"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D03857" w:rsidRPr="00285FEC" w:rsidRDefault="00D03857"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723" w:type="dxa"/>
            <w:shd w:val="clear" w:color="auto" w:fill="auto"/>
          </w:tcPr>
          <w:p w:rsidR="00D03857" w:rsidRPr="00285FEC" w:rsidRDefault="00D03857"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154F34" w:rsidRPr="00285FEC" w:rsidTr="003C7988">
        <w:tc>
          <w:tcPr>
            <w:tcW w:w="1985" w:type="dxa"/>
            <w:shd w:val="clear" w:color="auto" w:fill="auto"/>
          </w:tcPr>
          <w:p w:rsidR="00154F34" w:rsidRPr="00285FEC" w:rsidRDefault="00154F34" w:rsidP="00154F34">
            <w:pPr>
              <w:pStyle w:val="formattext"/>
              <w:spacing w:before="0" w:beforeAutospacing="0" w:after="0" w:afterAutospacing="0"/>
              <w:textAlignment w:val="baseline"/>
              <w:rPr>
                <w:sz w:val="20"/>
              </w:rPr>
            </w:pPr>
            <w:r w:rsidRPr="00285FEC">
              <w:rPr>
                <w:sz w:val="20"/>
              </w:rPr>
              <w:t>Приюты для животных</w:t>
            </w:r>
          </w:p>
        </w:tc>
        <w:tc>
          <w:tcPr>
            <w:tcW w:w="6215" w:type="dxa"/>
          </w:tcPr>
          <w:p w:rsidR="00154F34" w:rsidRPr="00285FEC" w:rsidRDefault="00154F34" w:rsidP="00154F34">
            <w:pPr>
              <w:pStyle w:val="formattext"/>
              <w:spacing w:before="0" w:beforeAutospacing="0" w:after="0" w:afterAutospacing="0"/>
              <w:textAlignment w:val="baseline"/>
              <w:rPr>
                <w:sz w:val="20"/>
              </w:rPr>
            </w:pPr>
            <w:r w:rsidRPr="00285FEC">
              <w:rPr>
                <w:sz w:val="20"/>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1723" w:type="dxa"/>
            <w:shd w:val="clear" w:color="auto" w:fill="auto"/>
          </w:tcPr>
          <w:p w:rsidR="00154F34" w:rsidRPr="00285FEC" w:rsidRDefault="00154F34" w:rsidP="00154F34">
            <w:pPr>
              <w:pStyle w:val="formattext"/>
              <w:spacing w:before="0" w:beforeAutospacing="0" w:after="0" w:afterAutospacing="0"/>
              <w:textAlignment w:val="baseline"/>
              <w:rPr>
                <w:sz w:val="20"/>
              </w:rPr>
            </w:pPr>
          </w:p>
          <w:p w:rsidR="00154F34" w:rsidRPr="00285FEC" w:rsidRDefault="00154F34" w:rsidP="00154F34">
            <w:pPr>
              <w:pStyle w:val="formattext"/>
              <w:spacing w:before="0" w:beforeAutospacing="0" w:after="0" w:afterAutospacing="0"/>
              <w:textAlignment w:val="baseline"/>
              <w:rPr>
                <w:sz w:val="20"/>
              </w:rPr>
            </w:pPr>
            <w:r w:rsidRPr="00285FEC">
              <w:rPr>
                <w:sz w:val="20"/>
              </w:rPr>
              <w:t xml:space="preserve">    3.10.2</w:t>
            </w:r>
          </w:p>
        </w:tc>
      </w:tr>
      <w:tr w:rsidR="00D03857" w:rsidRPr="00285FEC" w:rsidTr="003C7988">
        <w:tc>
          <w:tcPr>
            <w:tcW w:w="1985" w:type="dxa"/>
            <w:shd w:val="clear" w:color="auto" w:fill="auto"/>
          </w:tcPr>
          <w:p w:rsidR="00D03857" w:rsidRPr="00285FEC" w:rsidRDefault="00D03857" w:rsidP="00F037EA">
            <w:pPr>
              <w:ind w:firstLine="0"/>
              <w:rPr>
                <w:rFonts w:ascii="Times New Roman" w:hAnsi="Times New Roman" w:cs="Times New Roman"/>
                <w:sz w:val="20"/>
                <w:szCs w:val="20"/>
              </w:rPr>
            </w:pPr>
            <w:r w:rsidRPr="00285FEC">
              <w:rPr>
                <w:rFonts w:ascii="Times New Roman" w:hAnsi="Times New Roman" w:cs="Times New Roman"/>
                <w:sz w:val="20"/>
                <w:szCs w:val="20"/>
              </w:rPr>
              <w:t>Ведение садоводства</w:t>
            </w:r>
          </w:p>
        </w:tc>
        <w:tc>
          <w:tcPr>
            <w:tcW w:w="6215" w:type="dxa"/>
          </w:tcPr>
          <w:p w:rsidR="00D03857" w:rsidRPr="00285FEC" w:rsidRDefault="00D03857" w:rsidP="00056EA1">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1723" w:type="dxa"/>
            <w:shd w:val="clear" w:color="auto" w:fill="auto"/>
          </w:tcPr>
          <w:p w:rsidR="00D03857" w:rsidRPr="00285FEC" w:rsidRDefault="00D03857" w:rsidP="00F037EA">
            <w:pPr>
              <w:rPr>
                <w:rFonts w:ascii="Times New Roman" w:hAnsi="Times New Roman" w:cs="Times New Roman"/>
                <w:sz w:val="20"/>
                <w:szCs w:val="20"/>
              </w:rPr>
            </w:pPr>
            <w:r w:rsidRPr="00285FEC">
              <w:rPr>
                <w:rFonts w:ascii="Times New Roman" w:hAnsi="Times New Roman" w:cs="Times New Roman"/>
                <w:sz w:val="20"/>
                <w:szCs w:val="20"/>
              </w:rPr>
              <w:t>13.2</w:t>
            </w:r>
          </w:p>
        </w:tc>
      </w:tr>
    </w:tbl>
    <w:p w:rsidR="00FC108B" w:rsidRPr="00285FEC" w:rsidRDefault="00FC108B" w:rsidP="00664156">
      <w:pPr>
        <w:pStyle w:val="S"/>
        <w:tabs>
          <w:tab w:val="left" w:pos="142"/>
          <w:tab w:val="left" w:pos="993"/>
          <w:tab w:val="left" w:pos="1134"/>
          <w:tab w:val="left" w:pos="1418"/>
        </w:tabs>
        <w:spacing w:line="240" w:lineRule="auto"/>
        <w:ind w:firstLine="709"/>
        <w:rPr>
          <w:b/>
        </w:rPr>
      </w:pPr>
      <w:r w:rsidRPr="00285FEC">
        <w:rPr>
          <w:b/>
        </w:rPr>
        <w:t xml:space="preserve">3. Вспомогательные виды </w:t>
      </w:r>
      <w:r w:rsidR="00293DDA" w:rsidRPr="00285FEC">
        <w:rPr>
          <w:b/>
        </w:rPr>
        <w:t>разрешенного использования земельных участков и объектов капитального строительства</w:t>
      </w:r>
      <w:r w:rsidRPr="00285FEC">
        <w:rPr>
          <w:b/>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6237"/>
        <w:gridCol w:w="1701"/>
      </w:tblGrid>
      <w:tr w:rsidR="00D03857" w:rsidRPr="00285FEC" w:rsidTr="003C7988">
        <w:tc>
          <w:tcPr>
            <w:tcW w:w="1985" w:type="dxa"/>
            <w:shd w:val="clear" w:color="auto" w:fill="auto"/>
          </w:tcPr>
          <w:p w:rsidR="00D03857" w:rsidRPr="00285FEC" w:rsidRDefault="00D03857" w:rsidP="001D3B71">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237" w:type="dxa"/>
          </w:tcPr>
          <w:p w:rsidR="00D03857" w:rsidRPr="00285FEC" w:rsidRDefault="00D03857" w:rsidP="0090000D">
            <w:pPr>
              <w:spacing w:line="240" w:lineRule="auto"/>
              <w:jc w:val="center"/>
              <w:rPr>
                <w:rFonts w:ascii="Times New Roman" w:hAnsi="Times New Roman" w:cs="Times New Roman"/>
                <w:b/>
                <w:sz w:val="20"/>
                <w:szCs w:val="20"/>
              </w:rPr>
            </w:pPr>
          </w:p>
          <w:p w:rsidR="00D03857" w:rsidRPr="00285FEC" w:rsidRDefault="00D03857"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D03857" w:rsidRPr="00285FEC" w:rsidRDefault="00D03857"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701" w:type="dxa"/>
            <w:shd w:val="clear" w:color="auto" w:fill="auto"/>
          </w:tcPr>
          <w:p w:rsidR="00D03857" w:rsidRPr="00285FEC" w:rsidRDefault="00D03857"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1D3B71" w:rsidRPr="00285FEC" w:rsidTr="003C7988">
        <w:tc>
          <w:tcPr>
            <w:tcW w:w="1985" w:type="dxa"/>
            <w:shd w:val="clear" w:color="auto" w:fill="auto"/>
          </w:tcPr>
          <w:p w:rsidR="001D3B71" w:rsidRPr="00285FEC" w:rsidRDefault="001D3B71" w:rsidP="001D3B71">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Благоустройство территории</w:t>
            </w:r>
          </w:p>
        </w:tc>
        <w:tc>
          <w:tcPr>
            <w:tcW w:w="6237" w:type="dxa"/>
          </w:tcPr>
          <w:p w:rsidR="001D3B71" w:rsidRPr="00285FEC" w:rsidRDefault="001D3B71" w:rsidP="001D3B71">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01" w:type="dxa"/>
            <w:shd w:val="clear" w:color="auto" w:fill="auto"/>
          </w:tcPr>
          <w:p w:rsidR="001D3B71" w:rsidRPr="00285FEC" w:rsidRDefault="001D3B71" w:rsidP="001D3B71">
            <w:pPr>
              <w:spacing w:line="240" w:lineRule="auto"/>
              <w:rPr>
                <w:rFonts w:ascii="Times New Roman" w:hAnsi="Times New Roman" w:cs="Times New Roman"/>
                <w:sz w:val="20"/>
                <w:szCs w:val="20"/>
              </w:rPr>
            </w:pPr>
          </w:p>
          <w:p w:rsidR="001D3B71" w:rsidRPr="00285FEC" w:rsidRDefault="001D3B71" w:rsidP="001D3B71">
            <w:pPr>
              <w:spacing w:line="240" w:lineRule="auto"/>
              <w:rPr>
                <w:rFonts w:ascii="Times New Roman" w:hAnsi="Times New Roman" w:cs="Times New Roman"/>
                <w:sz w:val="20"/>
                <w:szCs w:val="20"/>
              </w:rPr>
            </w:pPr>
            <w:r w:rsidRPr="00285FEC">
              <w:rPr>
                <w:rFonts w:ascii="Times New Roman" w:hAnsi="Times New Roman" w:cs="Times New Roman"/>
                <w:sz w:val="20"/>
                <w:szCs w:val="20"/>
              </w:rPr>
              <w:t>12.0.2</w:t>
            </w:r>
          </w:p>
        </w:tc>
      </w:tr>
    </w:tbl>
    <w:p w:rsidR="00D03857" w:rsidRPr="00285FEC" w:rsidRDefault="00D03857" w:rsidP="00D03857">
      <w:pPr>
        <w:pStyle w:val="S"/>
        <w:spacing w:line="240" w:lineRule="auto"/>
        <w:rPr>
          <w:b/>
        </w:rPr>
      </w:pPr>
    </w:p>
    <w:bookmarkEnd w:id="282"/>
    <w:bookmarkEnd w:id="283"/>
    <w:p w:rsidR="001D3B71" w:rsidRPr="00285FEC" w:rsidRDefault="001D3B71" w:rsidP="001D3B71">
      <w:pPr>
        <w:tabs>
          <w:tab w:val="left" w:pos="142"/>
          <w:tab w:val="left" w:pos="993"/>
        </w:tabs>
        <w:spacing w:line="240" w:lineRule="auto"/>
        <w:ind w:firstLine="567"/>
        <w:rPr>
          <w:rFonts w:ascii="Times New Roman" w:hAnsi="Times New Roman" w:cs="Times New Roman"/>
          <w:b/>
          <w:sz w:val="24"/>
          <w:szCs w:val="24"/>
        </w:rPr>
      </w:pPr>
      <w:r w:rsidRPr="00285FEC">
        <w:rPr>
          <w:rFonts w:ascii="Times New Roman" w:hAnsi="Times New Roman" w:cs="Times New Roman"/>
          <w:b/>
          <w:sz w:val="24"/>
          <w:szCs w:val="24"/>
        </w:rPr>
        <w:t>Предельные размеры земельных участков и параметры разрешенного строительства, реконструкции объектов капитального строительства:</w:t>
      </w:r>
    </w:p>
    <w:p w:rsidR="001D3B71" w:rsidRPr="00285FEC" w:rsidRDefault="001D3B71" w:rsidP="001D3B71">
      <w:pPr>
        <w:tabs>
          <w:tab w:val="left" w:pos="142"/>
          <w:tab w:val="left" w:pos="993"/>
        </w:tabs>
        <w:spacing w:line="240" w:lineRule="auto"/>
        <w:ind w:firstLine="567"/>
        <w:rPr>
          <w:rFonts w:ascii="Times New Roman" w:hAnsi="Times New Roman" w:cs="Times New Roman"/>
          <w:sz w:val="24"/>
          <w:szCs w:val="24"/>
        </w:rPr>
      </w:pPr>
      <w:r w:rsidRPr="00285FEC">
        <w:rPr>
          <w:rFonts w:ascii="Times New Roman" w:hAnsi="Times New Roman" w:cs="Times New Roman"/>
          <w:sz w:val="24"/>
          <w:szCs w:val="24"/>
        </w:rPr>
        <w:t>1) Размеры земельного участка для целей растениеводства и садоводства:</w:t>
      </w:r>
    </w:p>
    <w:p w:rsidR="001D3B71" w:rsidRPr="00285FEC" w:rsidRDefault="001D3B71" w:rsidP="001D3B71">
      <w:pPr>
        <w:tabs>
          <w:tab w:val="left" w:pos="142"/>
          <w:tab w:val="left" w:pos="993"/>
        </w:tabs>
        <w:spacing w:line="240" w:lineRule="auto"/>
        <w:ind w:firstLine="567"/>
        <w:rPr>
          <w:rFonts w:ascii="Times New Roman" w:hAnsi="Times New Roman" w:cs="Times New Roman"/>
          <w:sz w:val="24"/>
          <w:szCs w:val="24"/>
        </w:rPr>
      </w:pPr>
      <w:r w:rsidRPr="00285FEC">
        <w:rPr>
          <w:rFonts w:ascii="Times New Roman" w:hAnsi="Times New Roman" w:cs="Times New Roman"/>
          <w:sz w:val="24"/>
          <w:szCs w:val="24"/>
        </w:rPr>
        <w:t>Минимальная площадь земельных участков - 0,2 га.</w:t>
      </w:r>
    </w:p>
    <w:p w:rsidR="001D3B71" w:rsidRPr="00285FEC" w:rsidRDefault="001D3B71" w:rsidP="001D3B71">
      <w:pPr>
        <w:tabs>
          <w:tab w:val="left" w:pos="142"/>
          <w:tab w:val="left" w:pos="993"/>
        </w:tabs>
        <w:spacing w:line="240" w:lineRule="auto"/>
        <w:ind w:firstLine="567"/>
        <w:rPr>
          <w:rFonts w:ascii="Times New Roman" w:hAnsi="Times New Roman" w:cs="Times New Roman"/>
          <w:sz w:val="24"/>
          <w:szCs w:val="24"/>
        </w:rPr>
      </w:pPr>
      <w:r w:rsidRPr="00285FEC">
        <w:rPr>
          <w:rFonts w:ascii="Times New Roman" w:hAnsi="Times New Roman" w:cs="Times New Roman"/>
          <w:sz w:val="24"/>
          <w:szCs w:val="24"/>
        </w:rPr>
        <w:t>Максимальная площадь формируемых земельных участков в целях размещения баз сельхозпредприятий, ферм, объектов недвижимости КФХ – 2,5 га.</w:t>
      </w:r>
    </w:p>
    <w:p w:rsidR="001D3B71" w:rsidRPr="00285FEC" w:rsidRDefault="001D3B71" w:rsidP="001D3B71">
      <w:pPr>
        <w:tabs>
          <w:tab w:val="left" w:pos="142"/>
          <w:tab w:val="left" w:pos="993"/>
        </w:tabs>
        <w:spacing w:line="240" w:lineRule="auto"/>
        <w:ind w:firstLine="567"/>
        <w:rPr>
          <w:rFonts w:ascii="Times New Roman" w:hAnsi="Times New Roman" w:cs="Times New Roman"/>
          <w:sz w:val="24"/>
          <w:szCs w:val="24"/>
        </w:rPr>
      </w:pPr>
      <w:r w:rsidRPr="00285FEC">
        <w:rPr>
          <w:rFonts w:ascii="Times New Roman" w:hAnsi="Times New Roman" w:cs="Times New Roman"/>
          <w:sz w:val="24"/>
          <w:szCs w:val="24"/>
        </w:rPr>
        <w:t>Формирование земельных участков более 2,5 га, в целях размещения объектов недвижимости, баз сельхозпредприятий, ферм, определяются проектом планировки с обоснованием требуемых площадей и санитарно-защитных зон.</w:t>
      </w:r>
    </w:p>
    <w:p w:rsidR="001D3B71" w:rsidRPr="00285FEC" w:rsidRDefault="001D3B71" w:rsidP="001D3B71">
      <w:pPr>
        <w:tabs>
          <w:tab w:val="left" w:pos="142"/>
          <w:tab w:val="left" w:pos="993"/>
        </w:tabs>
        <w:spacing w:line="240" w:lineRule="auto"/>
        <w:ind w:firstLine="567"/>
        <w:rPr>
          <w:rFonts w:ascii="Times New Roman" w:hAnsi="Times New Roman" w:cs="Times New Roman"/>
          <w:sz w:val="24"/>
          <w:szCs w:val="24"/>
        </w:rPr>
      </w:pPr>
      <w:r w:rsidRPr="00285FEC">
        <w:rPr>
          <w:rFonts w:ascii="Times New Roman" w:hAnsi="Times New Roman" w:cs="Times New Roman"/>
          <w:sz w:val="24"/>
          <w:szCs w:val="24"/>
        </w:rPr>
        <w:t>Размеры вновь формируемых земельных участков для сельскохозяйственных угодий (сенокосы, пашни, пастбища) – до 20 га.</w:t>
      </w:r>
    </w:p>
    <w:p w:rsidR="001D3B71" w:rsidRPr="00285FEC" w:rsidRDefault="001D3B71" w:rsidP="001D3B71">
      <w:pPr>
        <w:tabs>
          <w:tab w:val="left" w:pos="142"/>
          <w:tab w:val="left" w:pos="993"/>
        </w:tabs>
        <w:spacing w:line="240" w:lineRule="auto"/>
        <w:ind w:firstLine="567"/>
        <w:rPr>
          <w:rFonts w:ascii="Times New Roman" w:hAnsi="Times New Roman" w:cs="Times New Roman"/>
          <w:sz w:val="24"/>
          <w:szCs w:val="24"/>
        </w:rPr>
      </w:pPr>
      <w:r w:rsidRPr="00285FEC">
        <w:rPr>
          <w:rFonts w:ascii="Times New Roman" w:hAnsi="Times New Roman" w:cs="Times New Roman"/>
          <w:sz w:val="24"/>
          <w:szCs w:val="24"/>
        </w:rPr>
        <w:lastRenderedPageBreak/>
        <w:t>2) Предельные параметры разрешенного строительства, реконструкции объектов капитального строительства не установлены.</w:t>
      </w:r>
    </w:p>
    <w:p w:rsidR="001D3B71" w:rsidRPr="00285FEC" w:rsidRDefault="001D3B71" w:rsidP="001D3B71">
      <w:pPr>
        <w:tabs>
          <w:tab w:val="left" w:pos="142"/>
          <w:tab w:val="left" w:pos="993"/>
        </w:tabs>
        <w:spacing w:line="240" w:lineRule="auto"/>
        <w:ind w:firstLine="567"/>
        <w:rPr>
          <w:rFonts w:ascii="Times New Roman" w:hAnsi="Times New Roman" w:cs="Times New Roman"/>
          <w:b/>
          <w:sz w:val="24"/>
          <w:szCs w:val="24"/>
        </w:rPr>
      </w:pPr>
      <w:r w:rsidRPr="00285FEC">
        <w:rPr>
          <w:rFonts w:ascii="Times New Roman" w:hAnsi="Times New Roman" w:cs="Times New Roman"/>
          <w:b/>
          <w:sz w:val="24"/>
          <w:szCs w:val="24"/>
        </w:rPr>
        <w:t>Запрещается:</w:t>
      </w:r>
    </w:p>
    <w:p w:rsidR="001D3B71" w:rsidRPr="00285FEC" w:rsidRDefault="001D3B71" w:rsidP="001D3B71">
      <w:pPr>
        <w:tabs>
          <w:tab w:val="left" w:pos="142"/>
          <w:tab w:val="left" w:pos="993"/>
        </w:tabs>
        <w:spacing w:line="240" w:lineRule="auto"/>
        <w:ind w:firstLine="567"/>
        <w:rPr>
          <w:rFonts w:ascii="Times New Roman" w:hAnsi="Times New Roman" w:cs="Times New Roman"/>
          <w:sz w:val="24"/>
          <w:szCs w:val="24"/>
        </w:rPr>
      </w:pPr>
      <w:r w:rsidRPr="00285FEC">
        <w:rPr>
          <w:rFonts w:ascii="Times New Roman" w:hAnsi="Times New Roman" w:cs="Times New Roman"/>
          <w:sz w:val="24"/>
          <w:szCs w:val="24"/>
        </w:rPr>
        <w:t xml:space="preserve">- обработка сельскохозяйственных полей пестицидами и </w:t>
      </w:r>
      <w:proofErr w:type="spellStart"/>
      <w:r w:rsidRPr="00285FEC">
        <w:rPr>
          <w:rFonts w:ascii="Times New Roman" w:hAnsi="Times New Roman" w:cs="Times New Roman"/>
          <w:sz w:val="24"/>
          <w:szCs w:val="24"/>
        </w:rPr>
        <w:t>агрохимикатами</w:t>
      </w:r>
      <w:proofErr w:type="spellEnd"/>
      <w:r w:rsidRPr="00285FEC">
        <w:rPr>
          <w:rFonts w:ascii="Times New Roman" w:hAnsi="Times New Roman" w:cs="Times New Roman"/>
          <w:sz w:val="24"/>
          <w:szCs w:val="24"/>
        </w:rPr>
        <w:t xml:space="preserve"> авиационным способом;</w:t>
      </w:r>
    </w:p>
    <w:p w:rsidR="00257A38" w:rsidRPr="00285FEC" w:rsidRDefault="001D3B71" w:rsidP="001D3B71">
      <w:pPr>
        <w:tabs>
          <w:tab w:val="left" w:pos="142"/>
          <w:tab w:val="left" w:pos="993"/>
        </w:tabs>
        <w:spacing w:line="240" w:lineRule="auto"/>
        <w:ind w:firstLine="567"/>
        <w:rPr>
          <w:rFonts w:ascii="Times New Roman" w:hAnsi="Times New Roman" w:cs="Times New Roman"/>
          <w:sz w:val="24"/>
          <w:szCs w:val="24"/>
        </w:rPr>
      </w:pPr>
      <w:r w:rsidRPr="00285FEC">
        <w:rPr>
          <w:rFonts w:ascii="Times New Roman" w:hAnsi="Times New Roman" w:cs="Times New Roman"/>
          <w:sz w:val="24"/>
          <w:szCs w:val="24"/>
        </w:rPr>
        <w:t xml:space="preserve">- обработка пестицидами и </w:t>
      </w:r>
      <w:proofErr w:type="spellStart"/>
      <w:r w:rsidRPr="00285FEC">
        <w:rPr>
          <w:rFonts w:ascii="Times New Roman" w:hAnsi="Times New Roman" w:cs="Times New Roman"/>
          <w:sz w:val="24"/>
          <w:szCs w:val="24"/>
        </w:rPr>
        <w:t>агрохимикатами</w:t>
      </w:r>
      <w:proofErr w:type="spellEnd"/>
      <w:r w:rsidRPr="00285FEC">
        <w:rPr>
          <w:rFonts w:ascii="Times New Roman" w:hAnsi="Times New Roman" w:cs="Times New Roman"/>
          <w:sz w:val="24"/>
          <w:szCs w:val="24"/>
        </w:rPr>
        <w:t xml:space="preserve"> с применением тракторов участков сельскохозяйственных полей, расположенных ближе 300 м до нормируемых объектов (водные объекты, водозаборы).</w:t>
      </w:r>
    </w:p>
    <w:p w:rsidR="001D3B71" w:rsidRPr="00285FEC" w:rsidRDefault="001D3B71" w:rsidP="001D3B71">
      <w:pPr>
        <w:tabs>
          <w:tab w:val="left" w:pos="142"/>
          <w:tab w:val="left" w:pos="993"/>
        </w:tabs>
        <w:spacing w:line="240" w:lineRule="auto"/>
        <w:ind w:firstLine="567"/>
        <w:rPr>
          <w:rFonts w:ascii="Times New Roman" w:hAnsi="Times New Roman" w:cs="Times New Roman"/>
          <w:sz w:val="24"/>
          <w:szCs w:val="24"/>
        </w:rPr>
      </w:pPr>
    </w:p>
    <w:p w:rsidR="00257A38" w:rsidRPr="00285FEC" w:rsidRDefault="00257A38" w:rsidP="00FC0B86">
      <w:pPr>
        <w:pStyle w:val="3"/>
        <w:spacing w:line="240" w:lineRule="auto"/>
        <w:ind w:firstLine="709"/>
        <w:jc w:val="both"/>
        <w:rPr>
          <w:sz w:val="16"/>
        </w:rPr>
      </w:pPr>
      <w:bookmarkStart w:id="289" w:name="_Toc515276306"/>
      <w:bookmarkStart w:id="290" w:name="_Toc514746697"/>
      <w:bookmarkStart w:id="291" w:name="_Toc160033462"/>
      <w:r w:rsidRPr="00285FEC">
        <w:rPr>
          <w:sz w:val="24"/>
          <w:szCs w:val="24"/>
        </w:rPr>
        <w:t xml:space="preserve">Статья </w:t>
      </w:r>
      <w:r w:rsidR="00C241FF" w:rsidRPr="00285FEC">
        <w:rPr>
          <w:sz w:val="24"/>
          <w:szCs w:val="24"/>
          <w:lang w:val="ru-RU"/>
        </w:rPr>
        <w:t>5</w:t>
      </w:r>
      <w:r w:rsidR="00F43190" w:rsidRPr="00285FEC">
        <w:rPr>
          <w:sz w:val="24"/>
          <w:szCs w:val="24"/>
          <w:lang w:val="ru-RU"/>
        </w:rPr>
        <w:t>1</w:t>
      </w:r>
      <w:r w:rsidRPr="00285FEC">
        <w:rPr>
          <w:sz w:val="24"/>
          <w:szCs w:val="24"/>
        </w:rPr>
        <w:t xml:space="preserve">. Зона сельскохозяйственного </w:t>
      </w:r>
      <w:r w:rsidR="00CB5796" w:rsidRPr="00285FEC">
        <w:rPr>
          <w:sz w:val="24"/>
          <w:szCs w:val="24"/>
          <w:lang w:val="ru-RU"/>
        </w:rPr>
        <w:t>использования</w:t>
      </w:r>
      <w:r w:rsidRPr="00285FEC">
        <w:rPr>
          <w:sz w:val="24"/>
          <w:szCs w:val="24"/>
        </w:rPr>
        <w:t xml:space="preserve"> (Сх</w:t>
      </w:r>
      <w:r w:rsidR="008762CF" w:rsidRPr="00285FEC">
        <w:rPr>
          <w:sz w:val="24"/>
          <w:szCs w:val="24"/>
          <w:lang w:val="ru-RU"/>
        </w:rPr>
        <w:t>2</w:t>
      </w:r>
      <w:r w:rsidRPr="00285FEC">
        <w:rPr>
          <w:sz w:val="24"/>
          <w:szCs w:val="24"/>
        </w:rPr>
        <w:t>)</w:t>
      </w:r>
      <w:bookmarkEnd w:id="289"/>
      <w:bookmarkEnd w:id="290"/>
      <w:bookmarkEnd w:id="291"/>
    </w:p>
    <w:p w:rsidR="00FC0B86" w:rsidRPr="00285FEC" w:rsidRDefault="00FC0B86" w:rsidP="00FC0B86">
      <w:pPr>
        <w:rPr>
          <w:rFonts w:ascii="Times New Roman" w:hAnsi="Times New Roman" w:cs="Times New Roman"/>
          <w:lang w:val="x-none" w:eastAsia="x-none"/>
        </w:rPr>
      </w:pPr>
    </w:p>
    <w:p w:rsidR="00257A38" w:rsidRPr="00285FEC" w:rsidRDefault="00257A38" w:rsidP="00664156">
      <w:pPr>
        <w:pStyle w:val="ConsPlusNormal"/>
        <w:tabs>
          <w:tab w:val="left" w:pos="142"/>
          <w:tab w:val="left" w:pos="993"/>
          <w:tab w:val="left" w:pos="1134"/>
        </w:tabs>
        <w:ind w:firstLine="709"/>
        <w:jc w:val="both"/>
        <w:rPr>
          <w:rFonts w:ascii="Times New Roman" w:hAnsi="Times New Roman" w:cs="Times New Roman"/>
          <w:b/>
          <w:sz w:val="24"/>
          <w:szCs w:val="24"/>
        </w:rPr>
      </w:pPr>
      <w:r w:rsidRPr="00285FEC">
        <w:rPr>
          <w:rFonts w:ascii="Times New Roman" w:hAnsi="Times New Roman" w:cs="Times New Roman"/>
          <w:b/>
          <w:sz w:val="24"/>
          <w:szCs w:val="24"/>
        </w:rPr>
        <w:t xml:space="preserve">1. Основные </w:t>
      </w:r>
      <w:r w:rsidR="00293DDA" w:rsidRPr="00285FEC">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r w:rsidRPr="00285FEC">
        <w:rPr>
          <w:rFonts w:ascii="Times New Roman" w:hAnsi="Times New Roman" w:cs="Times New Roman"/>
          <w:b/>
          <w:sz w:val="24"/>
          <w:szCs w:val="24"/>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6215"/>
        <w:gridCol w:w="1723"/>
      </w:tblGrid>
      <w:tr w:rsidR="00B45F49" w:rsidRPr="00285FEC" w:rsidTr="003C7988">
        <w:trPr>
          <w:trHeight w:val="645"/>
        </w:trPr>
        <w:tc>
          <w:tcPr>
            <w:tcW w:w="1985" w:type="dxa"/>
            <w:tcBorders>
              <w:top w:val="single" w:sz="4" w:space="0" w:color="auto"/>
              <w:left w:val="single" w:sz="4" w:space="0" w:color="auto"/>
              <w:bottom w:val="single" w:sz="4" w:space="0" w:color="auto"/>
              <w:right w:val="single" w:sz="4" w:space="0" w:color="auto"/>
            </w:tcBorders>
            <w:hideMark/>
          </w:tcPr>
          <w:p w:rsidR="00B45F49" w:rsidRPr="00285FEC" w:rsidRDefault="00B45F49" w:rsidP="005D018E">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215" w:type="dxa"/>
            <w:tcBorders>
              <w:top w:val="single" w:sz="4" w:space="0" w:color="auto"/>
              <w:left w:val="single" w:sz="4" w:space="0" w:color="auto"/>
              <w:bottom w:val="single" w:sz="4" w:space="0" w:color="auto"/>
              <w:right w:val="single" w:sz="4" w:space="0" w:color="auto"/>
            </w:tcBorders>
          </w:tcPr>
          <w:p w:rsidR="00B45F49" w:rsidRPr="00285FEC" w:rsidRDefault="00B45F49" w:rsidP="0090000D">
            <w:pPr>
              <w:spacing w:line="240" w:lineRule="auto"/>
              <w:jc w:val="center"/>
              <w:rPr>
                <w:rFonts w:ascii="Times New Roman" w:hAnsi="Times New Roman" w:cs="Times New Roman"/>
                <w:b/>
                <w:sz w:val="20"/>
                <w:szCs w:val="20"/>
              </w:rPr>
            </w:pPr>
          </w:p>
          <w:p w:rsidR="00B45F49" w:rsidRPr="00285FEC" w:rsidRDefault="00B45F49"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B45F49" w:rsidRPr="00285FEC" w:rsidRDefault="00B45F49"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723" w:type="dxa"/>
            <w:tcBorders>
              <w:top w:val="single" w:sz="4" w:space="0" w:color="auto"/>
              <w:left w:val="single" w:sz="4" w:space="0" w:color="auto"/>
              <w:bottom w:val="single" w:sz="4" w:space="0" w:color="auto"/>
              <w:right w:val="single" w:sz="4" w:space="0" w:color="auto"/>
            </w:tcBorders>
            <w:hideMark/>
          </w:tcPr>
          <w:p w:rsidR="00B45F49" w:rsidRPr="00285FEC" w:rsidRDefault="00B45F49"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B45F49" w:rsidRPr="00285FEC" w:rsidTr="003C7988">
        <w:tc>
          <w:tcPr>
            <w:tcW w:w="1985" w:type="dxa"/>
            <w:tcBorders>
              <w:top w:val="single" w:sz="4" w:space="0" w:color="auto"/>
              <w:left w:val="single" w:sz="4" w:space="0" w:color="auto"/>
              <w:bottom w:val="single" w:sz="4" w:space="0" w:color="auto"/>
              <w:right w:val="single" w:sz="4" w:space="0" w:color="auto"/>
            </w:tcBorders>
            <w:hideMark/>
          </w:tcPr>
          <w:p w:rsidR="00B45F49" w:rsidRPr="00285FEC" w:rsidRDefault="00B45F49" w:rsidP="004E5754">
            <w:pPr>
              <w:spacing w:line="240" w:lineRule="auto"/>
              <w:ind w:firstLine="0"/>
              <w:rPr>
                <w:rFonts w:ascii="Times New Roman" w:hAnsi="Times New Roman" w:cs="Times New Roman"/>
                <w:sz w:val="20"/>
                <w:szCs w:val="20"/>
                <w:lang w:eastAsia="en-US"/>
              </w:rPr>
            </w:pPr>
            <w:r w:rsidRPr="00285FEC">
              <w:rPr>
                <w:rFonts w:ascii="Times New Roman" w:hAnsi="Times New Roman" w:cs="Times New Roman"/>
                <w:sz w:val="20"/>
                <w:szCs w:val="20"/>
              </w:rPr>
              <w:t>Растениеводство</w:t>
            </w:r>
          </w:p>
        </w:tc>
        <w:tc>
          <w:tcPr>
            <w:tcW w:w="6215" w:type="dxa"/>
            <w:tcBorders>
              <w:top w:val="single" w:sz="4" w:space="0" w:color="auto"/>
              <w:left w:val="single" w:sz="4" w:space="0" w:color="auto"/>
              <w:bottom w:val="single" w:sz="4" w:space="0" w:color="auto"/>
              <w:right w:val="single" w:sz="4" w:space="0" w:color="auto"/>
            </w:tcBorders>
          </w:tcPr>
          <w:p w:rsidR="00B45F49" w:rsidRPr="00285FEC" w:rsidRDefault="00B45F49" w:rsidP="00F43190">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r w:rsidR="00544B47" w:rsidRPr="00285FEC">
              <w:rPr>
                <w:rFonts w:ascii="Times New Roman" w:hAnsi="Times New Roman" w:cs="Times New Roman"/>
                <w:sz w:val="20"/>
                <w:szCs w:val="20"/>
              </w:rPr>
              <w:t xml:space="preserve"> (Выращивание зерновых и иных культур/ Овощеводство/ Выращивание тонизирующих, лекарственных, цветочных культур / Садоводство / Выращивание льна и конопли)</w:t>
            </w:r>
          </w:p>
        </w:tc>
        <w:tc>
          <w:tcPr>
            <w:tcW w:w="1723" w:type="dxa"/>
            <w:tcBorders>
              <w:top w:val="single" w:sz="4" w:space="0" w:color="auto"/>
              <w:left w:val="single" w:sz="4" w:space="0" w:color="auto"/>
              <w:bottom w:val="single" w:sz="4" w:space="0" w:color="auto"/>
              <w:right w:val="single" w:sz="4" w:space="0" w:color="auto"/>
            </w:tcBorders>
            <w:hideMark/>
          </w:tcPr>
          <w:p w:rsidR="00B45F49" w:rsidRPr="00285FEC" w:rsidRDefault="00B45F49" w:rsidP="005472AD">
            <w:pPr>
              <w:spacing w:line="240" w:lineRule="auto"/>
              <w:jc w:val="left"/>
              <w:rPr>
                <w:rFonts w:ascii="Times New Roman" w:hAnsi="Times New Roman" w:cs="Times New Roman"/>
                <w:sz w:val="20"/>
                <w:szCs w:val="20"/>
                <w:lang w:eastAsia="en-US"/>
              </w:rPr>
            </w:pPr>
            <w:r w:rsidRPr="00285FEC">
              <w:rPr>
                <w:rFonts w:ascii="Times New Roman" w:hAnsi="Times New Roman" w:cs="Times New Roman"/>
                <w:sz w:val="20"/>
                <w:szCs w:val="20"/>
              </w:rPr>
              <w:t>1.1</w:t>
            </w:r>
          </w:p>
        </w:tc>
      </w:tr>
      <w:tr w:rsidR="00BE2AB7" w:rsidRPr="00285FEC" w:rsidTr="003C7988">
        <w:tc>
          <w:tcPr>
            <w:tcW w:w="1985" w:type="dxa"/>
            <w:tcBorders>
              <w:top w:val="single" w:sz="4" w:space="0" w:color="auto"/>
              <w:left w:val="single" w:sz="4" w:space="0" w:color="auto"/>
              <w:bottom w:val="single" w:sz="4" w:space="0" w:color="auto"/>
              <w:right w:val="single" w:sz="4" w:space="0" w:color="auto"/>
            </w:tcBorders>
          </w:tcPr>
          <w:p w:rsidR="00BE2AB7" w:rsidRPr="00285FEC" w:rsidRDefault="00BE2AB7" w:rsidP="00BE2AB7">
            <w:pPr>
              <w:spacing w:line="240" w:lineRule="auto"/>
              <w:ind w:firstLine="0"/>
              <w:rPr>
                <w:rFonts w:ascii="Times New Roman" w:hAnsi="Times New Roman" w:cs="Times New Roman"/>
                <w:sz w:val="20"/>
                <w:szCs w:val="20"/>
                <w:lang w:eastAsia="en-US"/>
              </w:rPr>
            </w:pPr>
            <w:r w:rsidRPr="00285FEC">
              <w:rPr>
                <w:rFonts w:ascii="Times New Roman" w:hAnsi="Times New Roman" w:cs="Times New Roman"/>
                <w:sz w:val="20"/>
                <w:szCs w:val="20"/>
              </w:rPr>
              <w:t>Предоставление коммунальных услуг</w:t>
            </w:r>
          </w:p>
        </w:tc>
        <w:tc>
          <w:tcPr>
            <w:tcW w:w="6215" w:type="dxa"/>
            <w:tcBorders>
              <w:top w:val="single" w:sz="4" w:space="0" w:color="auto"/>
              <w:left w:val="single" w:sz="4" w:space="0" w:color="auto"/>
              <w:bottom w:val="single" w:sz="4" w:space="0" w:color="auto"/>
              <w:right w:val="single" w:sz="4" w:space="0" w:color="auto"/>
            </w:tcBorders>
          </w:tcPr>
          <w:p w:rsidR="00BE2AB7" w:rsidRPr="00285FEC" w:rsidRDefault="00BE2AB7" w:rsidP="00056EA1">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723" w:type="dxa"/>
            <w:tcBorders>
              <w:top w:val="single" w:sz="4" w:space="0" w:color="auto"/>
              <w:left w:val="single" w:sz="4" w:space="0" w:color="auto"/>
              <w:bottom w:val="single" w:sz="4" w:space="0" w:color="auto"/>
              <w:right w:val="single" w:sz="4" w:space="0" w:color="auto"/>
            </w:tcBorders>
          </w:tcPr>
          <w:p w:rsidR="00BE2AB7" w:rsidRPr="00285FEC" w:rsidRDefault="00BE2AB7" w:rsidP="005472AD">
            <w:pPr>
              <w:spacing w:line="240" w:lineRule="auto"/>
              <w:jc w:val="left"/>
              <w:rPr>
                <w:rFonts w:ascii="Times New Roman" w:hAnsi="Times New Roman" w:cs="Times New Roman"/>
                <w:sz w:val="20"/>
                <w:szCs w:val="20"/>
                <w:lang w:eastAsia="en-US"/>
              </w:rPr>
            </w:pPr>
            <w:r w:rsidRPr="00285FEC">
              <w:rPr>
                <w:rFonts w:ascii="Times New Roman" w:hAnsi="Times New Roman" w:cs="Times New Roman"/>
                <w:sz w:val="20"/>
                <w:szCs w:val="20"/>
              </w:rPr>
              <w:t>3.1.1</w:t>
            </w:r>
          </w:p>
        </w:tc>
      </w:tr>
      <w:tr w:rsidR="00B45F49" w:rsidRPr="00285FEC" w:rsidTr="003C7988">
        <w:tc>
          <w:tcPr>
            <w:tcW w:w="1985" w:type="dxa"/>
            <w:tcBorders>
              <w:top w:val="single" w:sz="4" w:space="0" w:color="auto"/>
              <w:left w:val="single" w:sz="4" w:space="0" w:color="auto"/>
              <w:bottom w:val="single" w:sz="4" w:space="0" w:color="auto"/>
              <w:right w:val="single" w:sz="4" w:space="0" w:color="auto"/>
            </w:tcBorders>
            <w:hideMark/>
          </w:tcPr>
          <w:p w:rsidR="00B45F49" w:rsidRPr="00285FEC" w:rsidRDefault="00B45F49" w:rsidP="004E5754">
            <w:pPr>
              <w:spacing w:line="240" w:lineRule="auto"/>
              <w:ind w:firstLine="0"/>
              <w:rPr>
                <w:rFonts w:ascii="Times New Roman" w:hAnsi="Times New Roman" w:cs="Times New Roman"/>
                <w:sz w:val="20"/>
                <w:szCs w:val="20"/>
                <w:lang w:eastAsia="en-US"/>
              </w:rPr>
            </w:pPr>
            <w:r w:rsidRPr="00285FEC">
              <w:rPr>
                <w:rFonts w:ascii="Times New Roman" w:hAnsi="Times New Roman" w:cs="Times New Roman"/>
                <w:sz w:val="20"/>
                <w:szCs w:val="20"/>
              </w:rPr>
              <w:t>Животноводство</w:t>
            </w:r>
          </w:p>
        </w:tc>
        <w:tc>
          <w:tcPr>
            <w:tcW w:w="6215" w:type="dxa"/>
            <w:tcBorders>
              <w:top w:val="single" w:sz="4" w:space="0" w:color="auto"/>
              <w:left w:val="single" w:sz="4" w:space="0" w:color="auto"/>
              <w:bottom w:val="single" w:sz="4" w:space="0" w:color="auto"/>
              <w:right w:val="single" w:sz="4" w:space="0" w:color="auto"/>
            </w:tcBorders>
          </w:tcPr>
          <w:p w:rsidR="00B45F49" w:rsidRPr="00285FEC" w:rsidRDefault="00B45F49" w:rsidP="00F43190">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w:t>
            </w:r>
            <w:r w:rsidR="0040292C" w:rsidRPr="00285FEC">
              <w:rPr>
                <w:rFonts w:ascii="Times New Roman" w:hAnsi="Times New Roman" w:cs="Times New Roman"/>
                <w:sz w:val="20"/>
                <w:szCs w:val="20"/>
              </w:rPr>
              <w:t xml:space="preserve"> размещение зданий, сооружений, </w:t>
            </w:r>
            <w:r w:rsidRPr="00285FEC">
              <w:rPr>
                <w:rFonts w:ascii="Times New Roman" w:hAnsi="Times New Roman" w:cs="Times New Roman"/>
                <w:sz w:val="20"/>
                <w:szCs w:val="20"/>
              </w:rPr>
              <w:t>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1723" w:type="dxa"/>
            <w:tcBorders>
              <w:top w:val="single" w:sz="4" w:space="0" w:color="auto"/>
              <w:left w:val="single" w:sz="4" w:space="0" w:color="auto"/>
              <w:bottom w:val="single" w:sz="4" w:space="0" w:color="auto"/>
              <w:right w:val="single" w:sz="4" w:space="0" w:color="auto"/>
            </w:tcBorders>
            <w:hideMark/>
          </w:tcPr>
          <w:p w:rsidR="00B45F49" w:rsidRPr="00285FEC" w:rsidRDefault="00B45F49" w:rsidP="005472AD">
            <w:pPr>
              <w:spacing w:line="240" w:lineRule="auto"/>
              <w:jc w:val="left"/>
              <w:rPr>
                <w:rFonts w:ascii="Times New Roman" w:hAnsi="Times New Roman" w:cs="Times New Roman"/>
                <w:sz w:val="20"/>
                <w:szCs w:val="20"/>
                <w:lang w:eastAsia="en-US"/>
              </w:rPr>
            </w:pPr>
            <w:r w:rsidRPr="00285FEC">
              <w:rPr>
                <w:rFonts w:ascii="Times New Roman" w:hAnsi="Times New Roman" w:cs="Times New Roman"/>
                <w:sz w:val="20"/>
                <w:szCs w:val="20"/>
              </w:rPr>
              <w:t>1.7</w:t>
            </w:r>
          </w:p>
        </w:tc>
      </w:tr>
      <w:tr w:rsidR="00544B47" w:rsidRPr="00285FEC" w:rsidTr="003C7988">
        <w:tc>
          <w:tcPr>
            <w:tcW w:w="1985" w:type="dxa"/>
            <w:tcBorders>
              <w:top w:val="single" w:sz="4" w:space="0" w:color="auto"/>
              <w:left w:val="single" w:sz="4" w:space="0" w:color="auto"/>
              <w:bottom w:val="single" w:sz="4" w:space="0" w:color="auto"/>
              <w:right w:val="single" w:sz="4" w:space="0" w:color="auto"/>
            </w:tcBorders>
          </w:tcPr>
          <w:p w:rsidR="00544B47" w:rsidRPr="00285FEC" w:rsidRDefault="00544B47" w:rsidP="00544B47">
            <w:pPr>
              <w:pStyle w:val="s1"/>
              <w:ind w:left="-19" w:right="84"/>
              <w:rPr>
                <w:sz w:val="20"/>
                <w:szCs w:val="22"/>
              </w:rPr>
            </w:pPr>
            <w:r w:rsidRPr="00285FEC">
              <w:rPr>
                <w:sz w:val="20"/>
                <w:szCs w:val="22"/>
              </w:rPr>
              <w:t xml:space="preserve">Пчеловодство </w:t>
            </w:r>
          </w:p>
        </w:tc>
        <w:tc>
          <w:tcPr>
            <w:tcW w:w="6215" w:type="dxa"/>
            <w:tcBorders>
              <w:top w:val="single" w:sz="4" w:space="0" w:color="auto"/>
              <w:left w:val="single" w:sz="4" w:space="0" w:color="auto"/>
              <w:bottom w:val="single" w:sz="4" w:space="0" w:color="auto"/>
              <w:right w:val="single" w:sz="4" w:space="0" w:color="auto"/>
            </w:tcBorders>
          </w:tcPr>
          <w:p w:rsidR="00544B47" w:rsidRPr="00285FEC" w:rsidRDefault="00544B47" w:rsidP="00544B47">
            <w:pPr>
              <w:pStyle w:val="s1"/>
              <w:suppressAutoHyphens/>
              <w:ind w:left="-17" w:right="85" w:firstLine="161"/>
              <w:rPr>
                <w:sz w:val="20"/>
                <w:szCs w:val="22"/>
              </w:rPr>
            </w:pPr>
            <w:r w:rsidRPr="00285FEC">
              <w:rPr>
                <w:sz w:val="20"/>
                <w:szCs w:val="22"/>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1723" w:type="dxa"/>
            <w:tcBorders>
              <w:top w:val="single" w:sz="4" w:space="0" w:color="auto"/>
              <w:left w:val="single" w:sz="4" w:space="0" w:color="auto"/>
              <w:bottom w:val="single" w:sz="4" w:space="0" w:color="auto"/>
              <w:right w:val="single" w:sz="4" w:space="0" w:color="auto"/>
            </w:tcBorders>
          </w:tcPr>
          <w:p w:rsidR="00544B47" w:rsidRPr="00285FEC" w:rsidRDefault="005472AD" w:rsidP="005472AD">
            <w:pPr>
              <w:pStyle w:val="formattext"/>
              <w:spacing w:before="0" w:beforeAutospacing="0" w:after="0" w:afterAutospacing="0"/>
              <w:rPr>
                <w:sz w:val="20"/>
                <w:szCs w:val="22"/>
              </w:rPr>
            </w:pPr>
            <w:r w:rsidRPr="00285FEC">
              <w:rPr>
                <w:sz w:val="20"/>
                <w:szCs w:val="22"/>
              </w:rPr>
              <w:t xml:space="preserve"> </w:t>
            </w:r>
            <w:r w:rsidR="00544B47" w:rsidRPr="00285FEC">
              <w:rPr>
                <w:sz w:val="20"/>
                <w:szCs w:val="22"/>
              </w:rPr>
              <w:t>1.12</w:t>
            </w:r>
          </w:p>
        </w:tc>
      </w:tr>
      <w:tr w:rsidR="00544B47" w:rsidRPr="00285FEC" w:rsidTr="003C7988">
        <w:tc>
          <w:tcPr>
            <w:tcW w:w="1985" w:type="dxa"/>
            <w:tcBorders>
              <w:top w:val="single" w:sz="4" w:space="0" w:color="auto"/>
              <w:left w:val="single" w:sz="4" w:space="0" w:color="auto"/>
              <w:bottom w:val="single" w:sz="4" w:space="0" w:color="auto"/>
              <w:right w:val="single" w:sz="4" w:space="0" w:color="auto"/>
            </w:tcBorders>
          </w:tcPr>
          <w:p w:rsidR="00544B47" w:rsidRPr="00285FEC" w:rsidRDefault="00544B47" w:rsidP="00544B47">
            <w:pPr>
              <w:pStyle w:val="ab"/>
              <w:suppressAutoHyphens/>
              <w:spacing w:line="20" w:lineRule="atLeast"/>
              <w:ind w:left="23"/>
              <w:jc w:val="left"/>
              <w:rPr>
                <w:rStyle w:val="78"/>
                <w:sz w:val="20"/>
                <w:szCs w:val="22"/>
              </w:rPr>
            </w:pPr>
            <w:r w:rsidRPr="00285FEC">
              <w:rPr>
                <w:rStyle w:val="78"/>
                <w:sz w:val="20"/>
                <w:szCs w:val="22"/>
              </w:rPr>
              <w:t>Обеспечение сельскохозяйственного производства</w:t>
            </w:r>
          </w:p>
        </w:tc>
        <w:tc>
          <w:tcPr>
            <w:tcW w:w="6215" w:type="dxa"/>
            <w:tcBorders>
              <w:top w:val="single" w:sz="4" w:space="0" w:color="auto"/>
              <w:left w:val="single" w:sz="4" w:space="0" w:color="auto"/>
              <w:bottom w:val="single" w:sz="4" w:space="0" w:color="auto"/>
              <w:right w:val="single" w:sz="4" w:space="0" w:color="auto"/>
            </w:tcBorders>
          </w:tcPr>
          <w:p w:rsidR="00544B47" w:rsidRPr="00285FEC" w:rsidRDefault="00544B47" w:rsidP="00544B47">
            <w:pPr>
              <w:suppressAutoHyphens/>
              <w:spacing w:line="20" w:lineRule="atLeast"/>
              <w:ind w:firstLine="144"/>
              <w:jc w:val="left"/>
              <w:textAlignment w:val="baseline"/>
              <w:rPr>
                <w:rStyle w:val="78"/>
                <w:sz w:val="20"/>
                <w:szCs w:val="22"/>
              </w:rPr>
            </w:pPr>
            <w:r w:rsidRPr="00285FEC">
              <w:rPr>
                <w:rFonts w:ascii="Times New Roman" w:hAnsi="Times New Roman" w:cs="Times New Roman"/>
                <w:sz w:val="20"/>
                <w:szCs w:val="22"/>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723" w:type="dxa"/>
            <w:tcBorders>
              <w:top w:val="single" w:sz="4" w:space="0" w:color="auto"/>
              <w:left w:val="single" w:sz="4" w:space="0" w:color="auto"/>
              <w:bottom w:val="single" w:sz="4" w:space="0" w:color="auto"/>
              <w:right w:val="single" w:sz="4" w:space="0" w:color="auto"/>
            </w:tcBorders>
          </w:tcPr>
          <w:p w:rsidR="00544B47" w:rsidRPr="00285FEC" w:rsidRDefault="00544B47" w:rsidP="005472AD">
            <w:pPr>
              <w:spacing w:line="20" w:lineRule="atLeast"/>
              <w:jc w:val="left"/>
              <w:textAlignment w:val="baseline"/>
              <w:rPr>
                <w:rStyle w:val="78"/>
                <w:sz w:val="20"/>
                <w:szCs w:val="22"/>
              </w:rPr>
            </w:pPr>
            <w:r w:rsidRPr="00285FEC">
              <w:rPr>
                <w:rStyle w:val="78"/>
                <w:sz w:val="20"/>
                <w:szCs w:val="22"/>
              </w:rPr>
              <w:t>1.18</w:t>
            </w:r>
          </w:p>
        </w:tc>
      </w:tr>
      <w:tr w:rsidR="00544B47" w:rsidRPr="00285FEC" w:rsidTr="003C7988">
        <w:tc>
          <w:tcPr>
            <w:tcW w:w="1985" w:type="dxa"/>
            <w:tcBorders>
              <w:top w:val="single" w:sz="4" w:space="0" w:color="auto"/>
              <w:left w:val="single" w:sz="4" w:space="0" w:color="auto"/>
              <w:bottom w:val="single" w:sz="4" w:space="0" w:color="auto"/>
              <w:right w:val="single" w:sz="4" w:space="0" w:color="auto"/>
            </w:tcBorders>
          </w:tcPr>
          <w:p w:rsidR="00544B47" w:rsidRPr="00285FEC" w:rsidRDefault="00544B47" w:rsidP="00544B47">
            <w:pPr>
              <w:pStyle w:val="s1"/>
              <w:suppressAutoHyphens/>
              <w:ind w:left="-17" w:right="85"/>
              <w:rPr>
                <w:sz w:val="20"/>
                <w:szCs w:val="22"/>
              </w:rPr>
            </w:pPr>
            <w:r w:rsidRPr="00285FEC">
              <w:rPr>
                <w:sz w:val="20"/>
                <w:szCs w:val="22"/>
              </w:rPr>
              <w:t xml:space="preserve">Ведение личного подсобного хозяйства на полевых участках </w:t>
            </w:r>
          </w:p>
        </w:tc>
        <w:tc>
          <w:tcPr>
            <w:tcW w:w="6215" w:type="dxa"/>
            <w:tcBorders>
              <w:top w:val="single" w:sz="4" w:space="0" w:color="auto"/>
              <w:left w:val="single" w:sz="4" w:space="0" w:color="auto"/>
              <w:bottom w:val="single" w:sz="4" w:space="0" w:color="auto"/>
              <w:right w:val="single" w:sz="4" w:space="0" w:color="auto"/>
            </w:tcBorders>
          </w:tcPr>
          <w:p w:rsidR="00544B47" w:rsidRPr="00285FEC" w:rsidRDefault="00544B47" w:rsidP="00544B47">
            <w:pPr>
              <w:pStyle w:val="s1"/>
              <w:ind w:left="-19" w:right="84"/>
              <w:rPr>
                <w:sz w:val="20"/>
                <w:szCs w:val="22"/>
              </w:rPr>
            </w:pPr>
            <w:r w:rsidRPr="00285FEC">
              <w:rPr>
                <w:sz w:val="20"/>
                <w:szCs w:val="22"/>
              </w:rPr>
              <w:t xml:space="preserve">Производство сельскохозяйственной продукции без права возведения объектов капитального строительства </w:t>
            </w:r>
          </w:p>
        </w:tc>
        <w:tc>
          <w:tcPr>
            <w:tcW w:w="1723" w:type="dxa"/>
            <w:tcBorders>
              <w:top w:val="single" w:sz="4" w:space="0" w:color="auto"/>
              <w:left w:val="single" w:sz="4" w:space="0" w:color="auto"/>
              <w:bottom w:val="single" w:sz="4" w:space="0" w:color="auto"/>
              <w:right w:val="single" w:sz="4" w:space="0" w:color="auto"/>
            </w:tcBorders>
          </w:tcPr>
          <w:p w:rsidR="00544B47" w:rsidRPr="00285FEC" w:rsidRDefault="00544B47" w:rsidP="005472AD">
            <w:pPr>
              <w:pStyle w:val="s1"/>
              <w:ind w:right="84" w:firstLine="160"/>
              <w:rPr>
                <w:sz w:val="20"/>
                <w:szCs w:val="22"/>
              </w:rPr>
            </w:pPr>
            <w:r w:rsidRPr="00285FEC">
              <w:rPr>
                <w:sz w:val="20"/>
                <w:szCs w:val="22"/>
              </w:rPr>
              <w:t>1.16</w:t>
            </w:r>
          </w:p>
        </w:tc>
      </w:tr>
      <w:tr w:rsidR="00B45F49" w:rsidRPr="00285FEC" w:rsidTr="003C7988">
        <w:tc>
          <w:tcPr>
            <w:tcW w:w="1985" w:type="dxa"/>
            <w:tcBorders>
              <w:top w:val="single" w:sz="4" w:space="0" w:color="auto"/>
              <w:left w:val="single" w:sz="4" w:space="0" w:color="auto"/>
              <w:bottom w:val="single" w:sz="4" w:space="0" w:color="auto"/>
              <w:right w:val="single" w:sz="4" w:space="0" w:color="auto"/>
            </w:tcBorders>
            <w:hideMark/>
          </w:tcPr>
          <w:p w:rsidR="00B45F49" w:rsidRPr="00285FEC" w:rsidRDefault="00B45F49" w:rsidP="004E5754">
            <w:pPr>
              <w:spacing w:line="240" w:lineRule="auto"/>
              <w:ind w:firstLine="0"/>
              <w:rPr>
                <w:rFonts w:ascii="Times New Roman" w:hAnsi="Times New Roman" w:cs="Times New Roman"/>
                <w:sz w:val="20"/>
                <w:szCs w:val="20"/>
                <w:lang w:eastAsia="en-US"/>
              </w:rPr>
            </w:pPr>
            <w:r w:rsidRPr="00285FEC">
              <w:rPr>
                <w:rFonts w:ascii="Times New Roman" w:hAnsi="Times New Roman" w:cs="Times New Roman"/>
                <w:sz w:val="20"/>
                <w:szCs w:val="20"/>
              </w:rPr>
              <w:t>Ведение садоводства</w:t>
            </w:r>
          </w:p>
        </w:tc>
        <w:tc>
          <w:tcPr>
            <w:tcW w:w="6215" w:type="dxa"/>
            <w:tcBorders>
              <w:top w:val="single" w:sz="4" w:space="0" w:color="auto"/>
              <w:left w:val="single" w:sz="4" w:space="0" w:color="auto"/>
              <w:bottom w:val="single" w:sz="4" w:space="0" w:color="auto"/>
              <w:right w:val="single" w:sz="4" w:space="0" w:color="auto"/>
            </w:tcBorders>
          </w:tcPr>
          <w:p w:rsidR="00B45F49" w:rsidRPr="00285FEC" w:rsidRDefault="00B45F49" w:rsidP="00F43190">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w:t>
            </w:r>
            <w:r w:rsidRPr="00285FEC">
              <w:rPr>
                <w:rFonts w:ascii="Times New Roman" w:hAnsi="Times New Roman" w:cs="Times New Roman"/>
                <w:sz w:val="20"/>
                <w:szCs w:val="20"/>
              </w:rPr>
              <w:lastRenderedPageBreak/>
              <w:t>описании вида разрешенного использования с кодом 2.1, хозяйственных построек и гаражей для собственных нужд</w:t>
            </w:r>
          </w:p>
        </w:tc>
        <w:tc>
          <w:tcPr>
            <w:tcW w:w="1723" w:type="dxa"/>
            <w:tcBorders>
              <w:top w:val="single" w:sz="4" w:space="0" w:color="auto"/>
              <w:left w:val="single" w:sz="4" w:space="0" w:color="auto"/>
              <w:bottom w:val="single" w:sz="4" w:space="0" w:color="auto"/>
              <w:right w:val="single" w:sz="4" w:space="0" w:color="auto"/>
            </w:tcBorders>
            <w:hideMark/>
          </w:tcPr>
          <w:p w:rsidR="00B45F49" w:rsidRPr="00285FEC" w:rsidRDefault="00B45F49" w:rsidP="005472AD">
            <w:pPr>
              <w:spacing w:line="240" w:lineRule="auto"/>
              <w:jc w:val="left"/>
              <w:rPr>
                <w:rFonts w:ascii="Times New Roman" w:hAnsi="Times New Roman" w:cs="Times New Roman"/>
                <w:sz w:val="20"/>
                <w:szCs w:val="20"/>
                <w:lang w:eastAsia="en-US"/>
              </w:rPr>
            </w:pPr>
            <w:r w:rsidRPr="00285FEC">
              <w:rPr>
                <w:rFonts w:ascii="Times New Roman" w:hAnsi="Times New Roman" w:cs="Times New Roman"/>
                <w:sz w:val="20"/>
                <w:szCs w:val="20"/>
              </w:rPr>
              <w:lastRenderedPageBreak/>
              <w:t>13.2</w:t>
            </w:r>
          </w:p>
        </w:tc>
      </w:tr>
      <w:tr w:rsidR="00B45F49" w:rsidRPr="00285FEC" w:rsidTr="003C7988">
        <w:tc>
          <w:tcPr>
            <w:tcW w:w="1985" w:type="dxa"/>
            <w:tcBorders>
              <w:top w:val="single" w:sz="4" w:space="0" w:color="auto"/>
              <w:left w:val="single" w:sz="4" w:space="0" w:color="auto"/>
              <w:bottom w:val="single" w:sz="4" w:space="0" w:color="auto"/>
              <w:right w:val="single" w:sz="4" w:space="0" w:color="auto"/>
            </w:tcBorders>
            <w:hideMark/>
          </w:tcPr>
          <w:p w:rsidR="00B45F49" w:rsidRPr="00285FEC" w:rsidRDefault="00B45F49" w:rsidP="0030441F">
            <w:pPr>
              <w:spacing w:line="240" w:lineRule="auto"/>
              <w:ind w:firstLine="0"/>
              <w:jc w:val="left"/>
              <w:rPr>
                <w:rFonts w:ascii="Times New Roman" w:hAnsi="Times New Roman" w:cs="Times New Roman"/>
                <w:sz w:val="20"/>
                <w:szCs w:val="20"/>
                <w:lang w:eastAsia="en-US"/>
              </w:rPr>
            </w:pPr>
            <w:r w:rsidRPr="00285FEC">
              <w:rPr>
                <w:rFonts w:ascii="Times New Roman" w:hAnsi="Times New Roman" w:cs="Times New Roman"/>
                <w:sz w:val="20"/>
                <w:szCs w:val="20"/>
              </w:rPr>
              <w:lastRenderedPageBreak/>
              <w:t>Хранение и переработка сельхозпродукции</w:t>
            </w:r>
          </w:p>
        </w:tc>
        <w:tc>
          <w:tcPr>
            <w:tcW w:w="6215" w:type="dxa"/>
            <w:tcBorders>
              <w:top w:val="single" w:sz="4" w:space="0" w:color="auto"/>
              <w:left w:val="single" w:sz="4" w:space="0" w:color="auto"/>
              <w:bottom w:val="single" w:sz="4" w:space="0" w:color="auto"/>
              <w:right w:val="single" w:sz="4" w:space="0" w:color="auto"/>
            </w:tcBorders>
          </w:tcPr>
          <w:p w:rsidR="00B45F49" w:rsidRPr="00285FEC" w:rsidRDefault="00B45F49" w:rsidP="00F43190">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723" w:type="dxa"/>
            <w:tcBorders>
              <w:top w:val="single" w:sz="4" w:space="0" w:color="auto"/>
              <w:left w:val="single" w:sz="4" w:space="0" w:color="auto"/>
              <w:bottom w:val="single" w:sz="4" w:space="0" w:color="auto"/>
              <w:right w:val="single" w:sz="4" w:space="0" w:color="auto"/>
            </w:tcBorders>
            <w:hideMark/>
          </w:tcPr>
          <w:p w:rsidR="00B45F49" w:rsidRPr="00285FEC" w:rsidRDefault="00B45F49" w:rsidP="005472AD">
            <w:pPr>
              <w:spacing w:line="240" w:lineRule="auto"/>
              <w:jc w:val="left"/>
              <w:rPr>
                <w:rFonts w:ascii="Times New Roman" w:hAnsi="Times New Roman" w:cs="Times New Roman"/>
                <w:sz w:val="20"/>
                <w:szCs w:val="20"/>
                <w:lang w:eastAsia="en-US"/>
              </w:rPr>
            </w:pPr>
            <w:r w:rsidRPr="00285FEC">
              <w:rPr>
                <w:rFonts w:ascii="Times New Roman" w:hAnsi="Times New Roman" w:cs="Times New Roman"/>
                <w:sz w:val="20"/>
                <w:szCs w:val="20"/>
              </w:rPr>
              <w:t>1.15</w:t>
            </w:r>
          </w:p>
        </w:tc>
      </w:tr>
    </w:tbl>
    <w:p w:rsidR="00691DDC" w:rsidRPr="00285FEC" w:rsidRDefault="00691DDC" w:rsidP="00664156">
      <w:pPr>
        <w:pStyle w:val="ConsPlusNormal"/>
        <w:tabs>
          <w:tab w:val="left" w:pos="142"/>
          <w:tab w:val="left" w:pos="993"/>
          <w:tab w:val="left" w:pos="1134"/>
        </w:tabs>
        <w:ind w:firstLine="709"/>
        <w:jc w:val="both"/>
        <w:rPr>
          <w:rFonts w:ascii="Times New Roman" w:hAnsi="Times New Roman" w:cs="Times New Roman"/>
          <w:b/>
          <w:sz w:val="24"/>
          <w:szCs w:val="24"/>
        </w:rPr>
      </w:pPr>
    </w:p>
    <w:p w:rsidR="00257A38" w:rsidRPr="00285FEC" w:rsidRDefault="00257A38" w:rsidP="00664156">
      <w:pPr>
        <w:pStyle w:val="ConsPlusNormal"/>
        <w:tabs>
          <w:tab w:val="left" w:pos="142"/>
          <w:tab w:val="left" w:pos="993"/>
          <w:tab w:val="left" w:pos="1134"/>
        </w:tabs>
        <w:ind w:firstLine="709"/>
        <w:jc w:val="both"/>
        <w:rPr>
          <w:rFonts w:ascii="Times New Roman" w:hAnsi="Times New Roman" w:cs="Times New Roman"/>
          <w:b/>
          <w:sz w:val="24"/>
          <w:szCs w:val="24"/>
        </w:rPr>
      </w:pPr>
      <w:r w:rsidRPr="00285FEC">
        <w:rPr>
          <w:rFonts w:ascii="Times New Roman" w:hAnsi="Times New Roman" w:cs="Times New Roman"/>
          <w:b/>
          <w:sz w:val="24"/>
          <w:szCs w:val="24"/>
        </w:rPr>
        <w:t xml:space="preserve">2. Условно разрешенные </w:t>
      </w:r>
      <w:r w:rsidR="00293DDA" w:rsidRPr="00285FEC">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r w:rsidRPr="00285FEC">
        <w:rPr>
          <w:rFonts w:ascii="Times New Roman" w:hAnsi="Times New Roman" w:cs="Times New Roman"/>
          <w:b/>
          <w:sz w:val="24"/>
          <w:szCs w:val="24"/>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6215"/>
        <w:gridCol w:w="1723"/>
      </w:tblGrid>
      <w:tr w:rsidR="00B45F49" w:rsidRPr="00285FEC" w:rsidTr="003C7988">
        <w:tc>
          <w:tcPr>
            <w:tcW w:w="1985" w:type="dxa"/>
            <w:tcBorders>
              <w:top w:val="single" w:sz="4" w:space="0" w:color="auto"/>
              <w:left w:val="single" w:sz="4" w:space="0" w:color="auto"/>
              <w:bottom w:val="single" w:sz="4" w:space="0" w:color="auto"/>
              <w:right w:val="single" w:sz="4" w:space="0" w:color="auto"/>
            </w:tcBorders>
            <w:hideMark/>
          </w:tcPr>
          <w:p w:rsidR="00B45F49" w:rsidRPr="00285FEC" w:rsidRDefault="00B45F49" w:rsidP="00691DDC">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215" w:type="dxa"/>
            <w:tcBorders>
              <w:top w:val="single" w:sz="4" w:space="0" w:color="auto"/>
              <w:left w:val="single" w:sz="4" w:space="0" w:color="auto"/>
              <w:bottom w:val="single" w:sz="4" w:space="0" w:color="auto"/>
              <w:right w:val="single" w:sz="4" w:space="0" w:color="auto"/>
            </w:tcBorders>
          </w:tcPr>
          <w:p w:rsidR="00B45F49" w:rsidRPr="00285FEC" w:rsidRDefault="00B45F49" w:rsidP="0090000D">
            <w:pPr>
              <w:spacing w:line="240" w:lineRule="auto"/>
              <w:jc w:val="center"/>
              <w:rPr>
                <w:rFonts w:ascii="Times New Roman" w:hAnsi="Times New Roman" w:cs="Times New Roman"/>
                <w:b/>
                <w:sz w:val="20"/>
                <w:szCs w:val="20"/>
              </w:rPr>
            </w:pPr>
          </w:p>
          <w:p w:rsidR="00B45F49" w:rsidRPr="00285FEC" w:rsidRDefault="00B45F49"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B45F49" w:rsidRPr="00285FEC" w:rsidRDefault="00B45F49"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723" w:type="dxa"/>
            <w:tcBorders>
              <w:top w:val="single" w:sz="4" w:space="0" w:color="auto"/>
              <w:left w:val="single" w:sz="4" w:space="0" w:color="auto"/>
              <w:bottom w:val="single" w:sz="4" w:space="0" w:color="auto"/>
              <w:right w:val="single" w:sz="4" w:space="0" w:color="auto"/>
            </w:tcBorders>
            <w:hideMark/>
          </w:tcPr>
          <w:p w:rsidR="00B45F49" w:rsidRPr="00285FEC" w:rsidRDefault="00B45F49"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691DDC" w:rsidRPr="00285FEC" w:rsidTr="003C7988">
        <w:trPr>
          <w:trHeight w:val="651"/>
        </w:trPr>
        <w:tc>
          <w:tcPr>
            <w:tcW w:w="1985" w:type="dxa"/>
            <w:tcBorders>
              <w:top w:val="single" w:sz="4" w:space="0" w:color="auto"/>
              <w:left w:val="single" w:sz="4" w:space="0" w:color="auto"/>
              <w:right w:val="single" w:sz="4" w:space="0" w:color="auto"/>
            </w:tcBorders>
          </w:tcPr>
          <w:p w:rsidR="00691DDC" w:rsidRPr="00285FEC" w:rsidRDefault="00691DDC" w:rsidP="00691DDC">
            <w:pPr>
              <w:spacing w:line="240" w:lineRule="auto"/>
              <w:ind w:firstLine="159"/>
              <w:rPr>
                <w:rFonts w:ascii="Times New Roman" w:hAnsi="Times New Roman" w:cs="Times New Roman"/>
                <w:sz w:val="20"/>
                <w:szCs w:val="22"/>
              </w:rPr>
            </w:pPr>
            <w:r w:rsidRPr="00285FEC">
              <w:rPr>
                <w:rFonts w:ascii="Times New Roman" w:hAnsi="Times New Roman" w:cs="Times New Roman"/>
                <w:sz w:val="20"/>
                <w:szCs w:val="22"/>
              </w:rPr>
              <w:t>Связь</w:t>
            </w:r>
          </w:p>
        </w:tc>
        <w:tc>
          <w:tcPr>
            <w:tcW w:w="6215" w:type="dxa"/>
            <w:tcBorders>
              <w:top w:val="single" w:sz="4" w:space="0" w:color="auto"/>
              <w:left w:val="single" w:sz="4" w:space="0" w:color="auto"/>
              <w:right w:val="single" w:sz="4" w:space="0" w:color="auto"/>
            </w:tcBorders>
          </w:tcPr>
          <w:p w:rsidR="00691DDC" w:rsidRPr="00285FEC" w:rsidRDefault="00691DDC" w:rsidP="00056EA1">
            <w:pPr>
              <w:suppressAutoHyphens/>
              <w:spacing w:line="240" w:lineRule="auto"/>
              <w:ind w:firstLine="159"/>
              <w:jc w:val="left"/>
              <w:rPr>
                <w:rFonts w:ascii="Times New Roman" w:hAnsi="Times New Roman" w:cs="Times New Roman"/>
                <w:sz w:val="20"/>
                <w:szCs w:val="22"/>
              </w:rPr>
            </w:pPr>
            <w:r w:rsidRPr="00285FEC">
              <w:rPr>
                <w:rFonts w:ascii="Times New Roman" w:hAnsi="Times New Roman" w:cs="Times New Roman"/>
                <w:sz w:val="20"/>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34" w:anchor="block_1031" w:history="1">
              <w:r w:rsidRPr="00285FEC">
                <w:rPr>
                  <w:rStyle w:val="af1"/>
                  <w:rFonts w:ascii="Times New Roman" w:hAnsi="Times New Roman" w:cs="Times New Roman"/>
                  <w:color w:val="auto"/>
                  <w:sz w:val="20"/>
                  <w:szCs w:val="22"/>
                  <w:u w:val="none"/>
                </w:rPr>
                <w:t>кодом 3.1</w:t>
              </w:r>
            </w:hyperlink>
            <w:r w:rsidRPr="00285FEC">
              <w:rPr>
                <w:rFonts w:ascii="Times New Roman" w:hAnsi="Times New Roman" w:cs="Times New Roman"/>
                <w:sz w:val="20"/>
                <w:szCs w:val="22"/>
              </w:rPr>
              <w:t>.1, 3.2.3</w:t>
            </w:r>
          </w:p>
        </w:tc>
        <w:tc>
          <w:tcPr>
            <w:tcW w:w="1723" w:type="dxa"/>
            <w:tcBorders>
              <w:top w:val="single" w:sz="4" w:space="0" w:color="auto"/>
              <w:left w:val="single" w:sz="4" w:space="0" w:color="auto"/>
              <w:right w:val="single" w:sz="4" w:space="0" w:color="auto"/>
            </w:tcBorders>
          </w:tcPr>
          <w:p w:rsidR="00691DDC" w:rsidRPr="00285FEC" w:rsidRDefault="00691DDC" w:rsidP="00691DDC">
            <w:pPr>
              <w:spacing w:line="240" w:lineRule="auto"/>
              <w:ind w:firstLine="159"/>
              <w:jc w:val="center"/>
              <w:rPr>
                <w:rFonts w:ascii="Times New Roman" w:hAnsi="Times New Roman" w:cs="Times New Roman"/>
                <w:sz w:val="20"/>
                <w:szCs w:val="22"/>
              </w:rPr>
            </w:pPr>
          </w:p>
          <w:p w:rsidR="00691DDC" w:rsidRPr="00285FEC" w:rsidRDefault="00691DDC" w:rsidP="00691DDC">
            <w:pPr>
              <w:spacing w:line="240" w:lineRule="auto"/>
              <w:ind w:firstLine="159"/>
              <w:rPr>
                <w:rFonts w:ascii="Times New Roman" w:hAnsi="Times New Roman" w:cs="Times New Roman"/>
                <w:sz w:val="20"/>
                <w:szCs w:val="22"/>
              </w:rPr>
            </w:pPr>
            <w:r w:rsidRPr="00285FEC">
              <w:rPr>
                <w:rFonts w:ascii="Times New Roman" w:hAnsi="Times New Roman" w:cs="Times New Roman"/>
                <w:sz w:val="20"/>
                <w:szCs w:val="22"/>
              </w:rPr>
              <w:t xml:space="preserve"> 6.8</w:t>
            </w:r>
          </w:p>
        </w:tc>
      </w:tr>
      <w:tr w:rsidR="00B45F49" w:rsidRPr="00285FEC" w:rsidTr="003C7988">
        <w:tc>
          <w:tcPr>
            <w:tcW w:w="1985" w:type="dxa"/>
            <w:tcBorders>
              <w:top w:val="single" w:sz="4" w:space="0" w:color="auto"/>
              <w:left w:val="single" w:sz="4" w:space="0" w:color="auto"/>
              <w:bottom w:val="single" w:sz="4" w:space="0" w:color="auto"/>
              <w:right w:val="single" w:sz="4" w:space="0" w:color="auto"/>
            </w:tcBorders>
            <w:hideMark/>
          </w:tcPr>
          <w:p w:rsidR="00B45F49" w:rsidRPr="00285FEC" w:rsidRDefault="00B45F49" w:rsidP="004E5754">
            <w:pPr>
              <w:spacing w:line="240" w:lineRule="auto"/>
              <w:ind w:firstLine="0"/>
              <w:rPr>
                <w:rFonts w:ascii="Times New Roman" w:hAnsi="Times New Roman" w:cs="Times New Roman"/>
                <w:sz w:val="20"/>
                <w:szCs w:val="20"/>
                <w:lang w:eastAsia="en-US"/>
              </w:rPr>
            </w:pPr>
            <w:r w:rsidRPr="00285FEC">
              <w:rPr>
                <w:rFonts w:ascii="Times New Roman" w:hAnsi="Times New Roman" w:cs="Times New Roman"/>
                <w:sz w:val="20"/>
                <w:szCs w:val="20"/>
              </w:rPr>
              <w:t>Ветеринарное обслуживание</w:t>
            </w:r>
          </w:p>
        </w:tc>
        <w:tc>
          <w:tcPr>
            <w:tcW w:w="6215" w:type="dxa"/>
            <w:tcBorders>
              <w:top w:val="single" w:sz="4" w:space="0" w:color="auto"/>
              <w:left w:val="single" w:sz="4" w:space="0" w:color="auto"/>
              <w:bottom w:val="single" w:sz="4" w:space="0" w:color="auto"/>
              <w:right w:val="single" w:sz="4" w:space="0" w:color="auto"/>
            </w:tcBorders>
          </w:tcPr>
          <w:p w:rsidR="00B45F49" w:rsidRPr="00285FEC" w:rsidRDefault="00B45F49" w:rsidP="00056EA1">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объектов капитального строительства, </w:t>
            </w:r>
            <w:r w:rsidR="00056EA1">
              <w:rPr>
                <w:rFonts w:ascii="Times New Roman" w:hAnsi="Times New Roman" w:cs="Times New Roman"/>
                <w:sz w:val="20"/>
                <w:szCs w:val="20"/>
              </w:rPr>
              <w:t>в целях</w:t>
            </w:r>
            <w:r w:rsidR="00056EA1" w:rsidRPr="00285FEC">
              <w:rPr>
                <w:rFonts w:ascii="Times New Roman" w:hAnsi="Times New Roman" w:cs="Times New Roman"/>
                <w:sz w:val="20"/>
                <w:szCs w:val="20"/>
              </w:rPr>
              <w:t xml:space="preserve"> </w:t>
            </w:r>
            <w:r w:rsidRPr="00285FEC">
              <w:rPr>
                <w:rFonts w:ascii="Times New Roman" w:hAnsi="Times New Roman" w:cs="Times New Roman"/>
                <w:sz w:val="20"/>
                <w:szCs w:val="20"/>
              </w:rPr>
              <w:t>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1723" w:type="dxa"/>
            <w:tcBorders>
              <w:top w:val="single" w:sz="4" w:space="0" w:color="auto"/>
              <w:left w:val="single" w:sz="4" w:space="0" w:color="auto"/>
              <w:bottom w:val="single" w:sz="4" w:space="0" w:color="auto"/>
              <w:right w:val="single" w:sz="4" w:space="0" w:color="auto"/>
            </w:tcBorders>
            <w:hideMark/>
          </w:tcPr>
          <w:p w:rsidR="00B45F49" w:rsidRPr="00285FEC" w:rsidRDefault="00B45F49" w:rsidP="004E5754">
            <w:pPr>
              <w:spacing w:line="240" w:lineRule="auto"/>
              <w:rPr>
                <w:rFonts w:ascii="Times New Roman" w:hAnsi="Times New Roman" w:cs="Times New Roman"/>
                <w:sz w:val="20"/>
                <w:szCs w:val="20"/>
                <w:lang w:eastAsia="en-US"/>
              </w:rPr>
            </w:pPr>
            <w:r w:rsidRPr="00285FEC">
              <w:rPr>
                <w:rFonts w:ascii="Times New Roman" w:hAnsi="Times New Roman" w:cs="Times New Roman"/>
                <w:sz w:val="20"/>
                <w:szCs w:val="20"/>
              </w:rPr>
              <w:t>3.10</w:t>
            </w:r>
          </w:p>
        </w:tc>
      </w:tr>
    </w:tbl>
    <w:p w:rsidR="00257A38" w:rsidRPr="00285FEC" w:rsidRDefault="00257A38" w:rsidP="00664156">
      <w:pPr>
        <w:pStyle w:val="ConsPlusNormal"/>
        <w:tabs>
          <w:tab w:val="left" w:pos="142"/>
          <w:tab w:val="left" w:pos="993"/>
          <w:tab w:val="left" w:pos="1134"/>
        </w:tabs>
        <w:ind w:firstLine="709"/>
        <w:jc w:val="both"/>
        <w:rPr>
          <w:rFonts w:ascii="Times New Roman" w:hAnsi="Times New Roman" w:cs="Times New Roman"/>
          <w:b/>
          <w:sz w:val="24"/>
          <w:szCs w:val="24"/>
        </w:rPr>
      </w:pPr>
      <w:r w:rsidRPr="00285FEC">
        <w:rPr>
          <w:rFonts w:ascii="Times New Roman" w:hAnsi="Times New Roman" w:cs="Times New Roman"/>
          <w:b/>
          <w:sz w:val="24"/>
          <w:szCs w:val="24"/>
        </w:rPr>
        <w:t xml:space="preserve">3. Вспомогательные </w:t>
      </w:r>
      <w:r w:rsidR="00293DDA" w:rsidRPr="00285FEC">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r w:rsidRPr="00285FEC">
        <w:rPr>
          <w:rFonts w:ascii="Times New Roman" w:hAnsi="Times New Roman" w:cs="Times New Roman"/>
          <w:b/>
          <w:sz w:val="24"/>
          <w:szCs w:val="24"/>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6215"/>
        <w:gridCol w:w="1723"/>
      </w:tblGrid>
      <w:tr w:rsidR="00517504" w:rsidRPr="00285FEC" w:rsidTr="003C7988">
        <w:tc>
          <w:tcPr>
            <w:tcW w:w="1985" w:type="dxa"/>
            <w:tcBorders>
              <w:top w:val="single" w:sz="4" w:space="0" w:color="auto"/>
              <w:left w:val="single" w:sz="4" w:space="0" w:color="auto"/>
              <w:bottom w:val="single" w:sz="4" w:space="0" w:color="auto"/>
              <w:right w:val="single" w:sz="4" w:space="0" w:color="auto"/>
            </w:tcBorders>
            <w:hideMark/>
          </w:tcPr>
          <w:p w:rsidR="00517504" w:rsidRPr="00285FEC" w:rsidRDefault="00517504" w:rsidP="00BB4B3F">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215" w:type="dxa"/>
            <w:tcBorders>
              <w:top w:val="single" w:sz="4" w:space="0" w:color="auto"/>
              <w:left w:val="single" w:sz="4" w:space="0" w:color="auto"/>
              <w:bottom w:val="single" w:sz="4" w:space="0" w:color="auto"/>
              <w:right w:val="single" w:sz="4" w:space="0" w:color="auto"/>
            </w:tcBorders>
          </w:tcPr>
          <w:p w:rsidR="00517504" w:rsidRPr="00285FEC" w:rsidRDefault="00517504" w:rsidP="0090000D">
            <w:pPr>
              <w:spacing w:line="240" w:lineRule="auto"/>
              <w:jc w:val="center"/>
              <w:rPr>
                <w:rFonts w:ascii="Times New Roman" w:hAnsi="Times New Roman" w:cs="Times New Roman"/>
                <w:b/>
                <w:sz w:val="20"/>
                <w:szCs w:val="20"/>
              </w:rPr>
            </w:pPr>
          </w:p>
          <w:p w:rsidR="00517504" w:rsidRPr="00285FEC" w:rsidRDefault="00517504"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517504" w:rsidRPr="00285FEC" w:rsidRDefault="00517504"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723" w:type="dxa"/>
            <w:tcBorders>
              <w:top w:val="single" w:sz="4" w:space="0" w:color="auto"/>
              <w:left w:val="single" w:sz="4" w:space="0" w:color="auto"/>
              <w:bottom w:val="single" w:sz="4" w:space="0" w:color="auto"/>
              <w:right w:val="single" w:sz="4" w:space="0" w:color="auto"/>
            </w:tcBorders>
            <w:hideMark/>
          </w:tcPr>
          <w:p w:rsidR="00517504" w:rsidRPr="00285FEC" w:rsidRDefault="00517504"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BE2AB7" w:rsidRPr="00285FEC" w:rsidTr="003C7988">
        <w:tc>
          <w:tcPr>
            <w:tcW w:w="1985" w:type="dxa"/>
            <w:tcBorders>
              <w:top w:val="single" w:sz="4" w:space="0" w:color="auto"/>
              <w:left w:val="single" w:sz="4" w:space="0" w:color="auto"/>
              <w:bottom w:val="single" w:sz="4" w:space="0" w:color="auto"/>
              <w:right w:val="single" w:sz="4" w:space="0" w:color="auto"/>
            </w:tcBorders>
          </w:tcPr>
          <w:p w:rsidR="00BE2AB7" w:rsidRPr="00285FEC" w:rsidRDefault="00BE2AB7" w:rsidP="00BE2AB7">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Благоустройство территории</w:t>
            </w:r>
          </w:p>
        </w:tc>
        <w:tc>
          <w:tcPr>
            <w:tcW w:w="6215" w:type="dxa"/>
            <w:tcBorders>
              <w:top w:val="single" w:sz="4" w:space="0" w:color="auto"/>
              <w:left w:val="single" w:sz="4" w:space="0" w:color="auto"/>
              <w:bottom w:val="single" w:sz="4" w:space="0" w:color="auto"/>
              <w:right w:val="single" w:sz="4" w:space="0" w:color="auto"/>
            </w:tcBorders>
          </w:tcPr>
          <w:p w:rsidR="00BE2AB7" w:rsidRPr="00285FEC" w:rsidRDefault="00BE2AB7" w:rsidP="00BE2AB7">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23" w:type="dxa"/>
            <w:tcBorders>
              <w:top w:val="single" w:sz="4" w:space="0" w:color="auto"/>
              <w:left w:val="single" w:sz="4" w:space="0" w:color="auto"/>
              <w:bottom w:val="single" w:sz="4" w:space="0" w:color="auto"/>
              <w:right w:val="single" w:sz="4" w:space="0" w:color="auto"/>
            </w:tcBorders>
          </w:tcPr>
          <w:p w:rsidR="00BE2AB7" w:rsidRPr="00285FEC" w:rsidRDefault="00BE2AB7" w:rsidP="00BE2AB7">
            <w:pPr>
              <w:spacing w:line="240" w:lineRule="auto"/>
              <w:rPr>
                <w:rFonts w:ascii="Times New Roman" w:hAnsi="Times New Roman" w:cs="Times New Roman"/>
                <w:sz w:val="20"/>
                <w:szCs w:val="20"/>
              </w:rPr>
            </w:pPr>
          </w:p>
          <w:p w:rsidR="00BE2AB7" w:rsidRPr="00285FEC" w:rsidRDefault="00BE2AB7" w:rsidP="00BE2AB7">
            <w:pPr>
              <w:spacing w:line="240" w:lineRule="auto"/>
              <w:rPr>
                <w:rFonts w:ascii="Times New Roman" w:hAnsi="Times New Roman" w:cs="Times New Roman"/>
                <w:sz w:val="20"/>
                <w:szCs w:val="20"/>
              </w:rPr>
            </w:pPr>
            <w:r w:rsidRPr="00285FEC">
              <w:rPr>
                <w:rFonts w:ascii="Times New Roman" w:hAnsi="Times New Roman" w:cs="Times New Roman"/>
                <w:sz w:val="20"/>
                <w:szCs w:val="20"/>
              </w:rPr>
              <w:t>12.0.2</w:t>
            </w:r>
          </w:p>
        </w:tc>
      </w:tr>
    </w:tbl>
    <w:p w:rsidR="00B45F49" w:rsidRPr="00285FEC" w:rsidRDefault="00B45F49" w:rsidP="00B45F49">
      <w:pPr>
        <w:pStyle w:val="S"/>
        <w:spacing w:line="240" w:lineRule="auto"/>
        <w:rPr>
          <w:b/>
        </w:rPr>
      </w:pPr>
    </w:p>
    <w:p w:rsidR="00B45F49" w:rsidRPr="00285FEC" w:rsidRDefault="00B45F49" w:rsidP="00664156">
      <w:pPr>
        <w:pStyle w:val="S"/>
        <w:spacing w:line="240" w:lineRule="auto"/>
        <w:ind w:firstLine="709"/>
        <w:rPr>
          <w:b/>
        </w:rPr>
      </w:pPr>
      <w:r w:rsidRPr="00285FEC">
        <w:rPr>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0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A0" w:firstRow="1" w:lastRow="0" w:firstColumn="1" w:lastColumn="0" w:noHBand="0" w:noVBand="0"/>
      </w:tblPr>
      <w:tblGrid>
        <w:gridCol w:w="401"/>
        <w:gridCol w:w="2523"/>
        <w:gridCol w:w="7095"/>
      </w:tblGrid>
      <w:tr w:rsidR="00B45F49" w:rsidRPr="00285FEC" w:rsidTr="003F5636">
        <w:trPr>
          <w:tblHeader/>
          <w:jc w:val="center"/>
        </w:trPr>
        <w:tc>
          <w:tcPr>
            <w:tcW w:w="401" w:type="dxa"/>
            <w:tcBorders>
              <w:top w:val="single" w:sz="4" w:space="0" w:color="000000"/>
              <w:left w:val="single" w:sz="4" w:space="0" w:color="000000"/>
              <w:bottom w:val="single" w:sz="4" w:space="0" w:color="000000"/>
              <w:right w:val="single" w:sz="4" w:space="0" w:color="000000"/>
            </w:tcBorders>
            <w:vAlign w:val="center"/>
            <w:hideMark/>
          </w:tcPr>
          <w:p w:rsidR="00B45F49" w:rsidRPr="00285FEC" w:rsidRDefault="00B45F49" w:rsidP="0090000D">
            <w:pPr>
              <w:widowControl/>
              <w:tabs>
                <w:tab w:val="decimal" w:pos="284"/>
                <w:tab w:val="left" w:pos="1134"/>
              </w:tabs>
              <w:autoSpaceDE/>
              <w:autoSpaceDN/>
              <w:adjustRightInd/>
              <w:spacing w:line="240" w:lineRule="auto"/>
              <w:ind w:firstLine="0"/>
              <w:jc w:val="center"/>
              <w:rPr>
                <w:rFonts w:ascii="Times New Roman" w:hAnsi="Times New Roman" w:cs="Times New Roman"/>
                <w:b/>
                <w:sz w:val="20"/>
                <w:szCs w:val="20"/>
              </w:rPr>
            </w:pPr>
            <w:r w:rsidRPr="00285FEC">
              <w:rPr>
                <w:rFonts w:ascii="Times New Roman" w:hAnsi="Times New Roman" w:cs="Times New Roman"/>
                <w:b/>
                <w:sz w:val="20"/>
                <w:szCs w:val="20"/>
              </w:rPr>
              <w:t>№ п/п</w:t>
            </w:r>
          </w:p>
        </w:tc>
        <w:tc>
          <w:tcPr>
            <w:tcW w:w="2523" w:type="dxa"/>
            <w:tcBorders>
              <w:top w:val="single" w:sz="4" w:space="0" w:color="000000"/>
              <w:left w:val="single" w:sz="4" w:space="0" w:color="000000"/>
              <w:bottom w:val="single" w:sz="4" w:space="0" w:color="000000"/>
              <w:right w:val="single" w:sz="4" w:space="0" w:color="000000"/>
            </w:tcBorders>
            <w:vAlign w:val="center"/>
            <w:hideMark/>
          </w:tcPr>
          <w:p w:rsidR="00B45F49" w:rsidRPr="00285FEC" w:rsidRDefault="00B45F49" w:rsidP="0090000D">
            <w:pPr>
              <w:widowControl/>
              <w:tabs>
                <w:tab w:val="decimal" w:pos="284"/>
                <w:tab w:val="left" w:pos="1134"/>
              </w:tabs>
              <w:suppressAutoHyphens/>
              <w:autoSpaceDE/>
              <w:autoSpaceDN/>
              <w:adjustRightInd/>
              <w:spacing w:line="240" w:lineRule="auto"/>
              <w:ind w:firstLine="0"/>
              <w:jc w:val="center"/>
              <w:rPr>
                <w:rFonts w:ascii="Times New Roman" w:hAnsi="Times New Roman" w:cs="Times New Roman"/>
                <w:b/>
                <w:sz w:val="20"/>
                <w:szCs w:val="20"/>
              </w:rPr>
            </w:pPr>
            <w:r w:rsidRPr="00285FEC">
              <w:rPr>
                <w:rFonts w:ascii="Times New Roman" w:hAnsi="Times New Roman" w:cs="Times New Roman"/>
                <w:b/>
                <w:sz w:val="20"/>
                <w:szCs w:val="20"/>
              </w:rPr>
              <w:t>Наименование размера, параметра</w:t>
            </w:r>
          </w:p>
        </w:tc>
        <w:tc>
          <w:tcPr>
            <w:tcW w:w="7095" w:type="dxa"/>
            <w:tcBorders>
              <w:top w:val="single" w:sz="4" w:space="0" w:color="000000"/>
              <w:left w:val="single" w:sz="4" w:space="0" w:color="000000"/>
              <w:bottom w:val="single" w:sz="4" w:space="0" w:color="000000"/>
              <w:right w:val="single" w:sz="4" w:space="0" w:color="000000"/>
            </w:tcBorders>
            <w:vAlign w:val="center"/>
            <w:hideMark/>
          </w:tcPr>
          <w:p w:rsidR="00B45F49" w:rsidRPr="00285FEC" w:rsidRDefault="00B45F49" w:rsidP="0090000D">
            <w:pPr>
              <w:widowControl/>
              <w:tabs>
                <w:tab w:val="decimal" w:pos="284"/>
                <w:tab w:val="left" w:pos="1134"/>
              </w:tabs>
              <w:autoSpaceDE/>
              <w:autoSpaceDN/>
              <w:adjustRightInd/>
              <w:spacing w:line="240" w:lineRule="auto"/>
              <w:ind w:firstLine="0"/>
              <w:jc w:val="center"/>
              <w:rPr>
                <w:rFonts w:ascii="Times New Roman" w:hAnsi="Times New Roman" w:cs="Times New Roman"/>
                <w:b/>
                <w:sz w:val="20"/>
                <w:szCs w:val="20"/>
              </w:rPr>
            </w:pPr>
            <w:r w:rsidRPr="00285FEC">
              <w:rPr>
                <w:rFonts w:ascii="Times New Roman" w:hAnsi="Times New Roman" w:cs="Times New Roman"/>
                <w:b/>
                <w:sz w:val="20"/>
                <w:szCs w:val="20"/>
              </w:rPr>
              <w:t>Значение, единица измерения, дополнительные условия</w:t>
            </w:r>
          </w:p>
        </w:tc>
      </w:tr>
      <w:tr w:rsidR="00B45F49" w:rsidRPr="00285FEC" w:rsidTr="003F5636">
        <w:trPr>
          <w:jc w:val="center"/>
        </w:trPr>
        <w:tc>
          <w:tcPr>
            <w:tcW w:w="401" w:type="dxa"/>
            <w:tcBorders>
              <w:top w:val="single" w:sz="4" w:space="0" w:color="000000"/>
              <w:left w:val="single" w:sz="4" w:space="0" w:color="000000"/>
              <w:bottom w:val="single" w:sz="4" w:space="0" w:color="000000"/>
              <w:right w:val="single" w:sz="4" w:space="0" w:color="000000"/>
            </w:tcBorders>
            <w:hideMark/>
          </w:tcPr>
          <w:p w:rsidR="00B45F49" w:rsidRPr="00285FEC" w:rsidRDefault="00B45F49"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1</w:t>
            </w:r>
          </w:p>
        </w:tc>
        <w:tc>
          <w:tcPr>
            <w:tcW w:w="2523" w:type="dxa"/>
            <w:tcBorders>
              <w:top w:val="single" w:sz="4" w:space="0" w:color="000000"/>
              <w:left w:val="single" w:sz="4" w:space="0" w:color="000000"/>
              <w:bottom w:val="single" w:sz="4" w:space="0" w:color="000000"/>
              <w:right w:val="single" w:sz="4" w:space="0" w:color="000000"/>
            </w:tcBorders>
          </w:tcPr>
          <w:p w:rsidR="00B45F49" w:rsidRPr="00285FEC" w:rsidRDefault="00B45F49" w:rsidP="002457C3">
            <w:pPr>
              <w:suppressAutoHyphens/>
              <w:spacing w:line="240" w:lineRule="auto"/>
              <w:ind w:left="23"/>
              <w:jc w:val="left"/>
              <w:rPr>
                <w:rFonts w:ascii="Times New Roman" w:hAnsi="Times New Roman" w:cs="Times New Roman"/>
                <w:sz w:val="20"/>
                <w:szCs w:val="20"/>
              </w:rPr>
            </w:pPr>
            <w:r w:rsidRPr="00285FEC">
              <w:rPr>
                <w:rFonts w:ascii="Times New Roman" w:hAnsi="Times New Roman" w:cs="Times New Roman"/>
                <w:sz w:val="20"/>
                <w:szCs w:val="20"/>
              </w:rPr>
              <w:t>Минимальные и (или) максимальные размеры земельного участка</w:t>
            </w:r>
            <w:r w:rsidR="002457C3" w:rsidRPr="00285FEC">
              <w:rPr>
                <w:rFonts w:ascii="Times New Roman" w:hAnsi="Times New Roman" w:cs="Times New Roman"/>
                <w:sz w:val="20"/>
                <w:szCs w:val="20"/>
              </w:rPr>
              <w:t xml:space="preserve"> </w:t>
            </w:r>
          </w:p>
        </w:tc>
        <w:tc>
          <w:tcPr>
            <w:tcW w:w="7095" w:type="dxa"/>
            <w:tcBorders>
              <w:top w:val="single" w:sz="4" w:space="0" w:color="000000"/>
              <w:left w:val="single" w:sz="4" w:space="0" w:color="000000"/>
              <w:bottom w:val="single" w:sz="4" w:space="0" w:color="000000"/>
              <w:right w:val="single" w:sz="4" w:space="0" w:color="000000"/>
            </w:tcBorders>
            <w:hideMark/>
          </w:tcPr>
          <w:p w:rsidR="002457C3" w:rsidRPr="00285FEC" w:rsidRDefault="002457C3" w:rsidP="002457C3">
            <w:pPr>
              <w:tabs>
                <w:tab w:val="left" w:pos="211"/>
              </w:tabs>
              <w:suppressAutoHyphens/>
              <w:spacing w:line="240" w:lineRule="auto"/>
              <w:ind w:left="23"/>
              <w:rPr>
                <w:rFonts w:ascii="Times New Roman" w:hAnsi="Times New Roman" w:cs="Times New Roman"/>
                <w:sz w:val="20"/>
                <w:szCs w:val="20"/>
              </w:rPr>
            </w:pPr>
            <w:r w:rsidRPr="00285FEC">
              <w:rPr>
                <w:rFonts w:ascii="Times New Roman" w:hAnsi="Times New Roman" w:cs="Times New Roman"/>
                <w:sz w:val="20"/>
                <w:szCs w:val="20"/>
              </w:rPr>
              <w:t>Минимальная площадь образуемых земельных участков - 0,1 га.</w:t>
            </w:r>
          </w:p>
          <w:p w:rsidR="00B45F49" w:rsidRPr="00285FEC" w:rsidRDefault="002457C3" w:rsidP="002457C3">
            <w:pPr>
              <w:tabs>
                <w:tab w:val="left" w:pos="-28"/>
              </w:tabs>
              <w:suppressAutoHyphens/>
              <w:spacing w:line="240" w:lineRule="auto"/>
              <w:rPr>
                <w:rFonts w:ascii="Times New Roman" w:hAnsi="Times New Roman" w:cs="Times New Roman"/>
                <w:sz w:val="20"/>
                <w:szCs w:val="20"/>
              </w:rPr>
            </w:pPr>
            <w:r w:rsidRPr="00285FEC">
              <w:rPr>
                <w:rFonts w:ascii="Times New Roman" w:hAnsi="Times New Roman" w:cs="Times New Roman"/>
                <w:sz w:val="20"/>
                <w:szCs w:val="20"/>
              </w:rPr>
              <w:t>Максимальная площадь образуемых земельных участков - 2 га.</w:t>
            </w:r>
          </w:p>
        </w:tc>
      </w:tr>
      <w:tr w:rsidR="00B45F49" w:rsidRPr="00285FEC" w:rsidTr="003F5636">
        <w:trPr>
          <w:jc w:val="center"/>
        </w:trPr>
        <w:tc>
          <w:tcPr>
            <w:tcW w:w="401" w:type="dxa"/>
            <w:tcBorders>
              <w:top w:val="single" w:sz="4" w:space="0" w:color="000000"/>
              <w:left w:val="single" w:sz="4" w:space="0" w:color="000000"/>
              <w:bottom w:val="single" w:sz="4" w:space="0" w:color="000000"/>
              <w:right w:val="single" w:sz="4" w:space="0" w:color="000000"/>
            </w:tcBorders>
            <w:hideMark/>
          </w:tcPr>
          <w:p w:rsidR="00B45F49" w:rsidRPr="00285FEC" w:rsidRDefault="00B45F49"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2</w:t>
            </w:r>
          </w:p>
        </w:tc>
        <w:tc>
          <w:tcPr>
            <w:tcW w:w="2523" w:type="dxa"/>
            <w:tcBorders>
              <w:top w:val="single" w:sz="4" w:space="0" w:color="000000"/>
              <w:left w:val="single" w:sz="4" w:space="0" w:color="000000"/>
              <w:bottom w:val="single" w:sz="4" w:space="0" w:color="000000"/>
              <w:right w:val="single" w:sz="4" w:space="0" w:color="000000"/>
            </w:tcBorders>
            <w:hideMark/>
          </w:tcPr>
          <w:p w:rsidR="00B45F49" w:rsidRPr="00285FEC" w:rsidRDefault="00B45F49" w:rsidP="002457C3">
            <w:pPr>
              <w:suppressAutoHyphens/>
              <w:spacing w:line="240" w:lineRule="auto"/>
              <w:ind w:left="23"/>
              <w:jc w:val="left"/>
              <w:rPr>
                <w:rFonts w:ascii="Times New Roman" w:hAnsi="Times New Roman" w:cs="Times New Roman"/>
                <w:sz w:val="20"/>
                <w:szCs w:val="20"/>
              </w:rPr>
            </w:pPr>
            <w:r w:rsidRPr="00285FEC">
              <w:rPr>
                <w:rFonts w:ascii="Times New Roman" w:hAnsi="Times New Roman" w:cs="Times New Roman"/>
                <w:sz w:val="20"/>
                <w:szCs w:val="20"/>
              </w:rPr>
              <w:t>Минимальный отступ от границ земельных участков до зданий, строений, сооружений</w:t>
            </w:r>
          </w:p>
        </w:tc>
        <w:tc>
          <w:tcPr>
            <w:tcW w:w="7095" w:type="dxa"/>
            <w:tcBorders>
              <w:top w:val="single" w:sz="4" w:space="0" w:color="000000"/>
              <w:left w:val="single" w:sz="4" w:space="0" w:color="000000"/>
              <w:bottom w:val="single" w:sz="4" w:space="0" w:color="000000"/>
              <w:right w:val="single" w:sz="4" w:space="0" w:color="000000"/>
            </w:tcBorders>
            <w:hideMark/>
          </w:tcPr>
          <w:p w:rsidR="00B45F49" w:rsidRPr="00285FEC" w:rsidRDefault="002457C3" w:rsidP="002457C3">
            <w:pPr>
              <w:tabs>
                <w:tab w:val="left" w:pos="476"/>
              </w:tabs>
              <w:spacing w:line="240" w:lineRule="auto"/>
              <w:ind w:left="193" w:firstLine="0"/>
              <w:rPr>
                <w:rFonts w:ascii="Times New Roman" w:hAnsi="Times New Roman" w:cs="Times New Roman"/>
                <w:sz w:val="20"/>
                <w:szCs w:val="20"/>
              </w:rPr>
            </w:pPr>
            <w:r w:rsidRPr="00285FEC">
              <w:rPr>
                <w:rFonts w:ascii="Times New Roman" w:hAnsi="Times New Roman" w:cs="Times New Roman"/>
                <w:sz w:val="20"/>
                <w:szCs w:val="20"/>
              </w:rPr>
              <w:t xml:space="preserve">3 метра </w:t>
            </w:r>
          </w:p>
        </w:tc>
      </w:tr>
      <w:tr w:rsidR="00B45F49" w:rsidRPr="00285FEC" w:rsidTr="003F5636">
        <w:trPr>
          <w:jc w:val="center"/>
        </w:trPr>
        <w:tc>
          <w:tcPr>
            <w:tcW w:w="401" w:type="dxa"/>
            <w:tcBorders>
              <w:top w:val="single" w:sz="4" w:space="0" w:color="000000"/>
              <w:left w:val="single" w:sz="4" w:space="0" w:color="000000"/>
              <w:bottom w:val="single" w:sz="4" w:space="0" w:color="000000"/>
              <w:right w:val="single" w:sz="4" w:space="0" w:color="000000"/>
            </w:tcBorders>
            <w:hideMark/>
          </w:tcPr>
          <w:p w:rsidR="00B45F49" w:rsidRPr="00285FEC" w:rsidRDefault="00B45F49"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3</w:t>
            </w:r>
          </w:p>
        </w:tc>
        <w:tc>
          <w:tcPr>
            <w:tcW w:w="2523" w:type="dxa"/>
            <w:tcBorders>
              <w:top w:val="single" w:sz="4" w:space="0" w:color="000000"/>
              <w:left w:val="single" w:sz="4" w:space="0" w:color="000000"/>
              <w:bottom w:val="single" w:sz="4" w:space="0" w:color="000000"/>
              <w:right w:val="single" w:sz="4" w:space="0" w:color="000000"/>
            </w:tcBorders>
            <w:hideMark/>
          </w:tcPr>
          <w:p w:rsidR="00B45F49" w:rsidRPr="00285FEC" w:rsidRDefault="00B45F49" w:rsidP="003F5636">
            <w:pPr>
              <w:suppressAutoHyphens/>
              <w:spacing w:line="240" w:lineRule="auto"/>
              <w:ind w:left="23"/>
              <w:jc w:val="left"/>
              <w:rPr>
                <w:rFonts w:ascii="Times New Roman" w:hAnsi="Times New Roman" w:cs="Times New Roman"/>
                <w:sz w:val="20"/>
                <w:szCs w:val="20"/>
              </w:rPr>
            </w:pPr>
            <w:r w:rsidRPr="00285FEC">
              <w:rPr>
                <w:rFonts w:ascii="Times New Roman" w:hAnsi="Times New Roman" w:cs="Times New Roman"/>
                <w:sz w:val="20"/>
                <w:szCs w:val="20"/>
              </w:rPr>
              <w:t>Предельное количество этажей</w:t>
            </w:r>
          </w:p>
        </w:tc>
        <w:tc>
          <w:tcPr>
            <w:tcW w:w="7095" w:type="dxa"/>
            <w:tcBorders>
              <w:top w:val="single" w:sz="4" w:space="0" w:color="000000"/>
              <w:left w:val="single" w:sz="4" w:space="0" w:color="000000"/>
              <w:bottom w:val="single" w:sz="4" w:space="0" w:color="000000"/>
              <w:right w:val="single" w:sz="4" w:space="0" w:color="000000"/>
            </w:tcBorders>
            <w:hideMark/>
          </w:tcPr>
          <w:p w:rsidR="00B45F49" w:rsidRPr="00285FEC" w:rsidRDefault="00B45F49" w:rsidP="0090000D">
            <w:pPr>
              <w:tabs>
                <w:tab w:val="left" w:pos="168"/>
              </w:tabs>
              <w:suppressAutoHyphens/>
              <w:spacing w:line="240" w:lineRule="auto"/>
              <w:ind w:left="23"/>
              <w:rPr>
                <w:rFonts w:ascii="Times New Roman" w:hAnsi="Times New Roman" w:cs="Times New Roman"/>
                <w:sz w:val="20"/>
                <w:szCs w:val="20"/>
              </w:rPr>
            </w:pPr>
            <w:r w:rsidRPr="00285FEC">
              <w:rPr>
                <w:rFonts w:ascii="Times New Roman" w:hAnsi="Times New Roman" w:cs="Times New Roman"/>
                <w:sz w:val="20"/>
                <w:szCs w:val="20"/>
              </w:rPr>
              <w:t>Не подлежит установлению</w:t>
            </w:r>
          </w:p>
        </w:tc>
      </w:tr>
      <w:tr w:rsidR="00B45F49" w:rsidRPr="00285FEC" w:rsidTr="003F5636">
        <w:trPr>
          <w:trHeight w:val="943"/>
          <w:jc w:val="center"/>
        </w:trPr>
        <w:tc>
          <w:tcPr>
            <w:tcW w:w="401" w:type="dxa"/>
            <w:tcBorders>
              <w:top w:val="single" w:sz="4" w:space="0" w:color="000000"/>
              <w:left w:val="single" w:sz="4" w:space="0" w:color="000000"/>
              <w:bottom w:val="single" w:sz="4" w:space="0" w:color="000000"/>
              <w:right w:val="single" w:sz="4" w:space="0" w:color="000000"/>
            </w:tcBorders>
            <w:hideMark/>
          </w:tcPr>
          <w:p w:rsidR="00B45F49" w:rsidRPr="00285FEC" w:rsidRDefault="00B45F49" w:rsidP="0090000D">
            <w:pPr>
              <w:spacing w:line="240" w:lineRule="auto"/>
              <w:rPr>
                <w:rFonts w:ascii="Times New Roman" w:hAnsi="Times New Roman" w:cs="Times New Roman"/>
                <w:sz w:val="20"/>
                <w:szCs w:val="20"/>
              </w:rPr>
            </w:pPr>
            <w:r w:rsidRPr="00285FEC">
              <w:rPr>
                <w:rFonts w:ascii="Times New Roman" w:hAnsi="Times New Roman" w:cs="Times New Roman"/>
                <w:sz w:val="20"/>
                <w:szCs w:val="20"/>
              </w:rPr>
              <w:t>4</w:t>
            </w:r>
          </w:p>
        </w:tc>
        <w:tc>
          <w:tcPr>
            <w:tcW w:w="2523" w:type="dxa"/>
            <w:tcBorders>
              <w:top w:val="single" w:sz="4" w:space="0" w:color="000000"/>
              <w:left w:val="single" w:sz="4" w:space="0" w:color="000000"/>
              <w:bottom w:val="single" w:sz="4" w:space="0" w:color="000000"/>
              <w:right w:val="single" w:sz="4" w:space="0" w:color="000000"/>
            </w:tcBorders>
            <w:hideMark/>
          </w:tcPr>
          <w:p w:rsidR="00B45F49" w:rsidRPr="00285FEC" w:rsidRDefault="00B45F49" w:rsidP="003F5636">
            <w:pPr>
              <w:suppressAutoHyphens/>
              <w:spacing w:line="240" w:lineRule="auto"/>
              <w:ind w:left="23"/>
              <w:jc w:val="left"/>
              <w:rPr>
                <w:rFonts w:ascii="Times New Roman" w:hAnsi="Times New Roman" w:cs="Times New Roman"/>
                <w:sz w:val="20"/>
                <w:szCs w:val="20"/>
              </w:rPr>
            </w:pPr>
            <w:r w:rsidRPr="00285FEC">
              <w:rPr>
                <w:rFonts w:ascii="Times New Roman" w:hAnsi="Times New Roman" w:cs="Times New Roman"/>
                <w:sz w:val="20"/>
                <w:szCs w:val="20"/>
              </w:rPr>
              <w:t>Максимальный процент застройки в границах земельного участка</w:t>
            </w:r>
          </w:p>
        </w:tc>
        <w:tc>
          <w:tcPr>
            <w:tcW w:w="7095" w:type="dxa"/>
            <w:tcBorders>
              <w:top w:val="single" w:sz="4" w:space="0" w:color="000000"/>
              <w:left w:val="single" w:sz="4" w:space="0" w:color="000000"/>
              <w:bottom w:val="single" w:sz="4" w:space="0" w:color="000000"/>
              <w:right w:val="single" w:sz="4" w:space="0" w:color="000000"/>
            </w:tcBorders>
            <w:hideMark/>
          </w:tcPr>
          <w:p w:rsidR="00B45F49" w:rsidRPr="00285FEC" w:rsidRDefault="00E943AC" w:rsidP="0090000D">
            <w:pPr>
              <w:tabs>
                <w:tab w:val="left" w:pos="187"/>
              </w:tabs>
              <w:spacing w:line="240" w:lineRule="auto"/>
              <w:ind w:left="193" w:firstLine="0"/>
              <w:rPr>
                <w:rFonts w:ascii="Times New Roman" w:hAnsi="Times New Roman" w:cs="Times New Roman"/>
                <w:sz w:val="20"/>
                <w:szCs w:val="20"/>
              </w:rPr>
            </w:pPr>
            <w:r w:rsidRPr="00285FEC">
              <w:rPr>
                <w:rFonts w:ascii="Times New Roman" w:hAnsi="Times New Roman" w:cs="Times New Roman"/>
                <w:sz w:val="20"/>
                <w:szCs w:val="20"/>
              </w:rPr>
              <w:t>2</w:t>
            </w:r>
            <w:r w:rsidR="00B45F49" w:rsidRPr="00285FEC">
              <w:rPr>
                <w:rFonts w:ascii="Times New Roman" w:hAnsi="Times New Roman" w:cs="Times New Roman"/>
                <w:sz w:val="20"/>
                <w:szCs w:val="20"/>
              </w:rPr>
              <w:t xml:space="preserve">0% </w:t>
            </w:r>
          </w:p>
        </w:tc>
      </w:tr>
    </w:tbl>
    <w:p w:rsidR="00517504" w:rsidRPr="00285FEC" w:rsidRDefault="00517504" w:rsidP="00664156">
      <w:pPr>
        <w:spacing w:before="120" w:line="240" w:lineRule="auto"/>
        <w:ind w:firstLine="709"/>
        <w:rPr>
          <w:rFonts w:ascii="Times New Roman" w:hAnsi="Times New Roman" w:cs="Times New Roman"/>
          <w:sz w:val="24"/>
          <w:szCs w:val="24"/>
        </w:rPr>
      </w:pPr>
      <w:r w:rsidRPr="00285FEC">
        <w:rPr>
          <w:rFonts w:ascii="Times New Roman" w:hAnsi="Times New Roman" w:cs="Times New Roman"/>
          <w:sz w:val="24"/>
          <w:szCs w:val="24"/>
        </w:rPr>
        <w:t>Примечание - Предельные размеры земельных участков и предельные параметры разрешенного строительства, реконструкции объектов капитального строительства для земельных участков (территорий) общего пользования не подлежат установлению.</w:t>
      </w:r>
    </w:p>
    <w:p w:rsidR="00257A38" w:rsidRPr="00285FEC" w:rsidRDefault="00257A38" w:rsidP="00664156">
      <w:pPr>
        <w:pStyle w:val="S"/>
        <w:tabs>
          <w:tab w:val="left" w:pos="993"/>
        </w:tabs>
        <w:spacing w:line="240" w:lineRule="auto"/>
        <w:ind w:firstLine="709"/>
        <w:rPr>
          <w:b/>
        </w:rPr>
      </w:pPr>
    </w:p>
    <w:p w:rsidR="00257A38" w:rsidRPr="00285FEC" w:rsidRDefault="00257A38" w:rsidP="00664156">
      <w:pPr>
        <w:pStyle w:val="S"/>
        <w:tabs>
          <w:tab w:val="left" w:pos="993"/>
        </w:tabs>
        <w:spacing w:line="240" w:lineRule="auto"/>
        <w:ind w:firstLine="709"/>
        <w:rPr>
          <w:b/>
        </w:rPr>
      </w:pPr>
      <w:r w:rsidRPr="00285FEC">
        <w:rPr>
          <w:b/>
        </w:rPr>
        <w:t>4. Ограничения использования земельных участков и объектов капитального строительства:</w:t>
      </w:r>
    </w:p>
    <w:p w:rsidR="00257A38" w:rsidRPr="00285FEC" w:rsidRDefault="00257A38" w:rsidP="00664156">
      <w:pPr>
        <w:pStyle w:val="ConsPlusNormal"/>
        <w:widowControl w:val="0"/>
        <w:numPr>
          <w:ilvl w:val="0"/>
          <w:numId w:val="15"/>
        </w:numPr>
        <w:tabs>
          <w:tab w:val="left" w:pos="993"/>
          <w:tab w:val="left" w:pos="1134"/>
        </w:tabs>
        <w:ind w:left="0" w:firstLine="709"/>
        <w:jc w:val="both"/>
        <w:rPr>
          <w:rFonts w:ascii="Times New Roman" w:hAnsi="Times New Roman" w:cs="Times New Roman"/>
          <w:sz w:val="24"/>
          <w:szCs w:val="24"/>
        </w:rPr>
      </w:pPr>
      <w:r w:rsidRPr="00285FEC">
        <w:rPr>
          <w:rFonts w:ascii="Times New Roman" w:hAnsi="Times New Roman" w:cs="Times New Roman"/>
          <w:sz w:val="24"/>
          <w:szCs w:val="24"/>
        </w:rPr>
        <w:lastRenderedPageBreak/>
        <w:t>Размещение объектов производства размещать с учетом соблюдения санитарно-эпидемиологичес</w:t>
      </w:r>
      <w:r w:rsidR="00C52131" w:rsidRPr="00285FEC">
        <w:rPr>
          <w:rFonts w:ascii="Times New Roman" w:hAnsi="Times New Roman" w:cs="Times New Roman"/>
          <w:sz w:val="24"/>
          <w:szCs w:val="24"/>
        </w:rPr>
        <w:t xml:space="preserve">ких правил и нормативов СанПиН </w:t>
      </w:r>
      <w:r w:rsidRPr="00285FEC">
        <w:rPr>
          <w:rFonts w:ascii="Times New Roman" w:hAnsi="Times New Roman" w:cs="Times New Roman"/>
          <w:sz w:val="24"/>
          <w:szCs w:val="24"/>
        </w:rPr>
        <w:t>2.2.1/2.1.1.1200-03 «Санитарно-защитные зоны и санитарная классификация предприятий, сооружений и иных объектов».</w:t>
      </w:r>
    </w:p>
    <w:p w:rsidR="00E943AC" w:rsidRPr="00285FEC" w:rsidRDefault="00E943AC" w:rsidP="00E943AC">
      <w:pPr>
        <w:tabs>
          <w:tab w:val="left" w:pos="142"/>
          <w:tab w:val="left" w:pos="993"/>
        </w:tabs>
        <w:spacing w:line="240" w:lineRule="auto"/>
        <w:ind w:firstLine="567"/>
        <w:rPr>
          <w:rFonts w:ascii="Times New Roman" w:hAnsi="Times New Roman" w:cs="Times New Roman"/>
          <w:b/>
          <w:sz w:val="24"/>
          <w:szCs w:val="24"/>
        </w:rPr>
      </w:pPr>
      <w:r w:rsidRPr="00285FEC">
        <w:rPr>
          <w:rFonts w:ascii="Times New Roman" w:hAnsi="Times New Roman" w:cs="Times New Roman"/>
          <w:b/>
          <w:sz w:val="24"/>
          <w:szCs w:val="24"/>
        </w:rPr>
        <w:t>Запрещается:</w:t>
      </w:r>
    </w:p>
    <w:p w:rsidR="00E943AC" w:rsidRPr="00285FEC" w:rsidRDefault="00E943AC" w:rsidP="00E943AC">
      <w:pPr>
        <w:tabs>
          <w:tab w:val="left" w:pos="142"/>
          <w:tab w:val="left" w:pos="993"/>
        </w:tabs>
        <w:spacing w:line="240" w:lineRule="auto"/>
        <w:ind w:firstLine="567"/>
        <w:rPr>
          <w:rFonts w:ascii="Times New Roman" w:hAnsi="Times New Roman" w:cs="Times New Roman"/>
          <w:sz w:val="24"/>
          <w:szCs w:val="24"/>
        </w:rPr>
      </w:pPr>
      <w:r w:rsidRPr="00285FEC">
        <w:rPr>
          <w:rFonts w:ascii="Times New Roman" w:hAnsi="Times New Roman" w:cs="Times New Roman"/>
          <w:sz w:val="24"/>
          <w:szCs w:val="24"/>
        </w:rPr>
        <w:t xml:space="preserve">- обработка сельскохозяйственных полей пестицидами и </w:t>
      </w:r>
      <w:proofErr w:type="spellStart"/>
      <w:r w:rsidRPr="00285FEC">
        <w:rPr>
          <w:rFonts w:ascii="Times New Roman" w:hAnsi="Times New Roman" w:cs="Times New Roman"/>
          <w:sz w:val="24"/>
          <w:szCs w:val="24"/>
        </w:rPr>
        <w:t>агрохимикатами</w:t>
      </w:r>
      <w:proofErr w:type="spellEnd"/>
      <w:r w:rsidRPr="00285FEC">
        <w:rPr>
          <w:rFonts w:ascii="Times New Roman" w:hAnsi="Times New Roman" w:cs="Times New Roman"/>
          <w:sz w:val="24"/>
          <w:szCs w:val="24"/>
        </w:rPr>
        <w:t xml:space="preserve"> авиационным способом;</w:t>
      </w:r>
    </w:p>
    <w:p w:rsidR="00257A38" w:rsidRPr="00285FEC" w:rsidRDefault="00E943AC" w:rsidP="00E943AC">
      <w:pPr>
        <w:tabs>
          <w:tab w:val="left" w:pos="142"/>
          <w:tab w:val="left" w:pos="993"/>
        </w:tabs>
        <w:spacing w:line="240" w:lineRule="auto"/>
        <w:ind w:firstLine="567"/>
        <w:rPr>
          <w:rFonts w:ascii="Times New Roman" w:hAnsi="Times New Roman" w:cs="Times New Roman"/>
          <w:sz w:val="24"/>
          <w:szCs w:val="24"/>
        </w:rPr>
      </w:pPr>
      <w:r w:rsidRPr="00285FEC">
        <w:rPr>
          <w:rFonts w:ascii="Times New Roman" w:hAnsi="Times New Roman" w:cs="Times New Roman"/>
          <w:sz w:val="24"/>
          <w:szCs w:val="24"/>
        </w:rPr>
        <w:t xml:space="preserve">- обработка пестицидами и </w:t>
      </w:r>
      <w:proofErr w:type="spellStart"/>
      <w:r w:rsidRPr="00285FEC">
        <w:rPr>
          <w:rFonts w:ascii="Times New Roman" w:hAnsi="Times New Roman" w:cs="Times New Roman"/>
          <w:sz w:val="24"/>
          <w:szCs w:val="24"/>
        </w:rPr>
        <w:t>агрохимикатами</w:t>
      </w:r>
      <w:proofErr w:type="spellEnd"/>
      <w:r w:rsidRPr="00285FEC">
        <w:rPr>
          <w:rFonts w:ascii="Times New Roman" w:hAnsi="Times New Roman" w:cs="Times New Roman"/>
          <w:sz w:val="24"/>
          <w:szCs w:val="24"/>
        </w:rPr>
        <w:t xml:space="preserve"> с применением тракторов участков сельскохозяйственных полей, расположенных ближе 300 м до нормируемых объектов.</w:t>
      </w:r>
    </w:p>
    <w:p w:rsidR="00E943AC" w:rsidRPr="00285FEC" w:rsidRDefault="00E943AC" w:rsidP="00E943AC">
      <w:pPr>
        <w:tabs>
          <w:tab w:val="left" w:pos="142"/>
          <w:tab w:val="left" w:pos="993"/>
        </w:tabs>
        <w:spacing w:line="240" w:lineRule="auto"/>
        <w:ind w:firstLine="567"/>
        <w:rPr>
          <w:rFonts w:ascii="Times New Roman" w:hAnsi="Times New Roman" w:cs="Times New Roman"/>
          <w:sz w:val="24"/>
          <w:szCs w:val="24"/>
        </w:rPr>
      </w:pPr>
    </w:p>
    <w:p w:rsidR="00FC0B86" w:rsidRPr="00285FEC" w:rsidRDefault="00FC0B86" w:rsidP="00FC0B86">
      <w:pPr>
        <w:pStyle w:val="3"/>
        <w:spacing w:line="240" w:lineRule="auto"/>
        <w:ind w:firstLine="709"/>
        <w:jc w:val="both"/>
        <w:rPr>
          <w:sz w:val="16"/>
        </w:rPr>
      </w:pPr>
      <w:bookmarkStart w:id="292" w:name="_Toc160033463"/>
      <w:r w:rsidRPr="00285FEC">
        <w:rPr>
          <w:sz w:val="24"/>
          <w:szCs w:val="24"/>
        </w:rPr>
        <w:t xml:space="preserve">Статья </w:t>
      </w:r>
      <w:r w:rsidR="00973C97" w:rsidRPr="00285FEC">
        <w:rPr>
          <w:sz w:val="24"/>
          <w:szCs w:val="24"/>
          <w:lang w:val="ru-RU"/>
        </w:rPr>
        <w:t>5</w:t>
      </w:r>
      <w:r w:rsidR="00E943AC" w:rsidRPr="00285FEC">
        <w:rPr>
          <w:sz w:val="24"/>
          <w:szCs w:val="24"/>
          <w:lang w:val="ru-RU"/>
        </w:rPr>
        <w:t>2</w:t>
      </w:r>
      <w:r w:rsidRPr="00285FEC">
        <w:rPr>
          <w:sz w:val="24"/>
          <w:szCs w:val="24"/>
          <w:lang w:val="ru-RU"/>
        </w:rPr>
        <w:t>.</w:t>
      </w:r>
      <w:r w:rsidRPr="00285FEC">
        <w:rPr>
          <w:sz w:val="24"/>
          <w:szCs w:val="24"/>
        </w:rPr>
        <w:t xml:space="preserve"> Зона </w:t>
      </w:r>
      <w:r w:rsidR="0030441F" w:rsidRPr="00285FEC">
        <w:rPr>
          <w:sz w:val="24"/>
          <w:szCs w:val="24"/>
          <w:lang w:val="ru-RU"/>
        </w:rPr>
        <w:t>специального</w:t>
      </w:r>
      <w:r w:rsidRPr="00285FEC">
        <w:rPr>
          <w:sz w:val="24"/>
          <w:szCs w:val="24"/>
        </w:rPr>
        <w:t xml:space="preserve"> назначения</w:t>
      </w:r>
      <w:r w:rsidRPr="00285FEC">
        <w:rPr>
          <w:sz w:val="24"/>
          <w:szCs w:val="24"/>
          <w:lang w:val="ru-RU"/>
        </w:rPr>
        <w:t>, связанная с захоронениями</w:t>
      </w:r>
      <w:r w:rsidRPr="00285FEC">
        <w:rPr>
          <w:sz w:val="24"/>
          <w:szCs w:val="24"/>
        </w:rPr>
        <w:t xml:space="preserve"> (К)</w:t>
      </w:r>
      <w:bookmarkEnd w:id="292"/>
    </w:p>
    <w:p w:rsidR="00FC0B86" w:rsidRPr="00285FEC" w:rsidRDefault="00FC0B86" w:rsidP="00FC0B86">
      <w:pPr>
        <w:rPr>
          <w:rFonts w:ascii="Times New Roman" w:hAnsi="Times New Roman" w:cs="Times New Roman"/>
          <w:lang w:val="x-none" w:eastAsia="x-none"/>
        </w:rPr>
      </w:pPr>
    </w:p>
    <w:p w:rsidR="00FC0B86" w:rsidRPr="00285FEC" w:rsidRDefault="00FC0B86" w:rsidP="00664156">
      <w:pPr>
        <w:pStyle w:val="ConsPlusNormal"/>
        <w:tabs>
          <w:tab w:val="left" w:pos="142"/>
          <w:tab w:val="left" w:pos="993"/>
          <w:tab w:val="left" w:pos="1134"/>
        </w:tabs>
        <w:ind w:firstLine="709"/>
        <w:jc w:val="both"/>
        <w:rPr>
          <w:rFonts w:ascii="Times New Roman" w:hAnsi="Times New Roman" w:cs="Times New Roman"/>
          <w:b/>
          <w:sz w:val="24"/>
          <w:szCs w:val="24"/>
        </w:rPr>
      </w:pPr>
      <w:r w:rsidRPr="00285FEC">
        <w:rPr>
          <w:rFonts w:ascii="Times New Roman" w:hAnsi="Times New Roman" w:cs="Times New Roman"/>
          <w:b/>
          <w:sz w:val="24"/>
          <w:szCs w:val="24"/>
        </w:rPr>
        <w:t>1. Основные виды разрешенного использования земельных участков и объектов капитального строительства:</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6215"/>
        <w:gridCol w:w="1581"/>
      </w:tblGrid>
      <w:tr w:rsidR="00517504" w:rsidRPr="00285FEC" w:rsidTr="003C7988">
        <w:tc>
          <w:tcPr>
            <w:tcW w:w="1985" w:type="dxa"/>
            <w:tcBorders>
              <w:top w:val="single" w:sz="4" w:space="0" w:color="auto"/>
              <w:left w:val="single" w:sz="4" w:space="0" w:color="auto"/>
              <w:bottom w:val="single" w:sz="4" w:space="0" w:color="auto"/>
              <w:right w:val="single" w:sz="4" w:space="0" w:color="auto"/>
            </w:tcBorders>
            <w:hideMark/>
          </w:tcPr>
          <w:p w:rsidR="00517504" w:rsidRPr="00285FEC" w:rsidRDefault="00517504" w:rsidP="00BB4B3F">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215" w:type="dxa"/>
            <w:tcBorders>
              <w:top w:val="single" w:sz="4" w:space="0" w:color="auto"/>
              <w:left w:val="single" w:sz="4" w:space="0" w:color="auto"/>
              <w:bottom w:val="single" w:sz="4" w:space="0" w:color="auto"/>
              <w:right w:val="single" w:sz="4" w:space="0" w:color="auto"/>
            </w:tcBorders>
          </w:tcPr>
          <w:p w:rsidR="00517504" w:rsidRPr="00285FEC" w:rsidRDefault="00517504" w:rsidP="0090000D">
            <w:pPr>
              <w:spacing w:line="240" w:lineRule="auto"/>
              <w:jc w:val="center"/>
              <w:rPr>
                <w:rFonts w:ascii="Times New Roman" w:hAnsi="Times New Roman" w:cs="Times New Roman"/>
                <w:b/>
                <w:sz w:val="20"/>
                <w:szCs w:val="20"/>
              </w:rPr>
            </w:pPr>
          </w:p>
          <w:p w:rsidR="00517504" w:rsidRPr="00285FEC" w:rsidRDefault="00517504"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517504" w:rsidRPr="00285FEC" w:rsidRDefault="00517504"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581" w:type="dxa"/>
            <w:tcBorders>
              <w:top w:val="single" w:sz="4" w:space="0" w:color="auto"/>
              <w:left w:val="single" w:sz="4" w:space="0" w:color="auto"/>
              <w:bottom w:val="single" w:sz="4" w:space="0" w:color="auto"/>
              <w:right w:val="single" w:sz="4" w:space="0" w:color="auto"/>
            </w:tcBorders>
            <w:hideMark/>
          </w:tcPr>
          <w:p w:rsidR="00517504" w:rsidRPr="00285FEC" w:rsidRDefault="00517504"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517504" w:rsidRPr="00285FEC" w:rsidTr="003C7988">
        <w:tc>
          <w:tcPr>
            <w:tcW w:w="1985" w:type="dxa"/>
            <w:tcBorders>
              <w:top w:val="single" w:sz="4" w:space="0" w:color="auto"/>
              <w:left w:val="single" w:sz="4" w:space="0" w:color="auto"/>
              <w:bottom w:val="single" w:sz="4" w:space="0" w:color="auto"/>
              <w:right w:val="single" w:sz="4" w:space="0" w:color="auto"/>
            </w:tcBorders>
            <w:hideMark/>
          </w:tcPr>
          <w:p w:rsidR="00517504" w:rsidRPr="00285FEC" w:rsidRDefault="00517504" w:rsidP="0083165A">
            <w:pPr>
              <w:spacing w:line="240" w:lineRule="auto"/>
              <w:ind w:firstLine="0"/>
              <w:rPr>
                <w:rFonts w:ascii="Times New Roman" w:hAnsi="Times New Roman" w:cs="Times New Roman"/>
                <w:sz w:val="20"/>
                <w:szCs w:val="20"/>
                <w:lang w:eastAsia="en-US"/>
              </w:rPr>
            </w:pPr>
            <w:r w:rsidRPr="00285FEC">
              <w:rPr>
                <w:rFonts w:ascii="Times New Roman" w:hAnsi="Times New Roman" w:cs="Times New Roman"/>
                <w:sz w:val="20"/>
                <w:szCs w:val="20"/>
              </w:rPr>
              <w:t>Ритуальная деятельность</w:t>
            </w:r>
          </w:p>
        </w:tc>
        <w:tc>
          <w:tcPr>
            <w:tcW w:w="6215" w:type="dxa"/>
            <w:tcBorders>
              <w:top w:val="single" w:sz="4" w:space="0" w:color="auto"/>
              <w:left w:val="single" w:sz="4" w:space="0" w:color="auto"/>
              <w:bottom w:val="single" w:sz="4" w:space="0" w:color="auto"/>
              <w:right w:val="single" w:sz="4" w:space="0" w:color="auto"/>
            </w:tcBorders>
          </w:tcPr>
          <w:p w:rsidR="00517504" w:rsidRPr="00285FEC" w:rsidRDefault="00517504" w:rsidP="00056EA1">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1581" w:type="dxa"/>
            <w:tcBorders>
              <w:top w:val="single" w:sz="4" w:space="0" w:color="auto"/>
              <w:left w:val="single" w:sz="4" w:space="0" w:color="auto"/>
              <w:bottom w:val="single" w:sz="4" w:space="0" w:color="auto"/>
              <w:right w:val="single" w:sz="4" w:space="0" w:color="auto"/>
            </w:tcBorders>
            <w:hideMark/>
          </w:tcPr>
          <w:p w:rsidR="00517504" w:rsidRPr="00285FEC" w:rsidRDefault="00517504" w:rsidP="0083165A">
            <w:pPr>
              <w:spacing w:line="240" w:lineRule="auto"/>
              <w:rPr>
                <w:rFonts w:ascii="Times New Roman" w:hAnsi="Times New Roman" w:cs="Times New Roman"/>
                <w:sz w:val="20"/>
                <w:szCs w:val="20"/>
                <w:lang w:eastAsia="en-US"/>
              </w:rPr>
            </w:pPr>
            <w:r w:rsidRPr="00285FEC">
              <w:rPr>
                <w:rFonts w:ascii="Times New Roman" w:hAnsi="Times New Roman" w:cs="Times New Roman"/>
                <w:sz w:val="20"/>
                <w:szCs w:val="20"/>
              </w:rPr>
              <w:t>12.1</w:t>
            </w:r>
          </w:p>
        </w:tc>
      </w:tr>
      <w:tr w:rsidR="00517504" w:rsidRPr="00285FEC" w:rsidTr="003C7988">
        <w:tc>
          <w:tcPr>
            <w:tcW w:w="1985" w:type="dxa"/>
            <w:tcBorders>
              <w:top w:val="single" w:sz="4" w:space="0" w:color="auto"/>
              <w:left w:val="single" w:sz="4" w:space="0" w:color="auto"/>
              <w:bottom w:val="single" w:sz="4" w:space="0" w:color="auto"/>
              <w:right w:val="single" w:sz="4" w:space="0" w:color="auto"/>
            </w:tcBorders>
          </w:tcPr>
          <w:p w:rsidR="00517504" w:rsidRPr="00285FEC" w:rsidRDefault="00517504" w:rsidP="0083165A">
            <w:pPr>
              <w:spacing w:line="240" w:lineRule="auto"/>
              <w:ind w:firstLine="0"/>
              <w:rPr>
                <w:rFonts w:ascii="Times New Roman" w:hAnsi="Times New Roman" w:cs="Times New Roman"/>
                <w:sz w:val="20"/>
                <w:szCs w:val="20"/>
              </w:rPr>
            </w:pPr>
            <w:r w:rsidRPr="00285FEC">
              <w:rPr>
                <w:rFonts w:ascii="Times New Roman" w:hAnsi="Times New Roman" w:cs="Times New Roman"/>
                <w:sz w:val="20"/>
                <w:szCs w:val="20"/>
              </w:rPr>
              <w:t>Земельные участки (территории) общего пользования</w:t>
            </w:r>
          </w:p>
        </w:tc>
        <w:tc>
          <w:tcPr>
            <w:tcW w:w="6215" w:type="dxa"/>
            <w:tcBorders>
              <w:top w:val="single" w:sz="4" w:space="0" w:color="auto"/>
              <w:left w:val="single" w:sz="4" w:space="0" w:color="auto"/>
              <w:bottom w:val="single" w:sz="4" w:space="0" w:color="auto"/>
              <w:right w:val="single" w:sz="4" w:space="0" w:color="auto"/>
            </w:tcBorders>
          </w:tcPr>
          <w:p w:rsidR="00517504" w:rsidRPr="00285FEC" w:rsidRDefault="00517504" w:rsidP="00056EA1">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w:t>
            </w:r>
            <w:r w:rsidR="00056EA1">
              <w:rPr>
                <w:rFonts w:ascii="Times New Roman" w:hAnsi="Times New Roman" w:cs="Times New Roman"/>
                <w:sz w:val="20"/>
                <w:szCs w:val="20"/>
              </w:rPr>
              <w:t xml:space="preserve">идов разрешенного использования </w:t>
            </w:r>
            <w:r w:rsidRPr="00285FEC">
              <w:rPr>
                <w:rFonts w:ascii="Times New Roman" w:hAnsi="Times New Roman" w:cs="Times New Roman"/>
                <w:sz w:val="20"/>
                <w:szCs w:val="20"/>
              </w:rPr>
              <w:t>с кодами 12.0.1-12.0.2</w:t>
            </w:r>
          </w:p>
        </w:tc>
        <w:tc>
          <w:tcPr>
            <w:tcW w:w="1581" w:type="dxa"/>
            <w:tcBorders>
              <w:top w:val="single" w:sz="4" w:space="0" w:color="auto"/>
              <w:left w:val="single" w:sz="4" w:space="0" w:color="auto"/>
              <w:bottom w:val="single" w:sz="4" w:space="0" w:color="auto"/>
              <w:right w:val="single" w:sz="4" w:space="0" w:color="auto"/>
            </w:tcBorders>
          </w:tcPr>
          <w:p w:rsidR="00517504" w:rsidRPr="00285FEC" w:rsidRDefault="00517504" w:rsidP="0083165A">
            <w:pPr>
              <w:spacing w:line="240" w:lineRule="auto"/>
              <w:rPr>
                <w:rFonts w:ascii="Times New Roman" w:hAnsi="Times New Roman" w:cs="Times New Roman"/>
                <w:sz w:val="20"/>
                <w:szCs w:val="20"/>
              </w:rPr>
            </w:pPr>
            <w:r w:rsidRPr="00285FEC">
              <w:rPr>
                <w:rFonts w:ascii="Times New Roman" w:hAnsi="Times New Roman" w:cs="Times New Roman"/>
                <w:sz w:val="20"/>
                <w:szCs w:val="20"/>
              </w:rPr>
              <w:t>12.0</w:t>
            </w:r>
          </w:p>
        </w:tc>
      </w:tr>
    </w:tbl>
    <w:p w:rsidR="00FC0B86" w:rsidRPr="00285FEC" w:rsidRDefault="00FC0B86" w:rsidP="00664156">
      <w:pPr>
        <w:pStyle w:val="ConsPlusNormal"/>
        <w:tabs>
          <w:tab w:val="left" w:pos="142"/>
          <w:tab w:val="left" w:pos="993"/>
          <w:tab w:val="left" w:pos="1134"/>
        </w:tabs>
        <w:ind w:firstLine="709"/>
        <w:jc w:val="both"/>
        <w:rPr>
          <w:rFonts w:ascii="Times New Roman" w:hAnsi="Times New Roman" w:cs="Times New Roman"/>
          <w:b/>
          <w:sz w:val="24"/>
          <w:szCs w:val="24"/>
        </w:rPr>
      </w:pPr>
      <w:r w:rsidRPr="00285FEC">
        <w:rPr>
          <w:rFonts w:ascii="Times New Roman" w:hAnsi="Times New Roman" w:cs="Times New Roman"/>
          <w:b/>
          <w:sz w:val="24"/>
          <w:szCs w:val="24"/>
        </w:rPr>
        <w:t>2. Условно разрешенные виды разрешенного использования земельных участков 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6215"/>
        <w:gridCol w:w="1581"/>
      </w:tblGrid>
      <w:tr w:rsidR="00517504" w:rsidRPr="00285FEC" w:rsidTr="00DB2983">
        <w:tc>
          <w:tcPr>
            <w:tcW w:w="1985" w:type="dxa"/>
            <w:tcBorders>
              <w:top w:val="single" w:sz="4" w:space="0" w:color="auto"/>
              <w:left w:val="single" w:sz="4" w:space="0" w:color="auto"/>
              <w:bottom w:val="single" w:sz="4" w:space="0" w:color="auto"/>
              <w:right w:val="single" w:sz="4" w:space="0" w:color="auto"/>
            </w:tcBorders>
            <w:hideMark/>
          </w:tcPr>
          <w:p w:rsidR="00517504" w:rsidRPr="00285FEC" w:rsidRDefault="00517504" w:rsidP="00926DF3">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215" w:type="dxa"/>
            <w:tcBorders>
              <w:top w:val="single" w:sz="4" w:space="0" w:color="auto"/>
              <w:left w:val="single" w:sz="4" w:space="0" w:color="auto"/>
              <w:bottom w:val="single" w:sz="4" w:space="0" w:color="auto"/>
              <w:right w:val="single" w:sz="4" w:space="0" w:color="auto"/>
            </w:tcBorders>
          </w:tcPr>
          <w:p w:rsidR="00517504" w:rsidRPr="00285FEC" w:rsidRDefault="00517504" w:rsidP="0090000D">
            <w:pPr>
              <w:spacing w:line="240" w:lineRule="auto"/>
              <w:jc w:val="center"/>
              <w:rPr>
                <w:rFonts w:ascii="Times New Roman" w:hAnsi="Times New Roman" w:cs="Times New Roman"/>
                <w:b/>
                <w:sz w:val="20"/>
                <w:szCs w:val="20"/>
              </w:rPr>
            </w:pPr>
          </w:p>
          <w:p w:rsidR="00517504" w:rsidRPr="00285FEC" w:rsidRDefault="00517504"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517504" w:rsidRPr="00285FEC" w:rsidRDefault="00517504"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581" w:type="dxa"/>
            <w:tcBorders>
              <w:top w:val="single" w:sz="4" w:space="0" w:color="auto"/>
              <w:left w:val="single" w:sz="4" w:space="0" w:color="auto"/>
              <w:bottom w:val="single" w:sz="4" w:space="0" w:color="auto"/>
              <w:right w:val="single" w:sz="4" w:space="0" w:color="auto"/>
            </w:tcBorders>
            <w:hideMark/>
          </w:tcPr>
          <w:p w:rsidR="00517504" w:rsidRPr="00285FEC" w:rsidRDefault="00517504"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30441F" w:rsidRPr="00285FEC" w:rsidTr="00DB2983">
        <w:tc>
          <w:tcPr>
            <w:tcW w:w="1985" w:type="dxa"/>
            <w:tcBorders>
              <w:top w:val="single" w:sz="4" w:space="0" w:color="auto"/>
              <w:left w:val="single" w:sz="4" w:space="0" w:color="auto"/>
              <w:bottom w:val="single" w:sz="4" w:space="0" w:color="auto"/>
              <w:right w:val="single" w:sz="4" w:space="0" w:color="auto"/>
            </w:tcBorders>
            <w:hideMark/>
          </w:tcPr>
          <w:p w:rsidR="0030441F" w:rsidRPr="00285FEC" w:rsidRDefault="0030441F" w:rsidP="0030441F">
            <w:pPr>
              <w:spacing w:line="240" w:lineRule="auto"/>
              <w:ind w:firstLine="0"/>
              <w:rPr>
                <w:rFonts w:ascii="Times New Roman" w:hAnsi="Times New Roman" w:cs="Times New Roman"/>
                <w:sz w:val="20"/>
                <w:szCs w:val="20"/>
                <w:lang w:eastAsia="en-US"/>
              </w:rPr>
            </w:pPr>
            <w:r w:rsidRPr="00285FEC">
              <w:rPr>
                <w:rFonts w:ascii="Times New Roman" w:hAnsi="Times New Roman" w:cs="Times New Roman"/>
                <w:sz w:val="20"/>
                <w:szCs w:val="20"/>
              </w:rPr>
              <w:t>Религиозное использование</w:t>
            </w:r>
          </w:p>
        </w:tc>
        <w:tc>
          <w:tcPr>
            <w:tcW w:w="6215" w:type="dxa"/>
            <w:tcBorders>
              <w:top w:val="single" w:sz="4" w:space="0" w:color="auto"/>
              <w:left w:val="single" w:sz="4" w:space="0" w:color="auto"/>
              <w:bottom w:val="single" w:sz="4" w:space="0" w:color="auto"/>
              <w:right w:val="single" w:sz="4" w:space="0" w:color="auto"/>
            </w:tcBorders>
          </w:tcPr>
          <w:p w:rsidR="0030441F" w:rsidRPr="00285FEC" w:rsidRDefault="0030441F" w:rsidP="00056EA1">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581" w:type="dxa"/>
            <w:tcBorders>
              <w:top w:val="single" w:sz="4" w:space="0" w:color="auto"/>
              <w:left w:val="single" w:sz="4" w:space="0" w:color="auto"/>
              <w:bottom w:val="single" w:sz="4" w:space="0" w:color="auto"/>
              <w:right w:val="single" w:sz="4" w:space="0" w:color="auto"/>
            </w:tcBorders>
            <w:hideMark/>
          </w:tcPr>
          <w:p w:rsidR="0030441F" w:rsidRPr="00285FEC" w:rsidRDefault="0030441F" w:rsidP="0030441F">
            <w:pPr>
              <w:spacing w:line="240" w:lineRule="auto"/>
              <w:rPr>
                <w:rFonts w:ascii="Times New Roman" w:hAnsi="Times New Roman" w:cs="Times New Roman"/>
                <w:sz w:val="20"/>
                <w:szCs w:val="20"/>
                <w:lang w:eastAsia="en-US"/>
              </w:rPr>
            </w:pPr>
            <w:r w:rsidRPr="00285FEC">
              <w:rPr>
                <w:rFonts w:ascii="Times New Roman" w:hAnsi="Times New Roman" w:cs="Times New Roman"/>
                <w:sz w:val="20"/>
                <w:szCs w:val="20"/>
              </w:rPr>
              <w:t>3.7</w:t>
            </w:r>
          </w:p>
        </w:tc>
      </w:tr>
    </w:tbl>
    <w:p w:rsidR="0030441F" w:rsidRPr="00285FEC" w:rsidRDefault="00FC0B86" w:rsidP="0030441F">
      <w:pPr>
        <w:pStyle w:val="ConsPlusNormal"/>
        <w:tabs>
          <w:tab w:val="left" w:pos="142"/>
          <w:tab w:val="left" w:pos="993"/>
          <w:tab w:val="left" w:pos="1134"/>
        </w:tabs>
        <w:ind w:firstLine="709"/>
        <w:jc w:val="both"/>
        <w:rPr>
          <w:rFonts w:ascii="Times New Roman" w:hAnsi="Times New Roman" w:cs="Times New Roman"/>
        </w:rPr>
      </w:pPr>
      <w:r w:rsidRPr="00285FEC">
        <w:rPr>
          <w:rFonts w:ascii="Times New Roman" w:hAnsi="Times New Roman" w:cs="Times New Roman"/>
          <w:b/>
          <w:sz w:val="24"/>
          <w:szCs w:val="24"/>
        </w:rPr>
        <w:t>3. Вспомогательные виды разрешенного использования земельных участков и объектов капитального строительства:</w:t>
      </w:r>
      <w:r w:rsidR="0030441F" w:rsidRPr="00285FEC">
        <w:rPr>
          <w:rFonts w:ascii="Times New Roman" w:hAnsi="Times New Roman" w:cs="Times New Roman"/>
          <w:b/>
          <w:sz w:val="24"/>
          <w:szCs w:val="24"/>
        </w:rPr>
        <w:t xml:space="preserve"> - </w:t>
      </w:r>
      <w:r w:rsidR="0030441F" w:rsidRPr="00285FEC">
        <w:rPr>
          <w:rFonts w:ascii="Times New Roman" w:hAnsi="Times New Roman" w:cs="Times New Roman"/>
          <w:sz w:val="24"/>
          <w:szCs w:val="24"/>
        </w:rPr>
        <w:t>не установлены.</w:t>
      </w:r>
    </w:p>
    <w:p w:rsidR="0030441F" w:rsidRPr="00285FEC" w:rsidRDefault="0030441F" w:rsidP="0030441F">
      <w:pPr>
        <w:pStyle w:val="S"/>
        <w:spacing w:line="240" w:lineRule="auto"/>
        <w:ind w:firstLine="709"/>
        <w:rPr>
          <w:b/>
        </w:rPr>
      </w:pPr>
    </w:p>
    <w:p w:rsidR="0030441F" w:rsidRPr="00285FEC" w:rsidRDefault="0030441F" w:rsidP="0030441F">
      <w:pPr>
        <w:pStyle w:val="S"/>
        <w:spacing w:line="240" w:lineRule="auto"/>
        <w:ind w:firstLine="709"/>
        <w:rPr>
          <w:b/>
        </w:rPr>
      </w:pPr>
      <w:r w:rsidRPr="00285FEC">
        <w:rPr>
          <w:b/>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FC0B86" w:rsidRPr="00285FEC" w:rsidRDefault="00FC0B86" w:rsidP="00664156">
      <w:pPr>
        <w:pStyle w:val="ConsPlusNormal"/>
        <w:tabs>
          <w:tab w:val="left" w:pos="142"/>
          <w:tab w:val="left" w:pos="993"/>
          <w:tab w:val="left" w:pos="1134"/>
        </w:tabs>
        <w:ind w:firstLine="709"/>
        <w:jc w:val="both"/>
        <w:rPr>
          <w:rFonts w:ascii="Times New Roman" w:hAnsi="Times New Roman" w:cs="Times New Roman"/>
          <w:b/>
          <w:sz w:val="24"/>
          <w:szCs w:val="24"/>
        </w:rPr>
      </w:pPr>
    </w:p>
    <w:p w:rsidR="006606C0" w:rsidRPr="00285FEC" w:rsidRDefault="006606C0" w:rsidP="006606C0">
      <w:pPr>
        <w:pStyle w:val="ConsPlusNormal"/>
        <w:tabs>
          <w:tab w:val="left" w:pos="142"/>
          <w:tab w:val="left" w:pos="993"/>
          <w:tab w:val="left" w:pos="1134"/>
        </w:tabs>
        <w:ind w:firstLine="709"/>
        <w:rPr>
          <w:rFonts w:ascii="Times New Roman" w:hAnsi="Times New Roman" w:cs="Times New Roman"/>
          <w:b/>
          <w:sz w:val="24"/>
          <w:szCs w:val="24"/>
        </w:rPr>
      </w:pPr>
      <w:r w:rsidRPr="00285FEC">
        <w:rPr>
          <w:rFonts w:ascii="Times New Roman" w:hAnsi="Times New Roman" w:cs="Times New Roman"/>
          <w:b/>
          <w:sz w:val="24"/>
          <w:szCs w:val="24"/>
        </w:rPr>
        <w:t>Требуется:</w:t>
      </w:r>
    </w:p>
    <w:p w:rsidR="006606C0" w:rsidRPr="00285FEC" w:rsidRDefault="006606C0" w:rsidP="006606C0">
      <w:pPr>
        <w:pStyle w:val="ConsPlusNormal"/>
        <w:tabs>
          <w:tab w:val="left" w:pos="142"/>
          <w:tab w:val="left" w:pos="993"/>
          <w:tab w:val="left" w:pos="1134"/>
        </w:tabs>
        <w:ind w:firstLine="709"/>
        <w:rPr>
          <w:rFonts w:ascii="Times New Roman" w:hAnsi="Times New Roman" w:cs="Times New Roman"/>
          <w:sz w:val="24"/>
          <w:szCs w:val="24"/>
        </w:rPr>
      </w:pPr>
      <w:r w:rsidRPr="00285FEC">
        <w:rPr>
          <w:rFonts w:ascii="Times New Roman" w:hAnsi="Times New Roman" w:cs="Times New Roman"/>
          <w:sz w:val="24"/>
          <w:szCs w:val="24"/>
        </w:rPr>
        <w:t>- санитарно-защитная зона для действующих кладбищ 100 м</w:t>
      </w:r>
      <w:r w:rsidR="002D4D90" w:rsidRPr="00285FEC">
        <w:rPr>
          <w:rFonts w:ascii="Times New Roman" w:hAnsi="Times New Roman" w:cs="Times New Roman"/>
          <w:sz w:val="24"/>
          <w:szCs w:val="24"/>
        </w:rPr>
        <w:t>;</w:t>
      </w:r>
    </w:p>
    <w:p w:rsidR="002D4D90" w:rsidRPr="00285FEC" w:rsidRDefault="002D4D90" w:rsidP="006606C0">
      <w:pPr>
        <w:pStyle w:val="ConsPlusNormal"/>
        <w:tabs>
          <w:tab w:val="left" w:pos="142"/>
          <w:tab w:val="left" w:pos="993"/>
          <w:tab w:val="left" w:pos="1134"/>
        </w:tabs>
        <w:ind w:firstLine="709"/>
        <w:rPr>
          <w:rFonts w:ascii="Times New Roman" w:hAnsi="Times New Roman" w:cs="Times New Roman"/>
          <w:sz w:val="24"/>
          <w:szCs w:val="24"/>
        </w:rPr>
      </w:pPr>
      <w:r w:rsidRPr="00285FEC">
        <w:rPr>
          <w:rFonts w:ascii="Times New Roman" w:hAnsi="Times New Roman" w:cs="Times New Roman"/>
          <w:sz w:val="24"/>
          <w:szCs w:val="24"/>
        </w:rPr>
        <w:t>- санитарно-защитная зона для закрытых кладбищ 50 м;</w:t>
      </w:r>
    </w:p>
    <w:p w:rsidR="006606C0" w:rsidRPr="00285FEC" w:rsidRDefault="006606C0" w:rsidP="006606C0">
      <w:pPr>
        <w:pStyle w:val="ConsPlusNormal"/>
        <w:tabs>
          <w:tab w:val="left" w:pos="142"/>
          <w:tab w:val="left" w:pos="993"/>
          <w:tab w:val="left" w:pos="1134"/>
        </w:tabs>
        <w:ind w:firstLine="709"/>
        <w:rPr>
          <w:rFonts w:ascii="Times New Roman" w:hAnsi="Times New Roman" w:cs="Times New Roman"/>
          <w:sz w:val="24"/>
          <w:szCs w:val="24"/>
        </w:rPr>
      </w:pPr>
      <w:r w:rsidRPr="00285FEC">
        <w:rPr>
          <w:rFonts w:ascii="Times New Roman" w:hAnsi="Times New Roman" w:cs="Times New Roman"/>
          <w:sz w:val="24"/>
          <w:szCs w:val="24"/>
        </w:rPr>
        <w:t>- охрана мест захоронения, создание новых мест погребения;</w:t>
      </w:r>
    </w:p>
    <w:p w:rsidR="006606C0" w:rsidRPr="00285FEC" w:rsidRDefault="006606C0" w:rsidP="006606C0">
      <w:pPr>
        <w:pStyle w:val="ConsPlusNormal"/>
        <w:tabs>
          <w:tab w:val="left" w:pos="142"/>
          <w:tab w:val="left" w:pos="993"/>
          <w:tab w:val="left" w:pos="1134"/>
        </w:tabs>
        <w:ind w:firstLine="709"/>
        <w:rPr>
          <w:rFonts w:ascii="Times New Roman" w:hAnsi="Times New Roman" w:cs="Times New Roman"/>
          <w:sz w:val="24"/>
          <w:szCs w:val="24"/>
        </w:rPr>
      </w:pPr>
      <w:r w:rsidRPr="00285FEC">
        <w:rPr>
          <w:rFonts w:ascii="Times New Roman" w:hAnsi="Times New Roman" w:cs="Times New Roman"/>
          <w:sz w:val="24"/>
          <w:szCs w:val="24"/>
        </w:rPr>
        <w:t>- озеленение и благоустройство территории;</w:t>
      </w:r>
    </w:p>
    <w:p w:rsidR="006606C0" w:rsidRPr="00285FEC" w:rsidRDefault="006606C0" w:rsidP="006606C0">
      <w:pPr>
        <w:pStyle w:val="ConsPlusNormal"/>
        <w:tabs>
          <w:tab w:val="left" w:pos="142"/>
          <w:tab w:val="left" w:pos="993"/>
          <w:tab w:val="left" w:pos="1134"/>
        </w:tabs>
        <w:ind w:firstLine="709"/>
        <w:rPr>
          <w:rFonts w:ascii="Times New Roman" w:hAnsi="Times New Roman" w:cs="Times New Roman"/>
          <w:sz w:val="24"/>
          <w:szCs w:val="24"/>
        </w:rPr>
      </w:pPr>
      <w:r w:rsidRPr="00285FEC">
        <w:rPr>
          <w:rFonts w:ascii="Times New Roman" w:hAnsi="Times New Roman" w:cs="Times New Roman"/>
          <w:sz w:val="24"/>
          <w:szCs w:val="24"/>
        </w:rPr>
        <w:t>- наличие транспортно-пешеходной сети, необходимые проходы и проезды;</w:t>
      </w:r>
    </w:p>
    <w:p w:rsidR="006606C0" w:rsidRPr="00285FEC" w:rsidRDefault="006606C0" w:rsidP="006606C0">
      <w:pPr>
        <w:pStyle w:val="ConsPlusNormal"/>
        <w:tabs>
          <w:tab w:val="left" w:pos="142"/>
          <w:tab w:val="left" w:pos="993"/>
          <w:tab w:val="left" w:pos="1134"/>
        </w:tabs>
        <w:ind w:firstLine="709"/>
        <w:jc w:val="both"/>
        <w:rPr>
          <w:rFonts w:ascii="Times New Roman" w:hAnsi="Times New Roman" w:cs="Times New Roman"/>
          <w:b/>
          <w:sz w:val="24"/>
          <w:szCs w:val="24"/>
        </w:rPr>
      </w:pPr>
      <w:r w:rsidRPr="00285FEC">
        <w:rPr>
          <w:rFonts w:ascii="Times New Roman" w:hAnsi="Times New Roman" w:cs="Times New Roman"/>
          <w:sz w:val="24"/>
          <w:szCs w:val="24"/>
        </w:rPr>
        <w:t xml:space="preserve"> - утвержденный проект планировки территории кладбища</w:t>
      </w:r>
      <w:r w:rsidRPr="00285FEC">
        <w:rPr>
          <w:rFonts w:ascii="Times New Roman" w:hAnsi="Times New Roman" w:cs="Times New Roman"/>
          <w:b/>
          <w:sz w:val="24"/>
          <w:szCs w:val="24"/>
        </w:rPr>
        <w:t>.</w:t>
      </w:r>
    </w:p>
    <w:p w:rsidR="004C151F" w:rsidRPr="00285FEC" w:rsidRDefault="004C151F" w:rsidP="002D4D90">
      <w:pPr>
        <w:pStyle w:val="S"/>
        <w:tabs>
          <w:tab w:val="left" w:pos="0"/>
          <w:tab w:val="left" w:pos="142"/>
          <w:tab w:val="left" w:pos="993"/>
          <w:tab w:val="left" w:pos="1134"/>
        </w:tabs>
        <w:spacing w:line="240" w:lineRule="auto"/>
        <w:ind w:firstLine="0"/>
        <w:contextualSpacing/>
      </w:pPr>
    </w:p>
    <w:p w:rsidR="004C151F" w:rsidRPr="00285FEC" w:rsidRDefault="004C151F" w:rsidP="004E5754">
      <w:pPr>
        <w:pStyle w:val="3"/>
        <w:spacing w:line="240" w:lineRule="auto"/>
        <w:ind w:firstLine="709"/>
        <w:jc w:val="both"/>
        <w:rPr>
          <w:sz w:val="16"/>
        </w:rPr>
      </w:pPr>
      <w:bookmarkStart w:id="293" w:name="_Toc157174123"/>
      <w:bookmarkStart w:id="294" w:name="_Toc160033464"/>
      <w:r w:rsidRPr="00285FEC">
        <w:rPr>
          <w:sz w:val="24"/>
          <w:szCs w:val="24"/>
        </w:rPr>
        <w:t xml:space="preserve">Статья </w:t>
      </w:r>
      <w:r w:rsidRPr="00285FEC">
        <w:rPr>
          <w:sz w:val="24"/>
          <w:szCs w:val="24"/>
          <w:lang w:val="ru-RU"/>
        </w:rPr>
        <w:t>5</w:t>
      </w:r>
      <w:r w:rsidR="002D4D90" w:rsidRPr="00285FEC">
        <w:rPr>
          <w:sz w:val="24"/>
          <w:szCs w:val="24"/>
          <w:lang w:val="ru-RU"/>
        </w:rPr>
        <w:t>3</w:t>
      </w:r>
      <w:r w:rsidR="00B61853" w:rsidRPr="00285FEC">
        <w:rPr>
          <w:sz w:val="24"/>
          <w:szCs w:val="24"/>
        </w:rPr>
        <w:t>. Зона размещения отходов (С</w:t>
      </w:r>
      <w:r w:rsidR="00B61853" w:rsidRPr="00285FEC">
        <w:rPr>
          <w:sz w:val="24"/>
          <w:szCs w:val="24"/>
          <w:lang w:val="ru-RU"/>
        </w:rPr>
        <w:t>Н</w:t>
      </w:r>
      <w:r w:rsidRPr="00285FEC">
        <w:rPr>
          <w:sz w:val="24"/>
          <w:szCs w:val="24"/>
        </w:rPr>
        <w:t>)</w:t>
      </w:r>
      <w:bookmarkEnd w:id="293"/>
      <w:bookmarkEnd w:id="294"/>
    </w:p>
    <w:p w:rsidR="00FC0B86" w:rsidRPr="00285FEC" w:rsidRDefault="00FC0B86" w:rsidP="00FC0B86">
      <w:pPr>
        <w:rPr>
          <w:rFonts w:ascii="Times New Roman" w:hAnsi="Times New Roman" w:cs="Times New Roman"/>
          <w:lang w:val="x-none" w:eastAsia="x-none"/>
        </w:rPr>
      </w:pPr>
    </w:p>
    <w:p w:rsidR="004C151F" w:rsidRPr="00285FEC" w:rsidRDefault="004C151F" w:rsidP="00664156">
      <w:pPr>
        <w:pStyle w:val="ConsPlusNormal"/>
        <w:tabs>
          <w:tab w:val="left" w:pos="142"/>
          <w:tab w:val="left" w:pos="993"/>
          <w:tab w:val="left" w:pos="1134"/>
        </w:tabs>
        <w:ind w:firstLine="709"/>
        <w:jc w:val="both"/>
        <w:rPr>
          <w:rFonts w:ascii="Times New Roman" w:hAnsi="Times New Roman" w:cs="Times New Roman"/>
          <w:b/>
          <w:sz w:val="24"/>
          <w:szCs w:val="24"/>
        </w:rPr>
      </w:pPr>
      <w:r w:rsidRPr="00285FEC">
        <w:rPr>
          <w:rFonts w:ascii="Times New Roman" w:hAnsi="Times New Roman" w:cs="Times New Roman"/>
          <w:b/>
          <w:sz w:val="24"/>
          <w:szCs w:val="24"/>
        </w:rPr>
        <w:t>1. Основные виды разрешенного использования земельных участков 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6215"/>
        <w:gridCol w:w="1581"/>
      </w:tblGrid>
      <w:tr w:rsidR="005A7D9F" w:rsidRPr="00285FEC" w:rsidTr="003C7988">
        <w:tc>
          <w:tcPr>
            <w:tcW w:w="1985" w:type="dxa"/>
            <w:tcBorders>
              <w:top w:val="single" w:sz="4" w:space="0" w:color="auto"/>
              <w:left w:val="single" w:sz="4" w:space="0" w:color="auto"/>
              <w:bottom w:val="single" w:sz="4" w:space="0" w:color="auto"/>
              <w:right w:val="single" w:sz="4" w:space="0" w:color="auto"/>
            </w:tcBorders>
            <w:hideMark/>
          </w:tcPr>
          <w:p w:rsidR="005A7D9F" w:rsidRPr="00285FEC" w:rsidRDefault="005A7D9F" w:rsidP="00926DF3">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215" w:type="dxa"/>
            <w:tcBorders>
              <w:top w:val="single" w:sz="4" w:space="0" w:color="auto"/>
              <w:left w:val="single" w:sz="4" w:space="0" w:color="auto"/>
              <w:bottom w:val="single" w:sz="4" w:space="0" w:color="auto"/>
              <w:right w:val="single" w:sz="4" w:space="0" w:color="auto"/>
            </w:tcBorders>
          </w:tcPr>
          <w:p w:rsidR="005A7D9F" w:rsidRPr="00285FEC" w:rsidRDefault="005A7D9F" w:rsidP="0090000D">
            <w:pPr>
              <w:spacing w:line="240" w:lineRule="auto"/>
              <w:jc w:val="center"/>
              <w:rPr>
                <w:rFonts w:ascii="Times New Roman" w:hAnsi="Times New Roman" w:cs="Times New Roman"/>
                <w:b/>
                <w:sz w:val="20"/>
                <w:szCs w:val="20"/>
              </w:rPr>
            </w:pPr>
          </w:p>
          <w:p w:rsidR="005A7D9F" w:rsidRPr="00285FEC" w:rsidRDefault="005A7D9F"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5A7D9F" w:rsidRPr="00285FEC" w:rsidRDefault="005A7D9F"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581" w:type="dxa"/>
            <w:tcBorders>
              <w:top w:val="single" w:sz="4" w:space="0" w:color="auto"/>
              <w:left w:val="single" w:sz="4" w:space="0" w:color="auto"/>
              <w:bottom w:val="single" w:sz="4" w:space="0" w:color="auto"/>
              <w:right w:val="single" w:sz="4" w:space="0" w:color="auto"/>
            </w:tcBorders>
            <w:hideMark/>
          </w:tcPr>
          <w:p w:rsidR="005A7D9F" w:rsidRPr="00285FEC" w:rsidRDefault="005A7D9F"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5A7D9F" w:rsidRPr="00285FEC" w:rsidTr="003C7988">
        <w:tc>
          <w:tcPr>
            <w:tcW w:w="1985" w:type="dxa"/>
            <w:tcBorders>
              <w:top w:val="single" w:sz="4" w:space="0" w:color="auto"/>
              <w:left w:val="single" w:sz="4" w:space="0" w:color="auto"/>
              <w:bottom w:val="single" w:sz="4" w:space="0" w:color="auto"/>
              <w:right w:val="single" w:sz="4" w:space="0" w:color="auto"/>
            </w:tcBorders>
            <w:hideMark/>
          </w:tcPr>
          <w:p w:rsidR="005A7D9F" w:rsidRPr="00285FEC" w:rsidRDefault="005A7D9F" w:rsidP="004E5754">
            <w:pPr>
              <w:spacing w:line="240" w:lineRule="auto"/>
              <w:ind w:firstLine="0"/>
              <w:rPr>
                <w:rFonts w:ascii="Times New Roman" w:hAnsi="Times New Roman" w:cs="Times New Roman"/>
                <w:sz w:val="20"/>
                <w:szCs w:val="20"/>
                <w:lang w:eastAsia="en-US"/>
              </w:rPr>
            </w:pPr>
            <w:r w:rsidRPr="00285FEC">
              <w:rPr>
                <w:rFonts w:ascii="Times New Roman" w:hAnsi="Times New Roman" w:cs="Times New Roman"/>
                <w:sz w:val="20"/>
                <w:szCs w:val="20"/>
              </w:rPr>
              <w:t>Специальная деятельность</w:t>
            </w:r>
          </w:p>
        </w:tc>
        <w:tc>
          <w:tcPr>
            <w:tcW w:w="6215" w:type="dxa"/>
            <w:tcBorders>
              <w:top w:val="single" w:sz="4" w:space="0" w:color="auto"/>
              <w:left w:val="single" w:sz="4" w:space="0" w:color="auto"/>
              <w:bottom w:val="single" w:sz="4" w:space="0" w:color="auto"/>
              <w:right w:val="single" w:sz="4" w:space="0" w:color="auto"/>
            </w:tcBorders>
          </w:tcPr>
          <w:p w:rsidR="005A7D9F" w:rsidRPr="00285FEC" w:rsidRDefault="005A7D9F" w:rsidP="0092398B">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 xml:space="preserve">Размещение, хранение, захоронение, утилизация, накопление, обработка, обезвреживание отходов производства и потребления, </w:t>
            </w:r>
            <w:r w:rsidRPr="00285FEC">
              <w:rPr>
                <w:rFonts w:ascii="Times New Roman" w:hAnsi="Times New Roman" w:cs="Times New Roman"/>
                <w:sz w:val="20"/>
                <w:szCs w:val="20"/>
              </w:rPr>
              <w:lastRenderedPageBreak/>
              <w:t>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581" w:type="dxa"/>
            <w:tcBorders>
              <w:top w:val="single" w:sz="4" w:space="0" w:color="auto"/>
              <w:left w:val="single" w:sz="4" w:space="0" w:color="auto"/>
              <w:bottom w:val="single" w:sz="4" w:space="0" w:color="auto"/>
              <w:right w:val="single" w:sz="4" w:space="0" w:color="auto"/>
            </w:tcBorders>
            <w:hideMark/>
          </w:tcPr>
          <w:p w:rsidR="005A7D9F" w:rsidRPr="00285FEC" w:rsidRDefault="005A7D9F" w:rsidP="004E5754">
            <w:pPr>
              <w:spacing w:line="240" w:lineRule="auto"/>
              <w:rPr>
                <w:rFonts w:ascii="Times New Roman" w:hAnsi="Times New Roman" w:cs="Times New Roman"/>
                <w:sz w:val="20"/>
                <w:szCs w:val="20"/>
                <w:lang w:eastAsia="en-US"/>
              </w:rPr>
            </w:pPr>
            <w:r w:rsidRPr="00285FEC">
              <w:rPr>
                <w:rFonts w:ascii="Times New Roman" w:hAnsi="Times New Roman" w:cs="Times New Roman"/>
                <w:sz w:val="20"/>
                <w:szCs w:val="20"/>
              </w:rPr>
              <w:lastRenderedPageBreak/>
              <w:t>12.2</w:t>
            </w:r>
          </w:p>
        </w:tc>
      </w:tr>
      <w:tr w:rsidR="00926DF3" w:rsidRPr="00285FEC" w:rsidTr="003C7988">
        <w:tc>
          <w:tcPr>
            <w:tcW w:w="1985" w:type="dxa"/>
            <w:tcBorders>
              <w:top w:val="single" w:sz="4" w:space="0" w:color="auto"/>
              <w:left w:val="single" w:sz="4" w:space="0" w:color="auto"/>
              <w:bottom w:val="single" w:sz="4" w:space="0" w:color="auto"/>
              <w:right w:val="single" w:sz="4" w:space="0" w:color="auto"/>
            </w:tcBorders>
          </w:tcPr>
          <w:p w:rsidR="00926DF3" w:rsidRPr="00285FEC" w:rsidRDefault="00926DF3" w:rsidP="00926DF3">
            <w:pPr>
              <w:spacing w:line="240" w:lineRule="auto"/>
              <w:ind w:firstLine="159"/>
              <w:rPr>
                <w:rFonts w:ascii="Times New Roman" w:hAnsi="Times New Roman" w:cs="Times New Roman"/>
                <w:sz w:val="20"/>
                <w:szCs w:val="22"/>
              </w:rPr>
            </w:pPr>
            <w:r w:rsidRPr="00285FEC">
              <w:rPr>
                <w:rFonts w:ascii="Times New Roman" w:hAnsi="Times New Roman" w:cs="Times New Roman"/>
                <w:sz w:val="20"/>
                <w:szCs w:val="22"/>
              </w:rPr>
              <w:lastRenderedPageBreak/>
              <w:t>Связь</w:t>
            </w:r>
          </w:p>
        </w:tc>
        <w:tc>
          <w:tcPr>
            <w:tcW w:w="6215" w:type="dxa"/>
            <w:tcBorders>
              <w:top w:val="single" w:sz="4" w:space="0" w:color="auto"/>
              <w:left w:val="single" w:sz="4" w:space="0" w:color="auto"/>
              <w:bottom w:val="single" w:sz="4" w:space="0" w:color="auto"/>
              <w:right w:val="single" w:sz="4" w:space="0" w:color="auto"/>
            </w:tcBorders>
          </w:tcPr>
          <w:p w:rsidR="00926DF3" w:rsidRPr="00285FEC" w:rsidRDefault="00926DF3" w:rsidP="0092398B">
            <w:pPr>
              <w:suppressAutoHyphens/>
              <w:spacing w:line="240" w:lineRule="auto"/>
              <w:ind w:firstLine="159"/>
              <w:jc w:val="left"/>
              <w:rPr>
                <w:rFonts w:ascii="Times New Roman" w:hAnsi="Times New Roman" w:cs="Times New Roman"/>
                <w:sz w:val="20"/>
                <w:szCs w:val="22"/>
              </w:rPr>
            </w:pPr>
            <w:r w:rsidRPr="00285FEC">
              <w:rPr>
                <w:rFonts w:ascii="Times New Roman" w:hAnsi="Times New Roman" w:cs="Times New Roman"/>
                <w:sz w:val="20"/>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35" w:anchor="block_1031" w:history="1">
              <w:r w:rsidRPr="00285FEC">
                <w:rPr>
                  <w:rStyle w:val="af1"/>
                  <w:rFonts w:ascii="Times New Roman" w:hAnsi="Times New Roman" w:cs="Times New Roman"/>
                  <w:color w:val="auto"/>
                  <w:sz w:val="20"/>
                  <w:szCs w:val="22"/>
                  <w:u w:val="none"/>
                </w:rPr>
                <w:t>кодом 3.1</w:t>
              </w:r>
            </w:hyperlink>
            <w:r w:rsidRPr="00285FEC">
              <w:rPr>
                <w:rFonts w:ascii="Times New Roman" w:hAnsi="Times New Roman" w:cs="Times New Roman"/>
                <w:sz w:val="20"/>
                <w:szCs w:val="22"/>
              </w:rPr>
              <w:t>.1, 3.2.3</w:t>
            </w:r>
          </w:p>
        </w:tc>
        <w:tc>
          <w:tcPr>
            <w:tcW w:w="1581" w:type="dxa"/>
            <w:tcBorders>
              <w:top w:val="single" w:sz="4" w:space="0" w:color="auto"/>
              <w:left w:val="single" w:sz="4" w:space="0" w:color="auto"/>
              <w:bottom w:val="single" w:sz="4" w:space="0" w:color="auto"/>
              <w:right w:val="single" w:sz="4" w:space="0" w:color="auto"/>
            </w:tcBorders>
          </w:tcPr>
          <w:p w:rsidR="00926DF3" w:rsidRPr="00285FEC" w:rsidRDefault="00926DF3" w:rsidP="00926DF3">
            <w:pPr>
              <w:spacing w:line="240" w:lineRule="auto"/>
              <w:ind w:firstLine="159"/>
              <w:jc w:val="center"/>
              <w:rPr>
                <w:rFonts w:ascii="Times New Roman" w:hAnsi="Times New Roman" w:cs="Times New Roman"/>
                <w:sz w:val="20"/>
                <w:szCs w:val="22"/>
              </w:rPr>
            </w:pPr>
          </w:p>
          <w:p w:rsidR="00926DF3" w:rsidRPr="00285FEC" w:rsidRDefault="00926DF3" w:rsidP="00926DF3">
            <w:pPr>
              <w:spacing w:line="240" w:lineRule="auto"/>
              <w:ind w:firstLine="159"/>
              <w:rPr>
                <w:rFonts w:ascii="Times New Roman" w:hAnsi="Times New Roman" w:cs="Times New Roman"/>
                <w:sz w:val="20"/>
                <w:szCs w:val="22"/>
              </w:rPr>
            </w:pPr>
            <w:r w:rsidRPr="00285FEC">
              <w:rPr>
                <w:rFonts w:ascii="Times New Roman" w:hAnsi="Times New Roman" w:cs="Times New Roman"/>
                <w:sz w:val="20"/>
                <w:szCs w:val="22"/>
              </w:rPr>
              <w:t xml:space="preserve"> 6.8</w:t>
            </w:r>
          </w:p>
        </w:tc>
      </w:tr>
      <w:tr w:rsidR="005A7D9F" w:rsidRPr="00285FEC" w:rsidTr="003C7988">
        <w:tc>
          <w:tcPr>
            <w:tcW w:w="1985" w:type="dxa"/>
            <w:tcBorders>
              <w:top w:val="single" w:sz="4" w:space="0" w:color="auto"/>
              <w:left w:val="single" w:sz="4" w:space="0" w:color="auto"/>
              <w:bottom w:val="single" w:sz="4" w:space="0" w:color="auto"/>
              <w:right w:val="single" w:sz="4" w:space="0" w:color="auto"/>
            </w:tcBorders>
          </w:tcPr>
          <w:p w:rsidR="005A7D9F" w:rsidRPr="00285FEC" w:rsidRDefault="005A7D9F" w:rsidP="004E5754">
            <w:pPr>
              <w:spacing w:line="240" w:lineRule="auto"/>
              <w:ind w:firstLine="0"/>
              <w:rPr>
                <w:rFonts w:ascii="Times New Roman" w:hAnsi="Times New Roman" w:cs="Times New Roman"/>
                <w:sz w:val="20"/>
                <w:szCs w:val="20"/>
                <w:lang w:val="x-none"/>
              </w:rPr>
            </w:pPr>
            <w:r w:rsidRPr="00285FEC">
              <w:rPr>
                <w:rFonts w:ascii="Times New Roman" w:hAnsi="Times New Roman" w:cs="Times New Roman"/>
                <w:sz w:val="20"/>
                <w:szCs w:val="20"/>
              </w:rPr>
              <w:t>Земельные участки (территории) общего пользования</w:t>
            </w:r>
          </w:p>
        </w:tc>
        <w:tc>
          <w:tcPr>
            <w:tcW w:w="6215" w:type="dxa"/>
            <w:tcBorders>
              <w:top w:val="single" w:sz="4" w:space="0" w:color="auto"/>
              <w:left w:val="single" w:sz="4" w:space="0" w:color="auto"/>
              <w:bottom w:val="single" w:sz="4" w:space="0" w:color="auto"/>
              <w:right w:val="single" w:sz="4" w:space="0" w:color="auto"/>
            </w:tcBorders>
          </w:tcPr>
          <w:p w:rsidR="005A7D9F" w:rsidRPr="00285FEC" w:rsidRDefault="005A7D9F" w:rsidP="0092398B">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285FEC">
              <w:rPr>
                <w:rFonts w:ascii="Times New Roman" w:hAnsi="Times New Roman" w:cs="Times New Roman"/>
                <w:sz w:val="20"/>
                <w:szCs w:val="20"/>
              </w:rPr>
              <w:br/>
              <w:t>с кодами 12.0.1-12.0.2</w:t>
            </w:r>
          </w:p>
        </w:tc>
        <w:tc>
          <w:tcPr>
            <w:tcW w:w="1581" w:type="dxa"/>
            <w:tcBorders>
              <w:top w:val="single" w:sz="4" w:space="0" w:color="auto"/>
              <w:left w:val="single" w:sz="4" w:space="0" w:color="auto"/>
              <w:bottom w:val="single" w:sz="4" w:space="0" w:color="auto"/>
              <w:right w:val="single" w:sz="4" w:space="0" w:color="auto"/>
            </w:tcBorders>
          </w:tcPr>
          <w:p w:rsidR="005A7D9F" w:rsidRPr="00285FEC" w:rsidRDefault="005A7D9F" w:rsidP="004E5754">
            <w:pPr>
              <w:spacing w:line="240" w:lineRule="auto"/>
              <w:rPr>
                <w:rFonts w:ascii="Times New Roman" w:hAnsi="Times New Roman" w:cs="Times New Roman"/>
                <w:sz w:val="20"/>
                <w:szCs w:val="20"/>
              </w:rPr>
            </w:pPr>
            <w:r w:rsidRPr="00285FEC">
              <w:rPr>
                <w:rFonts w:ascii="Times New Roman" w:hAnsi="Times New Roman" w:cs="Times New Roman"/>
                <w:sz w:val="20"/>
                <w:szCs w:val="20"/>
              </w:rPr>
              <w:t>12.0</w:t>
            </w:r>
          </w:p>
        </w:tc>
      </w:tr>
    </w:tbl>
    <w:p w:rsidR="004C151F" w:rsidRPr="00285FEC" w:rsidRDefault="004C151F" w:rsidP="00664156">
      <w:pPr>
        <w:pStyle w:val="ConsPlusNormal"/>
        <w:tabs>
          <w:tab w:val="left" w:pos="142"/>
          <w:tab w:val="left" w:pos="993"/>
          <w:tab w:val="left" w:pos="1134"/>
        </w:tabs>
        <w:ind w:firstLine="709"/>
        <w:jc w:val="both"/>
        <w:rPr>
          <w:rFonts w:ascii="Times New Roman" w:hAnsi="Times New Roman" w:cs="Times New Roman"/>
          <w:b/>
          <w:sz w:val="24"/>
          <w:szCs w:val="24"/>
        </w:rPr>
      </w:pPr>
      <w:r w:rsidRPr="00285FEC">
        <w:rPr>
          <w:rFonts w:ascii="Times New Roman" w:hAnsi="Times New Roman" w:cs="Times New Roman"/>
          <w:b/>
          <w:sz w:val="24"/>
          <w:szCs w:val="24"/>
        </w:rPr>
        <w:t xml:space="preserve">2. Условно разрешенные виды разрешенного использования земельных участков и объектов капитального строительства: </w:t>
      </w:r>
      <w:r w:rsidRPr="00285FEC">
        <w:rPr>
          <w:rFonts w:ascii="Times New Roman" w:hAnsi="Times New Roman" w:cs="Times New Roman"/>
          <w:sz w:val="24"/>
          <w:szCs w:val="24"/>
        </w:rPr>
        <w:t>нет.</w:t>
      </w:r>
    </w:p>
    <w:p w:rsidR="004C151F" w:rsidRPr="00285FEC" w:rsidRDefault="004C151F" w:rsidP="00664156">
      <w:pPr>
        <w:pStyle w:val="ConsPlusNormal"/>
        <w:tabs>
          <w:tab w:val="left" w:pos="142"/>
          <w:tab w:val="left" w:pos="993"/>
          <w:tab w:val="left" w:pos="1134"/>
        </w:tabs>
        <w:ind w:firstLine="709"/>
        <w:jc w:val="both"/>
        <w:rPr>
          <w:rFonts w:ascii="Times New Roman" w:hAnsi="Times New Roman" w:cs="Times New Roman"/>
          <w:b/>
          <w:sz w:val="24"/>
          <w:szCs w:val="24"/>
        </w:rPr>
      </w:pPr>
      <w:r w:rsidRPr="00285FEC">
        <w:rPr>
          <w:rFonts w:ascii="Times New Roman" w:hAnsi="Times New Roman" w:cs="Times New Roman"/>
          <w:b/>
          <w:sz w:val="24"/>
          <w:szCs w:val="24"/>
        </w:rPr>
        <w:t>3. Вспомогательные виды разрешенного использования земельных участков 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6215"/>
        <w:gridCol w:w="1581"/>
      </w:tblGrid>
      <w:tr w:rsidR="005A7D9F" w:rsidRPr="00285FEC" w:rsidTr="00DB2983">
        <w:tc>
          <w:tcPr>
            <w:tcW w:w="1985" w:type="dxa"/>
            <w:tcBorders>
              <w:top w:val="single" w:sz="4" w:space="0" w:color="auto"/>
              <w:left w:val="single" w:sz="4" w:space="0" w:color="auto"/>
              <w:bottom w:val="single" w:sz="4" w:space="0" w:color="auto"/>
              <w:right w:val="single" w:sz="4" w:space="0" w:color="auto"/>
            </w:tcBorders>
            <w:hideMark/>
          </w:tcPr>
          <w:p w:rsidR="005A7D9F" w:rsidRPr="00285FEC" w:rsidRDefault="005A7D9F" w:rsidP="00926DF3">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 xml:space="preserve">Наименование вида разрешенного использования </w:t>
            </w:r>
          </w:p>
        </w:tc>
        <w:tc>
          <w:tcPr>
            <w:tcW w:w="6215" w:type="dxa"/>
            <w:tcBorders>
              <w:top w:val="single" w:sz="4" w:space="0" w:color="auto"/>
              <w:left w:val="single" w:sz="4" w:space="0" w:color="auto"/>
              <w:bottom w:val="single" w:sz="4" w:space="0" w:color="auto"/>
              <w:right w:val="single" w:sz="4" w:space="0" w:color="auto"/>
            </w:tcBorders>
          </w:tcPr>
          <w:p w:rsidR="005A7D9F" w:rsidRPr="00285FEC" w:rsidRDefault="005A7D9F" w:rsidP="0090000D">
            <w:pPr>
              <w:spacing w:line="240" w:lineRule="auto"/>
              <w:jc w:val="center"/>
              <w:rPr>
                <w:rFonts w:ascii="Times New Roman" w:hAnsi="Times New Roman" w:cs="Times New Roman"/>
                <w:b/>
                <w:sz w:val="20"/>
                <w:szCs w:val="20"/>
              </w:rPr>
            </w:pPr>
          </w:p>
          <w:p w:rsidR="005A7D9F" w:rsidRPr="00285FEC" w:rsidRDefault="005A7D9F"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Описание вида разрешенного использования земельного</w:t>
            </w:r>
          </w:p>
          <w:p w:rsidR="005A7D9F" w:rsidRPr="00285FEC" w:rsidRDefault="005A7D9F"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участка</w:t>
            </w:r>
          </w:p>
        </w:tc>
        <w:tc>
          <w:tcPr>
            <w:tcW w:w="1581" w:type="dxa"/>
            <w:tcBorders>
              <w:top w:val="single" w:sz="4" w:space="0" w:color="auto"/>
              <w:left w:val="single" w:sz="4" w:space="0" w:color="auto"/>
              <w:bottom w:val="single" w:sz="4" w:space="0" w:color="auto"/>
              <w:right w:val="single" w:sz="4" w:space="0" w:color="auto"/>
            </w:tcBorders>
            <w:hideMark/>
          </w:tcPr>
          <w:p w:rsidR="005A7D9F" w:rsidRPr="00285FEC" w:rsidRDefault="005A7D9F" w:rsidP="0090000D">
            <w:pPr>
              <w:spacing w:line="240" w:lineRule="auto"/>
              <w:jc w:val="center"/>
              <w:rPr>
                <w:rFonts w:ascii="Times New Roman" w:hAnsi="Times New Roman" w:cs="Times New Roman"/>
                <w:b/>
                <w:sz w:val="20"/>
                <w:szCs w:val="20"/>
              </w:rPr>
            </w:pPr>
            <w:r w:rsidRPr="00285FEC">
              <w:rPr>
                <w:rFonts w:ascii="Times New Roman" w:hAnsi="Times New Roman" w:cs="Times New Roman"/>
                <w:b/>
                <w:sz w:val="20"/>
                <w:szCs w:val="20"/>
              </w:rPr>
              <w:t>Код вида разрешенного использования</w:t>
            </w:r>
          </w:p>
        </w:tc>
      </w:tr>
      <w:tr w:rsidR="00926DF3" w:rsidRPr="00285FEC" w:rsidTr="00DB2983">
        <w:tc>
          <w:tcPr>
            <w:tcW w:w="1985" w:type="dxa"/>
            <w:tcBorders>
              <w:top w:val="single" w:sz="4" w:space="0" w:color="auto"/>
              <w:left w:val="single" w:sz="4" w:space="0" w:color="auto"/>
              <w:bottom w:val="single" w:sz="4" w:space="0" w:color="auto"/>
              <w:right w:val="single" w:sz="4" w:space="0" w:color="auto"/>
            </w:tcBorders>
            <w:hideMark/>
          </w:tcPr>
          <w:p w:rsidR="00926DF3" w:rsidRPr="00285FEC" w:rsidRDefault="00926DF3" w:rsidP="00926DF3">
            <w:pPr>
              <w:spacing w:line="240" w:lineRule="auto"/>
              <w:ind w:firstLine="0"/>
              <w:rPr>
                <w:rFonts w:ascii="Times New Roman" w:hAnsi="Times New Roman" w:cs="Times New Roman"/>
                <w:sz w:val="20"/>
                <w:szCs w:val="20"/>
                <w:lang w:eastAsia="en-US"/>
              </w:rPr>
            </w:pPr>
            <w:r w:rsidRPr="00285FEC">
              <w:rPr>
                <w:rFonts w:ascii="Times New Roman" w:hAnsi="Times New Roman" w:cs="Times New Roman"/>
                <w:sz w:val="20"/>
                <w:szCs w:val="20"/>
              </w:rPr>
              <w:t>Предоставление коммунальных услуг</w:t>
            </w:r>
          </w:p>
        </w:tc>
        <w:tc>
          <w:tcPr>
            <w:tcW w:w="6215" w:type="dxa"/>
            <w:tcBorders>
              <w:top w:val="single" w:sz="4" w:space="0" w:color="auto"/>
              <w:left w:val="single" w:sz="4" w:space="0" w:color="auto"/>
              <w:bottom w:val="single" w:sz="4" w:space="0" w:color="auto"/>
              <w:right w:val="single" w:sz="4" w:space="0" w:color="auto"/>
            </w:tcBorders>
          </w:tcPr>
          <w:p w:rsidR="00926DF3" w:rsidRPr="00285FEC" w:rsidRDefault="00926DF3" w:rsidP="00056EA1">
            <w:pPr>
              <w:spacing w:line="240" w:lineRule="auto"/>
              <w:jc w:val="left"/>
              <w:rPr>
                <w:rFonts w:ascii="Times New Roman" w:hAnsi="Times New Roman" w:cs="Times New Roman"/>
                <w:sz w:val="20"/>
                <w:szCs w:val="20"/>
              </w:rPr>
            </w:pPr>
            <w:r w:rsidRPr="00285FEC">
              <w:rPr>
                <w:rFonts w:ascii="Times New Roman" w:hAnsi="Times New Roman"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581" w:type="dxa"/>
            <w:tcBorders>
              <w:top w:val="single" w:sz="4" w:space="0" w:color="auto"/>
              <w:left w:val="single" w:sz="4" w:space="0" w:color="auto"/>
              <w:bottom w:val="single" w:sz="4" w:space="0" w:color="auto"/>
              <w:right w:val="single" w:sz="4" w:space="0" w:color="auto"/>
            </w:tcBorders>
            <w:hideMark/>
          </w:tcPr>
          <w:p w:rsidR="00926DF3" w:rsidRPr="00285FEC" w:rsidRDefault="00926DF3" w:rsidP="00926DF3">
            <w:pPr>
              <w:spacing w:line="240" w:lineRule="auto"/>
              <w:rPr>
                <w:rFonts w:ascii="Times New Roman" w:hAnsi="Times New Roman" w:cs="Times New Roman"/>
                <w:sz w:val="20"/>
                <w:szCs w:val="20"/>
                <w:lang w:eastAsia="en-US"/>
              </w:rPr>
            </w:pPr>
            <w:r w:rsidRPr="00285FEC">
              <w:rPr>
                <w:rFonts w:ascii="Times New Roman" w:hAnsi="Times New Roman" w:cs="Times New Roman"/>
                <w:sz w:val="20"/>
                <w:szCs w:val="20"/>
              </w:rPr>
              <w:t>3.1.1</w:t>
            </w:r>
          </w:p>
        </w:tc>
      </w:tr>
    </w:tbl>
    <w:p w:rsidR="005A7D9F" w:rsidRPr="00285FEC" w:rsidRDefault="005A7D9F" w:rsidP="005A7D9F">
      <w:pPr>
        <w:pStyle w:val="S"/>
        <w:spacing w:line="240" w:lineRule="auto"/>
        <w:rPr>
          <w:b/>
        </w:rPr>
      </w:pPr>
    </w:p>
    <w:p w:rsidR="0092398B" w:rsidRPr="00285FEC" w:rsidRDefault="0092398B" w:rsidP="0092398B">
      <w:pPr>
        <w:pStyle w:val="S"/>
        <w:spacing w:line="240" w:lineRule="auto"/>
        <w:ind w:firstLine="709"/>
        <w:rPr>
          <w:b/>
        </w:rPr>
      </w:pPr>
      <w:r w:rsidRPr="00285FEC">
        <w:rPr>
          <w:b/>
        </w:rPr>
        <w:t>Предельные (минимальные и (или) максимальные) размеры земельн</w:t>
      </w:r>
      <w:bookmarkStart w:id="295" w:name="_GoBack"/>
      <w:bookmarkEnd w:id="295"/>
      <w:r w:rsidRPr="00285FEC">
        <w:rPr>
          <w:b/>
        </w:rPr>
        <w:t>ых участков, предельные параметры разрешенного строительства, реконструкции объектов капитального строительства не подлежат установлению.</w:t>
      </w:r>
    </w:p>
    <w:p w:rsidR="004C151F" w:rsidRPr="00285FEC" w:rsidRDefault="004C151F" w:rsidP="004E5754">
      <w:pPr>
        <w:pStyle w:val="S"/>
        <w:tabs>
          <w:tab w:val="left" w:pos="142"/>
          <w:tab w:val="left" w:pos="993"/>
          <w:tab w:val="left" w:pos="1134"/>
          <w:tab w:val="left" w:pos="1276"/>
        </w:tabs>
        <w:spacing w:line="240" w:lineRule="auto"/>
      </w:pPr>
    </w:p>
    <w:p w:rsidR="001E3977" w:rsidRPr="00285FEC" w:rsidRDefault="001E3977" w:rsidP="004E5754">
      <w:pPr>
        <w:pStyle w:val="S"/>
        <w:tabs>
          <w:tab w:val="left" w:pos="0"/>
          <w:tab w:val="left" w:pos="142"/>
          <w:tab w:val="left" w:pos="993"/>
          <w:tab w:val="left" w:pos="1134"/>
        </w:tabs>
        <w:spacing w:line="240" w:lineRule="auto"/>
      </w:pPr>
    </w:p>
    <w:p w:rsidR="001E3977" w:rsidRPr="00285FEC" w:rsidRDefault="001E3977" w:rsidP="004E5754">
      <w:pPr>
        <w:pStyle w:val="S"/>
        <w:tabs>
          <w:tab w:val="left" w:pos="0"/>
          <w:tab w:val="left" w:pos="142"/>
          <w:tab w:val="left" w:pos="993"/>
          <w:tab w:val="left" w:pos="1134"/>
        </w:tabs>
        <w:spacing w:line="240" w:lineRule="auto"/>
        <w:ind w:left="567" w:firstLine="0"/>
        <w:contextualSpacing/>
      </w:pPr>
    </w:p>
    <w:p w:rsidR="001E3977" w:rsidRPr="00285FEC" w:rsidRDefault="001E3977" w:rsidP="004E5754">
      <w:pPr>
        <w:pStyle w:val="S"/>
        <w:tabs>
          <w:tab w:val="left" w:pos="0"/>
          <w:tab w:val="left" w:pos="142"/>
          <w:tab w:val="left" w:pos="993"/>
          <w:tab w:val="left" w:pos="1134"/>
        </w:tabs>
        <w:spacing w:line="240" w:lineRule="auto"/>
      </w:pPr>
    </w:p>
    <w:sectPr w:rsidR="001E3977" w:rsidRPr="00285FEC" w:rsidSect="00E7036A">
      <w:footerReference w:type="default" r:id="rId36"/>
      <w:pgSz w:w="11906" w:h="16838"/>
      <w:pgMar w:top="851" w:right="849" w:bottom="1418"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341" w:rsidRDefault="00D60341">
      <w:r>
        <w:separator/>
      </w:r>
    </w:p>
  </w:endnote>
  <w:endnote w:type="continuationSeparator" w:id="0">
    <w:p w:rsidR="00D60341" w:rsidRDefault="00D60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TimesET">
    <w:altName w:val="Times New Roman"/>
    <w:charset w:val="CC"/>
    <w:family w:val="auto"/>
    <w:pitch w:val="variable"/>
  </w:font>
  <w:font w:name="Peterburg">
    <w:charset w:val="00"/>
    <w:family w:val="auto"/>
    <w:pitch w:val="variable"/>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636" w:rsidRPr="00C71059" w:rsidRDefault="003F5636">
    <w:pPr>
      <w:pStyle w:val="a6"/>
      <w:jc w:val="center"/>
      <w:rPr>
        <w:rFonts w:ascii="Times New Roman" w:hAnsi="Times New Roman"/>
        <w:sz w:val="24"/>
        <w:szCs w:val="24"/>
      </w:rPr>
    </w:pPr>
    <w:r w:rsidRPr="00C71059">
      <w:rPr>
        <w:rFonts w:ascii="Times New Roman" w:hAnsi="Times New Roman"/>
        <w:sz w:val="24"/>
        <w:szCs w:val="24"/>
      </w:rPr>
      <w:fldChar w:fldCharType="begin"/>
    </w:r>
    <w:r w:rsidRPr="00C71059">
      <w:rPr>
        <w:rFonts w:ascii="Times New Roman" w:hAnsi="Times New Roman"/>
        <w:sz w:val="24"/>
        <w:szCs w:val="24"/>
      </w:rPr>
      <w:instrText xml:space="preserve"> PAGE   \* MERGEFORMAT </w:instrText>
    </w:r>
    <w:r w:rsidRPr="00C71059">
      <w:rPr>
        <w:rFonts w:ascii="Times New Roman" w:hAnsi="Times New Roman"/>
        <w:sz w:val="24"/>
        <w:szCs w:val="24"/>
      </w:rPr>
      <w:fldChar w:fldCharType="separate"/>
    </w:r>
    <w:r w:rsidR="00056EA1">
      <w:rPr>
        <w:rFonts w:ascii="Times New Roman" w:hAnsi="Times New Roman"/>
        <w:noProof/>
        <w:sz w:val="24"/>
        <w:szCs w:val="24"/>
      </w:rPr>
      <w:t>59</w:t>
    </w:r>
    <w:r w:rsidRPr="00C71059">
      <w:rPr>
        <w:rFonts w:ascii="Times New Roman" w:hAnsi="Times New Roman"/>
        <w:noProof/>
        <w:sz w:val="24"/>
        <w:szCs w:val="24"/>
      </w:rPr>
      <w:fldChar w:fldCharType="end"/>
    </w:r>
  </w:p>
  <w:p w:rsidR="003F5636" w:rsidRDefault="003F5636" w:rsidP="00C71059">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341" w:rsidRDefault="00D60341">
      <w:r>
        <w:separator/>
      </w:r>
    </w:p>
  </w:footnote>
  <w:footnote w:type="continuationSeparator" w:id="0">
    <w:p w:rsidR="00D60341" w:rsidRDefault="00D603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81A4FA72"/>
    <w:lvl w:ilvl="0">
      <w:start w:val="1"/>
      <w:numFmt w:val="bullet"/>
      <w:lvlText w:val=""/>
      <w:lvlJc w:val="left"/>
      <w:pPr>
        <w:tabs>
          <w:tab w:val="num" w:pos="1209"/>
        </w:tabs>
        <w:ind w:left="1209" w:hanging="360"/>
      </w:pPr>
      <w:rPr>
        <w:rFonts w:ascii="Symbol" w:hAnsi="Symbol" w:hint="default"/>
      </w:rPr>
    </w:lvl>
  </w:abstractNum>
  <w:abstractNum w:abstractNumId="1">
    <w:nsid w:val="FFFFFF89"/>
    <w:multiLevelType w:val="singleLevel"/>
    <w:tmpl w:val="B7C6BE14"/>
    <w:lvl w:ilvl="0">
      <w:start w:val="1"/>
      <w:numFmt w:val="bullet"/>
      <w:pStyle w:val="a"/>
      <w:lvlText w:val=""/>
      <w:lvlJc w:val="left"/>
      <w:pPr>
        <w:tabs>
          <w:tab w:val="num" w:pos="360"/>
        </w:tabs>
        <w:ind w:left="360" w:hanging="360"/>
      </w:pPr>
      <w:rPr>
        <w:rFonts w:ascii="Symbol" w:hAnsi="Symbol" w:hint="default"/>
      </w:rPr>
    </w:lvl>
  </w:abstractNum>
  <w:abstractNum w:abstractNumId="2">
    <w:nsid w:val="01DD3707"/>
    <w:multiLevelType w:val="hybridMultilevel"/>
    <w:tmpl w:val="6D5250E8"/>
    <w:lvl w:ilvl="0" w:tplc="FE4A0C10">
      <w:start w:val="1"/>
      <w:numFmt w:val="bullet"/>
      <w:lvlText w:val=""/>
      <w:lvlJc w:val="left"/>
      <w:pPr>
        <w:ind w:left="800" w:hanging="360"/>
      </w:pPr>
      <w:rPr>
        <w:rFonts w:ascii="Symbol" w:hAnsi="Symbol" w:hint="default"/>
      </w:rPr>
    </w:lvl>
    <w:lvl w:ilvl="1" w:tplc="04190003">
      <w:start w:val="1"/>
      <w:numFmt w:val="bullet"/>
      <w:lvlText w:val="o"/>
      <w:lvlJc w:val="left"/>
      <w:pPr>
        <w:ind w:left="1520" w:hanging="360"/>
      </w:pPr>
      <w:rPr>
        <w:rFonts w:ascii="Courier New" w:hAnsi="Courier New" w:cs="Courier New" w:hint="default"/>
      </w:rPr>
    </w:lvl>
    <w:lvl w:ilvl="2" w:tplc="04190005">
      <w:start w:val="1"/>
      <w:numFmt w:val="bullet"/>
      <w:lvlText w:val=""/>
      <w:lvlJc w:val="left"/>
      <w:pPr>
        <w:ind w:left="2240" w:hanging="360"/>
      </w:pPr>
      <w:rPr>
        <w:rFonts w:ascii="Wingdings" w:hAnsi="Wingdings" w:hint="default"/>
      </w:rPr>
    </w:lvl>
    <w:lvl w:ilvl="3" w:tplc="04190001">
      <w:start w:val="1"/>
      <w:numFmt w:val="bullet"/>
      <w:lvlText w:val=""/>
      <w:lvlJc w:val="left"/>
      <w:pPr>
        <w:ind w:left="2960" w:hanging="360"/>
      </w:pPr>
      <w:rPr>
        <w:rFonts w:ascii="Symbol" w:hAnsi="Symbol" w:hint="default"/>
      </w:rPr>
    </w:lvl>
    <w:lvl w:ilvl="4" w:tplc="04190003">
      <w:start w:val="1"/>
      <w:numFmt w:val="bullet"/>
      <w:lvlText w:val="o"/>
      <w:lvlJc w:val="left"/>
      <w:pPr>
        <w:ind w:left="3680" w:hanging="360"/>
      </w:pPr>
      <w:rPr>
        <w:rFonts w:ascii="Courier New" w:hAnsi="Courier New" w:cs="Courier New" w:hint="default"/>
      </w:rPr>
    </w:lvl>
    <w:lvl w:ilvl="5" w:tplc="04190005">
      <w:start w:val="1"/>
      <w:numFmt w:val="bullet"/>
      <w:lvlText w:val=""/>
      <w:lvlJc w:val="left"/>
      <w:pPr>
        <w:ind w:left="4400" w:hanging="360"/>
      </w:pPr>
      <w:rPr>
        <w:rFonts w:ascii="Wingdings" w:hAnsi="Wingdings" w:hint="default"/>
      </w:rPr>
    </w:lvl>
    <w:lvl w:ilvl="6" w:tplc="04190001">
      <w:start w:val="1"/>
      <w:numFmt w:val="bullet"/>
      <w:lvlText w:val=""/>
      <w:lvlJc w:val="left"/>
      <w:pPr>
        <w:ind w:left="5120" w:hanging="360"/>
      </w:pPr>
      <w:rPr>
        <w:rFonts w:ascii="Symbol" w:hAnsi="Symbol" w:hint="default"/>
      </w:rPr>
    </w:lvl>
    <w:lvl w:ilvl="7" w:tplc="04190003">
      <w:start w:val="1"/>
      <w:numFmt w:val="bullet"/>
      <w:lvlText w:val="o"/>
      <w:lvlJc w:val="left"/>
      <w:pPr>
        <w:ind w:left="5840" w:hanging="360"/>
      </w:pPr>
      <w:rPr>
        <w:rFonts w:ascii="Courier New" w:hAnsi="Courier New" w:cs="Courier New" w:hint="default"/>
      </w:rPr>
    </w:lvl>
    <w:lvl w:ilvl="8" w:tplc="04190005">
      <w:start w:val="1"/>
      <w:numFmt w:val="bullet"/>
      <w:lvlText w:val=""/>
      <w:lvlJc w:val="left"/>
      <w:pPr>
        <w:ind w:left="6560" w:hanging="360"/>
      </w:pPr>
      <w:rPr>
        <w:rFonts w:ascii="Wingdings" w:hAnsi="Wingdings" w:hint="default"/>
      </w:rPr>
    </w:lvl>
  </w:abstractNum>
  <w:abstractNum w:abstractNumId="3">
    <w:nsid w:val="063C6480"/>
    <w:multiLevelType w:val="hybridMultilevel"/>
    <w:tmpl w:val="6CCA22C6"/>
    <w:lvl w:ilvl="0" w:tplc="04190011">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523F46"/>
    <w:multiLevelType w:val="hybridMultilevel"/>
    <w:tmpl w:val="5EE604CC"/>
    <w:lvl w:ilvl="0" w:tplc="CA9EB084">
      <w:start w:val="1"/>
      <w:numFmt w:val="decimal"/>
      <w:lvlText w:val="%1)"/>
      <w:lvlJc w:val="left"/>
      <w:pPr>
        <w:ind w:left="520" w:hanging="360"/>
      </w:pPr>
      <w:rPr>
        <w:rFonts w:hint="default"/>
      </w:rPr>
    </w:lvl>
    <w:lvl w:ilvl="1" w:tplc="04190019" w:tentative="1">
      <w:start w:val="1"/>
      <w:numFmt w:val="lowerLetter"/>
      <w:lvlText w:val="%2."/>
      <w:lvlJc w:val="left"/>
      <w:pPr>
        <w:ind w:left="1240" w:hanging="360"/>
      </w:pPr>
    </w:lvl>
    <w:lvl w:ilvl="2" w:tplc="0419001B" w:tentative="1">
      <w:start w:val="1"/>
      <w:numFmt w:val="lowerRoman"/>
      <w:lvlText w:val="%3."/>
      <w:lvlJc w:val="right"/>
      <w:pPr>
        <w:ind w:left="1960" w:hanging="180"/>
      </w:pPr>
    </w:lvl>
    <w:lvl w:ilvl="3" w:tplc="0419000F" w:tentative="1">
      <w:start w:val="1"/>
      <w:numFmt w:val="decimal"/>
      <w:lvlText w:val="%4."/>
      <w:lvlJc w:val="left"/>
      <w:pPr>
        <w:ind w:left="2680" w:hanging="360"/>
      </w:pPr>
    </w:lvl>
    <w:lvl w:ilvl="4" w:tplc="04190019" w:tentative="1">
      <w:start w:val="1"/>
      <w:numFmt w:val="lowerLetter"/>
      <w:lvlText w:val="%5."/>
      <w:lvlJc w:val="left"/>
      <w:pPr>
        <w:ind w:left="3400" w:hanging="360"/>
      </w:pPr>
    </w:lvl>
    <w:lvl w:ilvl="5" w:tplc="0419001B" w:tentative="1">
      <w:start w:val="1"/>
      <w:numFmt w:val="lowerRoman"/>
      <w:lvlText w:val="%6."/>
      <w:lvlJc w:val="right"/>
      <w:pPr>
        <w:ind w:left="4120" w:hanging="180"/>
      </w:pPr>
    </w:lvl>
    <w:lvl w:ilvl="6" w:tplc="0419000F" w:tentative="1">
      <w:start w:val="1"/>
      <w:numFmt w:val="decimal"/>
      <w:lvlText w:val="%7."/>
      <w:lvlJc w:val="left"/>
      <w:pPr>
        <w:ind w:left="4840" w:hanging="360"/>
      </w:pPr>
    </w:lvl>
    <w:lvl w:ilvl="7" w:tplc="04190019" w:tentative="1">
      <w:start w:val="1"/>
      <w:numFmt w:val="lowerLetter"/>
      <w:lvlText w:val="%8."/>
      <w:lvlJc w:val="left"/>
      <w:pPr>
        <w:ind w:left="5560" w:hanging="360"/>
      </w:pPr>
    </w:lvl>
    <w:lvl w:ilvl="8" w:tplc="0419001B" w:tentative="1">
      <w:start w:val="1"/>
      <w:numFmt w:val="lowerRoman"/>
      <w:lvlText w:val="%9."/>
      <w:lvlJc w:val="right"/>
      <w:pPr>
        <w:ind w:left="6280" w:hanging="180"/>
      </w:pPr>
    </w:lvl>
  </w:abstractNum>
  <w:abstractNum w:abstractNumId="5">
    <w:nsid w:val="0D8429E9"/>
    <w:multiLevelType w:val="hybridMultilevel"/>
    <w:tmpl w:val="BD90AD00"/>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6">
    <w:nsid w:val="143F5FB7"/>
    <w:multiLevelType w:val="hybridMultilevel"/>
    <w:tmpl w:val="B188366E"/>
    <w:lvl w:ilvl="0" w:tplc="60587966">
      <w:start w:val="1"/>
      <w:numFmt w:val="decimal"/>
      <w:lvlText w:val="Статья %1."/>
      <w:lvlJc w:val="left"/>
      <w:pPr>
        <w:ind w:left="1361" w:hanging="84"/>
      </w:pPr>
      <w:rPr>
        <w:rFonts w:ascii="Times New Roman" w:hAnsi="Times New Roman" w:cs="Times New Roman" w:hint="default"/>
        <w:b/>
        <w:i w:val="0"/>
        <w:sz w:val="24"/>
      </w:rPr>
    </w:lvl>
    <w:lvl w:ilvl="1" w:tplc="04190019">
      <w:start w:val="1"/>
      <w:numFmt w:val="lowerLetter"/>
      <w:lvlText w:val="%2."/>
      <w:lvlJc w:val="left"/>
      <w:pPr>
        <w:ind w:left="1157" w:hanging="360"/>
      </w:pPr>
    </w:lvl>
    <w:lvl w:ilvl="2" w:tplc="0419001B">
      <w:start w:val="1"/>
      <w:numFmt w:val="lowerRoman"/>
      <w:lvlText w:val="%3."/>
      <w:lvlJc w:val="right"/>
      <w:pPr>
        <w:ind w:left="1877" w:hanging="180"/>
      </w:pPr>
    </w:lvl>
    <w:lvl w:ilvl="3" w:tplc="0419000F">
      <w:start w:val="1"/>
      <w:numFmt w:val="decimal"/>
      <w:lvlText w:val="%4."/>
      <w:lvlJc w:val="left"/>
      <w:pPr>
        <w:ind w:left="2597" w:hanging="360"/>
      </w:pPr>
    </w:lvl>
    <w:lvl w:ilvl="4" w:tplc="04190019">
      <w:start w:val="1"/>
      <w:numFmt w:val="lowerLetter"/>
      <w:lvlText w:val="%5."/>
      <w:lvlJc w:val="left"/>
      <w:pPr>
        <w:ind w:left="3317" w:hanging="360"/>
      </w:pPr>
    </w:lvl>
    <w:lvl w:ilvl="5" w:tplc="0419001B">
      <w:start w:val="1"/>
      <w:numFmt w:val="lowerRoman"/>
      <w:lvlText w:val="%6."/>
      <w:lvlJc w:val="right"/>
      <w:pPr>
        <w:ind w:left="4037" w:hanging="180"/>
      </w:pPr>
    </w:lvl>
    <w:lvl w:ilvl="6" w:tplc="0419000F">
      <w:start w:val="1"/>
      <w:numFmt w:val="decimal"/>
      <w:lvlText w:val="%7."/>
      <w:lvlJc w:val="left"/>
      <w:pPr>
        <w:ind w:left="4757" w:hanging="360"/>
      </w:pPr>
    </w:lvl>
    <w:lvl w:ilvl="7" w:tplc="04190019">
      <w:start w:val="1"/>
      <w:numFmt w:val="lowerLetter"/>
      <w:lvlText w:val="%8."/>
      <w:lvlJc w:val="left"/>
      <w:pPr>
        <w:ind w:left="5477" w:hanging="360"/>
      </w:pPr>
    </w:lvl>
    <w:lvl w:ilvl="8" w:tplc="0419001B">
      <w:start w:val="1"/>
      <w:numFmt w:val="lowerRoman"/>
      <w:lvlText w:val="%9."/>
      <w:lvlJc w:val="right"/>
      <w:pPr>
        <w:ind w:left="6197" w:hanging="180"/>
      </w:pPr>
    </w:lvl>
  </w:abstractNum>
  <w:abstractNum w:abstractNumId="7">
    <w:nsid w:val="19186197"/>
    <w:multiLevelType w:val="hybridMultilevel"/>
    <w:tmpl w:val="510A44B6"/>
    <w:lvl w:ilvl="0" w:tplc="742ACA3C">
      <w:start w:val="1"/>
      <w:numFmt w:val="decimal"/>
      <w:lvlText w:val="%1)"/>
      <w:lvlJc w:val="left"/>
      <w:pPr>
        <w:ind w:left="928" w:hanging="360"/>
      </w:pPr>
      <w:rPr>
        <w:b w:val="0"/>
        <w:color w:val="auto"/>
      </w:rPr>
    </w:lvl>
    <w:lvl w:ilvl="1" w:tplc="04190019">
      <w:start w:val="1"/>
      <w:numFmt w:val="lowerLetter"/>
      <w:lvlText w:val="%2."/>
      <w:lvlJc w:val="left"/>
      <w:pPr>
        <w:ind w:left="1441" w:hanging="360"/>
      </w:pPr>
    </w:lvl>
    <w:lvl w:ilvl="2" w:tplc="0419001B">
      <w:start w:val="1"/>
      <w:numFmt w:val="lowerRoman"/>
      <w:lvlText w:val="%3."/>
      <w:lvlJc w:val="right"/>
      <w:pPr>
        <w:ind w:left="2161" w:hanging="180"/>
      </w:pPr>
    </w:lvl>
    <w:lvl w:ilvl="3" w:tplc="0419000F">
      <w:start w:val="1"/>
      <w:numFmt w:val="decimal"/>
      <w:lvlText w:val="%4."/>
      <w:lvlJc w:val="left"/>
      <w:pPr>
        <w:ind w:left="2881" w:hanging="360"/>
      </w:pPr>
    </w:lvl>
    <w:lvl w:ilvl="4" w:tplc="04190019">
      <w:start w:val="1"/>
      <w:numFmt w:val="lowerLetter"/>
      <w:lvlText w:val="%5."/>
      <w:lvlJc w:val="left"/>
      <w:pPr>
        <w:ind w:left="3601" w:hanging="360"/>
      </w:pPr>
    </w:lvl>
    <w:lvl w:ilvl="5" w:tplc="0419001B">
      <w:start w:val="1"/>
      <w:numFmt w:val="lowerRoman"/>
      <w:lvlText w:val="%6."/>
      <w:lvlJc w:val="right"/>
      <w:pPr>
        <w:ind w:left="4321" w:hanging="180"/>
      </w:pPr>
    </w:lvl>
    <w:lvl w:ilvl="6" w:tplc="0419000F">
      <w:start w:val="1"/>
      <w:numFmt w:val="decimal"/>
      <w:lvlText w:val="%7."/>
      <w:lvlJc w:val="left"/>
      <w:pPr>
        <w:ind w:left="5041" w:hanging="360"/>
      </w:pPr>
    </w:lvl>
    <w:lvl w:ilvl="7" w:tplc="04190019">
      <w:start w:val="1"/>
      <w:numFmt w:val="lowerLetter"/>
      <w:lvlText w:val="%8."/>
      <w:lvlJc w:val="left"/>
      <w:pPr>
        <w:ind w:left="5761" w:hanging="360"/>
      </w:pPr>
    </w:lvl>
    <w:lvl w:ilvl="8" w:tplc="0419001B">
      <w:start w:val="1"/>
      <w:numFmt w:val="lowerRoman"/>
      <w:lvlText w:val="%9."/>
      <w:lvlJc w:val="right"/>
      <w:pPr>
        <w:ind w:left="6481" w:hanging="180"/>
      </w:pPr>
    </w:lvl>
  </w:abstractNum>
  <w:abstractNum w:abstractNumId="8">
    <w:nsid w:val="1AA26018"/>
    <w:multiLevelType w:val="hybridMultilevel"/>
    <w:tmpl w:val="4516B7FA"/>
    <w:lvl w:ilvl="0" w:tplc="A754F4F4">
      <w:start w:val="1"/>
      <w:numFmt w:val="bullet"/>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9">
    <w:nsid w:val="1BC63B1F"/>
    <w:multiLevelType w:val="hybridMultilevel"/>
    <w:tmpl w:val="CD70B7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C342662"/>
    <w:multiLevelType w:val="hybridMultilevel"/>
    <w:tmpl w:val="C9FC77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A26D46"/>
    <w:multiLevelType w:val="hybridMultilevel"/>
    <w:tmpl w:val="C1685D2E"/>
    <w:lvl w:ilvl="0" w:tplc="FE4A0C1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FE12F24"/>
    <w:multiLevelType w:val="hybridMultilevel"/>
    <w:tmpl w:val="9C8E861A"/>
    <w:lvl w:ilvl="0" w:tplc="6784A950">
      <w:start w:val="2"/>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3">
    <w:nsid w:val="28947911"/>
    <w:multiLevelType w:val="hybridMultilevel"/>
    <w:tmpl w:val="945889F2"/>
    <w:lvl w:ilvl="0" w:tplc="8AE018CC">
      <w:start w:val="1"/>
      <w:numFmt w:val="decimal"/>
      <w:lvlText w:val="%1)"/>
      <w:lvlJc w:val="left"/>
      <w:pPr>
        <w:ind w:left="694" w:hanging="360"/>
      </w:pPr>
      <w:rPr>
        <w:rFonts w:ascii="Times New Roman" w:eastAsia="Times New Roman" w:hAnsi="Times New Roman" w:cs="Times New Roman"/>
      </w:rPr>
    </w:lvl>
    <w:lvl w:ilvl="1" w:tplc="04190019" w:tentative="1">
      <w:start w:val="1"/>
      <w:numFmt w:val="lowerLetter"/>
      <w:lvlText w:val="%2."/>
      <w:lvlJc w:val="left"/>
      <w:pPr>
        <w:ind w:left="1414" w:hanging="360"/>
      </w:pPr>
    </w:lvl>
    <w:lvl w:ilvl="2" w:tplc="0419001B" w:tentative="1">
      <w:start w:val="1"/>
      <w:numFmt w:val="lowerRoman"/>
      <w:lvlText w:val="%3."/>
      <w:lvlJc w:val="right"/>
      <w:pPr>
        <w:ind w:left="2134" w:hanging="180"/>
      </w:pPr>
    </w:lvl>
    <w:lvl w:ilvl="3" w:tplc="0419000F" w:tentative="1">
      <w:start w:val="1"/>
      <w:numFmt w:val="decimal"/>
      <w:lvlText w:val="%4."/>
      <w:lvlJc w:val="left"/>
      <w:pPr>
        <w:ind w:left="2854" w:hanging="360"/>
      </w:pPr>
    </w:lvl>
    <w:lvl w:ilvl="4" w:tplc="04190019" w:tentative="1">
      <w:start w:val="1"/>
      <w:numFmt w:val="lowerLetter"/>
      <w:lvlText w:val="%5."/>
      <w:lvlJc w:val="left"/>
      <w:pPr>
        <w:ind w:left="3574" w:hanging="360"/>
      </w:pPr>
    </w:lvl>
    <w:lvl w:ilvl="5" w:tplc="0419001B" w:tentative="1">
      <w:start w:val="1"/>
      <w:numFmt w:val="lowerRoman"/>
      <w:lvlText w:val="%6."/>
      <w:lvlJc w:val="right"/>
      <w:pPr>
        <w:ind w:left="4294" w:hanging="180"/>
      </w:pPr>
    </w:lvl>
    <w:lvl w:ilvl="6" w:tplc="0419000F" w:tentative="1">
      <w:start w:val="1"/>
      <w:numFmt w:val="decimal"/>
      <w:lvlText w:val="%7."/>
      <w:lvlJc w:val="left"/>
      <w:pPr>
        <w:ind w:left="5014" w:hanging="360"/>
      </w:pPr>
    </w:lvl>
    <w:lvl w:ilvl="7" w:tplc="04190019" w:tentative="1">
      <w:start w:val="1"/>
      <w:numFmt w:val="lowerLetter"/>
      <w:lvlText w:val="%8."/>
      <w:lvlJc w:val="left"/>
      <w:pPr>
        <w:ind w:left="5734" w:hanging="360"/>
      </w:pPr>
    </w:lvl>
    <w:lvl w:ilvl="8" w:tplc="0419001B" w:tentative="1">
      <w:start w:val="1"/>
      <w:numFmt w:val="lowerRoman"/>
      <w:lvlText w:val="%9."/>
      <w:lvlJc w:val="right"/>
      <w:pPr>
        <w:ind w:left="6454" w:hanging="180"/>
      </w:pPr>
    </w:lvl>
  </w:abstractNum>
  <w:abstractNum w:abstractNumId="14">
    <w:nsid w:val="294565C6"/>
    <w:multiLevelType w:val="hybridMultilevel"/>
    <w:tmpl w:val="2A542F46"/>
    <w:lvl w:ilvl="0" w:tplc="EA6CD0CE">
      <w:start w:val="1"/>
      <w:numFmt w:val="decimal"/>
      <w:lvlText w:val="%1)"/>
      <w:lvlJc w:val="left"/>
      <w:pPr>
        <w:ind w:left="520" w:hanging="360"/>
      </w:pPr>
      <w:rPr>
        <w:rFonts w:hint="default"/>
      </w:rPr>
    </w:lvl>
    <w:lvl w:ilvl="1" w:tplc="04190019" w:tentative="1">
      <w:start w:val="1"/>
      <w:numFmt w:val="lowerLetter"/>
      <w:lvlText w:val="%2."/>
      <w:lvlJc w:val="left"/>
      <w:pPr>
        <w:ind w:left="1240" w:hanging="360"/>
      </w:pPr>
    </w:lvl>
    <w:lvl w:ilvl="2" w:tplc="0419001B" w:tentative="1">
      <w:start w:val="1"/>
      <w:numFmt w:val="lowerRoman"/>
      <w:lvlText w:val="%3."/>
      <w:lvlJc w:val="right"/>
      <w:pPr>
        <w:ind w:left="1960" w:hanging="180"/>
      </w:pPr>
    </w:lvl>
    <w:lvl w:ilvl="3" w:tplc="0419000F" w:tentative="1">
      <w:start w:val="1"/>
      <w:numFmt w:val="decimal"/>
      <w:lvlText w:val="%4."/>
      <w:lvlJc w:val="left"/>
      <w:pPr>
        <w:ind w:left="2680" w:hanging="360"/>
      </w:pPr>
    </w:lvl>
    <w:lvl w:ilvl="4" w:tplc="04190019" w:tentative="1">
      <w:start w:val="1"/>
      <w:numFmt w:val="lowerLetter"/>
      <w:lvlText w:val="%5."/>
      <w:lvlJc w:val="left"/>
      <w:pPr>
        <w:ind w:left="3400" w:hanging="360"/>
      </w:pPr>
    </w:lvl>
    <w:lvl w:ilvl="5" w:tplc="0419001B" w:tentative="1">
      <w:start w:val="1"/>
      <w:numFmt w:val="lowerRoman"/>
      <w:lvlText w:val="%6."/>
      <w:lvlJc w:val="right"/>
      <w:pPr>
        <w:ind w:left="4120" w:hanging="180"/>
      </w:pPr>
    </w:lvl>
    <w:lvl w:ilvl="6" w:tplc="0419000F" w:tentative="1">
      <w:start w:val="1"/>
      <w:numFmt w:val="decimal"/>
      <w:lvlText w:val="%7."/>
      <w:lvlJc w:val="left"/>
      <w:pPr>
        <w:ind w:left="4840" w:hanging="360"/>
      </w:pPr>
    </w:lvl>
    <w:lvl w:ilvl="7" w:tplc="04190019" w:tentative="1">
      <w:start w:val="1"/>
      <w:numFmt w:val="lowerLetter"/>
      <w:lvlText w:val="%8."/>
      <w:lvlJc w:val="left"/>
      <w:pPr>
        <w:ind w:left="5560" w:hanging="360"/>
      </w:pPr>
    </w:lvl>
    <w:lvl w:ilvl="8" w:tplc="0419001B" w:tentative="1">
      <w:start w:val="1"/>
      <w:numFmt w:val="lowerRoman"/>
      <w:lvlText w:val="%9."/>
      <w:lvlJc w:val="right"/>
      <w:pPr>
        <w:ind w:left="6280" w:hanging="180"/>
      </w:pPr>
    </w:lvl>
  </w:abstractNum>
  <w:abstractNum w:abstractNumId="15">
    <w:nsid w:val="2A6C28A9"/>
    <w:multiLevelType w:val="hybridMultilevel"/>
    <w:tmpl w:val="C5805978"/>
    <w:lvl w:ilvl="0" w:tplc="3A9257A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2EA06ABC"/>
    <w:multiLevelType w:val="hybridMultilevel"/>
    <w:tmpl w:val="19820A88"/>
    <w:lvl w:ilvl="0" w:tplc="FE4A0C1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13A30BB"/>
    <w:multiLevelType w:val="hybridMultilevel"/>
    <w:tmpl w:val="BD90AD00"/>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8">
    <w:nsid w:val="339F16CA"/>
    <w:multiLevelType w:val="hybridMultilevel"/>
    <w:tmpl w:val="BD90AD00"/>
    <w:lvl w:ilvl="0" w:tplc="04190011">
      <w:start w:val="1"/>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9">
    <w:nsid w:val="42561C40"/>
    <w:multiLevelType w:val="hybridMultilevel"/>
    <w:tmpl w:val="D622893C"/>
    <w:lvl w:ilvl="0" w:tplc="FE4A0C1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44A414CD"/>
    <w:multiLevelType w:val="hybridMultilevel"/>
    <w:tmpl w:val="819A678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6FD1011"/>
    <w:multiLevelType w:val="hybridMultilevel"/>
    <w:tmpl w:val="F9AE389C"/>
    <w:lvl w:ilvl="0" w:tplc="C7409F64">
      <w:start w:val="1"/>
      <w:numFmt w:val="bullet"/>
      <w:lvlText w:val=""/>
      <w:lvlJc w:val="left"/>
      <w:pPr>
        <w:ind w:left="1429" w:hanging="360"/>
      </w:pPr>
      <w:rPr>
        <w:rFonts w:ascii="Symbol" w:hAnsi="Symbol" w:hint="default"/>
        <w:color w:val="000000"/>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A461B21"/>
    <w:multiLevelType w:val="hybridMultilevel"/>
    <w:tmpl w:val="BD90AD00"/>
    <w:lvl w:ilvl="0" w:tplc="04190011">
      <w:start w:val="1"/>
      <w:numFmt w:val="decimal"/>
      <w:lvlText w:val="%1)"/>
      <w:lvlJc w:val="left"/>
      <w:pPr>
        <w:ind w:left="360"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23">
    <w:nsid w:val="4B1364A9"/>
    <w:multiLevelType w:val="hybridMultilevel"/>
    <w:tmpl w:val="D91464C8"/>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4">
    <w:nsid w:val="4B205ACA"/>
    <w:multiLevelType w:val="hybridMultilevel"/>
    <w:tmpl w:val="FBD22ADE"/>
    <w:lvl w:ilvl="0" w:tplc="FF9468AC">
      <w:start w:val="1"/>
      <w:numFmt w:val="decimal"/>
      <w:lvlText w:val="%1)"/>
      <w:lvlJc w:val="left"/>
      <w:pPr>
        <w:ind w:left="520" w:hanging="360"/>
      </w:pPr>
      <w:rPr>
        <w:rFonts w:hint="default"/>
      </w:rPr>
    </w:lvl>
    <w:lvl w:ilvl="1" w:tplc="04190019" w:tentative="1">
      <w:start w:val="1"/>
      <w:numFmt w:val="lowerLetter"/>
      <w:lvlText w:val="%2."/>
      <w:lvlJc w:val="left"/>
      <w:pPr>
        <w:ind w:left="1240" w:hanging="360"/>
      </w:pPr>
    </w:lvl>
    <w:lvl w:ilvl="2" w:tplc="0419001B" w:tentative="1">
      <w:start w:val="1"/>
      <w:numFmt w:val="lowerRoman"/>
      <w:lvlText w:val="%3."/>
      <w:lvlJc w:val="right"/>
      <w:pPr>
        <w:ind w:left="1960" w:hanging="180"/>
      </w:pPr>
    </w:lvl>
    <w:lvl w:ilvl="3" w:tplc="0419000F" w:tentative="1">
      <w:start w:val="1"/>
      <w:numFmt w:val="decimal"/>
      <w:lvlText w:val="%4."/>
      <w:lvlJc w:val="left"/>
      <w:pPr>
        <w:ind w:left="2680" w:hanging="360"/>
      </w:pPr>
    </w:lvl>
    <w:lvl w:ilvl="4" w:tplc="04190019" w:tentative="1">
      <w:start w:val="1"/>
      <w:numFmt w:val="lowerLetter"/>
      <w:lvlText w:val="%5."/>
      <w:lvlJc w:val="left"/>
      <w:pPr>
        <w:ind w:left="3400" w:hanging="360"/>
      </w:pPr>
    </w:lvl>
    <w:lvl w:ilvl="5" w:tplc="0419001B" w:tentative="1">
      <w:start w:val="1"/>
      <w:numFmt w:val="lowerRoman"/>
      <w:lvlText w:val="%6."/>
      <w:lvlJc w:val="right"/>
      <w:pPr>
        <w:ind w:left="4120" w:hanging="180"/>
      </w:pPr>
    </w:lvl>
    <w:lvl w:ilvl="6" w:tplc="0419000F" w:tentative="1">
      <w:start w:val="1"/>
      <w:numFmt w:val="decimal"/>
      <w:lvlText w:val="%7."/>
      <w:lvlJc w:val="left"/>
      <w:pPr>
        <w:ind w:left="4840" w:hanging="360"/>
      </w:pPr>
    </w:lvl>
    <w:lvl w:ilvl="7" w:tplc="04190019" w:tentative="1">
      <w:start w:val="1"/>
      <w:numFmt w:val="lowerLetter"/>
      <w:lvlText w:val="%8."/>
      <w:lvlJc w:val="left"/>
      <w:pPr>
        <w:ind w:left="5560" w:hanging="360"/>
      </w:pPr>
    </w:lvl>
    <w:lvl w:ilvl="8" w:tplc="0419001B" w:tentative="1">
      <w:start w:val="1"/>
      <w:numFmt w:val="lowerRoman"/>
      <w:lvlText w:val="%9."/>
      <w:lvlJc w:val="right"/>
      <w:pPr>
        <w:ind w:left="6280" w:hanging="180"/>
      </w:pPr>
    </w:lvl>
  </w:abstractNum>
  <w:abstractNum w:abstractNumId="25">
    <w:nsid w:val="4D3E162F"/>
    <w:multiLevelType w:val="hybridMultilevel"/>
    <w:tmpl w:val="2A2C1E26"/>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6">
    <w:nsid w:val="50F46F35"/>
    <w:multiLevelType w:val="hybridMultilevel"/>
    <w:tmpl w:val="945889F2"/>
    <w:lvl w:ilvl="0" w:tplc="8AE018CC">
      <w:start w:val="1"/>
      <w:numFmt w:val="decimal"/>
      <w:lvlText w:val="%1)"/>
      <w:lvlJc w:val="left"/>
      <w:pPr>
        <w:ind w:left="694" w:hanging="360"/>
      </w:pPr>
      <w:rPr>
        <w:rFonts w:ascii="Times New Roman" w:eastAsia="Times New Roman" w:hAnsi="Times New Roman" w:cs="Times New Roman"/>
      </w:rPr>
    </w:lvl>
    <w:lvl w:ilvl="1" w:tplc="04190019" w:tentative="1">
      <w:start w:val="1"/>
      <w:numFmt w:val="lowerLetter"/>
      <w:lvlText w:val="%2."/>
      <w:lvlJc w:val="left"/>
      <w:pPr>
        <w:ind w:left="1414" w:hanging="360"/>
      </w:pPr>
    </w:lvl>
    <w:lvl w:ilvl="2" w:tplc="0419001B" w:tentative="1">
      <w:start w:val="1"/>
      <w:numFmt w:val="lowerRoman"/>
      <w:lvlText w:val="%3."/>
      <w:lvlJc w:val="right"/>
      <w:pPr>
        <w:ind w:left="2134" w:hanging="180"/>
      </w:pPr>
    </w:lvl>
    <w:lvl w:ilvl="3" w:tplc="0419000F" w:tentative="1">
      <w:start w:val="1"/>
      <w:numFmt w:val="decimal"/>
      <w:lvlText w:val="%4."/>
      <w:lvlJc w:val="left"/>
      <w:pPr>
        <w:ind w:left="2854" w:hanging="360"/>
      </w:pPr>
    </w:lvl>
    <w:lvl w:ilvl="4" w:tplc="04190019" w:tentative="1">
      <w:start w:val="1"/>
      <w:numFmt w:val="lowerLetter"/>
      <w:lvlText w:val="%5."/>
      <w:lvlJc w:val="left"/>
      <w:pPr>
        <w:ind w:left="3574" w:hanging="360"/>
      </w:pPr>
    </w:lvl>
    <w:lvl w:ilvl="5" w:tplc="0419001B" w:tentative="1">
      <w:start w:val="1"/>
      <w:numFmt w:val="lowerRoman"/>
      <w:lvlText w:val="%6."/>
      <w:lvlJc w:val="right"/>
      <w:pPr>
        <w:ind w:left="4294" w:hanging="180"/>
      </w:pPr>
    </w:lvl>
    <w:lvl w:ilvl="6" w:tplc="0419000F" w:tentative="1">
      <w:start w:val="1"/>
      <w:numFmt w:val="decimal"/>
      <w:lvlText w:val="%7."/>
      <w:lvlJc w:val="left"/>
      <w:pPr>
        <w:ind w:left="5014" w:hanging="360"/>
      </w:pPr>
    </w:lvl>
    <w:lvl w:ilvl="7" w:tplc="04190019" w:tentative="1">
      <w:start w:val="1"/>
      <w:numFmt w:val="lowerLetter"/>
      <w:lvlText w:val="%8."/>
      <w:lvlJc w:val="left"/>
      <w:pPr>
        <w:ind w:left="5734" w:hanging="360"/>
      </w:pPr>
    </w:lvl>
    <w:lvl w:ilvl="8" w:tplc="0419001B" w:tentative="1">
      <w:start w:val="1"/>
      <w:numFmt w:val="lowerRoman"/>
      <w:lvlText w:val="%9."/>
      <w:lvlJc w:val="right"/>
      <w:pPr>
        <w:ind w:left="6454" w:hanging="180"/>
      </w:pPr>
    </w:lvl>
  </w:abstractNum>
  <w:abstractNum w:abstractNumId="27">
    <w:nsid w:val="51976559"/>
    <w:multiLevelType w:val="hybridMultilevel"/>
    <w:tmpl w:val="945889F2"/>
    <w:lvl w:ilvl="0" w:tplc="8AE018CC">
      <w:start w:val="1"/>
      <w:numFmt w:val="decimal"/>
      <w:lvlText w:val="%1)"/>
      <w:lvlJc w:val="left"/>
      <w:pPr>
        <w:ind w:left="694" w:hanging="360"/>
      </w:pPr>
      <w:rPr>
        <w:rFonts w:ascii="Times New Roman" w:eastAsia="Times New Roman" w:hAnsi="Times New Roman" w:cs="Times New Roman"/>
      </w:rPr>
    </w:lvl>
    <w:lvl w:ilvl="1" w:tplc="04190019" w:tentative="1">
      <w:start w:val="1"/>
      <w:numFmt w:val="lowerLetter"/>
      <w:lvlText w:val="%2."/>
      <w:lvlJc w:val="left"/>
      <w:pPr>
        <w:ind w:left="1414" w:hanging="360"/>
      </w:pPr>
    </w:lvl>
    <w:lvl w:ilvl="2" w:tplc="0419001B" w:tentative="1">
      <w:start w:val="1"/>
      <w:numFmt w:val="lowerRoman"/>
      <w:lvlText w:val="%3."/>
      <w:lvlJc w:val="right"/>
      <w:pPr>
        <w:ind w:left="2134" w:hanging="180"/>
      </w:pPr>
    </w:lvl>
    <w:lvl w:ilvl="3" w:tplc="0419000F" w:tentative="1">
      <w:start w:val="1"/>
      <w:numFmt w:val="decimal"/>
      <w:lvlText w:val="%4."/>
      <w:lvlJc w:val="left"/>
      <w:pPr>
        <w:ind w:left="2854" w:hanging="360"/>
      </w:pPr>
    </w:lvl>
    <w:lvl w:ilvl="4" w:tplc="04190019" w:tentative="1">
      <w:start w:val="1"/>
      <w:numFmt w:val="lowerLetter"/>
      <w:lvlText w:val="%5."/>
      <w:lvlJc w:val="left"/>
      <w:pPr>
        <w:ind w:left="3574" w:hanging="360"/>
      </w:pPr>
    </w:lvl>
    <w:lvl w:ilvl="5" w:tplc="0419001B" w:tentative="1">
      <w:start w:val="1"/>
      <w:numFmt w:val="lowerRoman"/>
      <w:lvlText w:val="%6."/>
      <w:lvlJc w:val="right"/>
      <w:pPr>
        <w:ind w:left="4294" w:hanging="180"/>
      </w:pPr>
    </w:lvl>
    <w:lvl w:ilvl="6" w:tplc="0419000F" w:tentative="1">
      <w:start w:val="1"/>
      <w:numFmt w:val="decimal"/>
      <w:lvlText w:val="%7."/>
      <w:lvlJc w:val="left"/>
      <w:pPr>
        <w:ind w:left="5014" w:hanging="360"/>
      </w:pPr>
    </w:lvl>
    <w:lvl w:ilvl="7" w:tplc="04190019" w:tentative="1">
      <w:start w:val="1"/>
      <w:numFmt w:val="lowerLetter"/>
      <w:lvlText w:val="%8."/>
      <w:lvlJc w:val="left"/>
      <w:pPr>
        <w:ind w:left="5734" w:hanging="360"/>
      </w:pPr>
    </w:lvl>
    <w:lvl w:ilvl="8" w:tplc="0419001B" w:tentative="1">
      <w:start w:val="1"/>
      <w:numFmt w:val="lowerRoman"/>
      <w:lvlText w:val="%9."/>
      <w:lvlJc w:val="right"/>
      <w:pPr>
        <w:ind w:left="6454" w:hanging="180"/>
      </w:pPr>
    </w:lvl>
  </w:abstractNum>
  <w:abstractNum w:abstractNumId="28">
    <w:nsid w:val="52D61529"/>
    <w:multiLevelType w:val="hybridMultilevel"/>
    <w:tmpl w:val="F0AC868E"/>
    <w:name w:val="WW8Num82"/>
    <w:lvl w:ilvl="0" w:tplc="E9BEDB32">
      <w:start w:val="1"/>
      <w:numFmt w:val="bullet"/>
      <w:lvlText w:val=""/>
      <w:lvlJc w:val="left"/>
      <w:pPr>
        <w:ind w:left="1429" w:hanging="360"/>
      </w:pPr>
      <w:rPr>
        <w:rFonts w:ascii="Symbol" w:hAnsi="Symbol"/>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9">
    <w:nsid w:val="55363AD3"/>
    <w:multiLevelType w:val="hybridMultilevel"/>
    <w:tmpl w:val="C310C480"/>
    <w:lvl w:ilvl="0" w:tplc="7FC8862C">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9F308F4"/>
    <w:multiLevelType w:val="hybridMultilevel"/>
    <w:tmpl w:val="A8F40BA8"/>
    <w:lvl w:ilvl="0" w:tplc="814A87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1F77BD4"/>
    <w:multiLevelType w:val="hybridMultilevel"/>
    <w:tmpl w:val="DC146D22"/>
    <w:lvl w:ilvl="0" w:tplc="6AA84600">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2">
    <w:nsid w:val="685B2D8D"/>
    <w:multiLevelType w:val="hybridMultilevel"/>
    <w:tmpl w:val="F8DCC6DA"/>
    <w:lvl w:ilvl="0" w:tplc="C1020616">
      <w:start w:val="1"/>
      <w:numFmt w:val="bullet"/>
      <w:lvlText w:val=""/>
      <w:lvlJc w:val="left"/>
      <w:pPr>
        <w:tabs>
          <w:tab w:val="num" w:pos="426"/>
        </w:tabs>
        <w:ind w:left="426" w:firstLine="0"/>
      </w:pPr>
      <w:rPr>
        <w:rFonts w:ascii="Symbol" w:hAnsi="Symbol" w:hint="default"/>
      </w:rPr>
    </w:lvl>
    <w:lvl w:ilvl="1" w:tplc="0419000F">
      <w:start w:val="1"/>
      <w:numFmt w:val="decimal"/>
      <w:lvlText w:val="%2."/>
      <w:lvlJc w:val="left"/>
      <w:pPr>
        <w:tabs>
          <w:tab w:val="num" w:pos="2149"/>
        </w:tabs>
        <w:ind w:left="2149" w:hanging="360"/>
      </w:pPr>
      <w:rPr>
        <w:rFonts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3">
    <w:nsid w:val="713F51C2"/>
    <w:multiLevelType w:val="hybridMultilevel"/>
    <w:tmpl w:val="07F0BAC6"/>
    <w:lvl w:ilvl="0" w:tplc="04190011">
      <w:start w:val="1"/>
      <w:numFmt w:val="decimal"/>
      <w:lvlText w:val="%1)"/>
      <w:lvlJc w:val="left"/>
      <w:pPr>
        <w:ind w:left="720" w:hanging="36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7251553C"/>
    <w:multiLevelType w:val="hybridMultilevel"/>
    <w:tmpl w:val="2A2C1E26"/>
    <w:lvl w:ilvl="0" w:tplc="04190011">
      <w:start w:val="1"/>
      <w:numFmt w:val="decimal"/>
      <w:lvlText w:val="%1)"/>
      <w:lvlJc w:val="left"/>
      <w:pPr>
        <w:ind w:left="1211"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5">
    <w:nsid w:val="72C71185"/>
    <w:multiLevelType w:val="hybridMultilevel"/>
    <w:tmpl w:val="945889F2"/>
    <w:lvl w:ilvl="0" w:tplc="8AE018CC">
      <w:start w:val="1"/>
      <w:numFmt w:val="decimal"/>
      <w:lvlText w:val="%1)"/>
      <w:lvlJc w:val="left"/>
      <w:pPr>
        <w:ind w:left="694" w:hanging="360"/>
      </w:pPr>
      <w:rPr>
        <w:rFonts w:ascii="Times New Roman" w:eastAsia="Times New Roman" w:hAnsi="Times New Roman" w:cs="Times New Roman"/>
      </w:rPr>
    </w:lvl>
    <w:lvl w:ilvl="1" w:tplc="04190019" w:tentative="1">
      <w:start w:val="1"/>
      <w:numFmt w:val="lowerLetter"/>
      <w:lvlText w:val="%2."/>
      <w:lvlJc w:val="left"/>
      <w:pPr>
        <w:ind w:left="1414" w:hanging="360"/>
      </w:pPr>
    </w:lvl>
    <w:lvl w:ilvl="2" w:tplc="0419001B" w:tentative="1">
      <w:start w:val="1"/>
      <w:numFmt w:val="lowerRoman"/>
      <w:lvlText w:val="%3."/>
      <w:lvlJc w:val="right"/>
      <w:pPr>
        <w:ind w:left="2134" w:hanging="180"/>
      </w:pPr>
    </w:lvl>
    <w:lvl w:ilvl="3" w:tplc="0419000F" w:tentative="1">
      <w:start w:val="1"/>
      <w:numFmt w:val="decimal"/>
      <w:lvlText w:val="%4."/>
      <w:lvlJc w:val="left"/>
      <w:pPr>
        <w:ind w:left="2854" w:hanging="360"/>
      </w:pPr>
    </w:lvl>
    <w:lvl w:ilvl="4" w:tplc="04190019" w:tentative="1">
      <w:start w:val="1"/>
      <w:numFmt w:val="lowerLetter"/>
      <w:lvlText w:val="%5."/>
      <w:lvlJc w:val="left"/>
      <w:pPr>
        <w:ind w:left="3574" w:hanging="360"/>
      </w:pPr>
    </w:lvl>
    <w:lvl w:ilvl="5" w:tplc="0419001B" w:tentative="1">
      <w:start w:val="1"/>
      <w:numFmt w:val="lowerRoman"/>
      <w:lvlText w:val="%6."/>
      <w:lvlJc w:val="right"/>
      <w:pPr>
        <w:ind w:left="4294" w:hanging="180"/>
      </w:pPr>
    </w:lvl>
    <w:lvl w:ilvl="6" w:tplc="0419000F" w:tentative="1">
      <w:start w:val="1"/>
      <w:numFmt w:val="decimal"/>
      <w:lvlText w:val="%7."/>
      <w:lvlJc w:val="left"/>
      <w:pPr>
        <w:ind w:left="5014" w:hanging="360"/>
      </w:pPr>
    </w:lvl>
    <w:lvl w:ilvl="7" w:tplc="04190019" w:tentative="1">
      <w:start w:val="1"/>
      <w:numFmt w:val="lowerLetter"/>
      <w:lvlText w:val="%8."/>
      <w:lvlJc w:val="left"/>
      <w:pPr>
        <w:ind w:left="5734" w:hanging="360"/>
      </w:pPr>
    </w:lvl>
    <w:lvl w:ilvl="8" w:tplc="0419001B" w:tentative="1">
      <w:start w:val="1"/>
      <w:numFmt w:val="lowerRoman"/>
      <w:lvlText w:val="%9."/>
      <w:lvlJc w:val="right"/>
      <w:pPr>
        <w:ind w:left="6454" w:hanging="180"/>
      </w:pPr>
    </w:lvl>
  </w:abstractNum>
  <w:abstractNum w:abstractNumId="36">
    <w:nsid w:val="7A8055D4"/>
    <w:multiLevelType w:val="hybridMultilevel"/>
    <w:tmpl w:val="E7F2C0F8"/>
    <w:name w:val="WW8Num8532222222"/>
    <w:lvl w:ilvl="0" w:tplc="0000000E">
      <w:start w:val="1"/>
      <w:numFmt w:val="bullet"/>
      <w:lvlText w:val=""/>
      <w:lvlJc w:val="left"/>
      <w:pPr>
        <w:ind w:left="1428" w:hanging="360"/>
      </w:pPr>
      <w:rPr>
        <w:rFonts w:ascii="Symbol" w:hAnsi="Symbol" w:hint="default"/>
      </w:rPr>
    </w:lvl>
    <w:lvl w:ilvl="1" w:tplc="04190019" w:tentative="1">
      <w:start w:val="1"/>
      <w:numFmt w:val="bullet"/>
      <w:lvlText w:val="o"/>
      <w:lvlJc w:val="left"/>
      <w:pPr>
        <w:ind w:left="2148" w:hanging="360"/>
      </w:pPr>
      <w:rPr>
        <w:rFonts w:ascii="Courier New" w:hAnsi="Courier New" w:cs="Courier New" w:hint="default"/>
      </w:rPr>
    </w:lvl>
    <w:lvl w:ilvl="2" w:tplc="0419001B">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abstractNum w:abstractNumId="37">
    <w:nsid w:val="7D4F0733"/>
    <w:multiLevelType w:val="hybridMultilevel"/>
    <w:tmpl w:val="E7B24256"/>
    <w:lvl w:ilvl="0" w:tplc="293EA3DE">
      <w:start w:val="1"/>
      <w:numFmt w:val="decimal"/>
      <w:lvlText w:val="%1)"/>
      <w:lvlJc w:val="left"/>
      <w:pPr>
        <w:ind w:left="694" w:hanging="360"/>
      </w:pPr>
      <w:rPr>
        <w:rFonts w:hint="default"/>
      </w:rPr>
    </w:lvl>
    <w:lvl w:ilvl="1" w:tplc="04190019" w:tentative="1">
      <w:start w:val="1"/>
      <w:numFmt w:val="lowerLetter"/>
      <w:lvlText w:val="%2."/>
      <w:lvlJc w:val="left"/>
      <w:pPr>
        <w:ind w:left="1414" w:hanging="360"/>
      </w:pPr>
    </w:lvl>
    <w:lvl w:ilvl="2" w:tplc="0419001B" w:tentative="1">
      <w:start w:val="1"/>
      <w:numFmt w:val="lowerRoman"/>
      <w:lvlText w:val="%3."/>
      <w:lvlJc w:val="right"/>
      <w:pPr>
        <w:ind w:left="2134" w:hanging="180"/>
      </w:pPr>
    </w:lvl>
    <w:lvl w:ilvl="3" w:tplc="0419000F" w:tentative="1">
      <w:start w:val="1"/>
      <w:numFmt w:val="decimal"/>
      <w:lvlText w:val="%4."/>
      <w:lvlJc w:val="left"/>
      <w:pPr>
        <w:ind w:left="2854" w:hanging="360"/>
      </w:pPr>
    </w:lvl>
    <w:lvl w:ilvl="4" w:tplc="04190019" w:tentative="1">
      <w:start w:val="1"/>
      <w:numFmt w:val="lowerLetter"/>
      <w:lvlText w:val="%5."/>
      <w:lvlJc w:val="left"/>
      <w:pPr>
        <w:ind w:left="3574" w:hanging="360"/>
      </w:pPr>
    </w:lvl>
    <w:lvl w:ilvl="5" w:tplc="0419001B" w:tentative="1">
      <w:start w:val="1"/>
      <w:numFmt w:val="lowerRoman"/>
      <w:lvlText w:val="%6."/>
      <w:lvlJc w:val="right"/>
      <w:pPr>
        <w:ind w:left="4294" w:hanging="180"/>
      </w:pPr>
    </w:lvl>
    <w:lvl w:ilvl="6" w:tplc="0419000F" w:tentative="1">
      <w:start w:val="1"/>
      <w:numFmt w:val="decimal"/>
      <w:lvlText w:val="%7."/>
      <w:lvlJc w:val="left"/>
      <w:pPr>
        <w:ind w:left="5014" w:hanging="360"/>
      </w:pPr>
    </w:lvl>
    <w:lvl w:ilvl="7" w:tplc="04190019" w:tentative="1">
      <w:start w:val="1"/>
      <w:numFmt w:val="lowerLetter"/>
      <w:lvlText w:val="%8."/>
      <w:lvlJc w:val="left"/>
      <w:pPr>
        <w:ind w:left="5734" w:hanging="360"/>
      </w:pPr>
    </w:lvl>
    <w:lvl w:ilvl="8" w:tplc="0419001B" w:tentative="1">
      <w:start w:val="1"/>
      <w:numFmt w:val="lowerRoman"/>
      <w:lvlText w:val="%9."/>
      <w:lvlJc w:val="right"/>
      <w:pPr>
        <w:ind w:left="6454" w:hanging="180"/>
      </w:pPr>
    </w:lvl>
  </w:abstractNum>
  <w:abstractNum w:abstractNumId="38">
    <w:nsid w:val="7E542D9D"/>
    <w:multiLevelType w:val="hybridMultilevel"/>
    <w:tmpl w:val="945889F2"/>
    <w:lvl w:ilvl="0" w:tplc="8AE018CC">
      <w:start w:val="1"/>
      <w:numFmt w:val="decimal"/>
      <w:lvlText w:val="%1)"/>
      <w:lvlJc w:val="left"/>
      <w:pPr>
        <w:ind w:left="501" w:hanging="360"/>
      </w:pPr>
      <w:rPr>
        <w:rFonts w:ascii="Times New Roman" w:eastAsia="Times New Roman" w:hAnsi="Times New Roman" w:cs="Times New Roman"/>
      </w:rPr>
    </w:lvl>
    <w:lvl w:ilvl="1" w:tplc="04190019" w:tentative="1">
      <w:start w:val="1"/>
      <w:numFmt w:val="lowerLetter"/>
      <w:lvlText w:val="%2."/>
      <w:lvlJc w:val="left"/>
      <w:pPr>
        <w:ind w:left="1414" w:hanging="360"/>
      </w:pPr>
    </w:lvl>
    <w:lvl w:ilvl="2" w:tplc="0419001B" w:tentative="1">
      <w:start w:val="1"/>
      <w:numFmt w:val="lowerRoman"/>
      <w:lvlText w:val="%3."/>
      <w:lvlJc w:val="right"/>
      <w:pPr>
        <w:ind w:left="2134" w:hanging="180"/>
      </w:pPr>
    </w:lvl>
    <w:lvl w:ilvl="3" w:tplc="0419000F" w:tentative="1">
      <w:start w:val="1"/>
      <w:numFmt w:val="decimal"/>
      <w:lvlText w:val="%4."/>
      <w:lvlJc w:val="left"/>
      <w:pPr>
        <w:ind w:left="2854" w:hanging="360"/>
      </w:pPr>
    </w:lvl>
    <w:lvl w:ilvl="4" w:tplc="04190019" w:tentative="1">
      <w:start w:val="1"/>
      <w:numFmt w:val="lowerLetter"/>
      <w:lvlText w:val="%5."/>
      <w:lvlJc w:val="left"/>
      <w:pPr>
        <w:ind w:left="3574" w:hanging="360"/>
      </w:pPr>
    </w:lvl>
    <w:lvl w:ilvl="5" w:tplc="0419001B" w:tentative="1">
      <w:start w:val="1"/>
      <w:numFmt w:val="lowerRoman"/>
      <w:lvlText w:val="%6."/>
      <w:lvlJc w:val="right"/>
      <w:pPr>
        <w:ind w:left="4294" w:hanging="180"/>
      </w:pPr>
    </w:lvl>
    <w:lvl w:ilvl="6" w:tplc="0419000F" w:tentative="1">
      <w:start w:val="1"/>
      <w:numFmt w:val="decimal"/>
      <w:lvlText w:val="%7."/>
      <w:lvlJc w:val="left"/>
      <w:pPr>
        <w:ind w:left="5014" w:hanging="360"/>
      </w:pPr>
    </w:lvl>
    <w:lvl w:ilvl="7" w:tplc="04190019" w:tentative="1">
      <w:start w:val="1"/>
      <w:numFmt w:val="lowerLetter"/>
      <w:lvlText w:val="%8."/>
      <w:lvlJc w:val="left"/>
      <w:pPr>
        <w:ind w:left="5734" w:hanging="360"/>
      </w:pPr>
    </w:lvl>
    <w:lvl w:ilvl="8" w:tplc="0419001B" w:tentative="1">
      <w:start w:val="1"/>
      <w:numFmt w:val="lowerRoman"/>
      <w:lvlText w:val="%9."/>
      <w:lvlJc w:val="right"/>
      <w:pPr>
        <w:ind w:left="6454" w:hanging="180"/>
      </w:pPr>
    </w:lvl>
  </w:abstractNum>
  <w:num w:numId="1">
    <w:abstractNumId w:val="8"/>
  </w:num>
  <w:num w:numId="2">
    <w:abstractNumId w:val="33"/>
  </w:num>
  <w:num w:numId="3">
    <w:abstractNumId w:val="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2"/>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21"/>
  </w:num>
  <w:num w:numId="18">
    <w:abstractNumId w:val="16"/>
  </w:num>
  <w:num w:numId="19">
    <w:abstractNumId w:val="19"/>
  </w:num>
  <w:num w:numId="20">
    <w:abstractNumId w:val="24"/>
  </w:num>
  <w:num w:numId="21">
    <w:abstractNumId w:val="37"/>
  </w:num>
  <w:num w:numId="22">
    <w:abstractNumId w:val="14"/>
  </w:num>
  <w:num w:numId="23">
    <w:abstractNumId w:val="38"/>
  </w:num>
  <w:num w:numId="24">
    <w:abstractNumId w:val="29"/>
  </w:num>
  <w:num w:numId="25">
    <w:abstractNumId w:val="35"/>
  </w:num>
  <w:num w:numId="26">
    <w:abstractNumId w:val="30"/>
  </w:num>
  <w:num w:numId="27">
    <w:abstractNumId w:val="26"/>
  </w:num>
  <w:num w:numId="28">
    <w:abstractNumId w:val="13"/>
  </w:num>
  <w:num w:numId="29">
    <w:abstractNumId w:val="27"/>
  </w:num>
  <w:num w:numId="30">
    <w:abstractNumId w:val="4"/>
  </w:num>
  <w:num w:numId="31">
    <w:abstractNumId w:val="31"/>
  </w:num>
  <w:num w:numId="32">
    <w:abstractNumId w:val="12"/>
  </w:num>
  <w:num w:numId="33">
    <w:abstractNumId w:val="10"/>
  </w:num>
  <w:num w:numId="34">
    <w:abstractNumId w:val="3"/>
  </w:num>
  <w:num w:numId="35">
    <w:abstractNumId w:val="9"/>
  </w:num>
  <w:num w:numId="36">
    <w:abstractNumId w:val="15"/>
  </w:num>
  <w:num w:numId="37">
    <w:abstractNumId w:val="32"/>
  </w:num>
  <w:num w:numId="38">
    <w:abstractNumId w:val="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64E"/>
    <w:rsid w:val="000004D2"/>
    <w:rsid w:val="00001CD0"/>
    <w:rsid w:val="00003D7E"/>
    <w:rsid w:val="00003E48"/>
    <w:rsid w:val="00005DD6"/>
    <w:rsid w:val="00010A89"/>
    <w:rsid w:val="0001151A"/>
    <w:rsid w:val="000141EF"/>
    <w:rsid w:val="00016BCE"/>
    <w:rsid w:val="0001712B"/>
    <w:rsid w:val="00017D99"/>
    <w:rsid w:val="00020B2A"/>
    <w:rsid w:val="000211EB"/>
    <w:rsid w:val="00021819"/>
    <w:rsid w:val="00024921"/>
    <w:rsid w:val="00026AC6"/>
    <w:rsid w:val="00026B15"/>
    <w:rsid w:val="00027FE5"/>
    <w:rsid w:val="0003009B"/>
    <w:rsid w:val="0003059C"/>
    <w:rsid w:val="000321B3"/>
    <w:rsid w:val="00032E65"/>
    <w:rsid w:val="000336FE"/>
    <w:rsid w:val="000337EC"/>
    <w:rsid w:val="00033C87"/>
    <w:rsid w:val="0003766F"/>
    <w:rsid w:val="00037B15"/>
    <w:rsid w:val="00037EE8"/>
    <w:rsid w:val="00041513"/>
    <w:rsid w:val="000418F5"/>
    <w:rsid w:val="00045231"/>
    <w:rsid w:val="0004528C"/>
    <w:rsid w:val="0004590E"/>
    <w:rsid w:val="00045A09"/>
    <w:rsid w:val="00046CE2"/>
    <w:rsid w:val="00050365"/>
    <w:rsid w:val="00053752"/>
    <w:rsid w:val="00053CE7"/>
    <w:rsid w:val="00055217"/>
    <w:rsid w:val="000561BB"/>
    <w:rsid w:val="000563B6"/>
    <w:rsid w:val="00056EA1"/>
    <w:rsid w:val="000606A8"/>
    <w:rsid w:val="00060ACE"/>
    <w:rsid w:val="00061D51"/>
    <w:rsid w:val="000629F9"/>
    <w:rsid w:val="000640ED"/>
    <w:rsid w:val="0006438A"/>
    <w:rsid w:val="000679C3"/>
    <w:rsid w:val="00070516"/>
    <w:rsid w:val="0007189B"/>
    <w:rsid w:val="00071ED5"/>
    <w:rsid w:val="00072799"/>
    <w:rsid w:val="000728C1"/>
    <w:rsid w:val="00072976"/>
    <w:rsid w:val="00072B83"/>
    <w:rsid w:val="000730E6"/>
    <w:rsid w:val="0007496C"/>
    <w:rsid w:val="000750B4"/>
    <w:rsid w:val="0007657F"/>
    <w:rsid w:val="00082DA6"/>
    <w:rsid w:val="0008348B"/>
    <w:rsid w:val="000835F3"/>
    <w:rsid w:val="000842A3"/>
    <w:rsid w:val="00084396"/>
    <w:rsid w:val="000845F6"/>
    <w:rsid w:val="00085036"/>
    <w:rsid w:val="00086CDD"/>
    <w:rsid w:val="000870DE"/>
    <w:rsid w:val="00091637"/>
    <w:rsid w:val="0009233A"/>
    <w:rsid w:val="00092762"/>
    <w:rsid w:val="00093FBB"/>
    <w:rsid w:val="0009444D"/>
    <w:rsid w:val="00094AF6"/>
    <w:rsid w:val="00094F8C"/>
    <w:rsid w:val="0009707E"/>
    <w:rsid w:val="00097273"/>
    <w:rsid w:val="00097F3B"/>
    <w:rsid w:val="000A1941"/>
    <w:rsid w:val="000A424E"/>
    <w:rsid w:val="000A4AA5"/>
    <w:rsid w:val="000A6A08"/>
    <w:rsid w:val="000B011D"/>
    <w:rsid w:val="000B2D6F"/>
    <w:rsid w:val="000B32CD"/>
    <w:rsid w:val="000B3C76"/>
    <w:rsid w:val="000C06B7"/>
    <w:rsid w:val="000C2A93"/>
    <w:rsid w:val="000C315E"/>
    <w:rsid w:val="000C391C"/>
    <w:rsid w:val="000C5085"/>
    <w:rsid w:val="000C7071"/>
    <w:rsid w:val="000D23C6"/>
    <w:rsid w:val="000D2B4B"/>
    <w:rsid w:val="000D34CF"/>
    <w:rsid w:val="000D4030"/>
    <w:rsid w:val="000D5248"/>
    <w:rsid w:val="000D5EAF"/>
    <w:rsid w:val="000D5FFE"/>
    <w:rsid w:val="000D6964"/>
    <w:rsid w:val="000D747C"/>
    <w:rsid w:val="000D7719"/>
    <w:rsid w:val="000E5055"/>
    <w:rsid w:val="000E7366"/>
    <w:rsid w:val="000E7467"/>
    <w:rsid w:val="000E7D03"/>
    <w:rsid w:val="000F3B66"/>
    <w:rsid w:val="000F4F44"/>
    <w:rsid w:val="000F566A"/>
    <w:rsid w:val="000F5732"/>
    <w:rsid w:val="000F6C26"/>
    <w:rsid w:val="000F71D2"/>
    <w:rsid w:val="000F7A09"/>
    <w:rsid w:val="0010005C"/>
    <w:rsid w:val="0010164F"/>
    <w:rsid w:val="001022EE"/>
    <w:rsid w:val="001037C2"/>
    <w:rsid w:val="0010427E"/>
    <w:rsid w:val="0010538B"/>
    <w:rsid w:val="001079E8"/>
    <w:rsid w:val="00107CCA"/>
    <w:rsid w:val="00111412"/>
    <w:rsid w:val="00113B0D"/>
    <w:rsid w:val="001144B6"/>
    <w:rsid w:val="00114840"/>
    <w:rsid w:val="00115B48"/>
    <w:rsid w:val="001161B7"/>
    <w:rsid w:val="00120AEE"/>
    <w:rsid w:val="00122EBF"/>
    <w:rsid w:val="00123FBD"/>
    <w:rsid w:val="00124519"/>
    <w:rsid w:val="001257EF"/>
    <w:rsid w:val="00125858"/>
    <w:rsid w:val="0012645B"/>
    <w:rsid w:val="00126C76"/>
    <w:rsid w:val="00126D77"/>
    <w:rsid w:val="00131ADA"/>
    <w:rsid w:val="001333BA"/>
    <w:rsid w:val="00133C2C"/>
    <w:rsid w:val="001364FB"/>
    <w:rsid w:val="00136B86"/>
    <w:rsid w:val="00136D9C"/>
    <w:rsid w:val="00137770"/>
    <w:rsid w:val="001379A8"/>
    <w:rsid w:val="0014034E"/>
    <w:rsid w:val="0014163C"/>
    <w:rsid w:val="00141F0A"/>
    <w:rsid w:val="001428D6"/>
    <w:rsid w:val="001431E0"/>
    <w:rsid w:val="00144B99"/>
    <w:rsid w:val="00145ED2"/>
    <w:rsid w:val="001473F7"/>
    <w:rsid w:val="001477A4"/>
    <w:rsid w:val="00147863"/>
    <w:rsid w:val="001519FA"/>
    <w:rsid w:val="00151BFB"/>
    <w:rsid w:val="00151F70"/>
    <w:rsid w:val="0015298C"/>
    <w:rsid w:val="001548AA"/>
    <w:rsid w:val="00154F34"/>
    <w:rsid w:val="00155728"/>
    <w:rsid w:val="00156A52"/>
    <w:rsid w:val="00157DC3"/>
    <w:rsid w:val="001612B4"/>
    <w:rsid w:val="00161462"/>
    <w:rsid w:val="00161CAE"/>
    <w:rsid w:val="0016626C"/>
    <w:rsid w:val="00166924"/>
    <w:rsid w:val="00172822"/>
    <w:rsid w:val="00172D1E"/>
    <w:rsid w:val="00173C44"/>
    <w:rsid w:val="001751A0"/>
    <w:rsid w:val="00177DE3"/>
    <w:rsid w:val="0018030F"/>
    <w:rsid w:val="00181CF5"/>
    <w:rsid w:val="00184A3C"/>
    <w:rsid w:val="00186687"/>
    <w:rsid w:val="00186D05"/>
    <w:rsid w:val="00190799"/>
    <w:rsid w:val="001924C4"/>
    <w:rsid w:val="00193885"/>
    <w:rsid w:val="00193899"/>
    <w:rsid w:val="00193EDC"/>
    <w:rsid w:val="0019481F"/>
    <w:rsid w:val="00194A18"/>
    <w:rsid w:val="001A08A5"/>
    <w:rsid w:val="001A1548"/>
    <w:rsid w:val="001A1F10"/>
    <w:rsid w:val="001A3ACB"/>
    <w:rsid w:val="001A3B18"/>
    <w:rsid w:val="001A3E09"/>
    <w:rsid w:val="001A65B4"/>
    <w:rsid w:val="001A6774"/>
    <w:rsid w:val="001B00C9"/>
    <w:rsid w:val="001B04EC"/>
    <w:rsid w:val="001B1311"/>
    <w:rsid w:val="001B2996"/>
    <w:rsid w:val="001B5442"/>
    <w:rsid w:val="001B6079"/>
    <w:rsid w:val="001B6A9F"/>
    <w:rsid w:val="001B7E29"/>
    <w:rsid w:val="001C0C19"/>
    <w:rsid w:val="001C1B77"/>
    <w:rsid w:val="001C1B98"/>
    <w:rsid w:val="001C21B7"/>
    <w:rsid w:val="001C2951"/>
    <w:rsid w:val="001C33AB"/>
    <w:rsid w:val="001C477A"/>
    <w:rsid w:val="001C5CD1"/>
    <w:rsid w:val="001C5D17"/>
    <w:rsid w:val="001C7A0F"/>
    <w:rsid w:val="001D3B71"/>
    <w:rsid w:val="001D3E04"/>
    <w:rsid w:val="001D3E39"/>
    <w:rsid w:val="001D7BBA"/>
    <w:rsid w:val="001E0E6D"/>
    <w:rsid w:val="001E28DC"/>
    <w:rsid w:val="001E2E73"/>
    <w:rsid w:val="001E3977"/>
    <w:rsid w:val="001E3EE3"/>
    <w:rsid w:val="001E4422"/>
    <w:rsid w:val="001E66A3"/>
    <w:rsid w:val="001E6794"/>
    <w:rsid w:val="001F009B"/>
    <w:rsid w:val="001F0495"/>
    <w:rsid w:val="001F0CD3"/>
    <w:rsid w:val="001F2148"/>
    <w:rsid w:val="001F3D24"/>
    <w:rsid w:val="001F6A5A"/>
    <w:rsid w:val="00201484"/>
    <w:rsid w:val="002014BE"/>
    <w:rsid w:val="00201EE4"/>
    <w:rsid w:val="002073FE"/>
    <w:rsid w:val="002104A0"/>
    <w:rsid w:val="00211A78"/>
    <w:rsid w:val="00212098"/>
    <w:rsid w:val="0021324F"/>
    <w:rsid w:val="00213A71"/>
    <w:rsid w:val="00214585"/>
    <w:rsid w:val="002145A5"/>
    <w:rsid w:val="00214C24"/>
    <w:rsid w:val="002201AC"/>
    <w:rsid w:val="00221F0C"/>
    <w:rsid w:val="00222162"/>
    <w:rsid w:val="00224DE7"/>
    <w:rsid w:val="00226FCF"/>
    <w:rsid w:val="0022763F"/>
    <w:rsid w:val="002306A8"/>
    <w:rsid w:val="0023096E"/>
    <w:rsid w:val="0023258E"/>
    <w:rsid w:val="00232B49"/>
    <w:rsid w:val="00232C0B"/>
    <w:rsid w:val="0023313B"/>
    <w:rsid w:val="002336A1"/>
    <w:rsid w:val="00233A2A"/>
    <w:rsid w:val="0023429E"/>
    <w:rsid w:val="002347F8"/>
    <w:rsid w:val="002379D3"/>
    <w:rsid w:val="002412DE"/>
    <w:rsid w:val="00241591"/>
    <w:rsid w:val="00242800"/>
    <w:rsid w:val="0024344F"/>
    <w:rsid w:val="00243600"/>
    <w:rsid w:val="00244270"/>
    <w:rsid w:val="002457C3"/>
    <w:rsid w:val="00246747"/>
    <w:rsid w:val="00246A40"/>
    <w:rsid w:val="00254BD3"/>
    <w:rsid w:val="00254E7B"/>
    <w:rsid w:val="00255C91"/>
    <w:rsid w:val="00255EC7"/>
    <w:rsid w:val="00257A38"/>
    <w:rsid w:val="00257A59"/>
    <w:rsid w:val="00261D96"/>
    <w:rsid w:val="002649BB"/>
    <w:rsid w:val="002674E6"/>
    <w:rsid w:val="00271001"/>
    <w:rsid w:val="00272195"/>
    <w:rsid w:val="002723AF"/>
    <w:rsid w:val="0027318B"/>
    <w:rsid w:val="00273193"/>
    <w:rsid w:val="00273D25"/>
    <w:rsid w:val="00275684"/>
    <w:rsid w:val="00277060"/>
    <w:rsid w:val="0027756A"/>
    <w:rsid w:val="002818CB"/>
    <w:rsid w:val="00281C37"/>
    <w:rsid w:val="00281E2B"/>
    <w:rsid w:val="00285239"/>
    <w:rsid w:val="00285CC3"/>
    <w:rsid w:val="00285FEC"/>
    <w:rsid w:val="002864F3"/>
    <w:rsid w:val="0028787F"/>
    <w:rsid w:val="002901E6"/>
    <w:rsid w:val="00290B59"/>
    <w:rsid w:val="002919C8"/>
    <w:rsid w:val="00292331"/>
    <w:rsid w:val="00293DDA"/>
    <w:rsid w:val="00295E6C"/>
    <w:rsid w:val="0029703D"/>
    <w:rsid w:val="00297A05"/>
    <w:rsid w:val="002A0A5D"/>
    <w:rsid w:val="002A0C3E"/>
    <w:rsid w:val="002A0F4B"/>
    <w:rsid w:val="002A1AA8"/>
    <w:rsid w:val="002A2AE0"/>
    <w:rsid w:val="002A3EFC"/>
    <w:rsid w:val="002A77DD"/>
    <w:rsid w:val="002B0CEA"/>
    <w:rsid w:val="002B22F7"/>
    <w:rsid w:val="002B5E38"/>
    <w:rsid w:val="002B6357"/>
    <w:rsid w:val="002B7E4E"/>
    <w:rsid w:val="002C08AE"/>
    <w:rsid w:val="002C1550"/>
    <w:rsid w:val="002C2DD4"/>
    <w:rsid w:val="002C59DF"/>
    <w:rsid w:val="002C6344"/>
    <w:rsid w:val="002C7005"/>
    <w:rsid w:val="002C7D67"/>
    <w:rsid w:val="002D11BF"/>
    <w:rsid w:val="002D18C0"/>
    <w:rsid w:val="002D20F0"/>
    <w:rsid w:val="002D23D3"/>
    <w:rsid w:val="002D338E"/>
    <w:rsid w:val="002D3931"/>
    <w:rsid w:val="002D4D90"/>
    <w:rsid w:val="002D7F1C"/>
    <w:rsid w:val="002E0962"/>
    <w:rsid w:val="002E2EB1"/>
    <w:rsid w:val="002E349E"/>
    <w:rsid w:val="002E35CD"/>
    <w:rsid w:val="002E3E7F"/>
    <w:rsid w:val="002E41E5"/>
    <w:rsid w:val="002E47F7"/>
    <w:rsid w:val="002F3CDB"/>
    <w:rsid w:val="002F56F3"/>
    <w:rsid w:val="002F5712"/>
    <w:rsid w:val="002F6A91"/>
    <w:rsid w:val="002F6B0D"/>
    <w:rsid w:val="002F6E21"/>
    <w:rsid w:val="00300345"/>
    <w:rsid w:val="00302079"/>
    <w:rsid w:val="003024BE"/>
    <w:rsid w:val="0030441F"/>
    <w:rsid w:val="0030509E"/>
    <w:rsid w:val="003066C8"/>
    <w:rsid w:val="0031061E"/>
    <w:rsid w:val="00310A87"/>
    <w:rsid w:val="00310C4C"/>
    <w:rsid w:val="00313D75"/>
    <w:rsid w:val="00314D45"/>
    <w:rsid w:val="00314D49"/>
    <w:rsid w:val="003150A0"/>
    <w:rsid w:val="003152F7"/>
    <w:rsid w:val="003158D1"/>
    <w:rsid w:val="0031598B"/>
    <w:rsid w:val="00317657"/>
    <w:rsid w:val="00322A2F"/>
    <w:rsid w:val="00322C15"/>
    <w:rsid w:val="003235A8"/>
    <w:rsid w:val="003239FC"/>
    <w:rsid w:val="003249C7"/>
    <w:rsid w:val="00325F7F"/>
    <w:rsid w:val="003261C2"/>
    <w:rsid w:val="00326AE2"/>
    <w:rsid w:val="00326B76"/>
    <w:rsid w:val="00335BD0"/>
    <w:rsid w:val="003377B6"/>
    <w:rsid w:val="00337C18"/>
    <w:rsid w:val="00340252"/>
    <w:rsid w:val="003411C3"/>
    <w:rsid w:val="00342807"/>
    <w:rsid w:val="003448CD"/>
    <w:rsid w:val="003454DA"/>
    <w:rsid w:val="00345B1C"/>
    <w:rsid w:val="00346003"/>
    <w:rsid w:val="00346503"/>
    <w:rsid w:val="00346A46"/>
    <w:rsid w:val="00352F19"/>
    <w:rsid w:val="00356FA5"/>
    <w:rsid w:val="00357605"/>
    <w:rsid w:val="003577DB"/>
    <w:rsid w:val="00361905"/>
    <w:rsid w:val="00361E9E"/>
    <w:rsid w:val="00361FB4"/>
    <w:rsid w:val="00364C8B"/>
    <w:rsid w:val="003658FE"/>
    <w:rsid w:val="0037107E"/>
    <w:rsid w:val="0037233C"/>
    <w:rsid w:val="0037459B"/>
    <w:rsid w:val="003764EF"/>
    <w:rsid w:val="003804E5"/>
    <w:rsid w:val="00380730"/>
    <w:rsid w:val="00380889"/>
    <w:rsid w:val="0038266E"/>
    <w:rsid w:val="0038294F"/>
    <w:rsid w:val="0038594E"/>
    <w:rsid w:val="00386082"/>
    <w:rsid w:val="003872E4"/>
    <w:rsid w:val="003900AD"/>
    <w:rsid w:val="003903F9"/>
    <w:rsid w:val="00390466"/>
    <w:rsid w:val="00391C9B"/>
    <w:rsid w:val="003923FF"/>
    <w:rsid w:val="00393463"/>
    <w:rsid w:val="003943E2"/>
    <w:rsid w:val="00394A94"/>
    <w:rsid w:val="00394EEA"/>
    <w:rsid w:val="003958E0"/>
    <w:rsid w:val="00397F0A"/>
    <w:rsid w:val="003A00E9"/>
    <w:rsid w:val="003A14AC"/>
    <w:rsid w:val="003A166B"/>
    <w:rsid w:val="003A1A49"/>
    <w:rsid w:val="003A392C"/>
    <w:rsid w:val="003A4E89"/>
    <w:rsid w:val="003A6A5C"/>
    <w:rsid w:val="003B0887"/>
    <w:rsid w:val="003B1638"/>
    <w:rsid w:val="003B1819"/>
    <w:rsid w:val="003B1DA6"/>
    <w:rsid w:val="003B24EF"/>
    <w:rsid w:val="003B2BF4"/>
    <w:rsid w:val="003B3673"/>
    <w:rsid w:val="003B5501"/>
    <w:rsid w:val="003B7427"/>
    <w:rsid w:val="003C1574"/>
    <w:rsid w:val="003C1C67"/>
    <w:rsid w:val="003C2DF3"/>
    <w:rsid w:val="003C32B4"/>
    <w:rsid w:val="003C339C"/>
    <w:rsid w:val="003C346D"/>
    <w:rsid w:val="003C43C8"/>
    <w:rsid w:val="003C4E2D"/>
    <w:rsid w:val="003C5EB0"/>
    <w:rsid w:val="003C6938"/>
    <w:rsid w:val="003C6E8D"/>
    <w:rsid w:val="003C7988"/>
    <w:rsid w:val="003D0C86"/>
    <w:rsid w:val="003D1675"/>
    <w:rsid w:val="003D19AD"/>
    <w:rsid w:val="003D25D3"/>
    <w:rsid w:val="003D3F50"/>
    <w:rsid w:val="003D475C"/>
    <w:rsid w:val="003D5A28"/>
    <w:rsid w:val="003D6727"/>
    <w:rsid w:val="003D6E6A"/>
    <w:rsid w:val="003E22D4"/>
    <w:rsid w:val="003E28A8"/>
    <w:rsid w:val="003E3319"/>
    <w:rsid w:val="003E4D99"/>
    <w:rsid w:val="003E50D1"/>
    <w:rsid w:val="003F0587"/>
    <w:rsid w:val="003F0A9E"/>
    <w:rsid w:val="003F3D55"/>
    <w:rsid w:val="003F4C3E"/>
    <w:rsid w:val="003F5636"/>
    <w:rsid w:val="003F6060"/>
    <w:rsid w:val="003F7319"/>
    <w:rsid w:val="0040017A"/>
    <w:rsid w:val="00402269"/>
    <w:rsid w:val="0040231C"/>
    <w:rsid w:val="0040292C"/>
    <w:rsid w:val="0040311E"/>
    <w:rsid w:val="004031F0"/>
    <w:rsid w:val="004032E6"/>
    <w:rsid w:val="004053FD"/>
    <w:rsid w:val="00405783"/>
    <w:rsid w:val="00406A4C"/>
    <w:rsid w:val="00406B0D"/>
    <w:rsid w:val="00406E2E"/>
    <w:rsid w:val="004076B5"/>
    <w:rsid w:val="00411D05"/>
    <w:rsid w:val="00411DA1"/>
    <w:rsid w:val="004131A5"/>
    <w:rsid w:val="004131B5"/>
    <w:rsid w:val="004132E4"/>
    <w:rsid w:val="004133E8"/>
    <w:rsid w:val="00413612"/>
    <w:rsid w:val="0041386C"/>
    <w:rsid w:val="00413A23"/>
    <w:rsid w:val="004143D5"/>
    <w:rsid w:val="004150F1"/>
    <w:rsid w:val="00415E91"/>
    <w:rsid w:val="0041601F"/>
    <w:rsid w:val="004163CF"/>
    <w:rsid w:val="00416CA2"/>
    <w:rsid w:val="0041708F"/>
    <w:rsid w:val="00421896"/>
    <w:rsid w:val="00421C8C"/>
    <w:rsid w:val="0042203A"/>
    <w:rsid w:val="004224F8"/>
    <w:rsid w:val="004226FA"/>
    <w:rsid w:val="00422B69"/>
    <w:rsid w:val="0042367E"/>
    <w:rsid w:val="00423D39"/>
    <w:rsid w:val="00425F40"/>
    <w:rsid w:val="004267C9"/>
    <w:rsid w:val="0043109C"/>
    <w:rsid w:val="00431C4D"/>
    <w:rsid w:val="004322BD"/>
    <w:rsid w:val="0043552F"/>
    <w:rsid w:val="00435DB0"/>
    <w:rsid w:val="00437B79"/>
    <w:rsid w:val="00437B93"/>
    <w:rsid w:val="0044055B"/>
    <w:rsid w:val="00440E09"/>
    <w:rsid w:val="0044187A"/>
    <w:rsid w:val="00441B94"/>
    <w:rsid w:val="00442DF2"/>
    <w:rsid w:val="004445E1"/>
    <w:rsid w:val="00452467"/>
    <w:rsid w:val="00454317"/>
    <w:rsid w:val="00454C7B"/>
    <w:rsid w:val="004561A8"/>
    <w:rsid w:val="00456CD4"/>
    <w:rsid w:val="0045776A"/>
    <w:rsid w:val="004600BD"/>
    <w:rsid w:val="004606A4"/>
    <w:rsid w:val="0046135C"/>
    <w:rsid w:val="00461CE9"/>
    <w:rsid w:val="00462312"/>
    <w:rsid w:val="00463527"/>
    <w:rsid w:val="004651A1"/>
    <w:rsid w:val="004702F7"/>
    <w:rsid w:val="0047040C"/>
    <w:rsid w:val="00470822"/>
    <w:rsid w:val="0047159C"/>
    <w:rsid w:val="00471EB4"/>
    <w:rsid w:val="00472FBC"/>
    <w:rsid w:val="00474143"/>
    <w:rsid w:val="004752D5"/>
    <w:rsid w:val="00475449"/>
    <w:rsid w:val="00476CD5"/>
    <w:rsid w:val="00477BBF"/>
    <w:rsid w:val="00480095"/>
    <w:rsid w:val="004806A3"/>
    <w:rsid w:val="00482241"/>
    <w:rsid w:val="00482305"/>
    <w:rsid w:val="00483BB7"/>
    <w:rsid w:val="004845A1"/>
    <w:rsid w:val="004869DE"/>
    <w:rsid w:val="00486E5B"/>
    <w:rsid w:val="00487AB0"/>
    <w:rsid w:val="00490206"/>
    <w:rsid w:val="0049154A"/>
    <w:rsid w:val="0049347F"/>
    <w:rsid w:val="004942CF"/>
    <w:rsid w:val="004953B3"/>
    <w:rsid w:val="004964C5"/>
    <w:rsid w:val="00496F1C"/>
    <w:rsid w:val="004976F6"/>
    <w:rsid w:val="00497857"/>
    <w:rsid w:val="004A0079"/>
    <w:rsid w:val="004A0929"/>
    <w:rsid w:val="004A2014"/>
    <w:rsid w:val="004A46C2"/>
    <w:rsid w:val="004A657E"/>
    <w:rsid w:val="004A6613"/>
    <w:rsid w:val="004A73C5"/>
    <w:rsid w:val="004A7C62"/>
    <w:rsid w:val="004B0CBC"/>
    <w:rsid w:val="004B1B5D"/>
    <w:rsid w:val="004B1B84"/>
    <w:rsid w:val="004B225E"/>
    <w:rsid w:val="004B382F"/>
    <w:rsid w:val="004B3B5E"/>
    <w:rsid w:val="004B422B"/>
    <w:rsid w:val="004B45A0"/>
    <w:rsid w:val="004B74EC"/>
    <w:rsid w:val="004C04AB"/>
    <w:rsid w:val="004C0A28"/>
    <w:rsid w:val="004C1281"/>
    <w:rsid w:val="004C151F"/>
    <w:rsid w:val="004C29AD"/>
    <w:rsid w:val="004C2C9B"/>
    <w:rsid w:val="004C48C1"/>
    <w:rsid w:val="004C4AB9"/>
    <w:rsid w:val="004C4E59"/>
    <w:rsid w:val="004C5817"/>
    <w:rsid w:val="004C5C11"/>
    <w:rsid w:val="004D09D6"/>
    <w:rsid w:val="004D1AFB"/>
    <w:rsid w:val="004D31F0"/>
    <w:rsid w:val="004D32B1"/>
    <w:rsid w:val="004D33AC"/>
    <w:rsid w:val="004D3B8B"/>
    <w:rsid w:val="004D3BDC"/>
    <w:rsid w:val="004D7368"/>
    <w:rsid w:val="004D7F53"/>
    <w:rsid w:val="004E14B2"/>
    <w:rsid w:val="004E2C9D"/>
    <w:rsid w:val="004E5754"/>
    <w:rsid w:val="004E69FD"/>
    <w:rsid w:val="004E7570"/>
    <w:rsid w:val="004F038A"/>
    <w:rsid w:val="004F3497"/>
    <w:rsid w:val="004F4C66"/>
    <w:rsid w:val="00501FD4"/>
    <w:rsid w:val="00505BAF"/>
    <w:rsid w:val="005128F8"/>
    <w:rsid w:val="0051536B"/>
    <w:rsid w:val="00517315"/>
    <w:rsid w:val="00517504"/>
    <w:rsid w:val="00523ED2"/>
    <w:rsid w:val="00525084"/>
    <w:rsid w:val="0052515D"/>
    <w:rsid w:val="005304A7"/>
    <w:rsid w:val="00530C7F"/>
    <w:rsid w:val="00532295"/>
    <w:rsid w:val="00533843"/>
    <w:rsid w:val="00534747"/>
    <w:rsid w:val="00537A72"/>
    <w:rsid w:val="005402A2"/>
    <w:rsid w:val="005414BA"/>
    <w:rsid w:val="0054163D"/>
    <w:rsid w:val="005419F2"/>
    <w:rsid w:val="00541C89"/>
    <w:rsid w:val="00544B47"/>
    <w:rsid w:val="005451AD"/>
    <w:rsid w:val="00545E6D"/>
    <w:rsid w:val="005472AD"/>
    <w:rsid w:val="00547DD6"/>
    <w:rsid w:val="00550309"/>
    <w:rsid w:val="005508AC"/>
    <w:rsid w:val="005513FA"/>
    <w:rsid w:val="00551728"/>
    <w:rsid w:val="005520DA"/>
    <w:rsid w:val="00554673"/>
    <w:rsid w:val="00556C9E"/>
    <w:rsid w:val="00557DC5"/>
    <w:rsid w:val="00562B6B"/>
    <w:rsid w:val="00562BBD"/>
    <w:rsid w:val="0056303C"/>
    <w:rsid w:val="005639EB"/>
    <w:rsid w:val="00563AAD"/>
    <w:rsid w:val="00564BB5"/>
    <w:rsid w:val="00564D71"/>
    <w:rsid w:val="005654B9"/>
    <w:rsid w:val="0056669A"/>
    <w:rsid w:val="005705FB"/>
    <w:rsid w:val="00572C96"/>
    <w:rsid w:val="0057303D"/>
    <w:rsid w:val="00577526"/>
    <w:rsid w:val="0057790C"/>
    <w:rsid w:val="00577B28"/>
    <w:rsid w:val="0058247D"/>
    <w:rsid w:val="00583005"/>
    <w:rsid w:val="005831F7"/>
    <w:rsid w:val="0058531C"/>
    <w:rsid w:val="0058607F"/>
    <w:rsid w:val="005903CD"/>
    <w:rsid w:val="0059055D"/>
    <w:rsid w:val="00591284"/>
    <w:rsid w:val="0059173B"/>
    <w:rsid w:val="0059174B"/>
    <w:rsid w:val="0059211F"/>
    <w:rsid w:val="00593728"/>
    <w:rsid w:val="00594692"/>
    <w:rsid w:val="00594929"/>
    <w:rsid w:val="0059682F"/>
    <w:rsid w:val="005A0B2F"/>
    <w:rsid w:val="005A2A88"/>
    <w:rsid w:val="005A5558"/>
    <w:rsid w:val="005A7D9F"/>
    <w:rsid w:val="005B0CB4"/>
    <w:rsid w:val="005B101A"/>
    <w:rsid w:val="005B2A16"/>
    <w:rsid w:val="005B3670"/>
    <w:rsid w:val="005B5D69"/>
    <w:rsid w:val="005C069E"/>
    <w:rsid w:val="005C0F1C"/>
    <w:rsid w:val="005C1B00"/>
    <w:rsid w:val="005C1C0C"/>
    <w:rsid w:val="005C2052"/>
    <w:rsid w:val="005C2C99"/>
    <w:rsid w:val="005C3AB5"/>
    <w:rsid w:val="005C4324"/>
    <w:rsid w:val="005C4508"/>
    <w:rsid w:val="005C46A5"/>
    <w:rsid w:val="005C50E3"/>
    <w:rsid w:val="005C51E6"/>
    <w:rsid w:val="005C65D0"/>
    <w:rsid w:val="005D018E"/>
    <w:rsid w:val="005D0E71"/>
    <w:rsid w:val="005D1671"/>
    <w:rsid w:val="005D23BD"/>
    <w:rsid w:val="005D47BC"/>
    <w:rsid w:val="005D4FB1"/>
    <w:rsid w:val="005D7CA9"/>
    <w:rsid w:val="005E2EDB"/>
    <w:rsid w:val="005E3B05"/>
    <w:rsid w:val="005E47A5"/>
    <w:rsid w:val="005E4C5B"/>
    <w:rsid w:val="005E614F"/>
    <w:rsid w:val="005E638A"/>
    <w:rsid w:val="005E6C3A"/>
    <w:rsid w:val="005F003B"/>
    <w:rsid w:val="005F1D9A"/>
    <w:rsid w:val="005F37B6"/>
    <w:rsid w:val="005F44EC"/>
    <w:rsid w:val="005F4857"/>
    <w:rsid w:val="005F51D8"/>
    <w:rsid w:val="00602D8A"/>
    <w:rsid w:val="006038AA"/>
    <w:rsid w:val="00604A2F"/>
    <w:rsid w:val="00605060"/>
    <w:rsid w:val="0060750B"/>
    <w:rsid w:val="00610AC0"/>
    <w:rsid w:val="00613A5E"/>
    <w:rsid w:val="00613DD0"/>
    <w:rsid w:val="00620A40"/>
    <w:rsid w:val="006210AF"/>
    <w:rsid w:val="00622623"/>
    <w:rsid w:val="00623ABF"/>
    <w:rsid w:val="006249A9"/>
    <w:rsid w:val="0062564E"/>
    <w:rsid w:val="00625937"/>
    <w:rsid w:val="006279FF"/>
    <w:rsid w:val="006312F4"/>
    <w:rsid w:val="00633A8D"/>
    <w:rsid w:val="00633C73"/>
    <w:rsid w:val="00637D56"/>
    <w:rsid w:val="0064006C"/>
    <w:rsid w:val="006422A0"/>
    <w:rsid w:val="00642712"/>
    <w:rsid w:val="00642865"/>
    <w:rsid w:val="00642B35"/>
    <w:rsid w:val="00644BF8"/>
    <w:rsid w:val="00645A96"/>
    <w:rsid w:val="00646986"/>
    <w:rsid w:val="00646BC6"/>
    <w:rsid w:val="00646FB6"/>
    <w:rsid w:val="0065125F"/>
    <w:rsid w:val="006515A0"/>
    <w:rsid w:val="006540B5"/>
    <w:rsid w:val="00655832"/>
    <w:rsid w:val="00656677"/>
    <w:rsid w:val="0066021D"/>
    <w:rsid w:val="006606C0"/>
    <w:rsid w:val="00661668"/>
    <w:rsid w:val="00662BA0"/>
    <w:rsid w:val="00663233"/>
    <w:rsid w:val="006639A5"/>
    <w:rsid w:val="00663BD3"/>
    <w:rsid w:val="00664156"/>
    <w:rsid w:val="00670D88"/>
    <w:rsid w:val="006742EB"/>
    <w:rsid w:val="0067495A"/>
    <w:rsid w:val="0067596E"/>
    <w:rsid w:val="00680F31"/>
    <w:rsid w:val="00682BC4"/>
    <w:rsid w:val="006831F4"/>
    <w:rsid w:val="00684FE3"/>
    <w:rsid w:val="006864F2"/>
    <w:rsid w:val="0068775E"/>
    <w:rsid w:val="00691DDC"/>
    <w:rsid w:val="00693354"/>
    <w:rsid w:val="006933D1"/>
    <w:rsid w:val="00693FC6"/>
    <w:rsid w:val="00694FE5"/>
    <w:rsid w:val="006959D7"/>
    <w:rsid w:val="00696733"/>
    <w:rsid w:val="006A775F"/>
    <w:rsid w:val="006A7AE3"/>
    <w:rsid w:val="006B3DA4"/>
    <w:rsid w:val="006C29ED"/>
    <w:rsid w:val="006C38CC"/>
    <w:rsid w:val="006C3EFC"/>
    <w:rsid w:val="006C75AE"/>
    <w:rsid w:val="006C7D76"/>
    <w:rsid w:val="006D0BDA"/>
    <w:rsid w:val="006D133A"/>
    <w:rsid w:val="006D1A28"/>
    <w:rsid w:val="006D1DAD"/>
    <w:rsid w:val="006D1F1B"/>
    <w:rsid w:val="006D1F8C"/>
    <w:rsid w:val="006D27F5"/>
    <w:rsid w:val="006D3509"/>
    <w:rsid w:val="006D3FB6"/>
    <w:rsid w:val="006D5322"/>
    <w:rsid w:val="006D54D8"/>
    <w:rsid w:val="006E07BD"/>
    <w:rsid w:val="006E1179"/>
    <w:rsid w:val="006E190F"/>
    <w:rsid w:val="006E1F27"/>
    <w:rsid w:val="006E2444"/>
    <w:rsid w:val="006E25A2"/>
    <w:rsid w:val="006E25B6"/>
    <w:rsid w:val="006E2663"/>
    <w:rsid w:val="006E3E38"/>
    <w:rsid w:val="006E4069"/>
    <w:rsid w:val="006E5F56"/>
    <w:rsid w:val="006E65AE"/>
    <w:rsid w:val="006E7367"/>
    <w:rsid w:val="006E7A23"/>
    <w:rsid w:val="006F0FDB"/>
    <w:rsid w:val="006F1116"/>
    <w:rsid w:val="006F1B53"/>
    <w:rsid w:val="006F23AE"/>
    <w:rsid w:val="006F347B"/>
    <w:rsid w:val="00702588"/>
    <w:rsid w:val="00703FD0"/>
    <w:rsid w:val="007054CC"/>
    <w:rsid w:val="00705B64"/>
    <w:rsid w:val="00705EAB"/>
    <w:rsid w:val="00706FB7"/>
    <w:rsid w:val="00710B9E"/>
    <w:rsid w:val="00710E6C"/>
    <w:rsid w:val="00713D29"/>
    <w:rsid w:val="00720C2C"/>
    <w:rsid w:val="007218D2"/>
    <w:rsid w:val="00721A65"/>
    <w:rsid w:val="007223D3"/>
    <w:rsid w:val="0072279E"/>
    <w:rsid w:val="00723757"/>
    <w:rsid w:val="00723E07"/>
    <w:rsid w:val="007244C3"/>
    <w:rsid w:val="007268A2"/>
    <w:rsid w:val="00726D96"/>
    <w:rsid w:val="00730149"/>
    <w:rsid w:val="00730C03"/>
    <w:rsid w:val="0073213F"/>
    <w:rsid w:val="007323F7"/>
    <w:rsid w:val="00740A4B"/>
    <w:rsid w:val="00741EA5"/>
    <w:rsid w:val="0074239C"/>
    <w:rsid w:val="00742A82"/>
    <w:rsid w:val="00745171"/>
    <w:rsid w:val="0075099A"/>
    <w:rsid w:val="00752991"/>
    <w:rsid w:val="00753801"/>
    <w:rsid w:val="00753BFE"/>
    <w:rsid w:val="0075579C"/>
    <w:rsid w:val="00755E28"/>
    <w:rsid w:val="007560CB"/>
    <w:rsid w:val="00756C21"/>
    <w:rsid w:val="00757B2D"/>
    <w:rsid w:val="007603FB"/>
    <w:rsid w:val="0076149B"/>
    <w:rsid w:val="007617BF"/>
    <w:rsid w:val="00761D4B"/>
    <w:rsid w:val="007626A0"/>
    <w:rsid w:val="00764F07"/>
    <w:rsid w:val="00766687"/>
    <w:rsid w:val="00767409"/>
    <w:rsid w:val="00767B35"/>
    <w:rsid w:val="00770AD1"/>
    <w:rsid w:val="0077141B"/>
    <w:rsid w:val="00771FE2"/>
    <w:rsid w:val="0077400E"/>
    <w:rsid w:val="00775321"/>
    <w:rsid w:val="00775AFA"/>
    <w:rsid w:val="007773A7"/>
    <w:rsid w:val="007816B6"/>
    <w:rsid w:val="00781AE9"/>
    <w:rsid w:val="00782D34"/>
    <w:rsid w:val="00783C62"/>
    <w:rsid w:val="007903D2"/>
    <w:rsid w:val="00790587"/>
    <w:rsid w:val="00790B0F"/>
    <w:rsid w:val="0079217E"/>
    <w:rsid w:val="007924E2"/>
    <w:rsid w:val="00792D07"/>
    <w:rsid w:val="0079387E"/>
    <w:rsid w:val="00795E36"/>
    <w:rsid w:val="00797D26"/>
    <w:rsid w:val="007A05E6"/>
    <w:rsid w:val="007A19EB"/>
    <w:rsid w:val="007A2036"/>
    <w:rsid w:val="007A282F"/>
    <w:rsid w:val="007A46AF"/>
    <w:rsid w:val="007A4FA7"/>
    <w:rsid w:val="007A5722"/>
    <w:rsid w:val="007A5F75"/>
    <w:rsid w:val="007A689B"/>
    <w:rsid w:val="007A7DDC"/>
    <w:rsid w:val="007A7E27"/>
    <w:rsid w:val="007B0A24"/>
    <w:rsid w:val="007B1CC1"/>
    <w:rsid w:val="007B31B7"/>
    <w:rsid w:val="007B31DF"/>
    <w:rsid w:val="007B4B1F"/>
    <w:rsid w:val="007B5055"/>
    <w:rsid w:val="007B55C1"/>
    <w:rsid w:val="007B5BA2"/>
    <w:rsid w:val="007B6A6E"/>
    <w:rsid w:val="007B7778"/>
    <w:rsid w:val="007C1234"/>
    <w:rsid w:val="007C136D"/>
    <w:rsid w:val="007C32D0"/>
    <w:rsid w:val="007C3E97"/>
    <w:rsid w:val="007C49EC"/>
    <w:rsid w:val="007D05BA"/>
    <w:rsid w:val="007D07AE"/>
    <w:rsid w:val="007D0CE8"/>
    <w:rsid w:val="007D189D"/>
    <w:rsid w:val="007D2F6D"/>
    <w:rsid w:val="007D572C"/>
    <w:rsid w:val="007D6C68"/>
    <w:rsid w:val="007D71E4"/>
    <w:rsid w:val="007D7FA7"/>
    <w:rsid w:val="007E163A"/>
    <w:rsid w:val="007E22F4"/>
    <w:rsid w:val="007E3F39"/>
    <w:rsid w:val="007E43B8"/>
    <w:rsid w:val="007E4746"/>
    <w:rsid w:val="007E50C4"/>
    <w:rsid w:val="007E5E26"/>
    <w:rsid w:val="007F0D13"/>
    <w:rsid w:val="007F50AC"/>
    <w:rsid w:val="007F6957"/>
    <w:rsid w:val="007F7F5E"/>
    <w:rsid w:val="00800666"/>
    <w:rsid w:val="0080244C"/>
    <w:rsid w:val="008024E2"/>
    <w:rsid w:val="00802A6D"/>
    <w:rsid w:val="00803679"/>
    <w:rsid w:val="00805F6C"/>
    <w:rsid w:val="00806594"/>
    <w:rsid w:val="0080728F"/>
    <w:rsid w:val="008079BE"/>
    <w:rsid w:val="008106EA"/>
    <w:rsid w:val="00811127"/>
    <w:rsid w:val="008150C7"/>
    <w:rsid w:val="008170EC"/>
    <w:rsid w:val="008172AE"/>
    <w:rsid w:val="00817B96"/>
    <w:rsid w:val="00822E3A"/>
    <w:rsid w:val="00824186"/>
    <w:rsid w:val="00826F2C"/>
    <w:rsid w:val="0082705B"/>
    <w:rsid w:val="008271B3"/>
    <w:rsid w:val="00827314"/>
    <w:rsid w:val="00827735"/>
    <w:rsid w:val="008303E1"/>
    <w:rsid w:val="00830ADC"/>
    <w:rsid w:val="00830C20"/>
    <w:rsid w:val="0083165A"/>
    <w:rsid w:val="00831BDC"/>
    <w:rsid w:val="00832201"/>
    <w:rsid w:val="00834910"/>
    <w:rsid w:val="00842336"/>
    <w:rsid w:val="00842BD8"/>
    <w:rsid w:val="008444A0"/>
    <w:rsid w:val="00844F31"/>
    <w:rsid w:val="00845CC4"/>
    <w:rsid w:val="008478F1"/>
    <w:rsid w:val="00850A18"/>
    <w:rsid w:val="008522E8"/>
    <w:rsid w:val="008531FF"/>
    <w:rsid w:val="00853C53"/>
    <w:rsid w:val="0085485B"/>
    <w:rsid w:val="00855675"/>
    <w:rsid w:val="00855C68"/>
    <w:rsid w:val="00855D28"/>
    <w:rsid w:val="0085606D"/>
    <w:rsid w:val="0085685B"/>
    <w:rsid w:val="008568A4"/>
    <w:rsid w:val="008572D9"/>
    <w:rsid w:val="008576BA"/>
    <w:rsid w:val="00862938"/>
    <w:rsid w:val="008637AD"/>
    <w:rsid w:val="00864A30"/>
    <w:rsid w:val="008677E8"/>
    <w:rsid w:val="00870CE3"/>
    <w:rsid w:val="00872067"/>
    <w:rsid w:val="008735ED"/>
    <w:rsid w:val="00873630"/>
    <w:rsid w:val="008739F1"/>
    <w:rsid w:val="00874593"/>
    <w:rsid w:val="0087536A"/>
    <w:rsid w:val="008754DD"/>
    <w:rsid w:val="0087627B"/>
    <w:rsid w:val="008762CF"/>
    <w:rsid w:val="00876FD9"/>
    <w:rsid w:val="008772BA"/>
    <w:rsid w:val="00877D66"/>
    <w:rsid w:val="008809C5"/>
    <w:rsid w:val="00880CFF"/>
    <w:rsid w:val="00880EE5"/>
    <w:rsid w:val="00881452"/>
    <w:rsid w:val="00881F3B"/>
    <w:rsid w:val="00882E7E"/>
    <w:rsid w:val="00884562"/>
    <w:rsid w:val="008866C1"/>
    <w:rsid w:val="0089001A"/>
    <w:rsid w:val="00890693"/>
    <w:rsid w:val="00891A5D"/>
    <w:rsid w:val="0089267D"/>
    <w:rsid w:val="00893171"/>
    <w:rsid w:val="00893C09"/>
    <w:rsid w:val="00894D4A"/>
    <w:rsid w:val="0089692E"/>
    <w:rsid w:val="0089717E"/>
    <w:rsid w:val="008A0B19"/>
    <w:rsid w:val="008A2DE0"/>
    <w:rsid w:val="008A32D9"/>
    <w:rsid w:val="008A3697"/>
    <w:rsid w:val="008A4427"/>
    <w:rsid w:val="008A5E20"/>
    <w:rsid w:val="008A65A7"/>
    <w:rsid w:val="008A6E13"/>
    <w:rsid w:val="008B172D"/>
    <w:rsid w:val="008B1C0F"/>
    <w:rsid w:val="008B1F46"/>
    <w:rsid w:val="008B2647"/>
    <w:rsid w:val="008B2983"/>
    <w:rsid w:val="008B5505"/>
    <w:rsid w:val="008B5B6C"/>
    <w:rsid w:val="008B5D3B"/>
    <w:rsid w:val="008B6752"/>
    <w:rsid w:val="008B6FA8"/>
    <w:rsid w:val="008C03B3"/>
    <w:rsid w:val="008C42F7"/>
    <w:rsid w:val="008C4D24"/>
    <w:rsid w:val="008D4DA9"/>
    <w:rsid w:val="008D55FE"/>
    <w:rsid w:val="008D753D"/>
    <w:rsid w:val="008D7F3D"/>
    <w:rsid w:val="008E072C"/>
    <w:rsid w:val="008E64E2"/>
    <w:rsid w:val="008F01EF"/>
    <w:rsid w:val="008F0908"/>
    <w:rsid w:val="008F0DB3"/>
    <w:rsid w:val="008F1705"/>
    <w:rsid w:val="008F245B"/>
    <w:rsid w:val="008F2702"/>
    <w:rsid w:val="008F4382"/>
    <w:rsid w:val="008F5E14"/>
    <w:rsid w:val="008F75B7"/>
    <w:rsid w:val="008F7D9D"/>
    <w:rsid w:val="0090000D"/>
    <w:rsid w:val="00900BF1"/>
    <w:rsid w:val="00901CFB"/>
    <w:rsid w:val="00905958"/>
    <w:rsid w:val="00905BAE"/>
    <w:rsid w:val="0090611E"/>
    <w:rsid w:val="00910C3A"/>
    <w:rsid w:val="00912013"/>
    <w:rsid w:val="00912772"/>
    <w:rsid w:val="009149C6"/>
    <w:rsid w:val="0091569E"/>
    <w:rsid w:val="00920388"/>
    <w:rsid w:val="00922C9F"/>
    <w:rsid w:val="0092398B"/>
    <w:rsid w:val="0092526C"/>
    <w:rsid w:val="00925789"/>
    <w:rsid w:val="00925935"/>
    <w:rsid w:val="0092640F"/>
    <w:rsid w:val="00926DF3"/>
    <w:rsid w:val="009305D0"/>
    <w:rsid w:val="0093090D"/>
    <w:rsid w:val="009309FC"/>
    <w:rsid w:val="009313FD"/>
    <w:rsid w:val="0093164B"/>
    <w:rsid w:val="00932C82"/>
    <w:rsid w:val="00932F4A"/>
    <w:rsid w:val="009332AD"/>
    <w:rsid w:val="0093341A"/>
    <w:rsid w:val="00933D1E"/>
    <w:rsid w:val="00934714"/>
    <w:rsid w:val="00934758"/>
    <w:rsid w:val="00934DFC"/>
    <w:rsid w:val="0093585B"/>
    <w:rsid w:val="009358A3"/>
    <w:rsid w:val="00935C0A"/>
    <w:rsid w:val="009375F8"/>
    <w:rsid w:val="00942936"/>
    <w:rsid w:val="00944F43"/>
    <w:rsid w:val="009469C7"/>
    <w:rsid w:val="009474E0"/>
    <w:rsid w:val="009519FC"/>
    <w:rsid w:val="00957115"/>
    <w:rsid w:val="00960602"/>
    <w:rsid w:val="00960B79"/>
    <w:rsid w:val="00963844"/>
    <w:rsid w:val="0096415D"/>
    <w:rsid w:val="00964819"/>
    <w:rsid w:val="00965EEE"/>
    <w:rsid w:val="0096644F"/>
    <w:rsid w:val="00966AEC"/>
    <w:rsid w:val="00966F60"/>
    <w:rsid w:val="00967670"/>
    <w:rsid w:val="0097111B"/>
    <w:rsid w:val="009717CF"/>
    <w:rsid w:val="00973C97"/>
    <w:rsid w:val="00976202"/>
    <w:rsid w:val="00980092"/>
    <w:rsid w:val="009819C8"/>
    <w:rsid w:val="00981FD5"/>
    <w:rsid w:val="009838E9"/>
    <w:rsid w:val="0098721A"/>
    <w:rsid w:val="00991DBE"/>
    <w:rsid w:val="009920D2"/>
    <w:rsid w:val="00992166"/>
    <w:rsid w:val="00992833"/>
    <w:rsid w:val="00995F03"/>
    <w:rsid w:val="00997FC3"/>
    <w:rsid w:val="009A01D1"/>
    <w:rsid w:val="009A1A73"/>
    <w:rsid w:val="009A6D54"/>
    <w:rsid w:val="009A74A3"/>
    <w:rsid w:val="009B1A64"/>
    <w:rsid w:val="009B1C50"/>
    <w:rsid w:val="009B4FEE"/>
    <w:rsid w:val="009B608E"/>
    <w:rsid w:val="009B6609"/>
    <w:rsid w:val="009B71D7"/>
    <w:rsid w:val="009B7CC2"/>
    <w:rsid w:val="009C0AAA"/>
    <w:rsid w:val="009C17EE"/>
    <w:rsid w:val="009C2D07"/>
    <w:rsid w:val="009C394C"/>
    <w:rsid w:val="009C5853"/>
    <w:rsid w:val="009C5C67"/>
    <w:rsid w:val="009C6014"/>
    <w:rsid w:val="009D263D"/>
    <w:rsid w:val="009D2EA3"/>
    <w:rsid w:val="009D389E"/>
    <w:rsid w:val="009D39C4"/>
    <w:rsid w:val="009D4AFC"/>
    <w:rsid w:val="009E24DE"/>
    <w:rsid w:val="009E2A8C"/>
    <w:rsid w:val="009E30BE"/>
    <w:rsid w:val="009E35BC"/>
    <w:rsid w:val="009E3873"/>
    <w:rsid w:val="009E4564"/>
    <w:rsid w:val="009E4BFD"/>
    <w:rsid w:val="009E4E50"/>
    <w:rsid w:val="009E5508"/>
    <w:rsid w:val="009E6A9E"/>
    <w:rsid w:val="009E7BFD"/>
    <w:rsid w:val="009F13A6"/>
    <w:rsid w:val="009F19E0"/>
    <w:rsid w:val="009F1FD3"/>
    <w:rsid w:val="009F2A4D"/>
    <w:rsid w:val="009F579E"/>
    <w:rsid w:val="009F5A34"/>
    <w:rsid w:val="00A01B12"/>
    <w:rsid w:val="00A01D4A"/>
    <w:rsid w:val="00A0213F"/>
    <w:rsid w:val="00A05503"/>
    <w:rsid w:val="00A05AE0"/>
    <w:rsid w:val="00A118BD"/>
    <w:rsid w:val="00A160D1"/>
    <w:rsid w:val="00A17C8C"/>
    <w:rsid w:val="00A20938"/>
    <w:rsid w:val="00A20D08"/>
    <w:rsid w:val="00A23AB4"/>
    <w:rsid w:val="00A25B30"/>
    <w:rsid w:val="00A26785"/>
    <w:rsid w:val="00A27591"/>
    <w:rsid w:val="00A301B2"/>
    <w:rsid w:val="00A30C6E"/>
    <w:rsid w:val="00A32CF5"/>
    <w:rsid w:val="00A351DF"/>
    <w:rsid w:val="00A353CE"/>
    <w:rsid w:val="00A36BA3"/>
    <w:rsid w:val="00A36E5F"/>
    <w:rsid w:val="00A37D5D"/>
    <w:rsid w:val="00A37E07"/>
    <w:rsid w:val="00A41E4F"/>
    <w:rsid w:val="00A434AA"/>
    <w:rsid w:val="00A439F7"/>
    <w:rsid w:val="00A450BC"/>
    <w:rsid w:val="00A45DE8"/>
    <w:rsid w:val="00A46C64"/>
    <w:rsid w:val="00A474EA"/>
    <w:rsid w:val="00A51225"/>
    <w:rsid w:val="00A51D8D"/>
    <w:rsid w:val="00A52805"/>
    <w:rsid w:val="00A52F42"/>
    <w:rsid w:val="00A57A62"/>
    <w:rsid w:val="00A60E7A"/>
    <w:rsid w:val="00A6119B"/>
    <w:rsid w:val="00A62A15"/>
    <w:rsid w:val="00A62E83"/>
    <w:rsid w:val="00A65141"/>
    <w:rsid w:val="00A66119"/>
    <w:rsid w:val="00A67DB3"/>
    <w:rsid w:val="00A707D8"/>
    <w:rsid w:val="00A70C7D"/>
    <w:rsid w:val="00A712A0"/>
    <w:rsid w:val="00A716B0"/>
    <w:rsid w:val="00A73014"/>
    <w:rsid w:val="00A73299"/>
    <w:rsid w:val="00A735EB"/>
    <w:rsid w:val="00A7362E"/>
    <w:rsid w:val="00A740EF"/>
    <w:rsid w:val="00A74463"/>
    <w:rsid w:val="00A761EF"/>
    <w:rsid w:val="00A8169A"/>
    <w:rsid w:val="00A82302"/>
    <w:rsid w:val="00A83760"/>
    <w:rsid w:val="00A84286"/>
    <w:rsid w:val="00A857BF"/>
    <w:rsid w:val="00A85A72"/>
    <w:rsid w:val="00A9030B"/>
    <w:rsid w:val="00A924C4"/>
    <w:rsid w:val="00A95A50"/>
    <w:rsid w:val="00A962A9"/>
    <w:rsid w:val="00A96931"/>
    <w:rsid w:val="00AA0A7D"/>
    <w:rsid w:val="00AA150A"/>
    <w:rsid w:val="00AA3E1F"/>
    <w:rsid w:val="00AA4245"/>
    <w:rsid w:val="00AA4A89"/>
    <w:rsid w:val="00AA4E53"/>
    <w:rsid w:val="00AA5E44"/>
    <w:rsid w:val="00AA64D6"/>
    <w:rsid w:val="00AB2DCC"/>
    <w:rsid w:val="00AB3276"/>
    <w:rsid w:val="00AB34EE"/>
    <w:rsid w:val="00AB385D"/>
    <w:rsid w:val="00AB43C5"/>
    <w:rsid w:val="00AB4B80"/>
    <w:rsid w:val="00AB5184"/>
    <w:rsid w:val="00AB5BA9"/>
    <w:rsid w:val="00AB5E1A"/>
    <w:rsid w:val="00AB6DB4"/>
    <w:rsid w:val="00AB6FC0"/>
    <w:rsid w:val="00AB7258"/>
    <w:rsid w:val="00AB79D0"/>
    <w:rsid w:val="00AB7D9B"/>
    <w:rsid w:val="00AC06A8"/>
    <w:rsid w:val="00AC2F45"/>
    <w:rsid w:val="00AC326C"/>
    <w:rsid w:val="00AC4D93"/>
    <w:rsid w:val="00AD28A6"/>
    <w:rsid w:val="00AD3E1A"/>
    <w:rsid w:val="00AD3FA0"/>
    <w:rsid w:val="00AD6B80"/>
    <w:rsid w:val="00AD705E"/>
    <w:rsid w:val="00AD7AB0"/>
    <w:rsid w:val="00AE060E"/>
    <w:rsid w:val="00AE28B1"/>
    <w:rsid w:val="00AE320F"/>
    <w:rsid w:val="00AE3430"/>
    <w:rsid w:val="00AE39F0"/>
    <w:rsid w:val="00AE4675"/>
    <w:rsid w:val="00AE4703"/>
    <w:rsid w:val="00AE525A"/>
    <w:rsid w:val="00AE58FF"/>
    <w:rsid w:val="00AE7477"/>
    <w:rsid w:val="00AF0CCB"/>
    <w:rsid w:val="00AF1922"/>
    <w:rsid w:val="00AF2252"/>
    <w:rsid w:val="00AF385B"/>
    <w:rsid w:val="00AF4FEB"/>
    <w:rsid w:val="00AF7606"/>
    <w:rsid w:val="00B03764"/>
    <w:rsid w:val="00B049AA"/>
    <w:rsid w:val="00B0510C"/>
    <w:rsid w:val="00B0741F"/>
    <w:rsid w:val="00B1009B"/>
    <w:rsid w:val="00B10F8E"/>
    <w:rsid w:val="00B14836"/>
    <w:rsid w:val="00B167B5"/>
    <w:rsid w:val="00B16A5C"/>
    <w:rsid w:val="00B16E8D"/>
    <w:rsid w:val="00B2122A"/>
    <w:rsid w:val="00B2202B"/>
    <w:rsid w:val="00B228E2"/>
    <w:rsid w:val="00B23B03"/>
    <w:rsid w:val="00B23DC0"/>
    <w:rsid w:val="00B24544"/>
    <w:rsid w:val="00B2562E"/>
    <w:rsid w:val="00B269F8"/>
    <w:rsid w:val="00B271BD"/>
    <w:rsid w:val="00B27D1B"/>
    <w:rsid w:val="00B317E7"/>
    <w:rsid w:val="00B34249"/>
    <w:rsid w:val="00B35E92"/>
    <w:rsid w:val="00B40212"/>
    <w:rsid w:val="00B40A04"/>
    <w:rsid w:val="00B42524"/>
    <w:rsid w:val="00B42827"/>
    <w:rsid w:val="00B43E74"/>
    <w:rsid w:val="00B44911"/>
    <w:rsid w:val="00B44EC0"/>
    <w:rsid w:val="00B45F49"/>
    <w:rsid w:val="00B460E2"/>
    <w:rsid w:val="00B461EC"/>
    <w:rsid w:val="00B472B9"/>
    <w:rsid w:val="00B4772A"/>
    <w:rsid w:val="00B51B55"/>
    <w:rsid w:val="00B54086"/>
    <w:rsid w:val="00B54552"/>
    <w:rsid w:val="00B55028"/>
    <w:rsid w:val="00B5688F"/>
    <w:rsid w:val="00B61853"/>
    <w:rsid w:val="00B61DBD"/>
    <w:rsid w:val="00B61DEF"/>
    <w:rsid w:val="00B6252D"/>
    <w:rsid w:val="00B6686E"/>
    <w:rsid w:val="00B66917"/>
    <w:rsid w:val="00B66D61"/>
    <w:rsid w:val="00B70E9F"/>
    <w:rsid w:val="00B71F9F"/>
    <w:rsid w:val="00B75FF9"/>
    <w:rsid w:val="00B76A22"/>
    <w:rsid w:val="00B76CFA"/>
    <w:rsid w:val="00B77AA7"/>
    <w:rsid w:val="00B77E69"/>
    <w:rsid w:val="00B815EC"/>
    <w:rsid w:val="00B81879"/>
    <w:rsid w:val="00B82259"/>
    <w:rsid w:val="00B8344E"/>
    <w:rsid w:val="00B8360D"/>
    <w:rsid w:val="00B842C0"/>
    <w:rsid w:val="00B84311"/>
    <w:rsid w:val="00B86BC9"/>
    <w:rsid w:val="00B87B45"/>
    <w:rsid w:val="00B87F46"/>
    <w:rsid w:val="00B904CE"/>
    <w:rsid w:val="00B9123A"/>
    <w:rsid w:val="00B917B0"/>
    <w:rsid w:val="00B92327"/>
    <w:rsid w:val="00B93BD9"/>
    <w:rsid w:val="00B93E2A"/>
    <w:rsid w:val="00B94180"/>
    <w:rsid w:val="00B944C8"/>
    <w:rsid w:val="00B95663"/>
    <w:rsid w:val="00B9770B"/>
    <w:rsid w:val="00B97887"/>
    <w:rsid w:val="00BA23DC"/>
    <w:rsid w:val="00BA3AD7"/>
    <w:rsid w:val="00BA7902"/>
    <w:rsid w:val="00BB1764"/>
    <w:rsid w:val="00BB34F4"/>
    <w:rsid w:val="00BB38DE"/>
    <w:rsid w:val="00BB4B3F"/>
    <w:rsid w:val="00BB4BBD"/>
    <w:rsid w:val="00BB4FD2"/>
    <w:rsid w:val="00BB5B5B"/>
    <w:rsid w:val="00BB7038"/>
    <w:rsid w:val="00BC0C34"/>
    <w:rsid w:val="00BC29EC"/>
    <w:rsid w:val="00BC3114"/>
    <w:rsid w:val="00BC5734"/>
    <w:rsid w:val="00BD05AC"/>
    <w:rsid w:val="00BD0BFA"/>
    <w:rsid w:val="00BD0EA3"/>
    <w:rsid w:val="00BD28F0"/>
    <w:rsid w:val="00BD2B9F"/>
    <w:rsid w:val="00BD4141"/>
    <w:rsid w:val="00BD5840"/>
    <w:rsid w:val="00BD69D7"/>
    <w:rsid w:val="00BE038F"/>
    <w:rsid w:val="00BE1F4C"/>
    <w:rsid w:val="00BE2AB7"/>
    <w:rsid w:val="00BE2C1C"/>
    <w:rsid w:val="00BE2EE8"/>
    <w:rsid w:val="00BE4148"/>
    <w:rsid w:val="00BE4FF5"/>
    <w:rsid w:val="00BE59B7"/>
    <w:rsid w:val="00BE6577"/>
    <w:rsid w:val="00BE670E"/>
    <w:rsid w:val="00BE7006"/>
    <w:rsid w:val="00BE71E3"/>
    <w:rsid w:val="00BE78E4"/>
    <w:rsid w:val="00BF2EAD"/>
    <w:rsid w:val="00BF3BDE"/>
    <w:rsid w:val="00BF4A0B"/>
    <w:rsid w:val="00BF7668"/>
    <w:rsid w:val="00BF7DB4"/>
    <w:rsid w:val="00C01EC8"/>
    <w:rsid w:val="00C03737"/>
    <w:rsid w:val="00C03896"/>
    <w:rsid w:val="00C04236"/>
    <w:rsid w:val="00C04965"/>
    <w:rsid w:val="00C04E0D"/>
    <w:rsid w:val="00C05C92"/>
    <w:rsid w:val="00C06D48"/>
    <w:rsid w:val="00C0758D"/>
    <w:rsid w:val="00C10B22"/>
    <w:rsid w:val="00C11C4A"/>
    <w:rsid w:val="00C11D3E"/>
    <w:rsid w:val="00C120A9"/>
    <w:rsid w:val="00C12611"/>
    <w:rsid w:val="00C12CC9"/>
    <w:rsid w:val="00C16BE3"/>
    <w:rsid w:val="00C1702D"/>
    <w:rsid w:val="00C204F9"/>
    <w:rsid w:val="00C20E10"/>
    <w:rsid w:val="00C21636"/>
    <w:rsid w:val="00C2261A"/>
    <w:rsid w:val="00C22B21"/>
    <w:rsid w:val="00C241FF"/>
    <w:rsid w:val="00C25974"/>
    <w:rsid w:val="00C259B7"/>
    <w:rsid w:val="00C26D86"/>
    <w:rsid w:val="00C30637"/>
    <w:rsid w:val="00C307F5"/>
    <w:rsid w:val="00C31DB3"/>
    <w:rsid w:val="00C32332"/>
    <w:rsid w:val="00C3373E"/>
    <w:rsid w:val="00C342BD"/>
    <w:rsid w:val="00C35B78"/>
    <w:rsid w:val="00C375B6"/>
    <w:rsid w:val="00C40398"/>
    <w:rsid w:val="00C42E92"/>
    <w:rsid w:val="00C4311F"/>
    <w:rsid w:val="00C43231"/>
    <w:rsid w:val="00C43B8F"/>
    <w:rsid w:val="00C464FD"/>
    <w:rsid w:val="00C51B2F"/>
    <w:rsid w:val="00C51D47"/>
    <w:rsid w:val="00C52131"/>
    <w:rsid w:val="00C552FE"/>
    <w:rsid w:val="00C5562A"/>
    <w:rsid w:val="00C5596C"/>
    <w:rsid w:val="00C56DA4"/>
    <w:rsid w:val="00C6100F"/>
    <w:rsid w:val="00C62F9B"/>
    <w:rsid w:val="00C65541"/>
    <w:rsid w:val="00C664B2"/>
    <w:rsid w:val="00C664D3"/>
    <w:rsid w:val="00C67CB2"/>
    <w:rsid w:val="00C67E83"/>
    <w:rsid w:val="00C71059"/>
    <w:rsid w:val="00C725B8"/>
    <w:rsid w:val="00C72E5C"/>
    <w:rsid w:val="00C7374A"/>
    <w:rsid w:val="00C75F03"/>
    <w:rsid w:val="00C760D9"/>
    <w:rsid w:val="00C76782"/>
    <w:rsid w:val="00C76FBA"/>
    <w:rsid w:val="00C779BA"/>
    <w:rsid w:val="00C80EF7"/>
    <w:rsid w:val="00C816DC"/>
    <w:rsid w:val="00C81875"/>
    <w:rsid w:val="00C82BF9"/>
    <w:rsid w:val="00C82D1A"/>
    <w:rsid w:val="00C836B5"/>
    <w:rsid w:val="00C85832"/>
    <w:rsid w:val="00C85F56"/>
    <w:rsid w:val="00C85FE6"/>
    <w:rsid w:val="00C86057"/>
    <w:rsid w:val="00C903A3"/>
    <w:rsid w:val="00C91807"/>
    <w:rsid w:val="00C928E4"/>
    <w:rsid w:val="00C937B5"/>
    <w:rsid w:val="00C940BB"/>
    <w:rsid w:val="00C9672C"/>
    <w:rsid w:val="00CA055F"/>
    <w:rsid w:val="00CA0A43"/>
    <w:rsid w:val="00CA2D50"/>
    <w:rsid w:val="00CA36A5"/>
    <w:rsid w:val="00CA386A"/>
    <w:rsid w:val="00CA3D86"/>
    <w:rsid w:val="00CA4FEA"/>
    <w:rsid w:val="00CA571C"/>
    <w:rsid w:val="00CA6D40"/>
    <w:rsid w:val="00CA7515"/>
    <w:rsid w:val="00CB008F"/>
    <w:rsid w:val="00CB08A4"/>
    <w:rsid w:val="00CB1FD3"/>
    <w:rsid w:val="00CB26EE"/>
    <w:rsid w:val="00CB3337"/>
    <w:rsid w:val="00CB5796"/>
    <w:rsid w:val="00CB695F"/>
    <w:rsid w:val="00CC1465"/>
    <w:rsid w:val="00CC14B3"/>
    <w:rsid w:val="00CC3634"/>
    <w:rsid w:val="00CC5349"/>
    <w:rsid w:val="00CC7F68"/>
    <w:rsid w:val="00CD0B0F"/>
    <w:rsid w:val="00CD18BA"/>
    <w:rsid w:val="00CD4E17"/>
    <w:rsid w:val="00CD5A14"/>
    <w:rsid w:val="00CD5FDE"/>
    <w:rsid w:val="00CD76E7"/>
    <w:rsid w:val="00CE3AED"/>
    <w:rsid w:val="00CE40B5"/>
    <w:rsid w:val="00CE4EDA"/>
    <w:rsid w:val="00CE5A10"/>
    <w:rsid w:val="00CE613F"/>
    <w:rsid w:val="00CE6160"/>
    <w:rsid w:val="00CE65E2"/>
    <w:rsid w:val="00CE7113"/>
    <w:rsid w:val="00CE74AD"/>
    <w:rsid w:val="00CF123E"/>
    <w:rsid w:val="00CF1BBD"/>
    <w:rsid w:val="00CF25F1"/>
    <w:rsid w:val="00CF3F5B"/>
    <w:rsid w:val="00CF4261"/>
    <w:rsid w:val="00CF4D36"/>
    <w:rsid w:val="00CF4F86"/>
    <w:rsid w:val="00CF5334"/>
    <w:rsid w:val="00CF7EDD"/>
    <w:rsid w:val="00D007C9"/>
    <w:rsid w:val="00D016F1"/>
    <w:rsid w:val="00D03857"/>
    <w:rsid w:val="00D0745F"/>
    <w:rsid w:val="00D102BC"/>
    <w:rsid w:val="00D108F3"/>
    <w:rsid w:val="00D10A2D"/>
    <w:rsid w:val="00D11D23"/>
    <w:rsid w:val="00D12A4C"/>
    <w:rsid w:val="00D136E4"/>
    <w:rsid w:val="00D13CA6"/>
    <w:rsid w:val="00D14B55"/>
    <w:rsid w:val="00D17AC4"/>
    <w:rsid w:val="00D20B1E"/>
    <w:rsid w:val="00D20B66"/>
    <w:rsid w:val="00D21443"/>
    <w:rsid w:val="00D21F9E"/>
    <w:rsid w:val="00D2458E"/>
    <w:rsid w:val="00D25CFC"/>
    <w:rsid w:val="00D25D3F"/>
    <w:rsid w:val="00D276D2"/>
    <w:rsid w:val="00D27FB4"/>
    <w:rsid w:val="00D30DDC"/>
    <w:rsid w:val="00D31995"/>
    <w:rsid w:val="00D34796"/>
    <w:rsid w:val="00D34CB4"/>
    <w:rsid w:val="00D36215"/>
    <w:rsid w:val="00D369C9"/>
    <w:rsid w:val="00D37F88"/>
    <w:rsid w:val="00D40FA9"/>
    <w:rsid w:val="00D411E9"/>
    <w:rsid w:val="00D43204"/>
    <w:rsid w:val="00D46094"/>
    <w:rsid w:val="00D46439"/>
    <w:rsid w:val="00D46ACC"/>
    <w:rsid w:val="00D478F7"/>
    <w:rsid w:val="00D51BDF"/>
    <w:rsid w:val="00D52268"/>
    <w:rsid w:val="00D52981"/>
    <w:rsid w:val="00D53DE1"/>
    <w:rsid w:val="00D548C2"/>
    <w:rsid w:val="00D55C08"/>
    <w:rsid w:val="00D60341"/>
    <w:rsid w:val="00D65825"/>
    <w:rsid w:val="00D65D29"/>
    <w:rsid w:val="00D6786D"/>
    <w:rsid w:val="00D719DF"/>
    <w:rsid w:val="00D71DEE"/>
    <w:rsid w:val="00D7417E"/>
    <w:rsid w:val="00D741E3"/>
    <w:rsid w:val="00D75633"/>
    <w:rsid w:val="00D75DD0"/>
    <w:rsid w:val="00D82023"/>
    <w:rsid w:val="00D834DD"/>
    <w:rsid w:val="00D8355D"/>
    <w:rsid w:val="00D853C9"/>
    <w:rsid w:val="00D857B6"/>
    <w:rsid w:val="00D85844"/>
    <w:rsid w:val="00D90DD6"/>
    <w:rsid w:val="00D91371"/>
    <w:rsid w:val="00D91665"/>
    <w:rsid w:val="00D935A1"/>
    <w:rsid w:val="00D93794"/>
    <w:rsid w:val="00D94F9E"/>
    <w:rsid w:val="00D94FB9"/>
    <w:rsid w:val="00D94FCF"/>
    <w:rsid w:val="00D95E27"/>
    <w:rsid w:val="00DA03F7"/>
    <w:rsid w:val="00DA1894"/>
    <w:rsid w:val="00DA25E1"/>
    <w:rsid w:val="00DA2E0D"/>
    <w:rsid w:val="00DA4B3A"/>
    <w:rsid w:val="00DA576A"/>
    <w:rsid w:val="00DA67D2"/>
    <w:rsid w:val="00DA7980"/>
    <w:rsid w:val="00DB0B6C"/>
    <w:rsid w:val="00DB16C9"/>
    <w:rsid w:val="00DB2453"/>
    <w:rsid w:val="00DB2983"/>
    <w:rsid w:val="00DB35CF"/>
    <w:rsid w:val="00DB605B"/>
    <w:rsid w:val="00DC0036"/>
    <w:rsid w:val="00DC1674"/>
    <w:rsid w:val="00DC22E9"/>
    <w:rsid w:val="00DC3168"/>
    <w:rsid w:val="00DC336A"/>
    <w:rsid w:val="00DC376C"/>
    <w:rsid w:val="00DC4C52"/>
    <w:rsid w:val="00DC53E3"/>
    <w:rsid w:val="00DC6C37"/>
    <w:rsid w:val="00DC6D42"/>
    <w:rsid w:val="00DD0487"/>
    <w:rsid w:val="00DD4E91"/>
    <w:rsid w:val="00DD67CC"/>
    <w:rsid w:val="00DD7B9A"/>
    <w:rsid w:val="00DD7D96"/>
    <w:rsid w:val="00DE3097"/>
    <w:rsid w:val="00DE5C17"/>
    <w:rsid w:val="00DE7D2D"/>
    <w:rsid w:val="00DF0BC6"/>
    <w:rsid w:val="00DF1374"/>
    <w:rsid w:val="00DF3977"/>
    <w:rsid w:val="00DF5C12"/>
    <w:rsid w:val="00DF5F2E"/>
    <w:rsid w:val="00E009A0"/>
    <w:rsid w:val="00E00F76"/>
    <w:rsid w:val="00E0112A"/>
    <w:rsid w:val="00E02553"/>
    <w:rsid w:val="00E03DCE"/>
    <w:rsid w:val="00E044FE"/>
    <w:rsid w:val="00E04684"/>
    <w:rsid w:val="00E0579D"/>
    <w:rsid w:val="00E06B82"/>
    <w:rsid w:val="00E071B7"/>
    <w:rsid w:val="00E10019"/>
    <w:rsid w:val="00E10CA7"/>
    <w:rsid w:val="00E113D3"/>
    <w:rsid w:val="00E1575E"/>
    <w:rsid w:val="00E1660D"/>
    <w:rsid w:val="00E17998"/>
    <w:rsid w:val="00E2248D"/>
    <w:rsid w:val="00E22A0B"/>
    <w:rsid w:val="00E239B1"/>
    <w:rsid w:val="00E24727"/>
    <w:rsid w:val="00E2737C"/>
    <w:rsid w:val="00E35C45"/>
    <w:rsid w:val="00E3675D"/>
    <w:rsid w:val="00E36B6E"/>
    <w:rsid w:val="00E3758D"/>
    <w:rsid w:val="00E40886"/>
    <w:rsid w:val="00E40A9F"/>
    <w:rsid w:val="00E40F73"/>
    <w:rsid w:val="00E41507"/>
    <w:rsid w:val="00E4316D"/>
    <w:rsid w:val="00E44C4E"/>
    <w:rsid w:val="00E454E2"/>
    <w:rsid w:val="00E45BEA"/>
    <w:rsid w:val="00E45C47"/>
    <w:rsid w:val="00E4602A"/>
    <w:rsid w:val="00E46244"/>
    <w:rsid w:val="00E466EC"/>
    <w:rsid w:val="00E506B6"/>
    <w:rsid w:val="00E51663"/>
    <w:rsid w:val="00E55529"/>
    <w:rsid w:val="00E55A68"/>
    <w:rsid w:val="00E57406"/>
    <w:rsid w:val="00E57BF6"/>
    <w:rsid w:val="00E60718"/>
    <w:rsid w:val="00E60825"/>
    <w:rsid w:val="00E61C73"/>
    <w:rsid w:val="00E622E2"/>
    <w:rsid w:val="00E62A8B"/>
    <w:rsid w:val="00E62BF3"/>
    <w:rsid w:val="00E64AF1"/>
    <w:rsid w:val="00E64F33"/>
    <w:rsid w:val="00E664B4"/>
    <w:rsid w:val="00E7036A"/>
    <w:rsid w:val="00E70D93"/>
    <w:rsid w:val="00E71D59"/>
    <w:rsid w:val="00E72A9E"/>
    <w:rsid w:val="00E734C4"/>
    <w:rsid w:val="00E76C54"/>
    <w:rsid w:val="00E7721E"/>
    <w:rsid w:val="00E77B02"/>
    <w:rsid w:val="00E803FE"/>
    <w:rsid w:val="00E81AFF"/>
    <w:rsid w:val="00E81C69"/>
    <w:rsid w:val="00E8255D"/>
    <w:rsid w:val="00E8396F"/>
    <w:rsid w:val="00E84071"/>
    <w:rsid w:val="00E86331"/>
    <w:rsid w:val="00E8657E"/>
    <w:rsid w:val="00E874AA"/>
    <w:rsid w:val="00E90F0B"/>
    <w:rsid w:val="00E934C8"/>
    <w:rsid w:val="00E943AC"/>
    <w:rsid w:val="00EA02BB"/>
    <w:rsid w:val="00EA2176"/>
    <w:rsid w:val="00EA2F17"/>
    <w:rsid w:val="00EA33F7"/>
    <w:rsid w:val="00EA51D0"/>
    <w:rsid w:val="00EA5F76"/>
    <w:rsid w:val="00EA645B"/>
    <w:rsid w:val="00EA6E56"/>
    <w:rsid w:val="00EA70DD"/>
    <w:rsid w:val="00EA7226"/>
    <w:rsid w:val="00EB0E7E"/>
    <w:rsid w:val="00EB108A"/>
    <w:rsid w:val="00EB1E32"/>
    <w:rsid w:val="00EB4488"/>
    <w:rsid w:val="00EB46BB"/>
    <w:rsid w:val="00EB4EA9"/>
    <w:rsid w:val="00EB5A9C"/>
    <w:rsid w:val="00EB6BB6"/>
    <w:rsid w:val="00EC0068"/>
    <w:rsid w:val="00EC2256"/>
    <w:rsid w:val="00EC30FE"/>
    <w:rsid w:val="00EC3D04"/>
    <w:rsid w:val="00EC4094"/>
    <w:rsid w:val="00EC4C59"/>
    <w:rsid w:val="00ED0A20"/>
    <w:rsid w:val="00ED3B6A"/>
    <w:rsid w:val="00ED4810"/>
    <w:rsid w:val="00ED51A3"/>
    <w:rsid w:val="00ED5B2D"/>
    <w:rsid w:val="00ED5E74"/>
    <w:rsid w:val="00EE554A"/>
    <w:rsid w:val="00EE6025"/>
    <w:rsid w:val="00EF0A50"/>
    <w:rsid w:val="00EF0E59"/>
    <w:rsid w:val="00EF310D"/>
    <w:rsid w:val="00EF323C"/>
    <w:rsid w:val="00EF330E"/>
    <w:rsid w:val="00EF6886"/>
    <w:rsid w:val="00EF6CC0"/>
    <w:rsid w:val="00F005A4"/>
    <w:rsid w:val="00F01A67"/>
    <w:rsid w:val="00F037EA"/>
    <w:rsid w:val="00F03971"/>
    <w:rsid w:val="00F04DC4"/>
    <w:rsid w:val="00F069D3"/>
    <w:rsid w:val="00F076FC"/>
    <w:rsid w:val="00F1304E"/>
    <w:rsid w:val="00F14AD2"/>
    <w:rsid w:val="00F178D0"/>
    <w:rsid w:val="00F20061"/>
    <w:rsid w:val="00F208E4"/>
    <w:rsid w:val="00F21DE2"/>
    <w:rsid w:val="00F24C5F"/>
    <w:rsid w:val="00F27ABE"/>
    <w:rsid w:val="00F30B4B"/>
    <w:rsid w:val="00F3359A"/>
    <w:rsid w:val="00F35957"/>
    <w:rsid w:val="00F35B99"/>
    <w:rsid w:val="00F36CA7"/>
    <w:rsid w:val="00F36D1A"/>
    <w:rsid w:val="00F36D78"/>
    <w:rsid w:val="00F40F72"/>
    <w:rsid w:val="00F42403"/>
    <w:rsid w:val="00F4274F"/>
    <w:rsid w:val="00F43190"/>
    <w:rsid w:val="00F4729D"/>
    <w:rsid w:val="00F47CCE"/>
    <w:rsid w:val="00F5087C"/>
    <w:rsid w:val="00F52F21"/>
    <w:rsid w:val="00F5451A"/>
    <w:rsid w:val="00F559AC"/>
    <w:rsid w:val="00F56680"/>
    <w:rsid w:val="00F60F31"/>
    <w:rsid w:val="00F61AE6"/>
    <w:rsid w:val="00F63F7F"/>
    <w:rsid w:val="00F64550"/>
    <w:rsid w:val="00F64EE4"/>
    <w:rsid w:val="00F70BAD"/>
    <w:rsid w:val="00F71DA7"/>
    <w:rsid w:val="00F721EE"/>
    <w:rsid w:val="00F7248B"/>
    <w:rsid w:val="00F72BBE"/>
    <w:rsid w:val="00F75270"/>
    <w:rsid w:val="00F75283"/>
    <w:rsid w:val="00F83A8F"/>
    <w:rsid w:val="00F847D7"/>
    <w:rsid w:val="00F86B6C"/>
    <w:rsid w:val="00F87CA1"/>
    <w:rsid w:val="00F9174F"/>
    <w:rsid w:val="00F933A4"/>
    <w:rsid w:val="00F93BF2"/>
    <w:rsid w:val="00F97776"/>
    <w:rsid w:val="00FA06F2"/>
    <w:rsid w:val="00FA366E"/>
    <w:rsid w:val="00FA385B"/>
    <w:rsid w:val="00FA3ED5"/>
    <w:rsid w:val="00FA55C2"/>
    <w:rsid w:val="00FA5CC0"/>
    <w:rsid w:val="00FA7FAB"/>
    <w:rsid w:val="00FB012A"/>
    <w:rsid w:val="00FB1FCA"/>
    <w:rsid w:val="00FB2444"/>
    <w:rsid w:val="00FB2815"/>
    <w:rsid w:val="00FB2CE7"/>
    <w:rsid w:val="00FB2EE7"/>
    <w:rsid w:val="00FB3087"/>
    <w:rsid w:val="00FB6754"/>
    <w:rsid w:val="00FB701E"/>
    <w:rsid w:val="00FC045E"/>
    <w:rsid w:val="00FC0B86"/>
    <w:rsid w:val="00FC108B"/>
    <w:rsid w:val="00FC465D"/>
    <w:rsid w:val="00FC4EAB"/>
    <w:rsid w:val="00FC5A63"/>
    <w:rsid w:val="00FC5C5C"/>
    <w:rsid w:val="00FC648E"/>
    <w:rsid w:val="00FD129F"/>
    <w:rsid w:val="00FD149A"/>
    <w:rsid w:val="00FD1BE6"/>
    <w:rsid w:val="00FD25F1"/>
    <w:rsid w:val="00FD4A66"/>
    <w:rsid w:val="00FD5C1C"/>
    <w:rsid w:val="00FD6534"/>
    <w:rsid w:val="00FD7777"/>
    <w:rsid w:val="00FE0A8D"/>
    <w:rsid w:val="00FE1164"/>
    <w:rsid w:val="00FE2621"/>
    <w:rsid w:val="00FE3231"/>
    <w:rsid w:val="00FE45E5"/>
    <w:rsid w:val="00FE7623"/>
    <w:rsid w:val="00FE79E1"/>
    <w:rsid w:val="00FF2FAD"/>
    <w:rsid w:val="00FF3B80"/>
    <w:rsid w:val="00FF43F3"/>
    <w:rsid w:val="00FF6321"/>
    <w:rsid w:val="00FF6675"/>
    <w:rsid w:val="00FF70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2619F964-010B-46EF-A29F-CCA2892B5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508AC"/>
    <w:pPr>
      <w:widowControl w:val="0"/>
      <w:autoSpaceDE w:val="0"/>
      <w:autoSpaceDN w:val="0"/>
      <w:adjustRightInd w:val="0"/>
      <w:spacing w:line="300" w:lineRule="auto"/>
      <w:ind w:firstLine="160"/>
      <w:jc w:val="both"/>
    </w:pPr>
    <w:rPr>
      <w:rFonts w:ascii="Arial" w:hAnsi="Arial" w:cs="Arial"/>
      <w:sz w:val="16"/>
      <w:szCs w:val="16"/>
    </w:rPr>
  </w:style>
  <w:style w:type="paragraph" w:styleId="1">
    <w:name w:val="heading 1"/>
    <w:basedOn w:val="a0"/>
    <w:next w:val="a0"/>
    <w:link w:val="10"/>
    <w:uiPriority w:val="9"/>
    <w:qFormat/>
    <w:rsid w:val="00E239B1"/>
    <w:pPr>
      <w:keepNext/>
      <w:widowControl/>
      <w:autoSpaceDE/>
      <w:autoSpaceDN/>
      <w:adjustRightInd/>
      <w:spacing w:after="120" w:line="240" w:lineRule="auto"/>
      <w:ind w:firstLine="0"/>
      <w:jc w:val="center"/>
      <w:outlineLvl w:val="0"/>
    </w:pPr>
    <w:rPr>
      <w:rFonts w:ascii="Times New Roman" w:hAnsi="Times New Roman" w:cs="Times New Roman"/>
      <w:b/>
      <w:sz w:val="24"/>
      <w:szCs w:val="20"/>
      <w:lang w:val="x-none" w:eastAsia="x-none"/>
    </w:rPr>
  </w:style>
  <w:style w:type="paragraph" w:styleId="2">
    <w:name w:val="heading 2"/>
    <w:basedOn w:val="a0"/>
    <w:next w:val="a0"/>
    <w:link w:val="20"/>
    <w:qFormat/>
    <w:rsid w:val="00E239B1"/>
    <w:pPr>
      <w:keepNext/>
      <w:spacing w:after="120" w:line="23" w:lineRule="exact"/>
      <w:ind w:firstLine="142"/>
      <w:outlineLvl w:val="1"/>
    </w:pPr>
    <w:rPr>
      <w:rFonts w:ascii="Times New Roman" w:hAnsi="Times New Roman" w:cs="Times New Roman"/>
      <w:b/>
      <w:bCs/>
      <w:sz w:val="24"/>
      <w:lang w:val="x-none" w:eastAsia="x-none"/>
    </w:rPr>
  </w:style>
  <w:style w:type="paragraph" w:styleId="3">
    <w:name w:val="heading 3"/>
    <w:basedOn w:val="a0"/>
    <w:next w:val="a0"/>
    <w:link w:val="30"/>
    <w:qFormat/>
    <w:rsid w:val="0052515D"/>
    <w:pPr>
      <w:keepNext/>
      <w:spacing w:line="276" w:lineRule="auto"/>
      <w:ind w:firstLine="567"/>
      <w:jc w:val="center"/>
      <w:outlineLvl w:val="2"/>
    </w:pPr>
    <w:rPr>
      <w:rFonts w:ascii="Times New Roman" w:hAnsi="Times New Roman" w:cs="Times New Roman"/>
      <w:b/>
      <w:bCs/>
      <w:sz w:val="28"/>
      <w:lang w:val="x-none" w:eastAsia="x-none"/>
    </w:rPr>
  </w:style>
  <w:style w:type="paragraph" w:styleId="4">
    <w:name w:val="heading 4"/>
    <w:basedOn w:val="a0"/>
    <w:next w:val="a0"/>
    <w:link w:val="40"/>
    <w:qFormat/>
    <w:rsid w:val="00551728"/>
    <w:pPr>
      <w:keepNext/>
      <w:spacing w:after="60"/>
      <w:ind w:firstLine="567"/>
      <w:outlineLvl w:val="3"/>
    </w:pPr>
    <w:rPr>
      <w:rFonts w:ascii="Times New Roman" w:hAnsi="Times New Roman" w:cs="Times New Roman"/>
      <w:b/>
      <w:bCs/>
      <w:sz w:val="24"/>
      <w:lang w:val="x-none" w:eastAsia="x-none"/>
    </w:rPr>
  </w:style>
  <w:style w:type="paragraph" w:styleId="5">
    <w:name w:val="heading 5"/>
    <w:basedOn w:val="a0"/>
    <w:next w:val="a0"/>
    <w:link w:val="50"/>
    <w:qFormat/>
    <w:rsid w:val="009B7CC2"/>
    <w:pPr>
      <w:spacing w:before="240" w:after="60"/>
      <w:outlineLvl w:val="4"/>
    </w:pPr>
    <w:rPr>
      <w:rFonts w:cs="Times New Roman"/>
      <w:b/>
      <w:bCs/>
      <w:i/>
      <w:iCs/>
      <w:sz w:val="26"/>
      <w:szCs w:val="26"/>
      <w:lang w:val="x-none" w:eastAsia="x-none"/>
    </w:rPr>
  </w:style>
  <w:style w:type="paragraph" w:styleId="6">
    <w:name w:val="heading 6"/>
    <w:basedOn w:val="a0"/>
    <w:next w:val="a0"/>
    <w:link w:val="60"/>
    <w:qFormat/>
    <w:rsid w:val="009B7CC2"/>
    <w:pPr>
      <w:spacing w:before="240" w:after="60"/>
      <w:outlineLvl w:val="5"/>
    </w:pPr>
    <w:rPr>
      <w:rFonts w:ascii="Times New Roman" w:hAnsi="Times New Roman" w:cs="Times New Roman"/>
      <w:b/>
      <w:bCs/>
      <w:sz w:val="22"/>
      <w:szCs w:val="22"/>
      <w:lang w:val="x-none" w:eastAsia="x-none"/>
    </w:rPr>
  </w:style>
  <w:style w:type="paragraph" w:styleId="7">
    <w:name w:val="heading 7"/>
    <w:basedOn w:val="a0"/>
    <w:next w:val="a0"/>
    <w:link w:val="70"/>
    <w:qFormat/>
    <w:rsid w:val="009B7CC2"/>
    <w:pPr>
      <w:keepNext/>
      <w:outlineLvl w:val="6"/>
    </w:pPr>
    <w:rPr>
      <w:rFonts w:cs="Times New Roman"/>
      <w:sz w:val="20"/>
      <w:lang w:val="x-none" w:eastAsia="x-none"/>
    </w:rPr>
  </w:style>
  <w:style w:type="paragraph" w:styleId="8">
    <w:name w:val="heading 8"/>
    <w:basedOn w:val="a0"/>
    <w:next w:val="a0"/>
    <w:link w:val="80"/>
    <w:qFormat/>
    <w:rsid w:val="009B7CC2"/>
    <w:pPr>
      <w:keepNext/>
      <w:ind w:left="142" w:firstLine="18"/>
      <w:outlineLvl w:val="7"/>
    </w:pPr>
    <w:rPr>
      <w:rFonts w:cs="Times New Roman"/>
      <w:sz w:val="20"/>
      <w:lang w:val="x-none" w:eastAsia="x-none"/>
    </w:rPr>
  </w:style>
  <w:style w:type="paragraph" w:styleId="9">
    <w:name w:val="heading 9"/>
    <w:basedOn w:val="a0"/>
    <w:next w:val="a0"/>
    <w:link w:val="90"/>
    <w:qFormat/>
    <w:rsid w:val="009B7CC2"/>
    <w:pPr>
      <w:keepNext/>
      <w:tabs>
        <w:tab w:val="num" w:pos="0"/>
      </w:tabs>
      <w:spacing w:before="140" w:line="360" w:lineRule="auto"/>
      <w:ind w:firstLine="567"/>
      <w:outlineLvl w:val="8"/>
    </w:pPr>
    <w:rPr>
      <w:rFonts w:cs="Times New Roman"/>
      <w:sz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239B1"/>
    <w:rPr>
      <w:b/>
      <w:sz w:val="24"/>
    </w:rPr>
  </w:style>
  <w:style w:type="character" w:customStyle="1" w:styleId="20">
    <w:name w:val="Заголовок 2 Знак"/>
    <w:link w:val="2"/>
    <w:locked/>
    <w:rsid w:val="00E239B1"/>
    <w:rPr>
      <w:rFonts w:cs="Arial"/>
      <w:b/>
      <w:bCs/>
      <w:sz w:val="24"/>
      <w:szCs w:val="16"/>
    </w:rPr>
  </w:style>
  <w:style w:type="character" w:customStyle="1" w:styleId="30">
    <w:name w:val="Заголовок 3 Знак"/>
    <w:link w:val="3"/>
    <w:rsid w:val="0052515D"/>
    <w:rPr>
      <w:rFonts w:cs="Arial"/>
      <w:b/>
      <w:bCs/>
      <w:sz w:val="28"/>
      <w:szCs w:val="16"/>
    </w:rPr>
  </w:style>
  <w:style w:type="character" w:customStyle="1" w:styleId="40">
    <w:name w:val="Заголовок 4 Знак"/>
    <w:link w:val="4"/>
    <w:rsid w:val="00551728"/>
    <w:rPr>
      <w:rFonts w:cs="Arial"/>
      <w:b/>
      <w:bCs/>
      <w:sz w:val="24"/>
      <w:szCs w:val="16"/>
    </w:rPr>
  </w:style>
  <w:style w:type="character" w:customStyle="1" w:styleId="50">
    <w:name w:val="Заголовок 5 Знак"/>
    <w:link w:val="5"/>
    <w:rsid w:val="007223D3"/>
    <w:rPr>
      <w:rFonts w:ascii="Arial" w:hAnsi="Arial" w:cs="Arial"/>
      <w:b/>
      <w:bCs/>
      <w:i/>
      <w:iCs/>
      <w:sz w:val="26"/>
      <w:szCs w:val="26"/>
    </w:rPr>
  </w:style>
  <w:style w:type="character" w:customStyle="1" w:styleId="60">
    <w:name w:val="Заголовок 6 Знак"/>
    <w:link w:val="6"/>
    <w:rsid w:val="007223D3"/>
    <w:rPr>
      <w:b/>
      <w:bCs/>
      <w:sz w:val="22"/>
      <w:szCs w:val="22"/>
    </w:rPr>
  </w:style>
  <w:style w:type="character" w:customStyle="1" w:styleId="70">
    <w:name w:val="Заголовок 7 Знак"/>
    <w:link w:val="7"/>
    <w:rsid w:val="007223D3"/>
    <w:rPr>
      <w:rFonts w:ascii="Arial" w:hAnsi="Arial" w:cs="Arial"/>
      <w:szCs w:val="16"/>
    </w:rPr>
  </w:style>
  <w:style w:type="character" w:customStyle="1" w:styleId="80">
    <w:name w:val="Заголовок 8 Знак"/>
    <w:link w:val="8"/>
    <w:rsid w:val="007223D3"/>
    <w:rPr>
      <w:rFonts w:ascii="Arial" w:hAnsi="Arial" w:cs="Arial"/>
      <w:szCs w:val="16"/>
    </w:rPr>
  </w:style>
  <w:style w:type="character" w:customStyle="1" w:styleId="90">
    <w:name w:val="Заголовок 9 Знак"/>
    <w:link w:val="9"/>
    <w:rsid w:val="007223D3"/>
    <w:rPr>
      <w:rFonts w:ascii="Arial" w:hAnsi="Arial" w:cs="Arial"/>
      <w:sz w:val="24"/>
      <w:szCs w:val="16"/>
    </w:rPr>
  </w:style>
  <w:style w:type="paragraph" w:customStyle="1" w:styleId="FR1">
    <w:name w:val="FR1"/>
    <w:rsid w:val="009B7CC2"/>
    <w:pPr>
      <w:widowControl w:val="0"/>
      <w:autoSpaceDE w:val="0"/>
      <w:autoSpaceDN w:val="0"/>
      <w:adjustRightInd w:val="0"/>
      <w:spacing w:before="120" w:line="300" w:lineRule="auto"/>
      <w:ind w:left="80"/>
      <w:jc w:val="both"/>
    </w:pPr>
    <w:rPr>
      <w:b/>
      <w:bCs/>
      <w:i/>
      <w:iCs/>
      <w:sz w:val="22"/>
      <w:szCs w:val="22"/>
    </w:rPr>
  </w:style>
  <w:style w:type="paragraph" w:customStyle="1" w:styleId="FR2">
    <w:name w:val="FR2"/>
    <w:rsid w:val="009B7CC2"/>
    <w:pPr>
      <w:widowControl w:val="0"/>
      <w:autoSpaceDE w:val="0"/>
      <w:autoSpaceDN w:val="0"/>
      <w:adjustRightInd w:val="0"/>
      <w:spacing w:line="260" w:lineRule="auto"/>
      <w:ind w:firstLine="160"/>
      <w:jc w:val="both"/>
    </w:pPr>
    <w:rPr>
      <w:sz w:val="18"/>
      <w:szCs w:val="18"/>
    </w:rPr>
  </w:style>
  <w:style w:type="paragraph" w:styleId="a4">
    <w:name w:val="Body Text Indent"/>
    <w:basedOn w:val="a0"/>
    <w:link w:val="a5"/>
    <w:rsid w:val="009B7CC2"/>
    <w:pPr>
      <w:spacing w:line="260" w:lineRule="auto"/>
      <w:ind w:left="220" w:firstLine="0"/>
    </w:pPr>
    <w:rPr>
      <w:rFonts w:cs="Times New Roman"/>
      <w:sz w:val="24"/>
      <w:lang w:val="x-none" w:eastAsia="x-none"/>
    </w:rPr>
  </w:style>
  <w:style w:type="character" w:customStyle="1" w:styleId="a5">
    <w:name w:val="Основной текст с отступом Знак"/>
    <w:link w:val="a4"/>
    <w:rsid w:val="00C71059"/>
    <w:rPr>
      <w:rFonts w:ascii="Arial" w:hAnsi="Arial" w:cs="Arial"/>
      <w:sz w:val="24"/>
      <w:szCs w:val="16"/>
    </w:rPr>
  </w:style>
  <w:style w:type="paragraph" w:styleId="a6">
    <w:name w:val="footer"/>
    <w:basedOn w:val="a0"/>
    <w:link w:val="a7"/>
    <w:uiPriority w:val="99"/>
    <w:rsid w:val="009B7CC2"/>
    <w:pPr>
      <w:tabs>
        <w:tab w:val="center" w:pos="4677"/>
        <w:tab w:val="right" w:pos="9355"/>
      </w:tabs>
    </w:pPr>
    <w:rPr>
      <w:rFonts w:cs="Times New Roman"/>
      <w:lang w:val="x-none" w:eastAsia="x-none"/>
    </w:rPr>
  </w:style>
  <w:style w:type="character" w:customStyle="1" w:styleId="a7">
    <w:name w:val="Нижний колонтитул Знак"/>
    <w:link w:val="a6"/>
    <w:uiPriority w:val="99"/>
    <w:rsid w:val="006E3E38"/>
    <w:rPr>
      <w:rFonts w:ascii="Arial" w:hAnsi="Arial" w:cs="Arial"/>
      <w:sz w:val="16"/>
      <w:szCs w:val="16"/>
    </w:rPr>
  </w:style>
  <w:style w:type="character" w:styleId="a8">
    <w:name w:val="page number"/>
    <w:basedOn w:val="a1"/>
    <w:rsid w:val="009B7CC2"/>
  </w:style>
  <w:style w:type="paragraph" w:styleId="a9">
    <w:name w:val="Title"/>
    <w:basedOn w:val="a0"/>
    <w:link w:val="aa"/>
    <w:qFormat/>
    <w:rsid w:val="009B7CC2"/>
    <w:pPr>
      <w:spacing w:line="260" w:lineRule="auto"/>
      <w:ind w:firstLine="0"/>
      <w:jc w:val="center"/>
    </w:pPr>
    <w:rPr>
      <w:rFonts w:cs="Times New Roman"/>
      <w:b/>
      <w:bCs/>
      <w:sz w:val="24"/>
      <w:szCs w:val="24"/>
      <w:lang w:val="x-none" w:eastAsia="x-none"/>
    </w:rPr>
  </w:style>
  <w:style w:type="character" w:customStyle="1" w:styleId="aa">
    <w:name w:val="Название Знак"/>
    <w:link w:val="a9"/>
    <w:rsid w:val="00C71059"/>
    <w:rPr>
      <w:rFonts w:ascii="Arial" w:hAnsi="Arial" w:cs="Arial"/>
      <w:b/>
      <w:bCs/>
      <w:sz w:val="24"/>
      <w:szCs w:val="24"/>
    </w:rPr>
  </w:style>
  <w:style w:type="paragraph" w:styleId="21">
    <w:name w:val="Body Text Indent 2"/>
    <w:basedOn w:val="a0"/>
    <w:link w:val="22"/>
    <w:rsid w:val="009B7CC2"/>
    <w:pPr>
      <w:spacing w:before="160" w:line="360" w:lineRule="auto"/>
      <w:ind w:firstLine="142"/>
    </w:pPr>
    <w:rPr>
      <w:rFonts w:cs="Times New Roman"/>
      <w:sz w:val="24"/>
      <w:lang w:val="x-none" w:eastAsia="x-none"/>
    </w:rPr>
  </w:style>
  <w:style w:type="character" w:customStyle="1" w:styleId="22">
    <w:name w:val="Основной текст с отступом 2 Знак"/>
    <w:link w:val="21"/>
    <w:rsid w:val="007223D3"/>
    <w:rPr>
      <w:rFonts w:ascii="Arial" w:hAnsi="Arial" w:cs="Arial"/>
      <w:sz w:val="24"/>
      <w:szCs w:val="16"/>
    </w:rPr>
  </w:style>
  <w:style w:type="paragraph" w:styleId="31">
    <w:name w:val="Body Text Indent 3"/>
    <w:basedOn w:val="a0"/>
    <w:link w:val="32"/>
    <w:rsid w:val="009B7CC2"/>
    <w:pPr>
      <w:spacing w:before="180" w:line="240" w:lineRule="auto"/>
      <w:ind w:left="160" w:firstLine="560"/>
    </w:pPr>
    <w:rPr>
      <w:rFonts w:cs="Times New Roman"/>
      <w:sz w:val="24"/>
      <w:lang w:val="x-none" w:eastAsia="x-none"/>
    </w:rPr>
  </w:style>
  <w:style w:type="character" w:customStyle="1" w:styleId="32">
    <w:name w:val="Основной текст с отступом 3 Знак"/>
    <w:link w:val="31"/>
    <w:rsid w:val="00C71059"/>
    <w:rPr>
      <w:rFonts w:ascii="Arial" w:hAnsi="Arial" w:cs="Arial"/>
      <w:sz w:val="24"/>
      <w:szCs w:val="16"/>
    </w:rPr>
  </w:style>
  <w:style w:type="paragraph" w:styleId="ab">
    <w:name w:val="Body Text"/>
    <w:basedOn w:val="a0"/>
    <w:link w:val="ac"/>
    <w:uiPriority w:val="99"/>
    <w:rsid w:val="009B7CC2"/>
    <w:pPr>
      <w:widowControl/>
      <w:autoSpaceDE/>
      <w:autoSpaceDN/>
      <w:adjustRightInd/>
      <w:spacing w:line="240" w:lineRule="auto"/>
      <w:ind w:firstLine="0"/>
    </w:pPr>
    <w:rPr>
      <w:rFonts w:ascii="Times New Roman" w:hAnsi="Times New Roman" w:cs="Times New Roman"/>
      <w:sz w:val="28"/>
      <w:szCs w:val="20"/>
      <w:lang w:val="x-none" w:eastAsia="x-none"/>
    </w:rPr>
  </w:style>
  <w:style w:type="character" w:customStyle="1" w:styleId="ac">
    <w:name w:val="Основной текст Знак"/>
    <w:link w:val="ab"/>
    <w:uiPriority w:val="99"/>
    <w:rsid w:val="00C71059"/>
    <w:rPr>
      <w:sz w:val="28"/>
    </w:rPr>
  </w:style>
  <w:style w:type="paragraph" w:styleId="ad">
    <w:name w:val="Plain Text"/>
    <w:basedOn w:val="a0"/>
    <w:link w:val="ae"/>
    <w:rsid w:val="009B7CC2"/>
    <w:pPr>
      <w:widowControl/>
      <w:autoSpaceDE/>
      <w:autoSpaceDN/>
      <w:adjustRightInd/>
      <w:spacing w:line="240" w:lineRule="auto"/>
      <w:ind w:firstLine="0"/>
      <w:jc w:val="left"/>
    </w:pPr>
    <w:rPr>
      <w:rFonts w:ascii="Courier New" w:hAnsi="Courier New" w:cs="Times New Roman"/>
      <w:sz w:val="20"/>
      <w:szCs w:val="20"/>
      <w:lang w:val="x-none" w:eastAsia="x-none"/>
    </w:rPr>
  </w:style>
  <w:style w:type="character" w:customStyle="1" w:styleId="ae">
    <w:name w:val="Текст Знак"/>
    <w:link w:val="ad"/>
    <w:rsid w:val="007223D3"/>
    <w:rPr>
      <w:rFonts w:ascii="Courier New" w:hAnsi="Courier New"/>
    </w:rPr>
  </w:style>
  <w:style w:type="paragraph" w:styleId="af">
    <w:name w:val="header"/>
    <w:basedOn w:val="a0"/>
    <w:link w:val="af0"/>
    <w:uiPriority w:val="99"/>
    <w:rsid w:val="009B7CC2"/>
    <w:pPr>
      <w:tabs>
        <w:tab w:val="center" w:pos="4677"/>
        <w:tab w:val="right" w:pos="9355"/>
      </w:tabs>
    </w:pPr>
    <w:rPr>
      <w:rFonts w:cs="Times New Roman"/>
      <w:lang w:val="x-none" w:eastAsia="x-none"/>
    </w:rPr>
  </w:style>
  <w:style w:type="character" w:customStyle="1" w:styleId="af0">
    <w:name w:val="Верхний колонтитул Знак"/>
    <w:link w:val="af"/>
    <w:uiPriority w:val="99"/>
    <w:rsid w:val="00C71059"/>
    <w:rPr>
      <w:rFonts w:ascii="Arial" w:hAnsi="Arial" w:cs="Arial"/>
      <w:sz w:val="16"/>
      <w:szCs w:val="16"/>
    </w:rPr>
  </w:style>
  <w:style w:type="paragraph" w:styleId="11">
    <w:name w:val="toc 1"/>
    <w:basedOn w:val="a0"/>
    <w:next w:val="a0"/>
    <w:autoRedefine/>
    <w:uiPriority w:val="39"/>
    <w:qFormat/>
    <w:rsid w:val="0041386C"/>
    <w:pPr>
      <w:tabs>
        <w:tab w:val="right" w:leader="dot" w:pos="9769"/>
      </w:tabs>
      <w:spacing w:line="240" w:lineRule="auto"/>
      <w:ind w:firstLine="0"/>
    </w:pPr>
    <w:rPr>
      <w:noProof/>
      <w:sz w:val="20"/>
      <w:szCs w:val="28"/>
    </w:rPr>
  </w:style>
  <w:style w:type="paragraph" w:styleId="23">
    <w:name w:val="toc 2"/>
    <w:basedOn w:val="a0"/>
    <w:next w:val="a0"/>
    <w:autoRedefine/>
    <w:uiPriority w:val="39"/>
    <w:qFormat/>
    <w:rsid w:val="009B7CC2"/>
    <w:pPr>
      <w:ind w:left="160"/>
    </w:pPr>
  </w:style>
  <w:style w:type="paragraph" w:styleId="33">
    <w:name w:val="toc 3"/>
    <w:basedOn w:val="a0"/>
    <w:next w:val="a0"/>
    <w:autoRedefine/>
    <w:uiPriority w:val="39"/>
    <w:qFormat/>
    <w:rsid w:val="0041386C"/>
    <w:pPr>
      <w:tabs>
        <w:tab w:val="right" w:leader="dot" w:pos="9781"/>
      </w:tabs>
      <w:spacing w:line="240" w:lineRule="auto"/>
      <w:ind w:firstLine="0"/>
    </w:pPr>
    <w:rPr>
      <w:rFonts w:ascii="Times New Roman" w:hAnsi="Times New Roman" w:cs="Times New Roman"/>
      <w:noProof/>
      <w:sz w:val="24"/>
      <w:szCs w:val="24"/>
    </w:rPr>
  </w:style>
  <w:style w:type="paragraph" w:styleId="41">
    <w:name w:val="toc 4"/>
    <w:basedOn w:val="a0"/>
    <w:next w:val="a0"/>
    <w:autoRedefine/>
    <w:uiPriority w:val="39"/>
    <w:rsid w:val="0041386C"/>
    <w:pPr>
      <w:tabs>
        <w:tab w:val="right" w:leader="dot" w:pos="9781"/>
      </w:tabs>
      <w:spacing w:line="240" w:lineRule="auto"/>
      <w:ind w:firstLine="0"/>
    </w:pPr>
  </w:style>
  <w:style w:type="paragraph" w:styleId="51">
    <w:name w:val="toc 5"/>
    <w:basedOn w:val="a0"/>
    <w:next w:val="a0"/>
    <w:autoRedefine/>
    <w:rsid w:val="009B7CC2"/>
    <w:pPr>
      <w:ind w:left="640"/>
    </w:pPr>
  </w:style>
  <w:style w:type="paragraph" w:styleId="61">
    <w:name w:val="toc 6"/>
    <w:basedOn w:val="a0"/>
    <w:next w:val="a0"/>
    <w:autoRedefine/>
    <w:rsid w:val="009B7CC2"/>
    <w:pPr>
      <w:ind w:left="800"/>
    </w:pPr>
  </w:style>
  <w:style w:type="paragraph" w:styleId="71">
    <w:name w:val="toc 7"/>
    <w:basedOn w:val="a0"/>
    <w:next w:val="a0"/>
    <w:autoRedefine/>
    <w:rsid w:val="009B7CC2"/>
    <w:pPr>
      <w:ind w:left="960"/>
    </w:pPr>
  </w:style>
  <w:style w:type="paragraph" w:styleId="81">
    <w:name w:val="toc 8"/>
    <w:basedOn w:val="a0"/>
    <w:next w:val="a0"/>
    <w:autoRedefine/>
    <w:rsid w:val="009B7CC2"/>
    <w:pPr>
      <w:ind w:left="1120"/>
    </w:pPr>
  </w:style>
  <w:style w:type="paragraph" w:styleId="91">
    <w:name w:val="toc 9"/>
    <w:basedOn w:val="a0"/>
    <w:next w:val="a0"/>
    <w:autoRedefine/>
    <w:rsid w:val="009B7CC2"/>
    <w:pPr>
      <w:ind w:left="1280"/>
    </w:pPr>
  </w:style>
  <w:style w:type="character" w:styleId="af1">
    <w:name w:val="Hyperlink"/>
    <w:uiPriority w:val="99"/>
    <w:rsid w:val="009B7CC2"/>
    <w:rPr>
      <w:color w:val="0000FF"/>
      <w:u w:val="single"/>
    </w:rPr>
  </w:style>
  <w:style w:type="paragraph" w:styleId="af2">
    <w:name w:val="table of figures"/>
    <w:basedOn w:val="a0"/>
    <w:next w:val="a0"/>
    <w:semiHidden/>
    <w:rsid w:val="009B7CC2"/>
    <w:pPr>
      <w:ind w:left="320" w:hanging="320"/>
    </w:pPr>
  </w:style>
  <w:style w:type="paragraph" w:styleId="12">
    <w:name w:val="index 1"/>
    <w:basedOn w:val="a0"/>
    <w:next w:val="a0"/>
    <w:autoRedefine/>
    <w:semiHidden/>
    <w:rsid w:val="009B7CC2"/>
    <w:pPr>
      <w:ind w:left="160" w:hanging="160"/>
    </w:pPr>
  </w:style>
  <w:style w:type="paragraph" w:customStyle="1" w:styleId="ConsNonformat">
    <w:name w:val="ConsNonformat"/>
    <w:rsid w:val="009B7CC2"/>
    <w:pPr>
      <w:widowControl w:val="0"/>
      <w:autoSpaceDE w:val="0"/>
      <w:autoSpaceDN w:val="0"/>
      <w:adjustRightInd w:val="0"/>
    </w:pPr>
    <w:rPr>
      <w:rFonts w:ascii="Courier New" w:hAnsi="Courier New" w:cs="Arial CYR"/>
    </w:rPr>
  </w:style>
  <w:style w:type="paragraph" w:customStyle="1" w:styleId="ConsNormal">
    <w:name w:val="ConsNormal"/>
    <w:link w:val="ConsNormal0"/>
    <w:rsid w:val="009B7CC2"/>
    <w:pPr>
      <w:widowControl w:val="0"/>
      <w:autoSpaceDE w:val="0"/>
      <w:autoSpaceDN w:val="0"/>
      <w:adjustRightInd w:val="0"/>
      <w:ind w:firstLine="720"/>
    </w:pPr>
    <w:rPr>
      <w:rFonts w:ascii="Arial" w:hAnsi="Arial" w:cs="Arial"/>
    </w:rPr>
  </w:style>
  <w:style w:type="character" w:customStyle="1" w:styleId="ConsNormal0">
    <w:name w:val="ConsNormal Знак"/>
    <w:link w:val="ConsNormal"/>
    <w:rsid w:val="00E239B1"/>
    <w:rPr>
      <w:rFonts w:ascii="Arial" w:hAnsi="Arial" w:cs="Arial"/>
      <w:lang w:val="ru-RU" w:eastAsia="ru-RU" w:bidi="ar-SA"/>
    </w:rPr>
  </w:style>
  <w:style w:type="character" w:styleId="af3">
    <w:name w:val="FollowedHyperlink"/>
    <w:rsid w:val="009B7CC2"/>
    <w:rPr>
      <w:color w:val="800080"/>
      <w:u w:val="single"/>
    </w:rPr>
  </w:style>
  <w:style w:type="paragraph" w:styleId="24">
    <w:name w:val="Body Text 2"/>
    <w:basedOn w:val="a0"/>
    <w:link w:val="25"/>
    <w:rsid w:val="009B7CC2"/>
    <w:pPr>
      <w:tabs>
        <w:tab w:val="left" w:pos="426"/>
      </w:tabs>
      <w:spacing w:before="140" w:line="360" w:lineRule="auto"/>
      <w:ind w:firstLine="0"/>
    </w:pPr>
    <w:rPr>
      <w:rFonts w:cs="Times New Roman"/>
      <w:sz w:val="24"/>
      <w:lang w:val="x-none" w:eastAsia="x-none"/>
    </w:rPr>
  </w:style>
  <w:style w:type="character" w:customStyle="1" w:styleId="25">
    <w:name w:val="Основной текст 2 Знак"/>
    <w:link w:val="24"/>
    <w:rsid w:val="007223D3"/>
    <w:rPr>
      <w:rFonts w:ascii="Arial" w:hAnsi="Arial" w:cs="Arial"/>
      <w:sz w:val="24"/>
      <w:szCs w:val="16"/>
    </w:rPr>
  </w:style>
  <w:style w:type="paragraph" w:customStyle="1" w:styleId="ConsTitle">
    <w:name w:val="ConsTitle"/>
    <w:rsid w:val="009B7CC2"/>
    <w:pPr>
      <w:widowControl w:val="0"/>
      <w:autoSpaceDE w:val="0"/>
      <w:autoSpaceDN w:val="0"/>
      <w:adjustRightInd w:val="0"/>
    </w:pPr>
    <w:rPr>
      <w:rFonts w:ascii="Arial" w:hAnsi="Arial" w:cs="Arial"/>
      <w:b/>
      <w:bCs/>
      <w:sz w:val="16"/>
      <w:szCs w:val="16"/>
    </w:rPr>
  </w:style>
  <w:style w:type="paragraph" w:styleId="34">
    <w:name w:val="Body Text 3"/>
    <w:basedOn w:val="a0"/>
    <w:link w:val="35"/>
    <w:rsid w:val="009B7CC2"/>
    <w:pPr>
      <w:spacing w:line="360" w:lineRule="auto"/>
      <w:ind w:firstLine="0"/>
    </w:pPr>
    <w:rPr>
      <w:rFonts w:cs="Times New Roman"/>
      <w:sz w:val="20"/>
      <w:lang w:val="x-none" w:eastAsia="x-none"/>
    </w:rPr>
  </w:style>
  <w:style w:type="character" w:customStyle="1" w:styleId="35">
    <w:name w:val="Основной текст 3 Знак"/>
    <w:link w:val="34"/>
    <w:rsid w:val="00C71059"/>
    <w:rPr>
      <w:rFonts w:ascii="Arial" w:hAnsi="Arial" w:cs="Arial"/>
      <w:szCs w:val="16"/>
    </w:rPr>
  </w:style>
  <w:style w:type="paragraph" w:styleId="af4">
    <w:name w:val="footnote text"/>
    <w:basedOn w:val="a0"/>
    <w:link w:val="af5"/>
    <w:semiHidden/>
    <w:rsid w:val="009B7CC2"/>
    <w:pPr>
      <w:adjustRightInd/>
      <w:spacing w:line="240" w:lineRule="auto"/>
      <w:ind w:firstLine="0"/>
      <w:jc w:val="left"/>
    </w:pPr>
    <w:rPr>
      <w:rFonts w:ascii="Arial CYR" w:hAnsi="Arial CYR" w:cs="Times New Roman"/>
      <w:sz w:val="20"/>
      <w:szCs w:val="20"/>
      <w:lang w:val="en-US" w:eastAsia="x-none"/>
    </w:rPr>
  </w:style>
  <w:style w:type="character" w:customStyle="1" w:styleId="af5">
    <w:name w:val="Текст сноски Знак"/>
    <w:link w:val="af4"/>
    <w:semiHidden/>
    <w:rsid w:val="007223D3"/>
    <w:rPr>
      <w:rFonts w:ascii="Arial CYR" w:hAnsi="Arial CYR" w:cs="Verdana"/>
      <w:lang w:val="en-US"/>
    </w:rPr>
  </w:style>
  <w:style w:type="paragraph" w:customStyle="1" w:styleId="Web1">
    <w:name w:val="Обычный (Web)1"/>
    <w:basedOn w:val="a0"/>
    <w:rsid w:val="009B7CC2"/>
    <w:pPr>
      <w:widowControl/>
      <w:autoSpaceDE/>
      <w:autoSpaceDN/>
      <w:adjustRightInd/>
      <w:spacing w:before="100" w:after="100" w:line="240" w:lineRule="auto"/>
      <w:ind w:left="480" w:right="240" w:firstLine="0"/>
    </w:pPr>
    <w:rPr>
      <w:rFonts w:ascii="Verdana" w:hAnsi="Verdana"/>
      <w:color w:val="000000"/>
    </w:rPr>
  </w:style>
  <w:style w:type="paragraph" w:customStyle="1" w:styleId="13">
    <w:name w:val="Обычный1"/>
    <w:basedOn w:val="a0"/>
    <w:rsid w:val="009B7CC2"/>
    <w:pPr>
      <w:widowControl/>
      <w:autoSpaceDE/>
      <w:autoSpaceDN/>
      <w:adjustRightInd/>
      <w:spacing w:before="100" w:after="100" w:line="240" w:lineRule="auto"/>
      <w:ind w:left="480" w:right="240" w:firstLine="0"/>
    </w:pPr>
    <w:rPr>
      <w:rFonts w:ascii="Verdana" w:hAnsi="Verdana"/>
      <w:color w:val="000000"/>
    </w:rPr>
  </w:style>
  <w:style w:type="paragraph" w:styleId="af6">
    <w:name w:val="Normal (Web)"/>
    <w:basedOn w:val="a0"/>
    <w:rsid w:val="009B7CC2"/>
    <w:pPr>
      <w:widowControl/>
      <w:autoSpaceDE/>
      <w:autoSpaceDN/>
      <w:adjustRightInd/>
      <w:spacing w:before="100" w:after="100" w:line="240" w:lineRule="auto"/>
      <w:ind w:firstLine="0"/>
      <w:jc w:val="left"/>
    </w:pPr>
    <w:rPr>
      <w:rFonts w:ascii="Times New Roman" w:hAnsi="Times New Roman"/>
      <w:sz w:val="24"/>
    </w:rPr>
  </w:style>
  <w:style w:type="paragraph" w:customStyle="1" w:styleId="ConsPlusNormal">
    <w:name w:val="ConsPlusNormal"/>
    <w:link w:val="ConsPlusNormal0"/>
    <w:qFormat/>
    <w:rsid w:val="009B7CC2"/>
    <w:pPr>
      <w:autoSpaceDE w:val="0"/>
      <w:autoSpaceDN w:val="0"/>
      <w:adjustRightInd w:val="0"/>
      <w:ind w:firstLine="720"/>
    </w:pPr>
    <w:rPr>
      <w:rFonts w:ascii="Arial" w:hAnsi="Arial" w:cs="Arial"/>
    </w:rPr>
  </w:style>
  <w:style w:type="paragraph" w:styleId="af7">
    <w:name w:val="Closing"/>
    <w:basedOn w:val="a0"/>
    <w:next w:val="af8"/>
    <w:link w:val="af9"/>
    <w:rsid w:val="009B7CC2"/>
    <w:pPr>
      <w:keepNext/>
      <w:widowControl/>
      <w:autoSpaceDE/>
      <w:autoSpaceDN/>
      <w:adjustRightInd/>
      <w:spacing w:after="60" w:line="220" w:lineRule="atLeast"/>
      <w:ind w:firstLine="0"/>
      <w:jc w:val="left"/>
    </w:pPr>
    <w:rPr>
      <w:rFonts w:cs="Times New Roman"/>
      <w:spacing w:val="-5"/>
      <w:sz w:val="20"/>
      <w:szCs w:val="20"/>
      <w:lang w:val="en-US" w:eastAsia="x-none"/>
    </w:rPr>
  </w:style>
  <w:style w:type="paragraph" w:styleId="af8">
    <w:name w:val="Signature"/>
    <w:basedOn w:val="a0"/>
    <w:link w:val="afa"/>
    <w:rsid w:val="009B7CC2"/>
    <w:pPr>
      <w:ind w:left="4252"/>
    </w:pPr>
    <w:rPr>
      <w:rFonts w:cs="Times New Roman"/>
      <w:lang w:val="x-none" w:eastAsia="x-none"/>
    </w:rPr>
  </w:style>
  <w:style w:type="character" w:customStyle="1" w:styleId="afa">
    <w:name w:val="Подпись Знак"/>
    <w:link w:val="af8"/>
    <w:rsid w:val="007223D3"/>
    <w:rPr>
      <w:rFonts w:ascii="Arial" w:hAnsi="Arial" w:cs="Arial"/>
      <w:sz w:val="16"/>
      <w:szCs w:val="16"/>
    </w:rPr>
  </w:style>
  <w:style w:type="character" w:customStyle="1" w:styleId="af9">
    <w:name w:val="Прощание Знак"/>
    <w:link w:val="af7"/>
    <w:rsid w:val="007223D3"/>
    <w:rPr>
      <w:rFonts w:ascii="Arial" w:hAnsi="Arial"/>
      <w:spacing w:val="-5"/>
      <w:lang w:val="en-US"/>
    </w:rPr>
  </w:style>
  <w:style w:type="table" w:styleId="afb">
    <w:name w:val="Table Grid"/>
    <w:basedOn w:val="a2"/>
    <w:uiPriority w:val="39"/>
    <w:rsid w:val="009B7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300345"/>
    <w:pPr>
      <w:autoSpaceDE w:val="0"/>
      <w:autoSpaceDN w:val="0"/>
      <w:adjustRightInd w:val="0"/>
    </w:pPr>
    <w:rPr>
      <w:rFonts w:ascii="Courier New" w:hAnsi="Courier New" w:cs="Courier New"/>
    </w:rPr>
  </w:style>
  <w:style w:type="paragraph" w:customStyle="1" w:styleId="ConsPlusTitle">
    <w:name w:val="ConsPlusTitle"/>
    <w:rsid w:val="005414BA"/>
    <w:pPr>
      <w:widowControl w:val="0"/>
      <w:autoSpaceDE w:val="0"/>
      <w:autoSpaceDN w:val="0"/>
      <w:adjustRightInd w:val="0"/>
    </w:pPr>
    <w:rPr>
      <w:rFonts w:ascii="Arial" w:hAnsi="Arial" w:cs="Arial"/>
      <w:b/>
      <w:bCs/>
    </w:rPr>
  </w:style>
  <w:style w:type="paragraph" w:styleId="afc">
    <w:name w:val="No Spacing"/>
    <w:uiPriority w:val="1"/>
    <w:qFormat/>
    <w:rsid w:val="00D20B66"/>
    <w:pPr>
      <w:widowControl w:val="0"/>
      <w:autoSpaceDE w:val="0"/>
      <w:autoSpaceDN w:val="0"/>
      <w:adjustRightInd w:val="0"/>
      <w:ind w:firstLine="160"/>
      <w:jc w:val="both"/>
    </w:pPr>
    <w:rPr>
      <w:rFonts w:ascii="Arial" w:hAnsi="Arial" w:cs="Arial"/>
      <w:sz w:val="16"/>
      <w:szCs w:val="16"/>
    </w:rPr>
  </w:style>
  <w:style w:type="paragraph" w:styleId="afd">
    <w:name w:val="TOC Heading"/>
    <w:basedOn w:val="1"/>
    <w:next w:val="a0"/>
    <w:uiPriority w:val="39"/>
    <w:qFormat/>
    <w:rsid w:val="006E3E38"/>
    <w:pPr>
      <w:keepLines/>
      <w:spacing w:before="480" w:line="276" w:lineRule="auto"/>
      <w:jc w:val="left"/>
      <w:outlineLvl w:val="9"/>
    </w:pPr>
    <w:rPr>
      <w:rFonts w:ascii="Cambria" w:hAnsi="Cambria"/>
      <w:bCs/>
      <w:color w:val="365F91"/>
      <w:szCs w:val="28"/>
    </w:rPr>
  </w:style>
  <w:style w:type="paragraph" w:customStyle="1" w:styleId="afe">
    <w:name w:val="Абзац"/>
    <w:basedOn w:val="a0"/>
    <w:link w:val="aff"/>
    <w:uiPriority w:val="99"/>
    <w:qFormat/>
    <w:rsid w:val="00FB6754"/>
    <w:pPr>
      <w:widowControl/>
      <w:autoSpaceDE/>
      <w:autoSpaceDN/>
      <w:adjustRightInd/>
      <w:spacing w:before="120" w:after="60" w:line="240" w:lineRule="auto"/>
      <w:ind w:firstLine="567"/>
    </w:pPr>
    <w:rPr>
      <w:rFonts w:ascii="Calibri" w:hAnsi="Calibri" w:cs="Times New Roman"/>
      <w:sz w:val="24"/>
      <w:szCs w:val="24"/>
      <w:lang w:val="x-none" w:eastAsia="x-none"/>
    </w:rPr>
  </w:style>
  <w:style w:type="character" w:customStyle="1" w:styleId="aff">
    <w:name w:val="Абзац Знак"/>
    <w:link w:val="afe"/>
    <w:uiPriority w:val="99"/>
    <w:qFormat/>
    <w:rsid w:val="00FB6754"/>
    <w:rPr>
      <w:rFonts w:ascii="Calibri" w:hAnsi="Calibri"/>
      <w:sz w:val="24"/>
      <w:szCs w:val="24"/>
      <w:lang w:val="x-none" w:eastAsia="x-none"/>
    </w:rPr>
  </w:style>
  <w:style w:type="paragraph" w:customStyle="1" w:styleId="Geonika">
    <w:name w:val="Geonika Обычный текст"/>
    <w:basedOn w:val="a0"/>
    <w:link w:val="Geonika0"/>
    <w:qFormat/>
    <w:rsid w:val="001A1548"/>
    <w:pPr>
      <w:widowControl/>
      <w:autoSpaceDE/>
      <w:autoSpaceDN/>
      <w:adjustRightInd/>
      <w:spacing w:before="120" w:after="60" w:line="240" w:lineRule="auto"/>
      <w:ind w:firstLine="567"/>
    </w:pPr>
    <w:rPr>
      <w:rFonts w:ascii="Calibri" w:hAnsi="Calibri" w:cs="Times New Roman"/>
      <w:sz w:val="24"/>
      <w:szCs w:val="24"/>
      <w:lang w:val="x-none" w:eastAsia="ar-SA" w:bidi="en-US"/>
    </w:rPr>
  </w:style>
  <w:style w:type="character" w:customStyle="1" w:styleId="Geonika0">
    <w:name w:val="Geonika Обычный текст Знак"/>
    <w:link w:val="Geonika"/>
    <w:rsid w:val="001A1548"/>
    <w:rPr>
      <w:rFonts w:ascii="Calibri" w:hAnsi="Calibri"/>
      <w:sz w:val="24"/>
      <w:szCs w:val="24"/>
      <w:lang w:val="x-none" w:eastAsia="ar-SA" w:bidi="en-US"/>
    </w:rPr>
  </w:style>
  <w:style w:type="paragraph" w:styleId="aff0">
    <w:name w:val="Balloon Text"/>
    <w:basedOn w:val="a0"/>
    <w:link w:val="aff1"/>
    <w:uiPriority w:val="99"/>
    <w:rsid w:val="00605060"/>
    <w:pPr>
      <w:spacing w:line="240" w:lineRule="auto"/>
    </w:pPr>
    <w:rPr>
      <w:rFonts w:ascii="Tahoma" w:hAnsi="Tahoma" w:cs="Times New Roman"/>
      <w:lang w:val="x-none" w:eastAsia="x-none"/>
    </w:rPr>
  </w:style>
  <w:style w:type="character" w:customStyle="1" w:styleId="aff1">
    <w:name w:val="Текст выноски Знак"/>
    <w:link w:val="aff0"/>
    <w:uiPriority w:val="99"/>
    <w:rsid w:val="00605060"/>
    <w:rPr>
      <w:rFonts w:ascii="Tahoma" w:hAnsi="Tahoma" w:cs="Tahoma"/>
      <w:sz w:val="16"/>
      <w:szCs w:val="16"/>
    </w:rPr>
  </w:style>
  <w:style w:type="character" w:styleId="aff2">
    <w:name w:val="annotation reference"/>
    <w:uiPriority w:val="99"/>
    <w:rsid w:val="007F0D13"/>
    <w:rPr>
      <w:sz w:val="16"/>
      <w:szCs w:val="16"/>
    </w:rPr>
  </w:style>
  <w:style w:type="paragraph" w:styleId="aff3">
    <w:name w:val="annotation text"/>
    <w:basedOn w:val="a0"/>
    <w:link w:val="aff4"/>
    <w:uiPriority w:val="99"/>
    <w:rsid w:val="007F0D13"/>
    <w:rPr>
      <w:rFonts w:cs="Times New Roman"/>
      <w:sz w:val="20"/>
      <w:szCs w:val="20"/>
      <w:lang w:val="x-none" w:eastAsia="x-none"/>
    </w:rPr>
  </w:style>
  <w:style w:type="character" w:customStyle="1" w:styleId="aff4">
    <w:name w:val="Текст примечания Знак"/>
    <w:link w:val="aff3"/>
    <w:uiPriority w:val="99"/>
    <w:rsid w:val="007F0D13"/>
    <w:rPr>
      <w:rFonts w:ascii="Arial" w:hAnsi="Arial" w:cs="Arial"/>
    </w:rPr>
  </w:style>
  <w:style w:type="paragraph" w:styleId="aff5">
    <w:name w:val="annotation subject"/>
    <w:basedOn w:val="aff3"/>
    <w:next w:val="aff3"/>
    <w:link w:val="aff6"/>
    <w:uiPriority w:val="99"/>
    <w:rsid w:val="007F0D13"/>
    <w:rPr>
      <w:b/>
      <w:bCs/>
    </w:rPr>
  </w:style>
  <w:style w:type="character" w:customStyle="1" w:styleId="aff6">
    <w:name w:val="Тема примечания Знак"/>
    <w:link w:val="aff5"/>
    <w:uiPriority w:val="99"/>
    <w:rsid w:val="007F0D13"/>
    <w:rPr>
      <w:rFonts w:ascii="Arial" w:hAnsi="Arial" w:cs="Arial"/>
      <w:b/>
      <w:bCs/>
    </w:rPr>
  </w:style>
  <w:style w:type="paragraph" w:customStyle="1" w:styleId="aff7">
    <w:name w:val="Îáû÷íûé"/>
    <w:uiPriority w:val="99"/>
    <w:rsid w:val="00C71059"/>
    <w:pPr>
      <w:overflowPunct w:val="0"/>
      <w:autoSpaceDE w:val="0"/>
      <w:autoSpaceDN w:val="0"/>
      <w:adjustRightInd w:val="0"/>
      <w:jc w:val="both"/>
      <w:textAlignment w:val="baseline"/>
    </w:pPr>
    <w:rPr>
      <w:sz w:val="24"/>
    </w:rPr>
  </w:style>
  <w:style w:type="paragraph" w:customStyle="1" w:styleId="ArialNarrow13pt1">
    <w:name w:val="Arial Narrow 13 pt по ширине Первая строка:  1 см"/>
    <w:basedOn w:val="aff7"/>
    <w:uiPriority w:val="99"/>
    <w:rsid w:val="00C71059"/>
    <w:pPr>
      <w:overflowPunct/>
      <w:autoSpaceDE/>
      <w:autoSpaceDN/>
      <w:adjustRightInd/>
      <w:ind w:firstLine="567"/>
      <w:textAlignment w:val="auto"/>
    </w:pPr>
    <w:rPr>
      <w:rFonts w:ascii="Arial Narrow" w:hAnsi="Arial Narrow"/>
      <w:sz w:val="26"/>
      <w:lang w:val="en-US"/>
    </w:rPr>
  </w:style>
  <w:style w:type="paragraph" w:customStyle="1" w:styleId="36">
    <w:name w:val="аква3"/>
    <w:basedOn w:val="a0"/>
    <w:uiPriority w:val="99"/>
    <w:rsid w:val="00C71059"/>
    <w:pPr>
      <w:widowControl/>
      <w:autoSpaceDE/>
      <w:autoSpaceDN/>
      <w:adjustRightInd/>
      <w:spacing w:line="360" w:lineRule="auto"/>
      <w:ind w:firstLine="709"/>
    </w:pPr>
    <w:rPr>
      <w:rFonts w:ascii="Book Antiqua" w:hAnsi="Book Antiqua" w:cs="Times New Roman"/>
      <w:sz w:val="28"/>
      <w:szCs w:val="24"/>
    </w:rPr>
  </w:style>
  <w:style w:type="paragraph" w:customStyle="1" w:styleId="aff8">
    <w:name w:val="аква"/>
    <w:basedOn w:val="a0"/>
    <w:uiPriority w:val="99"/>
    <w:rsid w:val="00C71059"/>
    <w:pPr>
      <w:widowControl/>
      <w:autoSpaceDE/>
      <w:autoSpaceDN/>
      <w:adjustRightInd/>
      <w:spacing w:line="240" w:lineRule="auto"/>
      <w:ind w:firstLine="709"/>
    </w:pPr>
    <w:rPr>
      <w:rFonts w:ascii="Book Antiqua" w:hAnsi="Book Antiqua" w:cs="Times New Roman"/>
      <w:sz w:val="28"/>
      <w:szCs w:val="24"/>
    </w:rPr>
  </w:style>
  <w:style w:type="paragraph" w:customStyle="1" w:styleId="NAmber">
    <w:name w:val="NAmber"/>
    <w:basedOn w:val="aff8"/>
    <w:uiPriority w:val="99"/>
    <w:rsid w:val="00C71059"/>
    <w:pPr>
      <w:jc w:val="center"/>
    </w:pPr>
    <w:rPr>
      <w:rFonts w:ascii="Gaze" w:hAnsi="Gaze"/>
      <w:b/>
      <w:bCs/>
      <w:sz w:val="36"/>
    </w:rPr>
  </w:style>
  <w:style w:type="paragraph" w:customStyle="1" w:styleId="aff9">
    <w:name w:val="аквамарин"/>
    <w:basedOn w:val="aff8"/>
    <w:uiPriority w:val="99"/>
    <w:rsid w:val="00C71059"/>
    <w:pPr>
      <w:keepLines/>
      <w:spacing w:line="360" w:lineRule="auto"/>
      <w:jc w:val="center"/>
    </w:pPr>
    <w:rPr>
      <w:rFonts w:ascii="Monotype Corsiva" w:hAnsi="Monotype Corsiva"/>
    </w:rPr>
  </w:style>
  <w:style w:type="paragraph" w:customStyle="1" w:styleId="514">
    <w:name w:val="Стиль аква5 + 14 пт"/>
    <w:basedOn w:val="a0"/>
    <w:autoRedefine/>
    <w:uiPriority w:val="99"/>
    <w:rsid w:val="00C71059"/>
    <w:pPr>
      <w:widowControl/>
      <w:autoSpaceDE/>
      <w:autoSpaceDN/>
      <w:adjustRightInd/>
      <w:spacing w:line="360" w:lineRule="auto"/>
      <w:ind w:firstLine="0"/>
      <w:jc w:val="center"/>
    </w:pPr>
    <w:rPr>
      <w:rFonts w:cs="Times New Roman"/>
      <w:sz w:val="24"/>
      <w:szCs w:val="24"/>
    </w:rPr>
  </w:style>
  <w:style w:type="paragraph" w:customStyle="1" w:styleId="affa">
    <w:name w:val="Реферат"/>
    <w:basedOn w:val="a0"/>
    <w:uiPriority w:val="99"/>
    <w:rsid w:val="00C71059"/>
    <w:pPr>
      <w:widowControl/>
      <w:autoSpaceDE/>
      <w:autoSpaceDN/>
      <w:adjustRightInd/>
      <w:spacing w:line="360" w:lineRule="auto"/>
      <w:ind w:firstLine="709"/>
    </w:pPr>
    <w:rPr>
      <w:rFonts w:ascii="Times New Roman" w:hAnsi="Times New Roman" w:cs="Times New Roman"/>
      <w:sz w:val="24"/>
      <w:szCs w:val="24"/>
    </w:rPr>
  </w:style>
  <w:style w:type="paragraph" w:customStyle="1" w:styleId="affb">
    <w:name w:val="реферат"/>
    <w:basedOn w:val="af6"/>
    <w:uiPriority w:val="99"/>
    <w:rsid w:val="00C71059"/>
    <w:pPr>
      <w:suppressAutoHyphens/>
      <w:spacing w:beforeAutospacing="1" w:afterAutospacing="1" w:line="360" w:lineRule="auto"/>
      <w:ind w:firstLine="709"/>
      <w:jc w:val="both"/>
    </w:pPr>
    <w:rPr>
      <w:rFonts w:cs="Times New Roman"/>
      <w:szCs w:val="24"/>
    </w:rPr>
  </w:style>
  <w:style w:type="paragraph" w:styleId="affc">
    <w:name w:val="List"/>
    <w:basedOn w:val="a0"/>
    <w:link w:val="affd"/>
    <w:rsid w:val="00C71059"/>
    <w:pPr>
      <w:widowControl/>
      <w:autoSpaceDE/>
      <w:autoSpaceDN/>
      <w:adjustRightInd/>
      <w:spacing w:line="240" w:lineRule="auto"/>
      <w:ind w:left="283" w:hanging="283"/>
    </w:pPr>
    <w:rPr>
      <w:rFonts w:ascii="Times New Roman" w:hAnsi="Times New Roman" w:cs="Times New Roman"/>
      <w:sz w:val="24"/>
      <w:szCs w:val="24"/>
      <w:lang w:val="x-none" w:eastAsia="x-none"/>
    </w:rPr>
  </w:style>
  <w:style w:type="character" w:customStyle="1" w:styleId="affd">
    <w:name w:val="Список Знак"/>
    <w:link w:val="affc"/>
    <w:rsid w:val="00C71059"/>
    <w:rPr>
      <w:sz w:val="24"/>
      <w:szCs w:val="24"/>
    </w:rPr>
  </w:style>
  <w:style w:type="character" w:customStyle="1" w:styleId="fts-hit">
    <w:name w:val="fts-hit"/>
    <w:uiPriority w:val="99"/>
    <w:rsid w:val="00C71059"/>
    <w:rPr>
      <w:shd w:val="clear" w:color="auto" w:fill="FFC0CB"/>
    </w:rPr>
  </w:style>
  <w:style w:type="paragraph" w:styleId="HTML">
    <w:name w:val="HTML Preformatted"/>
    <w:basedOn w:val="a0"/>
    <w:link w:val="HTML0"/>
    <w:uiPriority w:val="99"/>
    <w:rsid w:val="00C710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ind w:firstLine="0"/>
    </w:pPr>
    <w:rPr>
      <w:rFonts w:ascii="Courier New" w:hAnsi="Courier New" w:cs="Times New Roman"/>
      <w:sz w:val="20"/>
      <w:szCs w:val="20"/>
      <w:lang w:val="x-none" w:eastAsia="x-none"/>
    </w:rPr>
  </w:style>
  <w:style w:type="character" w:customStyle="1" w:styleId="HTML0">
    <w:name w:val="Стандартный HTML Знак"/>
    <w:link w:val="HTML"/>
    <w:uiPriority w:val="99"/>
    <w:rsid w:val="00C71059"/>
    <w:rPr>
      <w:rFonts w:ascii="Courier New" w:hAnsi="Courier New" w:cs="Courier New"/>
    </w:rPr>
  </w:style>
  <w:style w:type="character" w:styleId="affe">
    <w:name w:val="Strong"/>
    <w:uiPriority w:val="22"/>
    <w:qFormat/>
    <w:rsid w:val="00C71059"/>
    <w:rPr>
      <w:b/>
      <w:bCs/>
    </w:rPr>
  </w:style>
  <w:style w:type="paragraph" w:customStyle="1" w:styleId="Iauiue">
    <w:name w:val="Iau?iue"/>
    <w:rsid w:val="00C71059"/>
    <w:pPr>
      <w:widowControl w:val="0"/>
      <w:suppressAutoHyphens/>
      <w:jc w:val="both"/>
    </w:pPr>
    <w:rPr>
      <w:lang w:eastAsia="ar-SA"/>
    </w:rPr>
  </w:style>
  <w:style w:type="paragraph" w:customStyle="1" w:styleId="62">
    <w:name w:val="Стиль По ширине Перед:  6 пт"/>
    <w:basedOn w:val="a0"/>
    <w:autoRedefine/>
    <w:rsid w:val="00C71059"/>
    <w:pPr>
      <w:widowControl/>
      <w:autoSpaceDE/>
      <w:autoSpaceDN/>
      <w:adjustRightInd/>
      <w:spacing w:line="240" w:lineRule="auto"/>
      <w:ind w:firstLine="709"/>
    </w:pPr>
    <w:rPr>
      <w:rFonts w:ascii="Calibri" w:hAnsi="Calibri" w:cs="Times New Roman"/>
      <w:sz w:val="28"/>
      <w:szCs w:val="28"/>
    </w:rPr>
  </w:style>
  <w:style w:type="paragraph" w:customStyle="1" w:styleId="125">
    <w:name w:val="Стиль По ширине Первая строка:  1.25 см"/>
    <w:basedOn w:val="a0"/>
    <w:uiPriority w:val="99"/>
    <w:rsid w:val="00C71059"/>
    <w:pPr>
      <w:widowControl/>
      <w:autoSpaceDE/>
      <w:autoSpaceDN/>
      <w:adjustRightInd/>
      <w:spacing w:before="120" w:line="240" w:lineRule="auto"/>
      <w:ind w:firstLine="709"/>
    </w:pPr>
    <w:rPr>
      <w:rFonts w:ascii="Times New Roman" w:hAnsi="Times New Roman" w:cs="Times New Roman"/>
      <w:sz w:val="24"/>
      <w:szCs w:val="20"/>
    </w:rPr>
  </w:style>
  <w:style w:type="paragraph" w:customStyle="1" w:styleId="zagc-1">
    <w:name w:val="zagc-1"/>
    <w:basedOn w:val="a0"/>
    <w:rsid w:val="00C71059"/>
    <w:pPr>
      <w:widowControl/>
      <w:autoSpaceDE/>
      <w:autoSpaceDN/>
      <w:adjustRightInd/>
      <w:spacing w:before="135" w:after="60" w:line="240" w:lineRule="auto"/>
      <w:ind w:firstLine="150"/>
      <w:jc w:val="center"/>
    </w:pPr>
    <w:rPr>
      <w:b/>
      <w:bCs/>
      <w:caps/>
      <w:color w:val="29211E"/>
      <w:sz w:val="20"/>
      <w:szCs w:val="20"/>
    </w:rPr>
  </w:style>
  <w:style w:type="paragraph" w:customStyle="1" w:styleId="Iauiue3">
    <w:name w:val="Iau?iue3"/>
    <w:uiPriority w:val="99"/>
    <w:rsid w:val="00C71059"/>
    <w:pPr>
      <w:widowControl w:val="0"/>
      <w:jc w:val="both"/>
    </w:pPr>
  </w:style>
  <w:style w:type="paragraph" w:styleId="afff">
    <w:name w:val="List Paragraph"/>
    <w:basedOn w:val="a0"/>
    <w:uiPriority w:val="34"/>
    <w:qFormat/>
    <w:rsid w:val="00C71059"/>
    <w:pPr>
      <w:widowControl/>
      <w:autoSpaceDE/>
      <w:autoSpaceDN/>
      <w:adjustRightInd/>
      <w:spacing w:after="200" w:line="276" w:lineRule="auto"/>
      <w:ind w:left="720" w:firstLine="0"/>
      <w:contextualSpacing/>
    </w:pPr>
    <w:rPr>
      <w:rFonts w:ascii="Times New Roman" w:hAnsi="Times New Roman" w:cs="Times New Roman"/>
      <w:sz w:val="22"/>
      <w:szCs w:val="22"/>
      <w:lang w:eastAsia="en-US"/>
    </w:rPr>
  </w:style>
  <w:style w:type="paragraph" w:customStyle="1" w:styleId="zagc-0">
    <w:name w:val="zagc-0"/>
    <w:basedOn w:val="a0"/>
    <w:rsid w:val="00C71059"/>
    <w:pPr>
      <w:widowControl/>
      <w:autoSpaceDE/>
      <w:autoSpaceDN/>
      <w:adjustRightInd/>
      <w:spacing w:before="180" w:after="60" w:line="240" w:lineRule="auto"/>
      <w:ind w:firstLine="150"/>
      <w:jc w:val="center"/>
    </w:pPr>
    <w:rPr>
      <w:b/>
      <w:bCs/>
      <w:caps/>
      <w:color w:val="29211E"/>
      <w:sz w:val="24"/>
      <w:szCs w:val="24"/>
    </w:rPr>
  </w:style>
  <w:style w:type="paragraph" w:styleId="afff0">
    <w:name w:val="Subtitle"/>
    <w:aliases w:val="Обычный таблица"/>
    <w:basedOn w:val="a0"/>
    <w:next w:val="a0"/>
    <w:link w:val="afff1"/>
    <w:qFormat/>
    <w:rsid w:val="00C71059"/>
    <w:pPr>
      <w:spacing w:after="60" w:line="240" w:lineRule="auto"/>
      <w:ind w:firstLine="709"/>
      <w:outlineLvl w:val="1"/>
    </w:pPr>
    <w:rPr>
      <w:rFonts w:ascii="Times New Roman" w:hAnsi="Times New Roman" w:cs="Times New Roman"/>
      <w:sz w:val="28"/>
      <w:szCs w:val="28"/>
      <w:lang w:val="x-none" w:eastAsia="x-none"/>
    </w:rPr>
  </w:style>
  <w:style w:type="character" w:customStyle="1" w:styleId="afff1">
    <w:name w:val="Подзаголовок Знак"/>
    <w:aliases w:val="Обычный таблица Знак"/>
    <w:link w:val="afff0"/>
    <w:rsid w:val="00C71059"/>
    <w:rPr>
      <w:sz w:val="28"/>
      <w:szCs w:val="28"/>
    </w:rPr>
  </w:style>
  <w:style w:type="paragraph" w:customStyle="1" w:styleId="afff2">
    <w:name w:val="Прижатый влево"/>
    <w:basedOn w:val="a0"/>
    <w:next w:val="a0"/>
    <w:uiPriority w:val="99"/>
    <w:rsid w:val="00C71059"/>
    <w:pPr>
      <w:spacing w:line="240" w:lineRule="auto"/>
      <w:ind w:firstLine="0"/>
    </w:pPr>
    <w:rPr>
      <w:sz w:val="24"/>
      <w:szCs w:val="24"/>
    </w:rPr>
  </w:style>
  <w:style w:type="paragraph" w:customStyle="1" w:styleId="afff3">
    <w:name w:val="Нормальный (таблица)"/>
    <w:basedOn w:val="a0"/>
    <w:next w:val="a0"/>
    <w:uiPriority w:val="99"/>
    <w:rsid w:val="00C71059"/>
    <w:pPr>
      <w:spacing w:line="240" w:lineRule="auto"/>
      <w:ind w:firstLine="0"/>
    </w:pPr>
    <w:rPr>
      <w:sz w:val="24"/>
      <w:szCs w:val="24"/>
    </w:rPr>
  </w:style>
  <w:style w:type="character" w:customStyle="1" w:styleId="afff4">
    <w:name w:val="Цветовое выделение"/>
    <w:uiPriority w:val="99"/>
    <w:rsid w:val="00C71059"/>
    <w:rPr>
      <w:b/>
      <w:bCs/>
      <w:color w:val="000080"/>
    </w:rPr>
  </w:style>
  <w:style w:type="paragraph" w:customStyle="1" w:styleId="14">
    <w:name w:val="Без интервала1"/>
    <w:aliases w:val="No Spacing,с интервалом,Без интервала11,No Spacing1"/>
    <w:link w:val="afff5"/>
    <w:uiPriority w:val="99"/>
    <w:qFormat/>
    <w:rsid w:val="00C71059"/>
    <w:pPr>
      <w:ind w:firstLine="709"/>
      <w:jc w:val="both"/>
    </w:pPr>
    <w:rPr>
      <w:rFonts w:ascii="Calibri" w:hAnsi="Calibri"/>
      <w:sz w:val="22"/>
      <w:szCs w:val="22"/>
      <w:lang w:eastAsia="en-US"/>
    </w:rPr>
  </w:style>
  <w:style w:type="character" w:customStyle="1" w:styleId="afff5">
    <w:name w:val="Без интервала Знак"/>
    <w:aliases w:val="с интервалом Знак,Без интервала1 Знак,No Spacing Знак,No Spacing1 Знак"/>
    <w:link w:val="14"/>
    <w:uiPriority w:val="99"/>
    <w:rsid w:val="00C71059"/>
    <w:rPr>
      <w:rFonts w:ascii="Calibri" w:hAnsi="Calibri"/>
      <w:sz w:val="22"/>
      <w:szCs w:val="22"/>
      <w:lang w:eastAsia="en-US" w:bidi="ar-SA"/>
    </w:rPr>
  </w:style>
  <w:style w:type="paragraph" w:customStyle="1" w:styleId="afff6">
    <w:name w:val="Маркированный"/>
    <w:basedOn w:val="a0"/>
    <w:uiPriority w:val="99"/>
    <w:rsid w:val="00C71059"/>
    <w:pPr>
      <w:widowControl/>
      <w:tabs>
        <w:tab w:val="num" w:pos="360"/>
      </w:tabs>
      <w:autoSpaceDE/>
      <w:autoSpaceDN/>
      <w:adjustRightInd/>
      <w:spacing w:line="240" w:lineRule="auto"/>
      <w:ind w:firstLine="284"/>
    </w:pPr>
    <w:rPr>
      <w:rFonts w:ascii="Times New Roman" w:hAnsi="Times New Roman" w:cs="Times New Roman"/>
      <w:sz w:val="28"/>
      <w:szCs w:val="28"/>
    </w:rPr>
  </w:style>
  <w:style w:type="paragraph" w:customStyle="1" w:styleId="S">
    <w:name w:val="S_Обычный жирный"/>
    <w:basedOn w:val="a0"/>
    <w:qFormat/>
    <w:rsid w:val="00551728"/>
    <w:pPr>
      <w:widowControl/>
      <w:autoSpaceDE/>
      <w:autoSpaceDN/>
      <w:adjustRightInd/>
      <w:spacing w:line="276" w:lineRule="auto"/>
      <w:ind w:firstLine="567"/>
    </w:pPr>
    <w:rPr>
      <w:rFonts w:ascii="Times New Roman" w:hAnsi="Times New Roman" w:cs="Times New Roman"/>
      <w:sz w:val="24"/>
      <w:szCs w:val="24"/>
    </w:rPr>
  </w:style>
  <w:style w:type="character" w:customStyle="1" w:styleId="WW8Num8z0">
    <w:name w:val="WW8Num8z0"/>
    <w:uiPriority w:val="99"/>
    <w:rsid w:val="00C71059"/>
    <w:rPr>
      <w:rFonts w:ascii="Symbol" w:hAnsi="Symbol"/>
      <w:sz w:val="18"/>
    </w:rPr>
  </w:style>
  <w:style w:type="paragraph" w:customStyle="1" w:styleId="15">
    <w:name w:val="Знак1"/>
    <w:basedOn w:val="a0"/>
    <w:next w:val="a0"/>
    <w:semiHidden/>
    <w:rsid w:val="00C71059"/>
    <w:pPr>
      <w:widowControl/>
      <w:autoSpaceDE/>
      <w:autoSpaceDN/>
      <w:adjustRightInd/>
      <w:spacing w:after="160" w:line="240" w:lineRule="exact"/>
      <w:ind w:firstLine="0"/>
      <w:jc w:val="left"/>
    </w:pPr>
    <w:rPr>
      <w:sz w:val="20"/>
      <w:szCs w:val="20"/>
      <w:lang w:val="en-US" w:eastAsia="en-US"/>
    </w:rPr>
  </w:style>
  <w:style w:type="paragraph" w:customStyle="1" w:styleId="ConsCell">
    <w:name w:val="ConsCell"/>
    <w:rsid w:val="00C71059"/>
    <w:pPr>
      <w:widowControl w:val="0"/>
      <w:autoSpaceDE w:val="0"/>
      <w:autoSpaceDN w:val="0"/>
      <w:adjustRightInd w:val="0"/>
    </w:pPr>
    <w:rPr>
      <w:rFonts w:ascii="Arial" w:hAnsi="Arial" w:cs="Arial"/>
    </w:rPr>
  </w:style>
  <w:style w:type="paragraph" w:customStyle="1" w:styleId="16">
    <w:name w:val="Стиль1"/>
    <w:basedOn w:val="a0"/>
    <w:link w:val="17"/>
    <w:qFormat/>
    <w:rsid w:val="00C71059"/>
    <w:pPr>
      <w:spacing w:line="240" w:lineRule="auto"/>
      <w:ind w:firstLine="0"/>
    </w:pPr>
    <w:rPr>
      <w:rFonts w:ascii="Times New Roman" w:hAnsi="Times New Roman" w:cs="Times New Roman"/>
      <w:sz w:val="26"/>
      <w:szCs w:val="26"/>
      <w:lang w:val="x-none" w:eastAsia="x-none"/>
    </w:rPr>
  </w:style>
  <w:style w:type="character" w:customStyle="1" w:styleId="17">
    <w:name w:val="Стиль1 Знак"/>
    <w:link w:val="16"/>
    <w:rsid w:val="00C71059"/>
    <w:rPr>
      <w:sz w:val="26"/>
      <w:szCs w:val="26"/>
    </w:rPr>
  </w:style>
  <w:style w:type="paragraph" w:customStyle="1" w:styleId="TimesNewRoman14125">
    <w:name w:val="Стиль Times New Roman 14 пт По ширине Первая строка:  1.25 см С..."/>
    <w:basedOn w:val="a0"/>
    <w:rsid w:val="00C71059"/>
    <w:pPr>
      <w:widowControl/>
      <w:suppressAutoHyphens/>
      <w:autoSpaceDE/>
      <w:autoSpaceDN/>
      <w:adjustRightInd/>
      <w:spacing w:line="240" w:lineRule="auto"/>
      <w:ind w:right="-40" w:firstLine="709"/>
    </w:pPr>
    <w:rPr>
      <w:rFonts w:ascii="Times New Roman" w:hAnsi="Times New Roman" w:cs="Times New Roman"/>
      <w:sz w:val="28"/>
      <w:szCs w:val="20"/>
      <w:lang w:eastAsia="ar-SA"/>
    </w:rPr>
  </w:style>
  <w:style w:type="paragraph" w:customStyle="1" w:styleId="26">
    <w:name w:val="Заголовок (Уровень 2)"/>
    <w:basedOn w:val="a0"/>
    <w:next w:val="ab"/>
    <w:link w:val="27"/>
    <w:autoRedefine/>
    <w:qFormat/>
    <w:rsid w:val="00026AC6"/>
    <w:pPr>
      <w:pageBreakBefore/>
      <w:widowControl/>
      <w:spacing w:line="240" w:lineRule="auto"/>
      <w:ind w:firstLine="709"/>
      <w:jc w:val="center"/>
      <w:outlineLvl w:val="0"/>
    </w:pPr>
    <w:rPr>
      <w:rFonts w:ascii="Times New Roman" w:hAnsi="Times New Roman" w:cs="Times New Roman"/>
      <w:b/>
      <w:bCs/>
      <w:caps/>
      <w:sz w:val="24"/>
      <w:szCs w:val="24"/>
      <w:lang w:val="x-none" w:eastAsia="x-none"/>
    </w:rPr>
  </w:style>
  <w:style w:type="character" w:customStyle="1" w:styleId="27">
    <w:name w:val="Заголовок (Уровень 2) Знак"/>
    <w:link w:val="26"/>
    <w:rsid w:val="00026AC6"/>
    <w:rPr>
      <w:b/>
      <w:bCs/>
      <w:caps/>
      <w:sz w:val="24"/>
      <w:szCs w:val="24"/>
      <w:lang w:val="x-none" w:eastAsia="x-none"/>
    </w:rPr>
  </w:style>
  <w:style w:type="paragraph" w:customStyle="1" w:styleId="u">
    <w:name w:val="u"/>
    <w:basedOn w:val="a0"/>
    <w:rsid w:val="00C71059"/>
    <w:pPr>
      <w:widowControl/>
      <w:autoSpaceDE/>
      <w:autoSpaceDN/>
      <w:adjustRightInd/>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uni">
    <w:name w:val="uni"/>
    <w:basedOn w:val="a0"/>
    <w:rsid w:val="00C71059"/>
    <w:pPr>
      <w:widowControl/>
      <w:autoSpaceDE/>
      <w:autoSpaceDN/>
      <w:adjustRightInd/>
      <w:spacing w:before="100" w:beforeAutospacing="1" w:after="100" w:afterAutospacing="1" w:line="240" w:lineRule="auto"/>
      <w:ind w:firstLine="0"/>
      <w:jc w:val="left"/>
    </w:pPr>
    <w:rPr>
      <w:rFonts w:ascii="Times New Roman" w:hAnsi="Times New Roman" w:cs="Times New Roman"/>
      <w:sz w:val="24"/>
      <w:szCs w:val="24"/>
    </w:rPr>
  </w:style>
  <w:style w:type="character" w:customStyle="1" w:styleId="apple-converted-space">
    <w:name w:val="apple-converted-space"/>
    <w:rsid w:val="00C71059"/>
  </w:style>
  <w:style w:type="paragraph" w:customStyle="1" w:styleId="unip">
    <w:name w:val="unip"/>
    <w:basedOn w:val="a0"/>
    <w:rsid w:val="00C71059"/>
    <w:pPr>
      <w:widowControl/>
      <w:autoSpaceDE/>
      <w:autoSpaceDN/>
      <w:adjustRightInd/>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formattext">
    <w:name w:val="formattext"/>
    <w:basedOn w:val="a0"/>
    <w:rsid w:val="00C71059"/>
    <w:pPr>
      <w:widowControl/>
      <w:autoSpaceDE/>
      <w:autoSpaceDN/>
      <w:adjustRightInd/>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Default">
    <w:name w:val="Default"/>
    <w:rsid w:val="00C71059"/>
    <w:pPr>
      <w:autoSpaceDE w:val="0"/>
      <w:autoSpaceDN w:val="0"/>
      <w:adjustRightInd w:val="0"/>
    </w:pPr>
    <w:rPr>
      <w:color w:val="000000"/>
      <w:sz w:val="24"/>
      <w:szCs w:val="24"/>
    </w:rPr>
  </w:style>
  <w:style w:type="paragraph" w:customStyle="1" w:styleId="afff7">
    <w:name w:val="Нормальный"/>
    <w:uiPriority w:val="99"/>
    <w:rsid w:val="00C71059"/>
    <w:rPr>
      <w:rFonts w:ascii="Arial" w:hAnsi="Arial"/>
    </w:rPr>
  </w:style>
  <w:style w:type="character" w:customStyle="1" w:styleId="afff8">
    <w:name w:val="Гипертекстовая ссылка"/>
    <w:uiPriority w:val="99"/>
    <w:rsid w:val="00C71059"/>
    <w:rPr>
      <w:b/>
      <w:bCs/>
      <w:color w:val="008000"/>
      <w:sz w:val="20"/>
      <w:szCs w:val="20"/>
      <w:u w:val="single"/>
    </w:rPr>
  </w:style>
  <w:style w:type="paragraph" w:customStyle="1" w:styleId="afff9">
    <w:name w:val="Основной ГП"/>
    <w:basedOn w:val="a0"/>
    <w:link w:val="afffa"/>
    <w:qFormat/>
    <w:rsid w:val="00C71059"/>
    <w:pPr>
      <w:widowControl/>
      <w:autoSpaceDE/>
      <w:autoSpaceDN/>
      <w:adjustRightInd/>
      <w:spacing w:before="120" w:line="276" w:lineRule="auto"/>
      <w:ind w:firstLine="709"/>
    </w:pPr>
    <w:rPr>
      <w:rFonts w:ascii="Tahoma" w:hAnsi="Tahoma" w:cs="Times New Roman"/>
      <w:sz w:val="24"/>
      <w:szCs w:val="24"/>
      <w:lang w:val="x-none" w:eastAsia="en-US"/>
    </w:rPr>
  </w:style>
  <w:style w:type="character" w:customStyle="1" w:styleId="afffa">
    <w:name w:val="Основной ГП Знак"/>
    <w:link w:val="afff9"/>
    <w:rsid w:val="00C71059"/>
    <w:rPr>
      <w:rFonts w:ascii="Tahoma" w:hAnsi="Tahoma"/>
      <w:sz w:val="24"/>
      <w:szCs w:val="24"/>
      <w:lang w:eastAsia="en-US"/>
    </w:rPr>
  </w:style>
  <w:style w:type="paragraph" w:customStyle="1" w:styleId="afffb">
    <w:name w:val="Статья ГП"/>
    <w:basedOn w:val="3"/>
    <w:next w:val="afff9"/>
    <w:link w:val="afffc"/>
    <w:qFormat/>
    <w:rsid w:val="00C71059"/>
    <w:pPr>
      <w:keepLines/>
      <w:widowControl/>
      <w:autoSpaceDE/>
      <w:autoSpaceDN/>
      <w:adjustRightInd/>
      <w:spacing w:before="120" w:after="120"/>
      <w:ind w:firstLine="709"/>
    </w:pPr>
    <w:rPr>
      <w:rFonts w:ascii="Tahoma" w:hAnsi="Tahoma"/>
      <w:bCs w:val="0"/>
      <w:sz w:val="24"/>
      <w:szCs w:val="24"/>
    </w:rPr>
  </w:style>
  <w:style w:type="character" w:customStyle="1" w:styleId="afffc">
    <w:name w:val="Статья ГП Знак"/>
    <w:link w:val="afffb"/>
    <w:locked/>
    <w:rsid w:val="00C71059"/>
    <w:rPr>
      <w:rFonts w:ascii="Tahoma" w:hAnsi="Tahoma"/>
      <w:b/>
      <w:sz w:val="24"/>
      <w:szCs w:val="24"/>
    </w:rPr>
  </w:style>
  <w:style w:type="character" w:customStyle="1" w:styleId="afffd">
    <w:name w:val="Маркированный ГП Знак"/>
    <w:link w:val="afffe"/>
    <w:locked/>
    <w:rsid w:val="00C71059"/>
    <w:rPr>
      <w:rFonts w:ascii="Tahoma" w:hAnsi="Tahoma"/>
      <w:sz w:val="24"/>
      <w:szCs w:val="24"/>
      <w:lang w:val="x-none" w:eastAsia="en-US"/>
    </w:rPr>
  </w:style>
  <w:style w:type="paragraph" w:customStyle="1" w:styleId="afffe">
    <w:name w:val="Маркированный ГП"/>
    <w:basedOn w:val="afff"/>
    <w:link w:val="afffd"/>
    <w:rsid w:val="00C71059"/>
    <w:pPr>
      <w:spacing w:after="120"/>
      <w:ind w:left="1134" w:hanging="425"/>
    </w:pPr>
    <w:rPr>
      <w:rFonts w:ascii="Tahoma" w:hAnsi="Tahoma"/>
      <w:sz w:val="24"/>
      <w:szCs w:val="24"/>
      <w:lang w:val="x-none"/>
    </w:rPr>
  </w:style>
  <w:style w:type="character" w:customStyle="1" w:styleId="WW-Absatz-Standardschriftart1111">
    <w:name w:val="WW-Absatz-Standardschriftart1111"/>
    <w:rsid w:val="00C71059"/>
  </w:style>
  <w:style w:type="paragraph" w:customStyle="1" w:styleId="affff">
    <w:name w:val="Таблица ГП"/>
    <w:basedOn w:val="a0"/>
    <w:link w:val="affff0"/>
    <w:qFormat/>
    <w:rsid w:val="00C71059"/>
    <w:pPr>
      <w:widowControl/>
      <w:autoSpaceDE/>
      <w:autoSpaceDN/>
      <w:adjustRightInd/>
      <w:spacing w:line="240" w:lineRule="auto"/>
      <w:ind w:firstLine="0"/>
    </w:pPr>
    <w:rPr>
      <w:rFonts w:ascii="Tahoma" w:hAnsi="Tahoma" w:cs="Times New Roman"/>
      <w:sz w:val="20"/>
      <w:szCs w:val="20"/>
      <w:lang w:val="x-none" w:eastAsia="x-none"/>
    </w:rPr>
  </w:style>
  <w:style w:type="character" w:customStyle="1" w:styleId="affff0">
    <w:name w:val="Таблица ГП Знак"/>
    <w:link w:val="affff"/>
    <w:rsid w:val="00C71059"/>
    <w:rPr>
      <w:rFonts w:ascii="Tahoma" w:hAnsi="Tahoma"/>
    </w:rPr>
  </w:style>
  <w:style w:type="paragraph" w:customStyle="1" w:styleId="100">
    <w:name w:val="Табличный_слева_10"/>
    <w:basedOn w:val="a0"/>
    <w:qFormat/>
    <w:rsid w:val="00C71059"/>
    <w:pPr>
      <w:widowControl/>
      <w:autoSpaceDE/>
      <w:autoSpaceDN/>
      <w:adjustRightInd/>
      <w:spacing w:line="240" w:lineRule="auto"/>
      <w:ind w:firstLine="0"/>
      <w:jc w:val="left"/>
    </w:pPr>
    <w:rPr>
      <w:rFonts w:ascii="Times New Roman" w:hAnsi="Times New Roman" w:cs="Times New Roman"/>
      <w:sz w:val="20"/>
      <w:szCs w:val="24"/>
    </w:rPr>
  </w:style>
  <w:style w:type="paragraph" w:customStyle="1" w:styleId="101">
    <w:name w:val="Табличный_по ширине_10"/>
    <w:basedOn w:val="a0"/>
    <w:qFormat/>
    <w:rsid w:val="00C71059"/>
    <w:pPr>
      <w:widowControl/>
      <w:autoSpaceDE/>
      <w:autoSpaceDN/>
      <w:adjustRightInd/>
      <w:spacing w:line="240" w:lineRule="auto"/>
      <w:ind w:firstLine="0"/>
    </w:pPr>
    <w:rPr>
      <w:rFonts w:ascii="Times New Roman" w:hAnsi="Times New Roman" w:cs="Times New Roman"/>
      <w:sz w:val="20"/>
      <w:szCs w:val="24"/>
    </w:rPr>
  </w:style>
  <w:style w:type="paragraph" w:customStyle="1" w:styleId="102">
    <w:name w:val="Табличный_центр_10"/>
    <w:basedOn w:val="a0"/>
    <w:qFormat/>
    <w:rsid w:val="00C71059"/>
    <w:pPr>
      <w:widowControl/>
      <w:autoSpaceDE/>
      <w:autoSpaceDN/>
      <w:adjustRightInd/>
      <w:spacing w:line="240" w:lineRule="auto"/>
      <w:ind w:firstLine="0"/>
      <w:jc w:val="center"/>
    </w:pPr>
    <w:rPr>
      <w:rFonts w:ascii="Times New Roman" w:hAnsi="Times New Roman" w:cs="Times New Roman"/>
      <w:sz w:val="20"/>
      <w:szCs w:val="24"/>
    </w:rPr>
  </w:style>
  <w:style w:type="paragraph" w:customStyle="1" w:styleId="affff1">
    <w:name w:val="ПЗЗ"/>
    <w:basedOn w:val="ConsNormal"/>
    <w:link w:val="affff2"/>
    <w:qFormat/>
    <w:rsid w:val="00E239B1"/>
    <w:pPr>
      <w:spacing w:line="276" w:lineRule="auto"/>
      <w:ind w:firstLine="567"/>
      <w:jc w:val="both"/>
    </w:pPr>
    <w:rPr>
      <w:rFonts w:cs="Times New Roman"/>
      <w:color w:val="000000"/>
      <w:sz w:val="24"/>
      <w:szCs w:val="24"/>
      <w:lang w:val="x-none" w:eastAsia="x-none"/>
    </w:rPr>
  </w:style>
  <w:style w:type="character" w:customStyle="1" w:styleId="affff2">
    <w:name w:val="ПЗЗ Знак"/>
    <w:link w:val="affff1"/>
    <w:rsid w:val="00E239B1"/>
    <w:rPr>
      <w:rFonts w:ascii="Arial" w:hAnsi="Arial" w:cs="Arial"/>
      <w:color w:val="000000"/>
      <w:sz w:val="24"/>
      <w:szCs w:val="24"/>
    </w:rPr>
  </w:style>
  <w:style w:type="paragraph" w:styleId="42">
    <w:name w:val="List Bullet 4"/>
    <w:basedOn w:val="a0"/>
    <w:autoRedefine/>
    <w:unhideWhenUsed/>
    <w:rsid w:val="004869DE"/>
    <w:pPr>
      <w:widowControl/>
      <w:tabs>
        <w:tab w:val="num" w:pos="1209"/>
      </w:tabs>
      <w:autoSpaceDE/>
      <w:autoSpaceDN/>
      <w:adjustRightInd/>
      <w:spacing w:line="240" w:lineRule="auto"/>
      <w:ind w:left="1209" w:hanging="360"/>
      <w:jc w:val="left"/>
    </w:pPr>
    <w:rPr>
      <w:rFonts w:ascii="Times New Roman" w:hAnsi="Times New Roman" w:cs="Times New Roman"/>
      <w:sz w:val="20"/>
      <w:szCs w:val="20"/>
      <w:lang w:val="en-GB"/>
    </w:rPr>
  </w:style>
  <w:style w:type="character" w:customStyle="1" w:styleId="18">
    <w:name w:val="Подзаголовок Знак1"/>
    <w:aliases w:val="Обычный таблица Знак1"/>
    <w:rsid w:val="004869DE"/>
    <w:rPr>
      <w:rFonts w:ascii="Cambria" w:eastAsia="Times New Roman" w:hAnsi="Cambria" w:cs="Times New Roman"/>
      <w:i/>
      <w:iCs/>
      <w:color w:val="4F81BD"/>
      <w:spacing w:val="15"/>
      <w:sz w:val="24"/>
      <w:szCs w:val="24"/>
    </w:rPr>
  </w:style>
  <w:style w:type="paragraph" w:styleId="affff3">
    <w:name w:val="Block Text"/>
    <w:basedOn w:val="a0"/>
    <w:unhideWhenUsed/>
    <w:rsid w:val="004869DE"/>
    <w:pPr>
      <w:widowControl/>
      <w:autoSpaceDE/>
      <w:autoSpaceDN/>
      <w:adjustRightInd/>
      <w:spacing w:before="120" w:line="240" w:lineRule="auto"/>
      <w:ind w:left="567" w:right="84" w:firstLine="0"/>
      <w:jc w:val="center"/>
    </w:pPr>
    <w:rPr>
      <w:rFonts w:ascii="Times New Roman" w:hAnsi="Times New Roman" w:cs="Times New Roman"/>
      <w:sz w:val="24"/>
      <w:szCs w:val="20"/>
    </w:rPr>
  </w:style>
  <w:style w:type="paragraph" w:styleId="affff4">
    <w:name w:val="Document Map"/>
    <w:basedOn w:val="a0"/>
    <w:link w:val="affff5"/>
    <w:unhideWhenUsed/>
    <w:rsid w:val="004869DE"/>
    <w:pPr>
      <w:widowControl/>
      <w:shd w:val="clear" w:color="auto" w:fill="000080"/>
      <w:autoSpaceDE/>
      <w:autoSpaceDN/>
      <w:adjustRightInd/>
      <w:spacing w:line="240" w:lineRule="auto"/>
      <w:ind w:firstLine="709"/>
    </w:pPr>
    <w:rPr>
      <w:rFonts w:ascii="Tahoma" w:hAnsi="Tahoma" w:cs="Times New Roman"/>
      <w:sz w:val="24"/>
      <w:szCs w:val="24"/>
      <w:lang w:val="x-none" w:eastAsia="x-none"/>
    </w:rPr>
  </w:style>
  <w:style w:type="character" w:customStyle="1" w:styleId="affff5">
    <w:name w:val="Схема документа Знак"/>
    <w:link w:val="affff4"/>
    <w:rsid w:val="004869DE"/>
    <w:rPr>
      <w:rFonts w:ascii="Tahoma" w:hAnsi="Tahoma" w:cs="Tahoma"/>
      <w:sz w:val="24"/>
      <w:szCs w:val="24"/>
      <w:shd w:val="clear" w:color="auto" w:fill="000080"/>
    </w:rPr>
  </w:style>
  <w:style w:type="paragraph" w:customStyle="1" w:styleId="s1">
    <w:name w:val="s_1"/>
    <w:basedOn w:val="a0"/>
    <w:rsid w:val="004869DE"/>
    <w:pPr>
      <w:widowControl/>
      <w:autoSpaceDE/>
      <w:autoSpaceDN/>
      <w:adjustRightInd/>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ConsPlusCell">
    <w:name w:val="ConsPlusCell"/>
    <w:rsid w:val="004869DE"/>
    <w:pPr>
      <w:widowControl w:val="0"/>
      <w:autoSpaceDE w:val="0"/>
      <w:autoSpaceDN w:val="0"/>
      <w:adjustRightInd w:val="0"/>
    </w:pPr>
    <w:rPr>
      <w:rFonts w:ascii="Calibri" w:hAnsi="Calibri" w:cs="Calibri"/>
      <w:sz w:val="22"/>
      <w:szCs w:val="22"/>
    </w:rPr>
  </w:style>
  <w:style w:type="paragraph" w:customStyle="1" w:styleId="ConsPlusTitlePage">
    <w:name w:val="ConsPlusTitlePage"/>
    <w:rsid w:val="004869DE"/>
    <w:pPr>
      <w:widowControl w:val="0"/>
      <w:autoSpaceDE w:val="0"/>
      <w:autoSpaceDN w:val="0"/>
    </w:pPr>
    <w:rPr>
      <w:rFonts w:ascii="Tahoma" w:hAnsi="Tahoma" w:cs="Tahoma"/>
    </w:rPr>
  </w:style>
  <w:style w:type="character" w:customStyle="1" w:styleId="affff6">
    <w:name w:val="Подпись к таблице_"/>
    <w:link w:val="19"/>
    <w:uiPriority w:val="99"/>
    <w:locked/>
    <w:rsid w:val="004869DE"/>
    <w:rPr>
      <w:sz w:val="18"/>
      <w:szCs w:val="18"/>
      <w:shd w:val="clear" w:color="auto" w:fill="FFFFFF"/>
    </w:rPr>
  </w:style>
  <w:style w:type="paragraph" w:customStyle="1" w:styleId="19">
    <w:name w:val="Подпись к таблице1"/>
    <w:basedOn w:val="a0"/>
    <w:link w:val="affff6"/>
    <w:uiPriority w:val="99"/>
    <w:rsid w:val="004869DE"/>
    <w:pPr>
      <w:shd w:val="clear" w:color="auto" w:fill="FFFFFF"/>
      <w:autoSpaceDE/>
      <w:autoSpaceDN/>
      <w:adjustRightInd/>
      <w:spacing w:line="226" w:lineRule="exact"/>
      <w:ind w:hanging="1060"/>
    </w:pPr>
    <w:rPr>
      <w:rFonts w:ascii="Times New Roman" w:hAnsi="Times New Roman" w:cs="Times New Roman"/>
      <w:sz w:val="18"/>
      <w:szCs w:val="18"/>
      <w:lang w:val="x-none" w:eastAsia="x-none"/>
    </w:rPr>
  </w:style>
  <w:style w:type="character" w:customStyle="1" w:styleId="affff7">
    <w:name w:val="Статья ПЗЗ Знак"/>
    <w:link w:val="affff8"/>
    <w:locked/>
    <w:rsid w:val="004869DE"/>
    <w:rPr>
      <w:b/>
      <w:sz w:val="24"/>
      <w:szCs w:val="26"/>
      <w:shd w:val="clear" w:color="auto" w:fill="FFFFFF"/>
      <w:lang w:val="x-none" w:eastAsia="x-none"/>
    </w:rPr>
  </w:style>
  <w:style w:type="paragraph" w:customStyle="1" w:styleId="affff8">
    <w:name w:val="Статья ПЗЗ"/>
    <w:basedOn w:val="3"/>
    <w:link w:val="affff7"/>
    <w:qFormat/>
    <w:rsid w:val="004869DE"/>
    <w:pPr>
      <w:widowControl/>
      <w:shd w:val="clear" w:color="auto" w:fill="FFFFFF"/>
      <w:tabs>
        <w:tab w:val="left" w:pos="284"/>
      </w:tabs>
      <w:autoSpaceDE/>
      <w:autoSpaceDN/>
      <w:adjustRightInd/>
      <w:spacing w:line="240" w:lineRule="auto"/>
      <w:ind w:left="595" w:right="567" w:hanging="28"/>
    </w:pPr>
    <w:rPr>
      <w:bCs w:val="0"/>
      <w:sz w:val="24"/>
      <w:szCs w:val="26"/>
    </w:rPr>
  </w:style>
  <w:style w:type="paragraph" w:customStyle="1" w:styleId="310">
    <w:name w:val="Основной текст с отступом 31"/>
    <w:basedOn w:val="a0"/>
    <w:rsid w:val="004869DE"/>
    <w:pPr>
      <w:widowControl/>
      <w:tabs>
        <w:tab w:val="left" w:pos="709"/>
      </w:tabs>
      <w:autoSpaceDE/>
      <w:autoSpaceDN/>
      <w:adjustRightInd/>
      <w:spacing w:line="240" w:lineRule="auto"/>
      <w:ind w:firstLine="709"/>
    </w:pPr>
    <w:rPr>
      <w:rFonts w:ascii="TimesET" w:eastAsia="TimesET" w:hAnsi="TimesET" w:cs="Times New Roman"/>
      <w:sz w:val="24"/>
      <w:szCs w:val="20"/>
    </w:rPr>
  </w:style>
  <w:style w:type="paragraph" w:customStyle="1" w:styleId="affff9">
    <w:name w:val="Готовый"/>
    <w:basedOn w:val="a0"/>
    <w:rsid w:val="004869DE"/>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autoSpaceDN/>
      <w:adjustRightInd/>
      <w:snapToGrid w:val="0"/>
      <w:spacing w:line="240" w:lineRule="auto"/>
      <w:ind w:firstLine="709"/>
    </w:pPr>
    <w:rPr>
      <w:rFonts w:ascii="Courier New" w:hAnsi="Courier New" w:cs="Times New Roman"/>
      <w:sz w:val="20"/>
      <w:szCs w:val="20"/>
    </w:rPr>
  </w:style>
  <w:style w:type="paragraph" w:customStyle="1" w:styleId="1a">
    <w:name w:val="Основной текст1"/>
    <w:basedOn w:val="a0"/>
    <w:rsid w:val="004869DE"/>
    <w:pPr>
      <w:autoSpaceDE/>
      <w:autoSpaceDN/>
      <w:adjustRightInd/>
      <w:spacing w:line="240" w:lineRule="auto"/>
      <w:ind w:firstLine="709"/>
    </w:pPr>
    <w:rPr>
      <w:rFonts w:ascii="Times New Roman" w:hAnsi="Times New Roman" w:cs="Times New Roman"/>
      <w:sz w:val="24"/>
      <w:szCs w:val="20"/>
    </w:rPr>
  </w:style>
  <w:style w:type="paragraph" w:customStyle="1" w:styleId="0">
    <w:name w:val="Заголовок 0"/>
    <w:basedOn w:val="1"/>
    <w:rsid w:val="004869DE"/>
    <w:pPr>
      <w:spacing w:after="0"/>
    </w:pPr>
    <w:rPr>
      <w:b w:val="0"/>
      <w:caps/>
      <w:szCs w:val="24"/>
      <w:lang w:val="ru-RU" w:eastAsia="ru-RU"/>
    </w:rPr>
  </w:style>
  <w:style w:type="paragraph" w:customStyle="1" w:styleId="Iauiue2">
    <w:name w:val="Iau?iue2"/>
    <w:rsid w:val="004869DE"/>
    <w:pPr>
      <w:widowControl w:val="0"/>
    </w:pPr>
    <w:rPr>
      <w:lang w:val="en-US"/>
    </w:rPr>
  </w:style>
  <w:style w:type="paragraph" w:customStyle="1" w:styleId="affffa">
    <w:name w:val="Ñòèëü"/>
    <w:rsid w:val="004869DE"/>
    <w:pPr>
      <w:widowControl w:val="0"/>
    </w:pPr>
    <w:rPr>
      <w:spacing w:val="-1"/>
      <w:kern w:val="3276"/>
      <w:position w:val="-1"/>
      <w:sz w:val="24"/>
      <w:lang w:val="en-US"/>
    </w:rPr>
  </w:style>
  <w:style w:type="paragraph" w:customStyle="1" w:styleId="28">
    <w:name w:val="Îñíîâíîé òåêñò 2"/>
    <w:basedOn w:val="aff7"/>
    <w:rsid w:val="004869DE"/>
    <w:pPr>
      <w:widowControl w:val="0"/>
      <w:overflowPunct/>
      <w:autoSpaceDE/>
      <w:autoSpaceDN/>
      <w:adjustRightInd/>
      <w:ind w:firstLine="720"/>
      <w:textAlignment w:val="auto"/>
    </w:pPr>
    <w:rPr>
      <w:b/>
      <w:color w:val="000000"/>
      <w:lang w:val="en-US"/>
    </w:rPr>
  </w:style>
  <w:style w:type="paragraph" w:customStyle="1" w:styleId="29">
    <w:name w:val="Îñíîâíîé òåêñò ñ îòñòóïîì 2"/>
    <w:basedOn w:val="aff7"/>
    <w:rsid w:val="004869DE"/>
    <w:pPr>
      <w:widowControl w:val="0"/>
      <w:overflowPunct/>
      <w:autoSpaceDE/>
      <w:autoSpaceDN/>
      <w:adjustRightInd/>
      <w:ind w:left="720"/>
      <w:textAlignment w:val="auto"/>
    </w:pPr>
    <w:rPr>
      <w:color w:val="000000"/>
      <w:lang w:val="en-US"/>
    </w:rPr>
  </w:style>
  <w:style w:type="paragraph" w:customStyle="1" w:styleId="1b">
    <w:name w:val="çàãîëîâîê 1"/>
    <w:basedOn w:val="aff7"/>
    <w:next w:val="aff7"/>
    <w:rsid w:val="004869DE"/>
    <w:pPr>
      <w:keepNext/>
      <w:widowControl w:val="0"/>
      <w:overflowPunct/>
      <w:autoSpaceDE/>
      <w:autoSpaceDN/>
      <w:adjustRightInd/>
      <w:jc w:val="left"/>
      <w:textAlignment w:val="auto"/>
    </w:pPr>
    <w:rPr>
      <w:sz w:val="28"/>
    </w:rPr>
  </w:style>
  <w:style w:type="paragraph" w:customStyle="1" w:styleId="37">
    <w:name w:val="Îñíîâíîé òåêñò ñ îòñòóïîì 3"/>
    <w:basedOn w:val="aff7"/>
    <w:rsid w:val="004869DE"/>
    <w:pPr>
      <w:widowControl w:val="0"/>
      <w:overflowPunct/>
      <w:autoSpaceDE/>
      <w:autoSpaceDN/>
      <w:adjustRightInd/>
      <w:ind w:firstLine="567"/>
      <w:textAlignment w:val="auto"/>
    </w:pPr>
    <w:rPr>
      <w:rFonts w:ascii="Peterburg" w:hAnsi="Peterburg"/>
      <w:b/>
      <w:i/>
    </w:rPr>
  </w:style>
  <w:style w:type="paragraph" w:customStyle="1" w:styleId="Iniiaiieoaeno">
    <w:name w:val="Iniiaiie oaeno"/>
    <w:basedOn w:val="Iauiue"/>
    <w:rsid w:val="004869DE"/>
    <w:pPr>
      <w:widowControl/>
      <w:suppressAutoHyphens w:val="0"/>
    </w:pPr>
    <w:rPr>
      <w:rFonts w:ascii="Peterburg" w:hAnsi="Peterburg"/>
      <w:lang w:eastAsia="ru-RU"/>
    </w:rPr>
  </w:style>
  <w:style w:type="paragraph" w:customStyle="1" w:styleId="Iniiaiieoaenonionooiii2">
    <w:name w:val="Iniiaiie oaeno n ionooiii 2"/>
    <w:basedOn w:val="Iauiue"/>
    <w:rsid w:val="004869DE"/>
    <w:pPr>
      <w:widowControl/>
      <w:suppressAutoHyphens w:val="0"/>
      <w:ind w:firstLine="284"/>
    </w:pPr>
    <w:rPr>
      <w:rFonts w:ascii="Peterburg" w:hAnsi="Peterburg"/>
      <w:lang w:eastAsia="ru-RU"/>
    </w:rPr>
  </w:style>
  <w:style w:type="paragraph" w:customStyle="1" w:styleId="affffb">
    <w:name w:val="основной"/>
    <w:basedOn w:val="a0"/>
    <w:rsid w:val="004869DE"/>
    <w:pPr>
      <w:keepNext/>
      <w:widowControl/>
      <w:autoSpaceDE/>
      <w:autoSpaceDN/>
      <w:adjustRightInd/>
      <w:spacing w:line="240" w:lineRule="auto"/>
      <w:ind w:firstLine="0"/>
      <w:jc w:val="left"/>
    </w:pPr>
    <w:rPr>
      <w:rFonts w:ascii="Times New Roman" w:hAnsi="Times New Roman" w:cs="Times New Roman"/>
      <w:sz w:val="24"/>
      <w:szCs w:val="20"/>
    </w:rPr>
  </w:style>
  <w:style w:type="paragraph" w:customStyle="1" w:styleId="nienie">
    <w:name w:val="nienie"/>
    <w:basedOn w:val="Iauiue"/>
    <w:rsid w:val="004869DE"/>
    <w:pPr>
      <w:keepLines/>
      <w:suppressAutoHyphens w:val="0"/>
      <w:ind w:left="709" w:hanging="284"/>
    </w:pPr>
    <w:rPr>
      <w:rFonts w:ascii="Peterburg" w:hAnsi="Peterburg"/>
      <w:sz w:val="24"/>
      <w:lang w:eastAsia="ru-RU"/>
    </w:rPr>
  </w:style>
  <w:style w:type="paragraph" w:customStyle="1" w:styleId="Iniiaiieoaeno2">
    <w:name w:val="Iniiaiie oaeno 2"/>
    <w:basedOn w:val="a0"/>
    <w:rsid w:val="004869DE"/>
    <w:pPr>
      <w:autoSpaceDE/>
      <w:autoSpaceDN/>
      <w:adjustRightInd/>
      <w:spacing w:line="240" w:lineRule="auto"/>
      <w:ind w:firstLine="567"/>
    </w:pPr>
    <w:rPr>
      <w:rFonts w:ascii="Times New Roman" w:hAnsi="Times New Roman" w:cs="Times New Roman"/>
      <w:b/>
      <w:color w:val="000000"/>
      <w:sz w:val="24"/>
      <w:szCs w:val="20"/>
    </w:rPr>
  </w:style>
  <w:style w:type="paragraph" w:customStyle="1" w:styleId="affffc">
    <w:name w:val="Îñíîâíîé òåêñò"/>
    <w:basedOn w:val="aff7"/>
    <w:rsid w:val="004869DE"/>
    <w:pPr>
      <w:widowControl w:val="0"/>
      <w:tabs>
        <w:tab w:val="left" w:leader="dot" w:pos="9072"/>
      </w:tabs>
      <w:overflowPunct/>
      <w:autoSpaceDE/>
      <w:autoSpaceDN/>
      <w:adjustRightInd/>
      <w:textAlignment w:val="auto"/>
    </w:pPr>
    <w:rPr>
      <w:b/>
    </w:rPr>
  </w:style>
  <w:style w:type="paragraph" w:customStyle="1" w:styleId="caaieiaie2">
    <w:name w:val="caaieiaie 2"/>
    <w:basedOn w:val="Iauiue"/>
    <w:next w:val="Iauiue"/>
    <w:rsid w:val="004869DE"/>
    <w:pPr>
      <w:keepNext/>
      <w:keepLines/>
      <w:suppressAutoHyphens w:val="0"/>
      <w:spacing w:before="240" w:after="60"/>
      <w:jc w:val="center"/>
    </w:pPr>
    <w:rPr>
      <w:rFonts w:ascii="Peterburg" w:hAnsi="Peterburg"/>
      <w:b/>
      <w:sz w:val="24"/>
      <w:lang w:eastAsia="ru-RU"/>
    </w:rPr>
  </w:style>
  <w:style w:type="paragraph" w:customStyle="1" w:styleId="BodyText21">
    <w:name w:val="Body Text 21"/>
    <w:basedOn w:val="a0"/>
    <w:rsid w:val="004869DE"/>
    <w:pPr>
      <w:autoSpaceDE/>
      <w:autoSpaceDN/>
      <w:adjustRightInd/>
      <w:spacing w:line="240" w:lineRule="auto"/>
      <w:ind w:firstLine="0"/>
    </w:pPr>
    <w:rPr>
      <w:rFonts w:ascii="Times New Roman" w:hAnsi="Times New Roman" w:cs="Times New Roman"/>
      <w:color w:val="000000"/>
      <w:sz w:val="24"/>
      <w:szCs w:val="20"/>
    </w:rPr>
  </w:style>
  <w:style w:type="paragraph" w:customStyle="1" w:styleId="38">
    <w:name w:val="çàãîëîâîê 3"/>
    <w:basedOn w:val="affffa"/>
    <w:next w:val="affffa"/>
    <w:rsid w:val="004869DE"/>
    <w:pPr>
      <w:keepNext/>
      <w:spacing w:before="80" w:after="120" w:line="-278" w:lineRule="auto"/>
      <w:ind w:right="-149"/>
      <w:jc w:val="center"/>
    </w:pPr>
    <w:rPr>
      <w:b/>
      <w:caps/>
      <w:spacing w:val="0"/>
      <w:kern w:val="0"/>
      <w:position w:val="0"/>
      <w:lang w:val="ru-RU"/>
    </w:rPr>
  </w:style>
  <w:style w:type="paragraph" w:customStyle="1" w:styleId="affffd">
    <w:name w:val="список"/>
    <w:basedOn w:val="13"/>
    <w:rsid w:val="004869DE"/>
    <w:pPr>
      <w:keepLines/>
      <w:widowControl w:val="0"/>
      <w:snapToGrid w:val="0"/>
      <w:spacing w:before="0" w:after="0"/>
      <w:ind w:left="709" w:right="0" w:hanging="284"/>
    </w:pPr>
    <w:rPr>
      <w:rFonts w:ascii="Peterburg" w:hAnsi="Peterburg" w:cs="Times New Roman"/>
      <w:color w:val="auto"/>
      <w:sz w:val="24"/>
      <w:szCs w:val="20"/>
    </w:rPr>
  </w:style>
  <w:style w:type="paragraph" w:customStyle="1" w:styleId="affffe">
    <w:name w:val="норм."/>
    <w:basedOn w:val="13"/>
    <w:rsid w:val="004869DE"/>
    <w:pPr>
      <w:keepNext/>
      <w:keepLines/>
      <w:widowControl w:val="0"/>
      <w:snapToGrid w:val="0"/>
      <w:spacing w:before="60" w:after="60"/>
      <w:ind w:left="0" w:right="0" w:firstLine="425"/>
      <w:jc w:val="left"/>
    </w:pPr>
    <w:rPr>
      <w:rFonts w:ascii="Peterburg" w:hAnsi="Peterburg" w:cs="Times New Roman"/>
      <w:color w:val="auto"/>
      <w:sz w:val="24"/>
      <w:szCs w:val="20"/>
    </w:rPr>
  </w:style>
  <w:style w:type="paragraph" w:customStyle="1" w:styleId="afffff">
    <w:name w:val="ñïèñîê"/>
    <w:basedOn w:val="aff7"/>
    <w:rsid w:val="004869DE"/>
    <w:pPr>
      <w:keepLines/>
      <w:widowControl w:val="0"/>
      <w:overflowPunct/>
      <w:autoSpaceDE/>
      <w:autoSpaceDN/>
      <w:adjustRightInd/>
      <w:ind w:left="709" w:hanging="284"/>
      <w:textAlignment w:val="auto"/>
    </w:pPr>
    <w:rPr>
      <w:rFonts w:ascii="Peterburg" w:hAnsi="Peterburg"/>
    </w:rPr>
  </w:style>
  <w:style w:type="paragraph" w:customStyle="1" w:styleId="afffff0">
    <w:name w:val="Параграф"/>
    <w:basedOn w:val="2"/>
    <w:rsid w:val="004869DE"/>
    <w:pPr>
      <w:keepLines/>
      <w:widowControl/>
      <w:suppressAutoHyphens/>
      <w:autoSpaceDE/>
      <w:autoSpaceDN/>
      <w:adjustRightInd/>
      <w:spacing w:before="360" w:after="240" w:line="240" w:lineRule="auto"/>
      <w:ind w:firstLine="709"/>
    </w:pPr>
    <w:rPr>
      <w:sz w:val="28"/>
      <w:szCs w:val="24"/>
      <w:lang w:val="ru-RU" w:eastAsia="ar-SA"/>
    </w:rPr>
  </w:style>
  <w:style w:type="paragraph" w:customStyle="1" w:styleId="afffff1">
    <w:name w:val="Знак Знак Знак Знак Знак Знак Знак Знак Знак Знак Знак Знак Знак Знак Знак"/>
    <w:basedOn w:val="a0"/>
    <w:rsid w:val="004869DE"/>
    <w:pPr>
      <w:widowControl/>
      <w:autoSpaceDE/>
      <w:autoSpaceDN/>
      <w:adjustRightInd/>
      <w:spacing w:line="240" w:lineRule="auto"/>
      <w:ind w:firstLine="0"/>
      <w:jc w:val="left"/>
    </w:pPr>
    <w:rPr>
      <w:rFonts w:ascii="Verdana" w:hAnsi="Verdana" w:cs="Verdana"/>
      <w:sz w:val="20"/>
      <w:szCs w:val="20"/>
      <w:lang w:val="en-US" w:eastAsia="en-US"/>
    </w:rPr>
  </w:style>
  <w:style w:type="paragraph" w:customStyle="1" w:styleId="210">
    <w:name w:val="Основной текст 21"/>
    <w:basedOn w:val="Iauiue"/>
    <w:rsid w:val="004869DE"/>
    <w:pPr>
      <w:suppressAutoHyphens w:val="0"/>
      <w:ind w:firstLine="567"/>
    </w:pPr>
    <w:rPr>
      <w:sz w:val="24"/>
      <w:lang w:eastAsia="ru-RU"/>
    </w:rPr>
  </w:style>
  <w:style w:type="paragraph" w:customStyle="1" w:styleId="afffff2">
    <w:name w:val="Раздел"/>
    <w:basedOn w:val="a0"/>
    <w:rsid w:val="004869DE"/>
    <w:pPr>
      <w:widowControl/>
      <w:autoSpaceDE/>
      <w:autoSpaceDN/>
      <w:adjustRightInd/>
      <w:spacing w:line="240" w:lineRule="auto"/>
      <w:ind w:left="720" w:firstLine="0"/>
      <w:jc w:val="left"/>
    </w:pPr>
    <w:rPr>
      <w:rFonts w:ascii="Times New Roman" w:hAnsi="Times New Roman" w:cs="Times New Roman"/>
      <w:b/>
      <w:sz w:val="24"/>
      <w:szCs w:val="24"/>
    </w:rPr>
  </w:style>
  <w:style w:type="paragraph" w:customStyle="1" w:styleId="82">
    <w:name w:val="çàãîëîâîê 8"/>
    <w:basedOn w:val="aff7"/>
    <w:next w:val="aff7"/>
    <w:rsid w:val="004869DE"/>
    <w:pPr>
      <w:keepNext/>
      <w:widowControl w:val="0"/>
      <w:overflowPunct/>
      <w:autoSpaceDE/>
      <w:autoSpaceDN/>
      <w:adjustRightInd/>
      <w:ind w:firstLine="720"/>
      <w:textAlignment w:val="auto"/>
    </w:pPr>
    <w:rPr>
      <w:b/>
    </w:rPr>
  </w:style>
  <w:style w:type="paragraph" w:customStyle="1" w:styleId="Iauiue1">
    <w:name w:val="Iau?iue1"/>
    <w:rsid w:val="004869DE"/>
    <w:pPr>
      <w:widowControl w:val="0"/>
    </w:pPr>
  </w:style>
  <w:style w:type="paragraph" w:customStyle="1" w:styleId="-S">
    <w:name w:val="- S_Маркированный"/>
    <w:basedOn w:val="a0"/>
    <w:qFormat/>
    <w:rsid w:val="004869DE"/>
    <w:pPr>
      <w:widowControl/>
      <w:tabs>
        <w:tab w:val="left" w:pos="1072"/>
      </w:tabs>
      <w:suppressAutoHyphens/>
      <w:autoSpaceDE/>
      <w:autoSpaceDN/>
      <w:adjustRightInd/>
      <w:spacing w:line="240" w:lineRule="auto"/>
      <w:ind w:left="1429" w:hanging="357"/>
    </w:pPr>
    <w:rPr>
      <w:rFonts w:ascii="Times New Roman" w:hAnsi="Times New Roman" w:cs="Times New Roman"/>
      <w:sz w:val="24"/>
      <w:szCs w:val="24"/>
      <w:lang w:eastAsia="ar-SA"/>
    </w:rPr>
  </w:style>
  <w:style w:type="character" w:styleId="afffff3">
    <w:name w:val="footnote reference"/>
    <w:unhideWhenUsed/>
    <w:rsid w:val="004869DE"/>
    <w:rPr>
      <w:vertAlign w:val="superscript"/>
    </w:rPr>
  </w:style>
  <w:style w:type="character" w:customStyle="1" w:styleId="FontStyle48">
    <w:name w:val="Font Style48"/>
    <w:uiPriority w:val="99"/>
    <w:rsid w:val="004869DE"/>
    <w:rPr>
      <w:rFonts w:ascii="Times New Roman" w:hAnsi="Times New Roman" w:cs="Times New Roman" w:hint="default"/>
      <w:sz w:val="22"/>
      <w:szCs w:val="22"/>
    </w:rPr>
  </w:style>
  <w:style w:type="character" w:customStyle="1" w:styleId="s10">
    <w:name w:val="s_10"/>
    <w:rsid w:val="004869DE"/>
  </w:style>
  <w:style w:type="character" w:customStyle="1" w:styleId="1c">
    <w:name w:val="Основной текст Знак1"/>
    <w:uiPriority w:val="99"/>
    <w:rsid w:val="004869DE"/>
    <w:rPr>
      <w:rFonts w:ascii="Times New Roman" w:hAnsi="Times New Roman" w:cs="Times New Roman" w:hint="default"/>
      <w:sz w:val="18"/>
      <w:szCs w:val="18"/>
      <w:shd w:val="clear" w:color="auto" w:fill="FFFFFF"/>
    </w:rPr>
  </w:style>
  <w:style w:type="character" w:customStyle="1" w:styleId="afffff4">
    <w:name w:val="Подпись к таблице"/>
    <w:uiPriority w:val="99"/>
    <w:rsid w:val="004869DE"/>
    <w:rPr>
      <w:sz w:val="18"/>
      <w:szCs w:val="18"/>
      <w:u w:val="single"/>
      <w:shd w:val="clear" w:color="auto" w:fill="FFFFFF"/>
    </w:rPr>
  </w:style>
  <w:style w:type="character" w:customStyle="1" w:styleId="7pt">
    <w:name w:val="Основной текст + 7 pt"/>
    <w:uiPriority w:val="99"/>
    <w:rsid w:val="004869DE"/>
    <w:rPr>
      <w:rFonts w:ascii="Times New Roman" w:hAnsi="Times New Roman" w:cs="Times New Roman" w:hint="default"/>
      <w:sz w:val="14"/>
      <w:szCs w:val="14"/>
      <w:shd w:val="clear" w:color="auto" w:fill="FFFFFF"/>
    </w:rPr>
  </w:style>
  <w:style w:type="character" w:customStyle="1" w:styleId="WW8Num35z0">
    <w:name w:val="WW8Num35z0"/>
    <w:rsid w:val="004869DE"/>
    <w:rPr>
      <w:rFonts w:ascii="Times New Roman" w:hAnsi="Times New Roman" w:cs="Times New Roman" w:hint="default"/>
    </w:rPr>
  </w:style>
  <w:style w:type="character" w:customStyle="1" w:styleId="ConsPlusNormal0">
    <w:name w:val="ConsPlusNormal Знак"/>
    <w:link w:val="ConsPlusNormal"/>
    <w:locked/>
    <w:rsid w:val="00212098"/>
    <w:rPr>
      <w:rFonts w:ascii="Arial" w:hAnsi="Arial" w:cs="Arial"/>
      <w:lang w:val="ru-RU" w:eastAsia="ru-RU" w:bidi="ar-SA"/>
    </w:rPr>
  </w:style>
  <w:style w:type="character" w:customStyle="1" w:styleId="2a">
    <w:name w:val="Основной текст (2)_"/>
    <w:link w:val="211"/>
    <w:uiPriority w:val="99"/>
    <w:locked/>
    <w:rsid w:val="00E76C54"/>
    <w:rPr>
      <w:shd w:val="clear" w:color="auto" w:fill="FFFFFF"/>
    </w:rPr>
  </w:style>
  <w:style w:type="paragraph" w:customStyle="1" w:styleId="211">
    <w:name w:val="Основной текст (2)1"/>
    <w:basedOn w:val="a0"/>
    <w:link w:val="2a"/>
    <w:uiPriority w:val="99"/>
    <w:rsid w:val="00E76C54"/>
    <w:pPr>
      <w:shd w:val="clear" w:color="auto" w:fill="FFFFFF"/>
      <w:autoSpaceDE/>
      <w:autoSpaceDN/>
      <w:adjustRightInd/>
      <w:spacing w:after="1680" w:line="240" w:lineRule="atLeast"/>
      <w:ind w:firstLine="0"/>
      <w:jc w:val="right"/>
    </w:pPr>
    <w:rPr>
      <w:rFonts w:ascii="Times New Roman" w:hAnsi="Times New Roman" w:cs="Times New Roman"/>
      <w:sz w:val="20"/>
      <w:szCs w:val="20"/>
      <w:lang w:val="x-none" w:eastAsia="x-none"/>
    </w:rPr>
  </w:style>
  <w:style w:type="character" w:customStyle="1" w:styleId="83">
    <w:name w:val="Основной текст + 8"/>
    <w:aliases w:val="5 pt,Основной текст (2) + Trebuchet MS,10,Основной текст (9) + 4,Курсив,Интервал 0 pt"/>
    <w:uiPriority w:val="99"/>
    <w:rsid w:val="00D016F1"/>
    <w:rPr>
      <w:rFonts w:ascii="Times New Roman" w:hAnsi="Times New Roman" w:cs="Times New Roman"/>
      <w:sz w:val="17"/>
      <w:szCs w:val="17"/>
      <w:u w:val="none"/>
    </w:rPr>
  </w:style>
  <w:style w:type="character" w:customStyle="1" w:styleId="78">
    <w:name w:val="Основной текст + 78"/>
    <w:aliases w:val="5 pt16"/>
    <w:uiPriority w:val="99"/>
    <w:rsid w:val="000563B6"/>
    <w:rPr>
      <w:rFonts w:ascii="Times New Roman" w:hAnsi="Times New Roman" w:cs="Times New Roman"/>
      <w:sz w:val="15"/>
      <w:szCs w:val="15"/>
      <w:u w:val="none"/>
    </w:rPr>
  </w:style>
  <w:style w:type="paragraph" w:customStyle="1" w:styleId="s16">
    <w:name w:val="s_16"/>
    <w:basedOn w:val="a0"/>
    <w:rsid w:val="00154F34"/>
    <w:pPr>
      <w:widowControl/>
      <w:autoSpaceDE/>
      <w:autoSpaceDN/>
      <w:adjustRightInd/>
      <w:spacing w:before="100" w:beforeAutospacing="1" w:after="100" w:afterAutospacing="1" w:line="240" w:lineRule="auto"/>
      <w:ind w:firstLine="0"/>
      <w:jc w:val="left"/>
    </w:pPr>
    <w:rPr>
      <w:rFonts w:ascii="Times New Roman" w:hAnsi="Times New Roman" w:cs="Times New Roman"/>
      <w:sz w:val="24"/>
      <w:szCs w:val="24"/>
    </w:rPr>
  </w:style>
  <w:style w:type="paragraph" w:styleId="a">
    <w:name w:val="List Bullet"/>
    <w:basedOn w:val="a0"/>
    <w:rsid w:val="001D3B71"/>
    <w:pPr>
      <w:numPr>
        <w:numId w:val="3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507294">
      <w:bodyDiv w:val="1"/>
      <w:marLeft w:val="0"/>
      <w:marRight w:val="0"/>
      <w:marTop w:val="0"/>
      <w:marBottom w:val="0"/>
      <w:divBdr>
        <w:top w:val="none" w:sz="0" w:space="0" w:color="auto"/>
        <w:left w:val="none" w:sz="0" w:space="0" w:color="auto"/>
        <w:bottom w:val="none" w:sz="0" w:space="0" w:color="auto"/>
        <w:right w:val="none" w:sz="0" w:space="0" w:color="auto"/>
      </w:divBdr>
    </w:div>
    <w:div w:id="80882646">
      <w:bodyDiv w:val="1"/>
      <w:marLeft w:val="0"/>
      <w:marRight w:val="0"/>
      <w:marTop w:val="0"/>
      <w:marBottom w:val="0"/>
      <w:divBdr>
        <w:top w:val="none" w:sz="0" w:space="0" w:color="auto"/>
        <w:left w:val="none" w:sz="0" w:space="0" w:color="auto"/>
        <w:bottom w:val="none" w:sz="0" w:space="0" w:color="auto"/>
        <w:right w:val="none" w:sz="0" w:space="0" w:color="auto"/>
      </w:divBdr>
    </w:div>
    <w:div w:id="128322506">
      <w:bodyDiv w:val="1"/>
      <w:marLeft w:val="0"/>
      <w:marRight w:val="0"/>
      <w:marTop w:val="0"/>
      <w:marBottom w:val="0"/>
      <w:divBdr>
        <w:top w:val="none" w:sz="0" w:space="0" w:color="auto"/>
        <w:left w:val="none" w:sz="0" w:space="0" w:color="auto"/>
        <w:bottom w:val="none" w:sz="0" w:space="0" w:color="auto"/>
        <w:right w:val="none" w:sz="0" w:space="0" w:color="auto"/>
      </w:divBdr>
    </w:div>
    <w:div w:id="233513227">
      <w:bodyDiv w:val="1"/>
      <w:marLeft w:val="0"/>
      <w:marRight w:val="0"/>
      <w:marTop w:val="0"/>
      <w:marBottom w:val="0"/>
      <w:divBdr>
        <w:top w:val="none" w:sz="0" w:space="0" w:color="auto"/>
        <w:left w:val="none" w:sz="0" w:space="0" w:color="auto"/>
        <w:bottom w:val="none" w:sz="0" w:space="0" w:color="auto"/>
        <w:right w:val="none" w:sz="0" w:space="0" w:color="auto"/>
      </w:divBdr>
    </w:div>
    <w:div w:id="254755581">
      <w:bodyDiv w:val="1"/>
      <w:marLeft w:val="0"/>
      <w:marRight w:val="0"/>
      <w:marTop w:val="0"/>
      <w:marBottom w:val="0"/>
      <w:divBdr>
        <w:top w:val="none" w:sz="0" w:space="0" w:color="auto"/>
        <w:left w:val="none" w:sz="0" w:space="0" w:color="auto"/>
        <w:bottom w:val="none" w:sz="0" w:space="0" w:color="auto"/>
        <w:right w:val="none" w:sz="0" w:space="0" w:color="auto"/>
      </w:divBdr>
    </w:div>
    <w:div w:id="331684465">
      <w:bodyDiv w:val="1"/>
      <w:marLeft w:val="0"/>
      <w:marRight w:val="0"/>
      <w:marTop w:val="0"/>
      <w:marBottom w:val="0"/>
      <w:divBdr>
        <w:top w:val="none" w:sz="0" w:space="0" w:color="auto"/>
        <w:left w:val="none" w:sz="0" w:space="0" w:color="auto"/>
        <w:bottom w:val="none" w:sz="0" w:space="0" w:color="auto"/>
        <w:right w:val="none" w:sz="0" w:space="0" w:color="auto"/>
      </w:divBdr>
    </w:div>
    <w:div w:id="339503725">
      <w:bodyDiv w:val="1"/>
      <w:marLeft w:val="0"/>
      <w:marRight w:val="0"/>
      <w:marTop w:val="0"/>
      <w:marBottom w:val="0"/>
      <w:divBdr>
        <w:top w:val="none" w:sz="0" w:space="0" w:color="auto"/>
        <w:left w:val="none" w:sz="0" w:space="0" w:color="auto"/>
        <w:bottom w:val="none" w:sz="0" w:space="0" w:color="auto"/>
        <w:right w:val="none" w:sz="0" w:space="0" w:color="auto"/>
      </w:divBdr>
    </w:div>
    <w:div w:id="471799292">
      <w:bodyDiv w:val="1"/>
      <w:marLeft w:val="0"/>
      <w:marRight w:val="0"/>
      <w:marTop w:val="0"/>
      <w:marBottom w:val="0"/>
      <w:divBdr>
        <w:top w:val="none" w:sz="0" w:space="0" w:color="auto"/>
        <w:left w:val="none" w:sz="0" w:space="0" w:color="auto"/>
        <w:bottom w:val="none" w:sz="0" w:space="0" w:color="auto"/>
        <w:right w:val="none" w:sz="0" w:space="0" w:color="auto"/>
      </w:divBdr>
    </w:div>
    <w:div w:id="642613090">
      <w:bodyDiv w:val="1"/>
      <w:marLeft w:val="0"/>
      <w:marRight w:val="0"/>
      <w:marTop w:val="0"/>
      <w:marBottom w:val="0"/>
      <w:divBdr>
        <w:top w:val="none" w:sz="0" w:space="0" w:color="auto"/>
        <w:left w:val="none" w:sz="0" w:space="0" w:color="auto"/>
        <w:bottom w:val="none" w:sz="0" w:space="0" w:color="auto"/>
        <w:right w:val="none" w:sz="0" w:space="0" w:color="auto"/>
      </w:divBdr>
    </w:div>
    <w:div w:id="763112199">
      <w:bodyDiv w:val="1"/>
      <w:marLeft w:val="0"/>
      <w:marRight w:val="0"/>
      <w:marTop w:val="0"/>
      <w:marBottom w:val="0"/>
      <w:divBdr>
        <w:top w:val="none" w:sz="0" w:space="0" w:color="auto"/>
        <w:left w:val="none" w:sz="0" w:space="0" w:color="auto"/>
        <w:bottom w:val="none" w:sz="0" w:space="0" w:color="auto"/>
        <w:right w:val="none" w:sz="0" w:space="0" w:color="auto"/>
      </w:divBdr>
    </w:div>
    <w:div w:id="780800924">
      <w:bodyDiv w:val="1"/>
      <w:marLeft w:val="0"/>
      <w:marRight w:val="0"/>
      <w:marTop w:val="0"/>
      <w:marBottom w:val="0"/>
      <w:divBdr>
        <w:top w:val="none" w:sz="0" w:space="0" w:color="auto"/>
        <w:left w:val="none" w:sz="0" w:space="0" w:color="auto"/>
        <w:bottom w:val="none" w:sz="0" w:space="0" w:color="auto"/>
        <w:right w:val="none" w:sz="0" w:space="0" w:color="auto"/>
      </w:divBdr>
    </w:div>
    <w:div w:id="804590627">
      <w:bodyDiv w:val="1"/>
      <w:marLeft w:val="0"/>
      <w:marRight w:val="0"/>
      <w:marTop w:val="0"/>
      <w:marBottom w:val="0"/>
      <w:divBdr>
        <w:top w:val="none" w:sz="0" w:space="0" w:color="auto"/>
        <w:left w:val="none" w:sz="0" w:space="0" w:color="auto"/>
        <w:bottom w:val="none" w:sz="0" w:space="0" w:color="auto"/>
        <w:right w:val="none" w:sz="0" w:space="0" w:color="auto"/>
      </w:divBdr>
    </w:div>
    <w:div w:id="814835552">
      <w:bodyDiv w:val="1"/>
      <w:marLeft w:val="0"/>
      <w:marRight w:val="0"/>
      <w:marTop w:val="0"/>
      <w:marBottom w:val="0"/>
      <w:divBdr>
        <w:top w:val="none" w:sz="0" w:space="0" w:color="auto"/>
        <w:left w:val="none" w:sz="0" w:space="0" w:color="auto"/>
        <w:bottom w:val="none" w:sz="0" w:space="0" w:color="auto"/>
        <w:right w:val="none" w:sz="0" w:space="0" w:color="auto"/>
      </w:divBdr>
    </w:div>
    <w:div w:id="899482894">
      <w:bodyDiv w:val="1"/>
      <w:marLeft w:val="0"/>
      <w:marRight w:val="0"/>
      <w:marTop w:val="0"/>
      <w:marBottom w:val="0"/>
      <w:divBdr>
        <w:top w:val="none" w:sz="0" w:space="0" w:color="auto"/>
        <w:left w:val="none" w:sz="0" w:space="0" w:color="auto"/>
        <w:bottom w:val="none" w:sz="0" w:space="0" w:color="auto"/>
        <w:right w:val="none" w:sz="0" w:space="0" w:color="auto"/>
      </w:divBdr>
    </w:div>
    <w:div w:id="942690223">
      <w:bodyDiv w:val="1"/>
      <w:marLeft w:val="0"/>
      <w:marRight w:val="0"/>
      <w:marTop w:val="0"/>
      <w:marBottom w:val="0"/>
      <w:divBdr>
        <w:top w:val="none" w:sz="0" w:space="0" w:color="auto"/>
        <w:left w:val="none" w:sz="0" w:space="0" w:color="auto"/>
        <w:bottom w:val="none" w:sz="0" w:space="0" w:color="auto"/>
        <w:right w:val="none" w:sz="0" w:space="0" w:color="auto"/>
      </w:divBdr>
    </w:div>
    <w:div w:id="1141769966">
      <w:bodyDiv w:val="1"/>
      <w:marLeft w:val="0"/>
      <w:marRight w:val="0"/>
      <w:marTop w:val="0"/>
      <w:marBottom w:val="0"/>
      <w:divBdr>
        <w:top w:val="none" w:sz="0" w:space="0" w:color="auto"/>
        <w:left w:val="none" w:sz="0" w:space="0" w:color="auto"/>
        <w:bottom w:val="none" w:sz="0" w:space="0" w:color="auto"/>
        <w:right w:val="none" w:sz="0" w:space="0" w:color="auto"/>
      </w:divBdr>
    </w:div>
    <w:div w:id="1146625705">
      <w:bodyDiv w:val="1"/>
      <w:marLeft w:val="0"/>
      <w:marRight w:val="0"/>
      <w:marTop w:val="0"/>
      <w:marBottom w:val="0"/>
      <w:divBdr>
        <w:top w:val="none" w:sz="0" w:space="0" w:color="auto"/>
        <w:left w:val="none" w:sz="0" w:space="0" w:color="auto"/>
        <w:bottom w:val="none" w:sz="0" w:space="0" w:color="auto"/>
        <w:right w:val="none" w:sz="0" w:space="0" w:color="auto"/>
      </w:divBdr>
    </w:div>
    <w:div w:id="1196773198">
      <w:bodyDiv w:val="1"/>
      <w:marLeft w:val="0"/>
      <w:marRight w:val="0"/>
      <w:marTop w:val="0"/>
      <w:marBottom w:val="0"/>
      <w:divBdr>
        <w:top w:val="none" w:sz="0" w:space="0" w:color="auto"/>
        <w:left w:val="none" w:sz="0" w:space="0" w:color="auto"/>
        <w:bottom w:val="none" w:sz="0" w:space="0" w:color="auto"/>
        <w:right w:val="none" w:sz="0" w:space="0" w:color="auto"/>
      </w:divBdr>
    </w:div>
    <w:div w:id="1240673812">
      <w:bodyDiv w:val="1"/>
      <w:marLeft w:val="0"/>
      <w:marRight w:val="0"/>
      <w:marTop w:val="0"/>
      <w:marBottom w:val="0"/>
      <w:divBdr>
        <w:top w:val="none" w:sz="0" w:space="0" w:color="auto"/>
        <w:left w:val="none" w:sz="0" w:space="0" w:color="auto"/>
        <w:bottom w:val="none" w:sz="0" w:space="0" w:color="auto"/>
        <w:right w:val="none" w:sz="0" w:space="0" w:color="auto"/>
      </w:divBdr>
    </w:div>
    <w:div w:id="1261252833">
      <w:bodyDiv w:val="1"/>
      <w:marLeft w:val="0"/>
      <w:marRight w:val="0"/>
      <w:marTop w:val="0"/>
      <w:marBottom w:val="0"/>
      <w:divBdr>
        <w:top w:val="none" w:sz="0" w:space="0" w:color="auto"/>
        <w:left w:val="none" w:sz="0" w:space="0" w:color="auto"/>
        <w:bottom w:val="none" w:sz="0" w:space="0" w:color="auto"/>
        <w:right w:val="none" w:sz="0" w:space="0" w:color="auto"/>
      </w:divBdr>
    </w:div>
    <w:div w:id="1287081408">
      <w:bodyDiv w:val="1"/>
      <w:marLeft w:val="0"/>
      <w:marRight w:val="0"/>
      <w:marTop w:val="0"/>
      <w:marBottom w:val="0"/>
      <w:divBdr>
        <w:top w:val="none" w:sz="0" w:space="0" w:color="auto"/>
        <w:left w:val="none" w:sz="0" w:space="0" w:color="auto"/>
        <w:bottom w:val="none" w:sz="0" w:space="0" w:color="auto"/>
        <w:right w:val="none" w:sz="0" w:space="0" w:color="auto"/>
      </w:divBdr>
    </w:div>
    <w:div w:id="1314946722">
      <w:bodyDiv w:val="1"/>
      <w:marLeft w:val="0"/>
      <w:marRight w:val="0"/>
      <w:marTop w:val="0"/>
      <w:marBottom w:val="0"/>
      <w:divBdr>
        <w:top w:val="none" w:sz="0" w:space="0" w:color="auto"/>
        <w:left w:val="none" w:sz="0" w:space="0" w:color="auto"/>
        <w:bottom w:val="none" w:sz="0" w:space="0" w:color="auto"/>
        <w:right w:val="none" w:sz="0" w:space="0" w:color="auto"/>
      </w:divBdr>
    </w:div>
    <w:div w:id="1535459503">
      <w:bodyDiv w:val="1"/>
      <w:marLeft w:val="0"/>
      <w:marRight w:val="0"/>
      <w:marTop w:val="0"/>
      <w:marBottom w:val="0"/>
      <w:divBdr>
        <w:top w:val="none" w:sz="0" w:space="0" w:color="auto"/>
        <w:left w:val="none" w:sz="0" w:space="0" w:color="auto"/>
        <w:bottom w:val="none" w:sz="0" w:space="0" w:color="auto"/>
        <w:right w:val="none" w:sz="0" w:space="0" w:color="auto"/>
      </w:divBdr>
    </w:div>
    <w:div w:id="1574512096">
      <w:bodyDiv w:val="1"/>
      <w:marLeft w:val="0"/>
      <w:marRight w:val="0"/>
      <w:marTop w:val="0"/>
      <w:marBottom w:val="0"/>
      <w:divBdr>
        <w:top w:val="none" w:sz="0" w:space="0" w:color="auto"/>
        <w:left w:val="none" w:sz="0" w:space="0" w:color="auto"/>
        <w:bottom w:val="none" w:sz="0" w:space="0" w:color="auto"/>
        <w:right w:val="none" w:sz="0" w:space="0" w:color="auto"/>
      </w:divBdr>
    </w:div>
    <w:div w:id="1594820676">
      <w:bodyDiv w:val="1"/>
      <w:marLeft w:val="0"/>
      <w:marRight w:val="0"/>
      <w:marTop w:val="0"/>
      <w:marBottom w:val="0"/>
      <w:divBdr>
        <w:top w:val="none" w:sz="0" w:space="0" w:color="auto"/>
        <w:left w:val="none" w:sz="0" w:space="0" w:color="auto"/>
        <w:bottom w:val="none" w:sz="0" w:space="0" w:color="auto"/>
        <w:right w:val="none" w:sz="0" w:space="0" w:color="auto"/>
      </w:divBdr>
    </w:div>
    <w:div w:id="1632589187">
      <w:bodyDiv w:val="1"/>
      <w:marLeft w:val="0"/>
      <w:marRight w:val="0"/>
      <w:marTop w:val="0"/>
      <w:marBottom w:val="0"/>
      <w:divBdr>
        <w:top w:val="none" w:sz="0" w:space="0" w:color="auto"/>
        <w:left w:val="none" w:sz="0" w:space="0" w:color="auto"/>
        <w:bottom w:val="none" w:sz="0" w:space="0" w:color="auto"/>
        <w:right w:val="none" w:sz="0" w:space="0" w:color="auto"/>
      </w:divBdr>
    </w:div>
    <w:div w:id="1755006386">
      <w:bodyDiv w:val="1"/>
      <w:marLeft w:val="0"/>
      <w:marRight w:val="0"/>
      <w:marTop w:val="0"/>
      <w:marBottom w:val="0"/>
      <w:divBdr>
        <w:top w:val="none" w:sz="0" w:space="0" w:color="auto"/>
        <w:left w:val="none" w:sz="0" w:space="0" w:color="auto"/>
        <w:bottom w:val="none" w:sz="0" w:space="0" w:color="auto"/>
        <w:right w:val="none" w:sz="0" w:space="0" w:color="auto"/>
      </w:divBdr>
    </w:div>
    <w:div w:id="1857383620">
      <w:bodyDiv w:val="1"/>
      <w:marLeft w:val="0"/>
      <w:marRight w:val="0"/>
      <w:marTop w:val="0"/>
      <w:marBottom w:val="0"/>
      <w:divBdr>
        <w:top w:val="none" w:sz="0" w:space="0" w:color="auto"/>
        <w:left w:val="none" w:sz="0" w:space="0" w:color="auto"/>
        <w:bottom w:val="none" w:sz="0" w:space="0" w:color="auto"/>
        <w:right w:val="none" w:sz="0" w:space="0" w:color="auto"/>
      </w:divBdr>
    </w:div>
    <w:div w:id="1861117685">
      <w:bodyDiv w:val="1"/>
      <w:marLeft w:val="0"/>
      <w:marRight w:val="0"/>
      <w:marTop w:val="0"/>
      <w:marBottom w:val="0"/>
      <w:divBdr>
        <w:top w:val="none" w:sz="0" w:space="0" w:color="auto"/>
        <w:left w:val="none" w:sz="0" w:space="0" w:color="auto"/>
        <w:bottom w:val="none" w:sz="0" w:space="0" w:color="auto"/>
        <w:right w:val="none" w:sz="0" w:space="0" w:color="auto"/>
      </w:divBdr>
    </w:div>
    <w:div w:id="1894805275">
      <w:bodyDiv w:val="1"/>
      <w:marLeft w:val="0"/>
      <w:marRight w:val="0"/>
      <w:marTop w:val="0"/>
      <w:marBottom w:val="0"/>
      <w:divBdr>
        <w:top w:val="none" w:sz="0" w:space="0" w:color="auto"/>
        <w:left w:val="none" w:sz="0" w:space="0" w:color="auto"/>
        <w:bottom w:val="none" w:sz="0" w:space="0" w:color="auto"/>
        <w:right w:val="none" w:sz="0" w:space="0" w:color="auto"/>
      </w:divBdr>
    </w:div>
    <w:div w:id="1939635266">
      <w:bodyDiv w:val="1"/>
      <w:marLeft w:val="0"/>
      <w:marRight w:val="0"/>
      <w:marTop w:val="0"/>
      <w:marBottom w:val="0"/>
      <w:divBdr>
        <w:top w:val="none" w:sz="0" w:space="0" w:color="auto"/>
        <w:left w:val="none" w:sz="0" w:space="0" w:color="auto"/>
        <w:bottom w:val="none" w:sz="0" w:space="0" w:color="auto"/>
        <w:right w:val="none" w:sz="0" w:space="0" w:color="auto"/>
      </w:divBdr>
    </w:div>
    <w:div w:id="1985037320">
      <w:bodyDiv w:val="1"/>
      <w:marLeft w:val="0"/>
      <w:marRight w:val="0"/>
      <w:marTop w:val="0"/>
      <w:marBottom w:val="0"/>
      <w:divBdr>
        <w:top w:val="none" w:sz="0" w:space="0" w:color="auto"/>
        <w:left w:val="none" w:sz="0" w:space="0" w:color="auto"/>
        <w:bottom w:val="none" w:sz="0" w:space="0" w:color="auto"/>
        <w:right w:val="none" w:sz="0" w:space="0" w:color="auto"/>
      </w:divBdr>
    </w:div>
    <w:div w:id="2015374820">
      <w:bodyDiv w:val="1"/>
      <w:marLeft w:val="0"/>
      <w:marRight w:val="0"/>
      <w:marTop w:val="0"/>
      <w:marBottom w:val="0"/>
      <w:divBdr>
        <w:top w:val="none" w:sz="0" w:space="0" w:color="auto"/>
        <w:left w:val="none" w:sz="0" w:space="0" w:color="auto"/>
        <w:bottom w:val="none" w:sz="0" w:space="0" w:color="auto"/>
        <w:right w:val="none" w:sz="0" w:space="0" w:color="auto"/>
      </w:divBdr>
    </w:div>
    <w:div w:id="2027755314">
      <w:bodyDiv w:val="1"/>
      <w:marLeft w:val="0"/>
      <w:marRight w:val="0"/>
      <w:marTop w:val="0"/>
      <w:marBottom w:val="0"/>
      <w:divBdr>
        <w:top w:val="none" w:sz="0" w:space="0" w:color="auto"/>
        <w:left w:val="none" w:sz="0" w:space="0" w:color="auto"/>
        <w:bottom w:val="none" w:sz="0" w:space="0" w:color="auto"/>
        <w:right w:val="none" w:sz="0" w:space="0" w:color="auto"/>
      </w:divBdr>
    </w:div>
    <w:div w:id="2048875715">
      <w:bodyDiv w:val="1"/>
      <w:marLeft w:val="0"/>
      <w:marRight w:val="0"/>
      <w:marTop w:val="0"/>
      <w:marBottom w:val="0"/>
      <w:divBdr>
        <w:top w:val="none" w:sz="0" w:space="0" w:color="auto"/>
        <w:left w:val="none" w:sz="0" w:space="0" w:color="auto"/>
        <w:bottom w:val="none" w:sz="0" w:space="0" w:color="auto"/>
        <w:right w:val="none" w:sz="0" w:space="0" w:color="auto"/>
      </w:divBdr>
    </w:div>
    <w:div w:id="2102606420">
      <w:bodyDiv w:val="1"/>
      <w:marLeft w:val="0"/>
      <w:marRight w:val="0"/>
      <w:marTop w:val="0"/>
      <w:marBottom w:val="0"/>
      <w:divBdr>
        <w:top w:val="none" w:sz="0" w:space="0" w:color="auto"/>
        <w:left w:val="none" w:sz="0" w:space="0" w:color="auto"/>
        <w:bottom w:val="none" w:sz="0" w:space="0" w:color="auto"/>
        <w:right w:val="none" w:sz="0" w:space="0" w:color="auto"/>
      </w:divBdr>
    </w:div>
    <w:div w:id="2103144768">
      <w:bodyDiv w:val="1"/>
      <w:marLeft w:val="0"/>
      <w:marRight w:val="0"/>
      <w:marTop w:val="0"/>
      <w:marBottom w:val="0"/>
      <w:divBdr>
        <w:top w:val="none" w:sz="0" w:space="0" w:color="auto"/>
        <w:left w:val="none" w:sz="0" w:space="0" w:color="auto"/>
        <w:bottom w:val="none" w:sz="0" w:space="0" w:color="auto"/>
        <w:right w:val="none" w:sz="0" w:space="0" w:color="auto"/>
      </w:divBdr>
    </w:div>
    <w:div w:id="2119180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04417/7d5f7bd0728b365e80c04091fdeb24b3d2459583/" TargetMode="External"/><Relationship Id="rId13" Type="http://schemas.openxmlformats.org/officeDocument/2006/relationships/hyperlink" Target="consultantplus://offline/ref=9973AF9809BF6FD7C6FA1DCB1E3BFC325EA02465D1D1187C48E7D1D092ZBnBJ" TargetMode="External"/><Relationship Id="rId18" Type="http://schemas.openxmlformats.org/officeDocument/2006/relationships/hyperlink" Target="consultantplus://offline/main?base=LAW;n=112770;fld=134" TargetMode="External"/><Relationship Id="rId26" Type="http://schemas.openxmlformats.org/officeDocument/2006/relationships/hyperlink" Target="file:///D:\&#1055;&#1056;&#1054;&#1045;&#1050;&#1058;&#1067;\&#1061;&#1052;&#1040;&#1054;\&#1054;&#1082;&#1090;&#1103;&#1073;&#1088;&#1100;&#1089;&#1082;&#1080;&#1081;%20&#1088;&#1072;&#1081;&#1086;&#1085;%20&#1055;&#1047;&#1047;\&#1054;&#1082;&#1090;&#1103;&#1073;&#1088;&#1100;&#1089;&#1082;&#1080;&#1081;2.docx" TargetMode="External"/><Relationship Id="rId3" Type="http://schemas.openxmlformats.org/officeDocument/2006/relationships/styles" Target="styles.xml"/><Relationship Id="rId21" Type="http://schemas.openxmlformats.org/officeDocument/2006/relationships/hyperlink" Target="file:///D:\&#1055;&#1056;&#1054;&#1045;&#1050;&#1058;&#1067;\&#1061;&#1052;&#1040;&#1054;\&#1054;&#1082;&#1090;&#1103;&#1073;&#1088;&#1100;&#1089;&#1082;&#1080;&#1081;%20&#1088;&#1072;&#1081;&#1086;&#1085;%20&#1055;&#1047;&#1047;\&#1054;&#1082;&#1090;&#1103;&#1073;&#1088;&#1100;&#1089;&#1082;&#1080;&#1081;2.docx" TargetMode="External"/><Relationship Id="rId34" Type="http://schemas.openxmlformats.org/officeDocument/2006/relationships/hyperlink" Target="http://base.garant.ru/70736874/" TargetMode="External"/><Relationship Id="rId7" Type="http://schemas.openxmlformats.org/officeDocument/2006/relationships/endnotes" Target="endnotes.xml"/><Relationship Id="rId12" Type="http://schemas.openxmlformats.org/officeDocument/2006/relationships/hyperlink" Target="http://base.garant.ru/12138258/1/" TargetMode="External"/><Relationship Id="rId17" Type="http://schemas.openxmlformats.org/officeDocument/2006/relationships/hyperlink" Target="http://base.garant.ru/12124624/9e7836ed46bb305694c4db58f2d56eae/" TargetMode="External"/><Relationship Id="rId25" Type="http://schemas.openxmlformats.org/officeDocument/2006/relationships/hyperlink" Target="file:///D:\&#1055;&#1056;&#1054;&#1045;&#1050;&#1058;&#1067;\&#1061;&#1052;&#1040;&#1054;\&#1054;&#1082;&#1090;&#1103;&#1073;&#1088;&#1100;&#1089;&#1082;&#1080;&#1081;%20&#1088;&#1072;&#1081;&#1086;&#1085;%20&#1055;&#1047;&#1047;\&#1054;&#1082;&#1090;&#1103;&#1073;&#1088;&#1100;&#1089;&#1082;&#1080;&#1081;2.docx" TargetMode="External"/><Relationship Id="rId33" Type="http://schemas.openxmlformats.org/officeDocument/2006/relationships/hyperlink" Target="http://base.garant.ru/70736874/"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base.garant.ru/10164072/1810d6858e6ded3ac189d590da994bae/" TargetMode="External"/><Relationship Id="rId20" Type="http://schemas.openxmlformats.org/officeDocument/2006/relationships/hyperlink" Target="file:///D:\&#1055;&#1056;&#1054;&#1045;&#1050;&#1058;&#1067;\&#1061;&#1052;&#1040;&#1054;\&#1054;&#1082;&#1090;&#1103;&#1073;&#1088;&#1100;&#1089;&#1082;&#1080;&#1081;%20&#1088;&#1072;&#1081;&#1086;&#1085;%20&#1055;&#1047;&#1047;\&#1054;&#1082;&#1090;&#1103;&#1073;&#1088;&#1100;&#1089;&#1082;&#1080;&#1081;2.docx" TargetMode="External"/><Relationship Id="rId29" Type="http://schemas.openxmlformats.org/officeDocument/2006/relationships/hyperlink" Target="file:///D:\&#1055;&#1056;&#1054;&#1045;&#1050;&#1058;&#1067;\&#1061;&#1052;&#1040;&#1054;\&#1054;&#1082;&#1090;&#1103;&#1073;&#1088;&#1100;&#1089;&#1082;&#1080;&#1081;%20&#1088;&#1072;&#1081;&#1086;&#1085;%20&#1055;&#1047;&#1047;\&#1054;&#1082;&#1090;&#1103;&#1073;&#1088;&#1100;&#1089;&#1082;&#1080;&#1081;2.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12138258/1/" TargetMode="External"/><Relationship Id="rId24" Type="http://schemas.openxmlformats.org/officeDocument/2006/relationships/hyperlink" Target="file:///D:\&#1055;&#1056;&#1054;&#1045;&#1050;&#1058;&#1067;\&#1061;&#1052;&#1040;&#1054;\&#1054;&#1082;&#1090;&#1103;&#1073;&#1088;&#1100;&#1089;&#1082;&#1080;&#1081;%20&#1088;&#1072;&#1081;&#1086;&#1085;%20&#1055;&#1047;&#1047;\&#1054;&#1082;&#1090;&#1103;&#1073;&#1088;&#1100;&#1089;&#1082;&#1080;&#1081;2.docx" TargetMode="External"/><Relationship Id="rId32" Type="http://schemas.openxmlformats.org/officeDocument/2006/relationships/hyperlink" Target="file:///D:\&#1055;&#1056;&#1054;&#1045;&#1050;&#1058;&#1067;\&#1061;&#1052;&#1040;&#1054;\&#1054;&#1082;&#1090;&#1103;&#1073;&#1088;&#1100;&#1089;&#1082;&#1080;&#1081;%20&#1088;&#1072;&#1081;&#1086;&#1085;%20&#1055;&#1047;&#1047;\&#1054;&#1082;&#1090;&#1103;&#1073;&#1088;&#1100;&#1089;&#1082;&#1080;&#1081;2.docx"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onsultant.ru/document/cons_doc_LAW_296522/825a71eb75032f603d29da32b2cf36300ac04789/" TargetMode="External"/><Relationship Id="rId23" Type="http://schemas.openxmlformats.org/officeDocument/2006/relationships/hyperlink" Target="file:///D:\&#1055;&#1056;&#1054;&#1045;&#1050;&#1058;&#1067;\&#1061;&#1052;&#1040;&#1054;\&#1054;&#1082;&#1090;&#1103;&#1073;&#1088;&#1100;&#1089;&#1082;&#1080;&#1081;%20&#1088;&#1072;&#1081;&#1086;&#1085;%20&#1055;&#1047;&#1047;\&#1054;&#1082;&#1090;&#1103;&#1073;&#1088;&#1100;&#1089;&#1082;&#1080;&#1081;2.docx" TargetMode="External"/><Relationship Id="rId28" Type="http://schemas.openxmlformats.org/officeDocument/2006/relationships/hyperlink" Target="file:///D:\&#1055;&#1056;&#1054;&#1045;&#1050;&#1058;&#1067;\&#1061;&#1052;&#1040;&#1054;\&#1054;&#1082;&#1090;&#1103;&#1073;&#1088;&#1100;&#1089;&#1082;&#1080;&#1081;%20&#1088;&#1072;&#1081;&#1086;&#1085;%20&#1055;&#1047;&#1047;\&#1054;&#1082;&#1090;&#1103;&#1073;&#1088;&#1100;&#1089;&#1082;&#1080;&#1081;2.docx" TargetMode="External"/><Relationship Id="rId36" Type="http://schemas.openxmlformats.org/officeDocument/2006/relationships/footer" Target="footer1.xml"/><Relationship Id="rId10" Type="http://schemas.openxmlformats.org/officeDocument/2006/relationships/hyperlink" Target="http://www.consultant.ru/document/cons_doc_LAW_304536/" TargetMode="External"/><Relationship Id="rId19" Type="http://schemas.openxmlformats.org/officeDocument/2006/relationships/hyperlink" Target="consultantplus://offline/main?base=LAW;n=117339;fld=134" TargetMode="External"/><Relationship Id="rId31" Type="http://schemas.openxmlformats.org/officeDocument/2006/relationships/hyperlink" Target="file:///D:\&#1055;&#1056;&#1054;&#1045;&#1050;&#1058;&#1067;\&#1061;&#1052;&#1040;&#1054;\&#1054;&#1082;&#1090;&#1103;&#1073;&#1088;&#1100;&#1089;&#1082;&#1080;&#1081;%20&#1088;&#1072;&#1081;&#1086;&#1085;%20&#1055;&#1047;&#1047;\&#1054;&#1082;&#1090;&#1103;&#1073;&#1088;&#1100;&#1089;&#1082;&#1080;&#1081;2.docx" TargetMode="External"/><Relationship Id="rId4" Type="http://schemas.openxmlformats.org/officeDocument/2006/relationships/settings" Target="settings.xml"/><Relationship Id="rId9" Type="http://schemas.openxmlformats.org/officeDocument/2006/relationships/hyperlink" Target="http://www.consultant.ru/document/cons_doc_LAW_304417/" TargetMode="External"/><Relationship Id="rId14" Type="http://schemas.openxmlformats.org/officeDocument/2006/relationships/hyperlink" Target="http://www.consultant.ru/document/cons_doc_LAW_296522/fc77c7117187684ab0cb02c7ee53952df0de55be/" TargetMode="External"/><Relationship Id="rId22" Type="http://schemas.openxmlformats.org/officeDocument/2006/relationships/hyperlink" Target="file:///D:\&#1055;&#1056;&#1054;&#1045;&#1050;&#1058;&#1067;\&#1061;&#1052;&#1040;&#1054;\&#1054;&#1082;&#1090;&#1103;&#1073;&#1088;&#1100;&#1089;&#1082;&#1080;&#1081;%20&#1088;&#1072;&#1081;&#1086;&#1085;%20&#1055;&#1047;&#1047;\&#1054;&#1082;&#1090;&#1103;&#1073;&#1088;&#1100;&#1089;&#1082;&#1080;&#1081;2.docx" TargetMode="External"/><Relationship Id="rId27" Type="http://schemas.openxmlformats.org/officeDocument/2006/relationships/hyperlink" Target="file:///D:\&#1055;&#1056;&#1054;&#1045;&#1050;&#1058;&#1067;\&#1061;&#1052;&#1040;&#1054;\&#1054;&#1082;&#1090;&#1103;&#1073;&#1088;&#1100;&#1089;&#1082;&#1080;&#1081;%20&#1088;&#1072;&#1081;&#1086;&#1085;%20&#1055;&#1047;&#1047;\&#1054;&#1082;&#1090;&#1103;&#1073;&#1088;&#1100;&#1089;&#1082;&#1080;&#1081;2.docx" TargetMode="External"/><Relationship Id="rId30" Type="http://schemas.openxmlformats.org/officeDocument/2006/relationships/hyperlink" Target="file:///D:\&#1055;&#1056;&#1054;&#1045;&#1050;&#1058;&#1067;\&#1061;&#1052;&#1040;&#1054;\&#1054;&#1082;&#1090;&#1103;&#1073;&#1088;&#1100;&#1089;&#1082;&#1080;&#1081;%20&#1088;&#1072;&#1081;&#1086;&#1085;%20&#1055;&#1047;&#1047;\&#1054;&#1082;&#1090;&#1103;&#1073;&#1088;&#1100;&#1089;&#1082;&#1080;&#1081;2.docx" TargetMode="External"/><Relationship Id="rId35" Type="http://schemas.openxmlformats.org/officeDocument/2006/relationships/hyperlink" Target="http://base.garant.ru/707368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9D789-B7B1-47B9-BA56-26B29D315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61</Pages>
  <Words>28127</Words>
  <Characters>160324</Characters>
  <Application>Microsoft Office Word</Application>
  <DocSecurity>0</DocSecurity>
  <Lines>1336</Lines>
  <Paragraphs>376</Paragraphs>
  <ScaleCrop>false</ScaleCrop>
  <HeadingPairs>
    <vt:vector size="2" baseType="variant">
      <vt:variant>
        <vt:lpstr>Название</vt:lpstr>
      </vt:variant>
      <vt:variant>
        <vt:i4>1</vt:i4>
      </vt:variant>
    </vt:vector>
  </HeadingPairs>
  <TitlesOfParts>
    <vt:vector size="1" baseType="lpstr">
      <vt:lpstr>Знаете ли вы разницу между дипломатом и девушкой</vt:lpstr>
    </vt:vector>
  </TitlesOfParts>
  <Company>Microsoft</Company>
  <LinksUpToDate>false</LinksUpToDate>
  <CharactersWithSpaces>188075</CharactersWithSpaces>
  <SharedDoc>false</SharedDoc>
  <HLinks>
    <vt:vector size="564" baseType="variant">
      <vt:variant>
        <vt:i4>6488136</vt:i4>
      </vt:variant>
      <vt:variant>
        <vt:i4>483</vt:i4>
      </vt:variant>
      <vt:variant>
        <vt:i4>0</vt:i4>
      </vt:variant>
      <vt:variant>
        <vt:i4>5</vt:i4>
      </vt:variant>
      <vt:variant>
        <vt:lpwstr>http://base.garant.ru/70736874/</vt:lpwstr>
      </vt:variant>
      <vt:variant>
        <vt:lpwstr>block_1031</vt:lpwstr>
      </vt:variant>
      <vt:variant>
        <vt:i4>6488136</vt:i4>
      </vt:variant>
      <vt:variant>
        <vt:i4>480</vt:i4>
      </vt:variant>
      <vt:variant>
        <vt:i4>0</vt:i4>
      </vt:variant>
      <vt:variant>
        <vt:i4>5</vt:i4>
      </vt:variant>
      <vt:variant>
        <vt:lpwstr>http://base.garant.ru/70736874/</vt:lpwstr>
      </vt:variant>
      <vt:variant>
        <vt:lpwstr>block_1031</vt:lpwstr>
      </vt:variant>
      <vt:variant>
        <vt:i4>6488136</vt:i4>
      </vt:variant>
      <vt:variant>
        <vt:i4>477</vt:i4>
      </vt:variant>
      <vt:variant>
        <vt:i4>0</vt:i4>
      </vt:variant>
      <vt:variant>
        <vt:i4>5</vt:i4>
      </vt:variant>
      <vt:variant>
        <vt:lpwstr>http://base.garant.ru/70736874/</vt:lpwstr>
      </vt:variant>
      <vt:variant>
        <vt:lpwstr>block_1031</vt:lpwstr>
      </vt:variant>
      <vt:variant>
        <vt:i4>70254623</vt:i4>
      </vt:variant>
      <vt:variant>
        <vt:i4>474</vt:i4>
      </vt:variant>
      <vt:variant>
        <vt:i4>0</vt:i4>
      </vt:variant>
      <vt:variant>
        <vt:i4>5</vt:i4>
      </vt:variant>
      <vt:variant>
        <vt:lpwstr>D:\ПРОЕКТЫ\ХМАО\Октябрьский район ПЗЗ\Октябрьский2.docx</vt:lpwstr>
      </vt:variant>
      <vt:variant>
        <vt:lpwstr>P1320</vt:lpwstr>
      </vt:variant>
      <vt:variant>
        <vt:i4>70909978</vt:i4>
      </vt:variant>
      <vt:variant>
        <vt:i4>471</vt:i4>
      </vt:variant>
      <vt:variant>
        <vt:i4>0</vt:i4>
      </vt:variant>
      <vt:variant>
        <vt:i4>5</vt:i4>
      </vt:variant>
      <vt:variant>
        <vt:lpwstr>D:\ПРОЕКТЫ\ХМАО\Октябрьский район ПЗЗ\Октябрьский2.docx</vt:lpwstr>
      </vt:variant>
      <vt:variant>
        <vt:lpwstr>P1682</vt:lpwstr>
      </vt:variant>
      <vt:variant>
        <vt:i4>70516756</vt:i4>
      </vt:variant>
      <vt:variant>
        <vt:i4>468</vt:i4>
      </vt:variant>
      <vt:variant>
        <vt:i4>0</vt:i4>
      </vt:variant>
      <vt:variant>
        <vt:i4>5</vt:i4>
      </vt:variant>
      <vt:variant>
        <vt:lpwstr>D:\ПРОЕКТЫ\ХМАО\Октябрьский район ПЗЗ\Октябрьский2.docx</vt:lpwstr>
      </vt:variant>
      <vt:variant>
        <vt:lpwstr>P1860</vt:lpwstr>
      </vt:variant>
      <vt:variant>
        <vt:i4>70451220</vt:i4>
      </vt:variant>
      <vt:variant>
        <vt:i4>465</vt:i4>
      </vt:variant>
      <vt:variant>
        <vt:i4>0</vt:i4>
      </vt:variant>
      <vt:variant>
        <vt:i4>5</vt:i4>
      </vt:variant>
      <vt:variant>
        <vt:lpwstr>D:\ПРОЕКТЫ\ХМАО\Октябрьский район ПЗЗ\Октябрьский2.docx</vt:lpwstr>
      </vt:variant>
      <vt:variant>
        <vt:lpwstr>P1810</vt:lpwstr>
      </vt:variant>
      <vt:variant>
        <vt:i4>70451226</vt:i4>
      </vt:variant>
      <vt:variant>
        <vt:i4>462</vt:i4>
      </vt:variant>
      <vt:variant>
        <vt:i4>0</vt:i4>
      </vt:variant>
      <vt:variant>
        <vt:i4>5</vt:i4>
      </vt:variant>
      <vt:variant>
        <vt:lpwstr>D:\ПРОЕКТЫ\ХМАО\Октябрьский район ПЗЗ\Октябрьский2.docx</vt:lpwstr>
      </vt:variant>
      <vt:variant>
        <vt:lpwstr>P1619</vt:lpwstr>
      </vt:variant>
      <vt:variant>
        <vt:i4>70647834</vt:i4>
      </vt:variant>
      <vt:variant>
        <vt:i4>459</vt:i4>
      </vt:variant>
      <vt:variant>
        <vt:i4>0</vt:i4>
      </vt:variant>
      <vt:variant>
        <vt:i4>5</vt:i4>
      </vt:variant>
      <vt:variant>
        <vt:lpwstr>D:\ПРОЕКТЫ\ХМАО\Октябрьский район ПЗЗ\Октябрьский2.docx</vt:lpwstr>
      </vt:variant>
      <vt:variant>
        <vt:lpwstr>P1646</vt:lpwstr>
      </vt:variant>
      <vt:variant>
        <vt:i4>70451226</vt:i4>
      </vt:variant>
      <vt:variant>
        <vt:i4>456</vt:i4>
      </vt:variant>
      <vt:variant>
        <vt:i4>0</vt:i4>
      </vt:variant>
      <vt:variant>
        <vt:i4>5</vt:i4>
      </vt:variant>
      <vt:variant>
        <vt:lpwstr>D:\ПРОЕКТЫ\ХМАО\Октябрьский район ПЗЗ\Октябрьский2.docx</vt:lpwstr>
      </vt:variant>
      <vt:variant>
        <vt:lpwstr>P1617</vt:lpwstr>
      </vt:variant>
      <vt:variant>
        <vt:i4>70582303</vt:i4>
      </vt:variant>
      <vt:variant>
        <vt:i4>453</vt:i4>
      </vt:variant>
      <vt:variant>
        <vt:i4>0</vt:i4>
      </vt:variant>
      <vt:variant>
        <vt:i4>5</vt:i4>
      </vt:variant>
      <vt:variant>
        <vt:lpwstr>D:\ПРОЕКТЫ\ХМАО\Октябрьский район ПЗЗ\Октябрьский2.docx</vt:lpwstr>
      </vt:variant>
      <vt:variant>
        <vt:lpwstr>P1376</vt:lpwstr>
      </vt:variant>
      <vt:variant>
        <vt:i4>70582303</vt:i4>
      </vt:variant>
      <vt:variant>
        <vt:i4>450</vt:i4>
      </vt:variant>
      <vt:variant>
        <vt:i4>0</vt:i4>
      </vt:variant>
      <vt:variant>
        <vt:i4>5</vt:i4>
      </vt:variant>
      <vt:variant>
        <vt:lpwstr>D:\ПРОЕКТЫ\ХМАО\Октябрьский район ПЗЗ\Октябрьский2.docx</vt:lpwstr>
      </vt:variant>
      <vt:variant>
        <vt:lpwstr>P1376</vt:lpwstr>
      </vt:variant>
      <vt:variant>
        <vt:i4>70582303</vt:i4>
      </vt:variant>
      <vt:variant>
        <vt:i4>447</vt:i4>
      </vt:variant>
      <vt:variant>
        <vt:i4>0</vt:i4>
      </vt:variant>
      <vt:variant>
        <vt:i4>5</vt:i4>
      </vt:variant>
      <vt:variant>
        <vt:lpwstr>D:\ПРОЕКТЫ\ХМАО\Октябрьский район ПЗЗ\Октябрьский2.docx</vt:lpwstr>
      </vt:variant>
      <vt:variant>
        <vt:lpwstr>P1374</vt:lpwstr>
      </vt:variant>
      <vt:variant>
        <vt:i4>70385695</vt:i4>
      </vt:variant>
      <vt:variant>
        <vt:i4>444</vt:i4>
      </vt:variant>
      <vt:variant>
        <vt:i4>0</vt:i4>
      </vt:variant>
      <vt:variant>
        <vt:i4>5</vt:i4>
      </vt:variant>
      <vt:variant>
        <vt:lpwstr>D:\ПРОЕКТЫ\ХМАО\Октябрьский район ПЗЗ\Октябрьский2.docx</vt:lpwstr>
      </vt:variant>
      <vt:variant>
        <vt:lpwstr>P736</vt:lpwstr>
      </vt:variant>
      <vt:variant>
        <vt:i4>70385695</vt:i4>
      </vt:variant>
      <vt:variant>
        <vt:i4>441</vt:i4>
      </vt:variant>
      <vt:variant>
        <vt:i4>0</vt:i4>
      </vt:variant>
      <vt:variant>
        <vt:i4>5</vt:i4>
      </vt:variant>
      <vt:variant>
        <vt:lpwstr>D:\ПРОЕКТЫ\ХМАО\Октябрьский район ПЗЗ\Октябрьский2.docx</vt:lpwstr>
      </vt:variant>
      <vt:variant>
        <vt:lpwstr>P736</vt:lpwstr>
      </vt:variant>
      <vt:variant>
        <vt:i4>70254623</vt:i4>
      </vt:variant>
      <vt:variant>
        <vt:i4>438</vt:i4>
      </vt:variant>
      <vt:variant>
        <vt:i4>0</vt:i4>
      </vt:variant>
      <vt:variant>
        <vt:i4>5</vt:i4>
      </vt:variant>
      <vt:variant>
        <vt:lpwstr>D:\ПРОЕКТЫ\ХМАО\Октябрьский район ПЗЗ\Октябрьский2.docx</vt:lpwstr>
      </vt:variant>
      <vt:variant>
        <vt:lpwstr>P734</vt:lpwstr>
      </vt:variant>
      <vt:variant>
        <vt:i4>7733365</vt:i4>
      </vt:variant>
      <vt:variant>
        <vt:i4>435</vt:i4>
      </vt:variant>
      <vt:variant>
        <vt:i4>0</vt:i4>
      </vt:variant>
      <vt:variant>
        <vt:i4>5</vt:i4>
      </vt:variant>
      <vt:variant>
        <vt:lpwstr>consultantplus://offline/main?base=LAW;n=117339;fld=134</vt:lpwstr>
      </vt:variant>
      <vt:variant>
        <vt:lpwstr/>
      </vt:variant>
      <vt:variant>
        <vt:i4>7798904</vt:i4>
      </vt:variant>
      <vt:variant>
        <vt:i4>432</vt:i4>
      </vt:variant>
      <vt:variant>
        <vt:i4>0</vt:i4>
      </vt:variant>
      <vt:variant>
        <vt:i4>5</vt:i4>
      </vt:variant>
      <vt:variant>
        <vt:lpwstr>consultantplus://offline/main?base=LAW;n=112770;fld=134</vt:lpwstr>
      </vt:variant>
      <vt:variant>
        <vt:lpwstr/>
      </vt:variant>
      <vt:variant>
        <vt:i4>1441895</vt:i4>
      </vt:variant>
      <vt:variant>
        <vt:i4>429</vt:i4>
      </vt:variant>
      <vt:variant>
        <vt:i4>0</vt:i4>
      </vt:variant>
      <vt:variant>
        <vt:i4>5</vt:i4>
      </vt:variant>
      <vt:variant>
        <vt:lpwstr>http://base.garant.ru/12124624/9e7836ed46bb305694c4db58f2d56eae/</vt:lpwstr>
      </vt:variant>
      <vt:variant>
        <vt:lpwstr>block_50003</vt:lpwstr>
      </vt:variant>
      <vt:variant>
        <vt:i4>8060936</vt:i4>
      </vt:variant>
      <vt:variant>
        <vt:i4>426</vt:i4>
      </vt:variant>
      <vt:variant>
        <vt:i4>0</vt:i4>
      </vt:variant>
      <vt:variant>
        <vt:i4>5</vt:i4>
      </vt:variant>
      <vt:variant>
        <vt:lpwstr>http://base.garant.ru/10164072/1810d6858e6ded3ac189d590da994bae/</vt:lpwstr>
      </vt:variant>
      <vt:variant>
        <vt:lpwstr>block_274</vt:lpwstr>
      </vt:variant>
      <vt:variant>
        <vt:i4>327796</vt:i4>
      </vt:variant>
      <vt:variant>
        <vt:i4>423</vt:i4>
      </vt:variant>
      <vt:variant>
        <vt:i4>0</vt:i4>
      </vt:variant>
      <vt:variant>
        <vt:i4>5</vt:i4>
      </vt:variant>
      <vt:variant>
        <vt:lpwstr>http://www.consultant.ru/document/cons_doc_LAW_296522/825a71eb75032f603d29da32b2cf36300ac04789/</vt:lpwstr>
      </vt:variant>
      <vt:variant>
        <vt:lpwstr>dst2175</vt:lpwstr>
      </vt:variant>
      <vt:variant>
        <vt:i4>589938</vt:i4>
      </vt:variant>
      <vt:variant>
        <vt:i4>420</vt:i4>
      </vt:variant>
      <vt:variant>
        <vt:i4>0</vt:i4>
      </vt:variant>
      <vt:variant>
        <vt:i4>5</vt:i4>
      </vt:variant>
      <vt:variant>
        <vt:lpwstr>http://www.consultant.ru/document/cons_doc_LAW_296522/fc77c7117187684ab0cb02c7ee53952df0de55be/</vt:lpwstr>
      </vt:variant>
      <vt:variant>
        <vt:lpwstr>dst2104</vt:lpwstr>
      </vt:variant>
      <vt:variant>
        <vt:i4>5373967</vt:i4>
      </vt:variant>
      <vt:variant>
        <vt:i4>417</vt:i4>
      </vt:variant>
      <vt:variant>
        <vt:i4>0</vt:i4>
      </vt:variant>
      <vt:variant>
        <vt:i4>5</vt:i4>
      </vt:variant>
      <vt:variant>
        <vt:lpwstr>consultantplus://offline/ref=9973AF9809BF6FD7C6FA1DCB1E3BFC325EA02465D1D1187C48E7D1D092ZBnBJ</vt:lpwstr>
      </vt:variant>
      <vt:variant>
        <vt:lpwstr/>
      </vt:variant>
      <vt:variant>
        <vt:i4>6750296</vt:i4>
      </vt:variant>
      <vt:variant>
        <vt:i4>414</vt:i4>
      </vt:variant>
      <vt:variant>
        <vt:i4>0</vt:i4>
      </vt:variant>
      <vt:variant>
        <vt:i4>5</vt:i4>
      </vt:variant>
      <vt:variant>
        <vt:lpwstr>http://base.garant.ru/12138258/1/</vt:lpwstr>
      </vt:variant>
      <vt:variant>
        <vt:lpwstr>block_104</vt:lpwstr>
      </vt:variant>
      <vt:variant>
        <vt:i4>6750296</vt:i4>
      </vt:variant>
      <vt:variant>
        <vt:i4>411</vt:i4>
      </vt:variant>
      <vt:variant>
        <vt:i4>0</vt:i4>
      </vt:variant>
      <vt:variant>
        <vt:i4>5</vt:i4>
      </vt:variant>
      <vt:variant>
        <vt:lpwstr>http://base.garant.ru/12138258/1/</vt:lpwstr>
      </vt:variant>
      <vt:variant>
        <vt:lpwstr>block_102</vt:lpwstr>
      </vt:variant>
      <vt:variant>
        <vt:i4>6357020</vt:i4>
      </vt:variant>
      <vt:variant>
        <vt:i4>408</vt:i4>
      </vt:variant>
      <vt:variant>
        <vt:i4>0</vt:i4>
      </vt:variant>
      <vt:variant>
        <vt:i4>5</vt:i4>
      </vt:variant>
      <vt:variant>
        <vt:lpwstr>http://www.consultant.ru/document/cons_doc_LAW_304536/</vt:lpwstr>
      </vt:variant>
      <vt:variant>
        <vt:lpwstr>dst0</vt:lpwstr>
      </vt:variant>
      <vt:variant>
        <vt:i4>6488092</vt:i4>
      </vt:variant>
      <vt:variant>
        <vt:i4>405</vt:i4>
      </vt:variant>
      <vt:variant>
        <vt:i4>0</vt:i4>
      </vt:variant>
      <vt:variant>
        <vt:i4>5</vt:i4>
      </vt:variant>
      <vt:variant>
        <vt:lpwstr>http://www.consultant.ru/document/cons_doc_LAW_304417/</vt:lpwstr>
      </vt:variant>
      <vt:variant>
        <vt:lpwstr>dst0</vt:lpwstr>
      </vt:variant>
      <vt:variant>
        <vt:i4>3670037</vt:i4>
      </vt:variant>
      <vt:variant>
        <vt:i4>402</vt:i4>
      </vt:variant>
      <vt:variant>
        <vt:i4>0</vt:i4>
      </vt:variant>
      <vt:variant>
        <vt:i4>5</vt:i4>
      </vt:variant>
      <vt:variant>
        <vt:lpwstr>http://www.consultant.ru/document/cons_doc_LAW_304417/7d5f7bd0728b365e80c04091fdeb24b3d2459583/</vt:lpwstr>
      </vt:variant>
      <vt:variant>
        <vt:lpwstr>dst100581</vt:lpwstr>
      </vt:variant>
      <vt:variant>
        <vt:i4>1376304</vt:i4>
      </vt:variant>
      <vt:variant>
        <vt:i4>395</vt:i4>
      </vt:variant>
      <vt:variant>
        <vt:i4>0</vt:i4>
      </vt:variant>
      <vt:variant>
        <vt:i4>5</vt:i4>
      </vt:variant>
      <vt:variant>
        <vt:lpwstr/>
      </vt:variant>
      <vt:variant>
        <vt:lpwstr>_Toc157174122</vt:lpwstr>
      </vt:variant>
      <vt:variant>
        <vt:i4>1376304</vt:i4>
      </vt:variant>
      <vt:variant>
        <vt:i4>389</vt:i4>
      </vt:variant>
      <vt:variant>
        <vt:i4>0</vt:i4>
      </vt:variant>
      <vt:variant>
        <vt:i4>5</vt:i4>
      </vt:variant>
      <vt:variant>
        <vt:lpwstr/>
      </vt:variant>
      <vt:variant>
        <vt:lpwstr>_Toc157174121</vt:lpwstr>
      </vt:variant>
      <vt:variant>
        <vt:i4>1376304</vt:i4>
      </vt:variant>
      <vt:variant>
        <vt:i4>383</vt:i4>
      </vt:variant>
      <vt:variant>
        <vt:i4>0</vt:i4>
      </vt:variant>
      <vt:variant>
        <vt:i4>5</vt:i4>
      </vt:variant>
      <vt:variant>
        <vt:lpwstr/>
      </vt:variant>
      <vt:variant>
        <vt:lpwstr>_Toc157174120</vt:lpwstr>
      </vt:variant>
      <vt:variant>
        <vt:i4>1441840</vt:i4>
      </vt:variant>
      <vt:variant>
        <vt:i4>377</vt:i4>
      </vt:variant>
      <vt:variant>
        <vt:i4>0</vt:i4>
      </vt:variant>
      <vt:variant>
        <vt:i4>5</vt:i4>
      </vt:variant>
      <vt:variant>
        <vt:lpwstr/>
      </vt:variant>
      <vt:variant>
        <vt:lpwstr>_Toc157174119</vt:lpwstr>
      </vt:variant>
      <vt:variant>
        <vt:i4>1441840</vt:i4>
      </vt:variant>
      <vt:variant>
        <vt:i4>371</vt:i4>
      </vt:variant>
      <vt:variant>
        <vt:i4>0</vt:i4>
      </vt:variant>
      <vt:variant>
        <vt:i4>5</vt:i4>
      </vt:variant>
      <vt:variant>
        <vt:lpwstr/>
      </vt:variant>
      <vt:variant>
        <vt:lpwstr>_Toc157174118</vt:lpwstr>
      </vt:variant>
      <vt:variant>
        <vt:i4>1441840</vt:i4>
      </vt:variant>
      <vt:variant>
        <vt:i4>365</vt:i4>
      </vt:variant>
      <vt:variant>
        <vt:i4>0</vt:i4>
      </vt:variant>
      <vt:variant>
        <vt:i4>5</vt:i4>
      </vt:variant>
      <vt:variant>
        <vt:lpwstr/>
      </vt:variant>
      <vt:variant>
        <vt:lpwstr>_Toc157174117</vt:lpwstr>
      </vt:variant>
      <vt:variant>
        <vt:i4>1441840</vt:i4>
      </vt:variant>
      <vt:variant>
        <vt:i4>356</vt:i4>
      </vt:variant>
      <vt:variant>
        <vt:i4>0</vt:i4>
      </vt:variant>
      <vt:variant>
        <vt:i4>5</vt:i4>
      </vt:variant>
      <vt:variant>
        <vt:lpwstr/>
      </vt:variant>
      <vt:variant>
        <vt:lpwstr>_Toc157174116</vt:lpwstr>
      </vt:variant>
      <vt:variant>
        <vt:i4>1441840</vt:i4>
      </vt:variant>
      <vt:variant>
        <vt:i4>350</vt:i4>
      </vt:variant>
      <vt:variant>
        <vt:i4>0</vt:i4>
      </vt:variant>
      <vt:variant>
        <vt:i4>5</vt:i4>
      </vt:variant>
      <vt:variant>
        <vt:lpwstr/>
      </vt:variant>
      <vt:variant>
        <vt:lpwstr>_Toc157174115</vt:lpwstr>
      </vt:variant>
      <vt:variant>
        <vt:i4>1441840</vt:i4>
      </vt:variant>
      <vt:variant>
        <vt:i4>344</vt:i4>
      </vt:variant>
      <vt:variant>
        <vt:i4>0</vt:i4>
      </vt:variant>
      <vt:variant>
        <vt:i4>5</vt:i4>
      </vt:variant>
      <vt:variant>
        <vt:lpwstr/>
      </vt:variant>
      <vt:variant>
        <vt:lpwstr>_Toc157174114</vt:lpwstr>
      </vt:variant>
      <vt:variant>
        <vt:i4>1441840</vt:i4>
      </vt:variant>
      <vt:variant>
        <vt:i4>338</vt:i4>
      </vt:variant>
      <vt:variant>
        <vt:i4>0</vt:i4>
      </vt:variant>
      <vt:variant>
        <vt:i4>5</vt:i4>
      </vt:variant>
      <vt:variant>
        <vt:lpwstr/>
      </vt:variant>
      <vt:variant>
        <vt:lpwstr>_Toc157174113</vt:lpwstr>
      </vt:variant>
      <vt:variant>
        <vt:i4>1441840</vt:i4>
      </vt:variant>
      <vt:variant>
        <vt:i4>332</vt:i4>
      </vt:variant>
      <vt:variant>
        <vt:i4>0</vt:i4>
      </vt:variant>
      <vt:variant>
        <vt:i4>5</vt:i4>
      </vt:variant>
      <vt:variant>
        <vt:lpwstr/>
      </vt:variant>
      <vt:variant>
        <vt:lpwstr>_Toc157174112</vt:lpwstr>
      </vt:variant>
      <vt:variant>
        <vt:i4>1441840</vt:i4>
      </vt:variant>
      <vt:variant>
        <vt:i4>326</vt:i4>
      </vt:variant>
      <vt:variant>
        <vt:i4>0</vt:i4>
      </vt:variant>
      <vt:variant>
        <vt:i4>5</vt:i4>
      </vt:variant>
      <vt:variant>
        <vt:lpwstr/>
      </vt:variant>
      <vt:variant>
        <vt:lpwstr>_Toc157174111</vt:lpwstr>
      </vt:variant>
      <vt:variant>
        <vt:i4>1441840</vt:i4>
      </vt:variant>
      <vt:variant>
        <vt:i4>320</vt:i4>
      </vt:variant>
      <vt:variant>
        <vt:i4>0</vt:i4>
      </vt:variant>
      <vt:variant>
        <vt:i4>5</vt:i4>
      </vt:variant>
      <vt:variant>
        <vt:lpwstr/>
      </vt:variant>
      <vt:variant>
        <vt:lpwstr>_Toc157174110</vt:lpwstr>
      </vt:variant>
      <vt:variant>
        <vt:i4>1507376</vt:i4>
      </vt:variant>
      <vt:variant>
        <vt:i4>314</vt:i4>
      </vt:variant>
      <vt:variant>
        <vt:i4>0</vt:i4>
      </vt:variant>
      <vt:variant>
        <vt:i4>5</vt:i4>
      </vt:variant>
      <vt:variant>
        <vt:lpwstr/>
      </vt:variant>
      <vt:variant>
        <vt:lpwstr>_Toc157174109</vt:lpwstr>
      </vt:variant>
      <vt:variant>
        <vt:i4>1507376</vt:i4>
      </vt:variant>
      <vt:variant>
        <vt:i4>308</vt:i4>
      </vt:variant>
      <vt:variant>
        <vt:i4>0</vt:i4>
      </vt:variant>
      <vt:variant>
        <vt:i4>5</vt:i4>
      </vt:variant>
      <vt:variant>
        <vt:lpwstr/>
      </vt:variant>
      <vt:variant>
        <vt:lpwstr>_Toc157174108</vt:lpwstr>
      </vt:variant>
      <vt:variant>
        <vt:i4>1507376</vt:i4>
      </vt:variant>
      <vt:variant>
        <vt:i4>302</vt:i4>
      </vt:variant>
      <vt:variant>
        <vt:i4>0</vt:i4>
      </vt:variant>
      <vt:variant>
        <vt:i4>5</vt:i4>
      </vt:variant>
      <vt:variant>
        <vt:lpwstr/>
      </vt:variant>
      <vt:variant>
        <vt:lpwstr>_Toc157174107</vt:lpwstr>
      </vt:variant>
      <vt:variant>
        <vt:i4>1507376</vt:i4>
      </vt:variant>
      <vt:variant>
        <vt:i4>296</vt:i4>
      </vt:variant>
      <vt:variant>
        <vt:i4>0</vt:i4>
      </vt:variant>
      <vt:variant>
        <vt:i4>5</vt:i4>
      </vt:variant>
      <vt:variant>
        <vt:lpwstr/>
      </vt:variant>
      <vt:variant>
        <vt:lpwstr>_Toc157174106</vt:lpwstr>
      </vt:variant>
      <vt:variant>
        <vt:i4>1507376</vt:i4>
      </vt:variant>
      <vt:variant>
        <vt:i4>290</vt:i4>
      </vt:variant>
      <vt:variant>
        <vt:i4>0</vt:i4>
      </vt:variant>
      <vt:variant>
        <vt:i4>5</vt:i4>
      </vt:variant>
      <vt:variant>
        <vt:lpwstr/>
      </vt:variant>
      <vt:variant>
        <vt:lpwstr>_Toc157174105</vt:lpwstr>
      </vt:variant>
      <vt:variant>
        <vt:i4>1507376</vt:i4>
      </vt:variant>
      <vt:variant>
        <vt:i4>284</vt:i4>
      </vt:variant>
      <vt:variant>
        <vt:i4>0</vt:i4>
      </vt:variant>
      <vt:variant>
        <vt:i4>5</vt:i4>
      </vt:variant>
      <vt:variant>
        <vt:lpwstr/>
      </vt:variant>
      <vt:variant>
        <vt:lpwstr>_Toc157174104</vt:lpwstr>
      </vt:variant>
      <vt:variant>
        <vt:i4>1507376</vt:i4>
      </vt:variant>
      <vt:variant>
        <vt:i4>278</vt:i4>
      </vt:variant>
      <vt:variant>
        <vt:i4>0</vt:i4>
      </vt:variant>
      <vt:variant>
        <vt:i4>5</vt:i4>
      </vt:variant>
      <vt:variant>
        <vt:lpwstr/>
      </vt:variant>
      <vt:variant>
        <vt:lpwstr>_Toc157174103</vt:lpwstr>
      </vt:variant>
      <vt:variant>
        <vt:i4>1507376</vt:i4>
      </vt:variant>
      <vt:variant>
        <vt:i4>272</vt:i4>
      </vt:variant>
      <vt:variant>
        <vt:i4>0</vt:i4>
      </vt:variant>
      <vt:variant>
        <vt:i4>5</vt:i4>
      </vt:variant>
      <vt:variant>
        <vt:lpwstr/>
      </vt:variant>
      <vt:variant>
        <vt:lpwstr>_Toc157174102</vt:lpwstr>
      </vt:variant>
      <vt:variant>
        <vt:i4>1507376</vt:i4>
      </vt:variant>
      <vt:variant>
        <vt:i4>266</vt:i4>
      </vt:variant>
      <vt:variant>
        <vt:i4>0</vt:i4>
      </vt:variant>
      <vt:variant>
        <vt:i4>5</vt:i4>
      </vt:variant>
      <vt:variant>
        <vt:lpwstr/>
      </vt:variant>
      <vt:variant>
        <vt:lpwstr>_Toc157174101</vt:lpwstr>
      </vt:variant>
      <vt:variant>
        <vt:i4>1507376</vt:i4>
      </vt:variant>
      <vt:variant>
        <vt:i4>260</vt:i4>
      </vt:variant>
      <vt:variant>
        <vt:i4>0</vt:i4>
      </vt:variant>
      <vt:variant>
        <vt:i4>5</vt:i4>
      </vt:variant>
      <vt:variant>
        <vt:lpwstr/>
      </vt:variant>
      <vt:variant>
        <vt:lpwstr>_Toc157174100</vt:lpwstr>
      </vt:variant>
      <vt:variant>
        <vt:i4>1966129</vt:i4>
      </vt:variant>
      <vt:variant>
        <vt:i4>254</vt:i4>
      </vt:variant>
      <vt:variant>
        <vt:i4>0</vt:i4>
      </vt:variant>
      <vt:variant>
        <vt:i4>5</vt:i4>
      </vt:variant>
      <vt:variant>
        <vt:lpwstr/>
      </vt:variant>
      <vt:variant>
        <vt:lpwstr>_Toc157174099</vt:lpwstr>
      </vt:variant>
      <vt:variant>
        <vt:i4>1966129</vt:i4>
      </vt:variant>
      <vt:variant>
        <vt:i4>248</vt:i4>
      </vt:variant>
      <vt:variant>
        <vt:i4>0</vt:i4>
      </vt:variant>
      <vt:variant>
        <vt:i4>5</vt:i4>
      </vt:variant>
      <vt:variant>
        <vt:lpwstr/>
      </vt:variant>
      <vt:variant>
        <vt:lpwstr>_Toc157174098</vt:lpwstr>
      </vt:variant>
      <vt:variant>
        <vt:i4>1966129</vt:i4>
      </vt:variant>
      <vt:variant>
        <vt:i4>242</vt:i4>
      </vt:variant>
      <vt:variant>
        <vt:i4>0</vt:i4>
      </vt:variant>
      <vt:variant>
        <vt:i4>5</vt:i4>
      </vt:variant>
      <vt:variant>
        <vt:lpwstr/>
      </vt:variant>
      <vt:variant>
        <vt:lpwstr>_Toc157174097</vt:lpwstr>
      </vt:variant>
      <vt:variant>
        <vt:i4>1966129</vt:i4>
      </vt:variant>
      <vt:variant>
        <vt:i4>236</vt:i4>
      </vt:variant>
      <vt:variant>
        <vt:i4>0</vt:i4>
      </vt:variant>
      <vt:variant>
        <vt:i4>5</vt:i4>
      </vt:variant>
      <vt:variant>
        <vt:lpwstr/>
      </vt:variant>
      <vt:variant>
        <vt:lpwstr>_Toc157174096</vt:lpwstr>
      </vt:variant>
      <vt:variant>
        <vt:i4>1966129</vt:i4>
      </vt:variant>
      <vt:variant>
        <vt:i4>230</vt:i4>
      </vt:variant>
      <vt:variant>
        <vt:i4>0</vt:i4>
      </vt:variant>
      <vt:variant>
        <vt:i4>5</vt:i4>
      </vt:variant>
      <vt:variant>
        <vt:lpwstr/>
      </vt:variant>
      <vt:variant>
        <vt:lpwstr>_Toc157174095</vt:lpwstr>
      </vt:variant>
      <vt:variant>
        <vt:i4>1966129</vt:i4>
      </vt:variant>
      <vt:variant>
        <vt:i4>224</vt:i4>
      </vt:variant>
      <vt:variant>
        <vt:i4>0</vt:i4>
      </vt:variant>
      <vt:variant>
        <vt:i4>5</vt:i4>
      </vt:variant>
      <vt:variant>
        <vt:lpwstr/>
      </vt:variant>
      <vt:variant>
        <vt:lpwstr>_Toc157174094</vt:lpwstr>
      </vt:variant>
      <vt:variant>
        <vt:i4>1966129</vt:i4>
      </vt:variant>
      <vt:variant>
        <vt:i4>218</vt:i4>
      </vt:variant>
      <vt:variant>
        <vt:i4>0</vt:i4>
      </vt:variant>
      <vt:variant>
        <vt:i4>5</vt:i4>
      </vt:variant>
      <vt:variant>
        <vt:lpwstr/>
      </vt:variant>
      <vt:variant>
        <vt:lpwstr>_Toc157174093</vt:lpwstr>
      </vt:variant>
      <vt:variant>
        <vt:i4>1966129</vt:i4>
      </vt:variant>
      <vt:variant>
        <vt:i4>212</vt:i4>
      </vt:variant>
      <vt:variant>
        <vt:i4>0</vt:i4>
      </vt:variant>
      <vt:variant>
        <vt:i4>5</vt:i4>
      </vt:variant>
      <vt:variant>
        <vt:lpwstr/>
      </vt:variant>
      <vt:variant>
        <vt:lpwstr>_Toc157174092</vt:lpwstr>
      </vt:variant>
      <vt:variant>
        <vt:i4>1966129</vt:i4>
      </vt:variant>
      <vt:variant>
        <vt:i4>206</vt:i4>
      </vt:variant>
      <vt:variant>
        <vt:i4>0</vt:i4>
      </vt:variant>
      <vt:variant>
        <vt:i4>5</vt:i4>
      </vt:variant>
      <vt:variant>
        <vt:lpwstr/>
      </vt:variant>
      <vt:variant>
        <vt:lpwstr>_Toc157174091</vt:lpwstr>
      </vt:variant>
      <vt:variant>
        <vt:i4>1966129</vt:i4>
      </vt:variant>
      <vt:variant>
        <vt:i4>200</vt:i4>
      </vt:variant>
      <vt:variant>
        <vt:i4>0</vt:i4>
      </vt:variant>
      <vt:variant>
        <vt:i4>5</vt:i4>
      </vt:variant>
      <vt:variant>
        <vt:lpwstr/>
      </vt:variant>
      <vt:variant>
        <vt:lpwstr>_Toc157174090</vt:lpwstr>
      </vt:variant>
      <vt:variant>
        <vt:i4>2031665</vt:i4>
      </vt:variant>
      <vt:variant>
        <vt:i4>194</vt:i4>
      </vt:variant>
      <vt:variant>
        <vt:i4>0</vt:i4>
      </vt:variant>
      <vt:variant>
        <vt:i4>5</vt:i4>
      </vt:variant>
      <vt:variant>
        <vt:lpwstr/>
      </vt:variant>
      <vt:variant>
        <vt:lpwstr>_Toc157174089</vt:lpwstr>
      </vt:variant>
      <vt:variant>
        <vt:i4>2031665</vt:i4>
      </vt:variant>
      <vt:variant>
        <vt:i4>188</vt:i4>
      </vt:variant>
      <vt:variant>
        <vt:i4>0</vt:i4>
      </vt:variant>
      <vt:variant>
        <vt:i4>5</vt:i4>
      </vt:variant>
      <vt:variant>
        <vt:lpwstr/>
      </vt:variant>
      <vt:variant>
        <vt:lpwstr>_Toc157174088</vt:lpwstr>
      </vt:variant>
      <vt:variant>
        <vt:i4>2031665</vt:i4>
      </vt:variant>
      <vt:variant>
        <vt:i4>182</vt:i4>
      </vt:variant>
      <vt:variant>
        <vt:i4>0</vt:i4>
      </vt:variant>
      <vt:variant>
        <vt:i4>5</vt:i4>
      </vt:variant>
      <vt:variant>
        <vt:lpwstr/>
      </vt:variant>
      <vt:variant>
        <vt:lpwstr>_Toc157174087</vt:lpwstr>
      </vt:variant>
      <vt:variant>
        <vt:i4>2031665</vt:i4>
      </vt:variant>
      <vt:variant>
        <vt:i4>176</vt:i4>
      </vt:variant>
      <vt:variant>
        <vt:i4>0</vt:i4>
      </vt:variant>
      <vt:variant>
        <vt:i4>5</vt:i4>
      </vt:variant>
      <vt:variant>
        <vt:lpwstr/>
      </vt:variant>
      <vt:variant>
        <vt:lpwstr>_Toc157174086</vt:lpwstr>
      </vt:variant>
      <vt:variant>
        <vt:i4>2031665</vt:i4>
      </vt:variant>
      <vt:variant>
        <vt:i4>170</vt:i4>
      </vt:variant>
      <vt:variant>
        <vt:i4>0</vt:i4>
      </vt:variant>
      <vt:variant>
        <vt:i4>5</vt:i4>
      </vt:variant>
      <vt:variant>
        <vt:lpwstr/>
      </vt:variant>
      <vt:variant>
        <vt:lpwstr>_Toc157174085</vt:lpwstr>
      </vt:variant>
      <vt:variant>
        <vt:i4>2031665</vt:i4>
      </vt:variant>
      <vt:variant>
        <vt:i4>164</vt:i4>
      </vt:variant>
      <vt:variant>
        <vt:i4>0</vt:i4>
      </vt:variant>
      <vt:variant>
        <vt:i4>5</vt:i4>
      </vt:variant>
      <vt:variant>
        <vt:lpwstr/>
      </vt:variant>
      <vt:variant>
        <vt:lpwstr>_Toc157174084</vt:lpwstr>
      </vt:variant>
      <vt:variant>
        <vt:i4>2031665</vt:i4>
      </vt:variant>
      <vt:variant>
        <vt:i4>158</vt:i4>
      </vt:variant>
      <vt:variant>
        <vt:i4>0</vt:i4>
      </vt:variant>
      <vt:variant>
        <vt:i4>5</vt:i4>
      </vt:variant>
      <vt:variant>
        <vt:lpwstr/>
      </vt:variant>
      <vt:variant>
        <vt:lpwstr>_Toc157174083</vt:lpwstr>
      </vt:variant>
      <vt:variant>
        <vt:i4>2031665</vt:i4>
      </vt:variant>
      <vt:variant>
        <vt:i4>152</vt:i4>
      </vt:variant>
      <vt:variant>
        <vt:i4>0</vt:i4>
      </vt:variant>
      <vt:variant>
        <vt:i4>5</vt:i4>
      </vt:variant>
      <vt:variant>
        <vt:lpwstr/>
      </vt:variant>
      <vt:variant>
        <vt:lpwstr>_Toc157174082</vt:lpwstr>
      </vt:variant>
      <vt:variant>
        <vt:i4>2031665</vt:i4>
      </vt:variant>
      <vt:variant>
        <vt:i4>146</vt:i4>
      </vt:variant>
      <vt:variant>
        <vt:i4>0</vt:i4>
      </vt:variant>
      <vt:variant>
        <vt:i4>5</vt:i4>
      </vt:variant>
      <vt:variant>
        <vt:lpwstr/>
      </vt:variant>
      <vt:variant>
        <vt:lpwstr>_Toc157174081</vt:lpwstr>
      </vt:variant>
      <vt:variant>
        <vt:i4>2031665</vt:i4>
      </vt:variant>
      <vt:variant>
        <vt:i4>140</vt:i4>
      </vt:variant>
      <vt:variant>
        <vt:i4>0</vt:i4>
      </vt:variant>
      <vt:variant>
        <vt:i4>5</vt:i4>
      </vt:variant>
      <vt:variant>
        <vt:lpwstr/>
      </vt:variant>
      <vt:variant>
        <vt:lpwstr>_Toc157174080</vt:lpwstr>
      </vt:variant>
      <vt:variant>
        <vt:i4>1048625</vt:i4>
      </vt:variant>
      <vt:variant>
        <vt:i4>134</vt:i4>
      </vt:variant>
      <vt:variant>
        <vt:i4>0</vt:i4>
      </vt:variant>
      <vt:variant>
        <vt:i4>5</vt:i4>
      </vt:variant>
      <vt:variant>
        <vt:lpwstr/>
      </vt:variant>
      <vt:variant>
        <vt:lpwstr>_Toc157174079</vt:lpwstr>
      </vt:variant>
      <vt:variant>
        <vt:i4>1048625</vt:i4>
      </vt:variant>
      <vt:variant>
        <vt:i4>128</vt:i4>
      </vt:variant>
      <vt:variant>
        <vt:i4>0</vt:i4>
      </vt:variant>
      <vt:variant>
        <vt:i4>5</vt:i4>
      </vt:variant>
      <vt:variant>
        <vt:lpwstr/>
      </vt:variant>
      <vt:variant>
        <vt:lpwstr>_Toc157174078</vt:lpwstr>
      </vt:variant>
      <vt:variant>
        <vt:i4>1048625</vt:i4>
      </vt:variant>
      <vt:variant>
        <vt:i4>122</vt:i4>
      </vt:variant>
      <vt:variant>
        <vt:i4>0</vt:i4>
      </vt:variant>
      <vt:variant>
        <vt:i4>5</vt:i4>
      </vt:variant>
      <vt:variant>
        <vt:lpwstr/>
      </vt:variant>
      <vt:variant>
        <vt:lpwstr>_Toc157174077</vt:lpwstr>
      </vt:variant>
      <vt:variant>
        <vt:i4>1048625</vt:i4>
      </vt:variant>
      <vt:variant>
        <vt:i4>116</vt:i4>
      </vt:variant>
      <vt:variant>
        <vt:i4>0</vt:i4>
      </vt:variant>
      <vt:variant>
        <vt:i4>5</vt:i4>
      </vt:variant>
      <vt:variant>
        <vt:lpwstr/>
      </vt:variant>
      <vt:variant>
        <vt:lpwstr>_Toc157174076</vt:lpwstr>
      </vt:variant>
      <vt:variant>
        <vt:i4>1048625</vt:i4>
      </vt:variant>
      <vt:variant>
        <vt:i4>110</vt:i4>
      </vt:variant>
      <vt:variant>
        <vt:i4>0</vt:i4>
      </vt:variant>
      <vt:variant>
        <vt:i4>5</vt:i4>
      </vt:variant>
      <vt:variant>
        <vt:lpwstr/>
      </vt:variant>
      <vt:variant>
        <vt:lpwstr>_Toc157174075</vt:lpwstr>
      </vt:variant>
      <vt:variant>
        <vt:i4>1048625</vt:i4>
      </vt:variant>
      <vt:variant>
        <vt:i4>104</vt:i4>
      </vt:variant>
      <vt:variant>
        <vt:i4>0</vt:i4>
      </vt:variant>
      <vt:variant>
        <vt:i4>5</vt:i4>
      </vt:variant>
      <vt:variant>
        <vt:lpwstr/>
      </vt:variant>
      <vt:variant>
        <vt:lpwstr>_Toc157174074</vt:lpwstr>
      </vt:variant>
      <vt:variant>
        <vt:i4>1048625</vt:i4>
      </vt:variant>
      <vt:variant>
        <vt:i4>98</vt:i4>
      </vt:variant>
      <vt:variant>
        <vt:i4>0</vt:i4>
      </vt:variant>
      <vt:variant>
        <vt:i4>5</vt:i4>
      </vt:variant>
      <vt:variant>
        <vt:lpwstr/>
      </vt:variant>
      <vt:variant>
        <vt:lpwstr>_Toc157174073</vt:lpwstr>
      </vt:variant>
      <vt:variant>
        <vt:i4>1048625</vt:i4>
      </vt:variant>
      <vt:variant>
        <vt:i4>92</vt:i4>
      </vt:variant>
      <vt:variant>
        <vt:i4>0</vt:i4>
      </vt:variant>
      <vt:variant>
        <vt:i4>5</vt:i4>
      </vt:variant>
      <vt:variant>
        <vt:lpwstr/>
      </vt:variant>
      <vt:variant>
        <vt:lpwstr>_Toc157174072</vt:lpwstr>
      </vt:variant>
      <vt:variant>
        <vt:i4>1048625</vt:i4>
      </vt:variant>
      <vt:variant>
        <vt:i4>86</vt:i4>
      </vt:variant>
      <vt:variant>
        <vt:i4>0</vt:i4>
      </vt:variant>
      <vt:variant>
        <vt:i4>5</vt:i4>
      </vt:variant>
      <vt:variant>
        <vt:lpwstr/>
      </vt:variant>
      <vt:variant>
        <vt:lpwstr>_Toc157174071</vt:lpwstr>
      </vt:variant>
      <vt:variant>
        <vt:i4>1048625</vt:i4>
      </vt:variant>
      <vt:variant>
        <vt:i4>80</vt:i4>
      </vt:variant>
      <vt:variant>
        <vt:i4>0</vt:i4>
      </vt:variant>
      <vt:variant>
        <vt:i4>5</vt:i4>
      </vt:variant>
      <vt:variant>
        <vt:lpwstr/>
      </vt:variant>
      <vt:variant>
        <vt:lpwstr>_Toc157174070</vt:lpwstr>
      </vt:variant>
      <vt:variant>
        <vt:i4>1114161</vt:i4>
      </vt:variant>
      <vt:variant>
        <vt:i4>74</vt:i4>
      </vt:variant>
      <vt:variant>
        <vt:i4>0</vt:i4>
      </vt:variant>
      <vt:variant>
        <vt:i4>5</vt:i4>
      </vt:variant>
      <vt:variant>
        <vt:lpwstr/>
      </vt:variant>
      <vt:variant>
        <vt:lpwstr>_Toc157174069</vt:lpwstr>
      </vt:variant>
      <vt:variant>
        <vt:i4>1114161</vt:i4>
      </vt:variant>
      <vt:variant>
        <vt:i4>68</vt:i4>
      </vt:variant>
      <vt:variant>
        <vt:i4>0</vt:i4>
      </vt:variant>
      <vt:variant>
        <vt:i4>5</vt:i4>
      </vt:variant>
      <vt:variant>
        <vt:lpwstr/>
      </vt:variant>
      <vt:variant>
        <vt:lpwstr>_Toc157174068</vt:lpwstr>
      </vt:variant>
      <vt:variant>
        <vt:i4>1114161</vt:i4>
      </vt:variant>
      <vt:variant>
        <vt:i4>62</vt:i4>
      </vt:variant>
      <vt:variant>
        <vt:i4>0</vt:i4>
      </vt:variant>
      <vt:variant>
        <vt:i4>5</vt:i4>
      </vt:variant>
      <vt:variant>
        <vt:lpwstr/>
      </vt:variant>
      <vt:variant>
        <vt:lpwstr>_Toc157174067</vt:lpwstr>
      </vt:variant>
      <vt:variant>
        <vt:i4>1114161</vt:i4>
      </vt:variant>
      <vt:variant>
        <vt:i4>56</vt:i4>
      </vt:variant>
      <vt:variant>
        <vt:i4>0</vt:i4>
      </vt:variant>
      <vt:variant>
        <vt:i4>5</vt:i4>
      </vt:variant>
      <vt:variant>
        <vt:lpwstr/>
      </vt:variant>
      <vt:variant>
        <vt:lpwstr>_Toc157174066</vt:lpwstr>
      </vt:variant>
      <vt:variant>
        <vt:i4>1114161</vt:i4>
      </vt:variant>
      <vt:variant>
        <vt:i4>50</vt:i4>
      </vt:variant>
      <vt:variant>
        <vt:i4>0</vt:i4>
      </vt:variant>
      <vt:variant>
        <vt:i4>5</vt:i4>
      </vt:variant>
      <vt:variant>
        <vt:lpwstr/>
      </vt:variant>
      <vt:variant>
        <vt:lpwstr>_Toc157174065</vt:lpwstr>
      </vt:variant>
      <vt:variant>
        <vt:i4>1114161</vt:i4>
      </vt:variant>
      <vt:variant>
        <vt:i4>44</vt:i4>
      </vt:variant>
      <vt:variant>
        <vt:i4>0</vt:i4>
      </vt:variant>
      <vt:variant>
        <vt:i4>5</vt:i4>
      </vt:variant>
      <vt:variant>
        <vt:lpwstr/>
      </vt:variant>
      <vt:variant>
        <vt:lpwstr>_Toc157174064</vt:lpwstr>
      </vt:variant>
      <vt:variant>
        <vt:i4>1114161</vt:i4>
      </vt:variant>
      <vt:variant>
        <vt:i4>38</vt:i4>
      </vt:variant>
      <vt:variant>
        <vt:i4>0</vt:i4>
      </vt:variant>
      <vt:variant>
        <vt:i4>5</vt:i4>
      </vt:variant>
      <vt:variant>
        <vt:lpwstr/>
      </vt:variant>
      <vt:variant>
        <vt:lpwstr>_Toc157174063</vt:lpwstr>
      </vt:variant>
      <vt:variant>
        <vt:i4>1114161</vt:i4>
      </vt:variant>
      <vt:variant>
        <vt:i4>32</vt:i4>
      </vt:variant>
      <vt:variant>
        <vt:i4>0</vt:i4>
      </vt:variant>
      <vt:variant>
        <vt:i4>5</vt:i4>
      </vt:variant>
      <vt:variant>
        <vt:lpwstr/>
      </vt:variant>
      <vt:variant>
        <vt:lpwstr>_Toc157174062</vt:lpwstr>
      </vt:variant>
      <vt:variant>
        <vt:i4>1114161</vt:i4>
      </vt:variant>
      <vt:variant>
        <vt:i4>26</vt:i4>
      </vt:variant>
      <vt:variant>
        <vt:i4>0</vt:i4>
      </vt:variant>
      <vt:variant>
        <vt:i4>5</vt:i4>
      </vt:variant>
      <vt:variant>
        <vt:lpwstr/>
      </vt:variant>
      <vt:variant>
        <vt:lpwstr>_Toc157174061</vt:lpwstr>
      </vt:variant>
      <vt:variant>
        <vt:i4>1114161</vt:i4>
      </vt:variant>
      <vt:variant>
        <vt:i4>20</vt:i4>
      </vt:variant>
      <vt:variant>
        <vt:i4>0</vt:i4>
      </vt:variant>
      <vt:variant>
        <vt:i4>5</vt:i4>
      </vt:variant>
      <vt:variant>
        <vt:lpwstr/>
      </vt:variant>
      <vt:variant>
        <vt:lpwstr>_Toc157174060</vt:lpwstr>
      </vt:variant>
      <vt:variant>
        <vt:i4>1179697</vt:i4>
      </vt:variant>
      <vt:variant>
        <vt:i4>14</vt:i4>
      </vt:variant>
      <vt:variant>
        <vt:i4>0</vt:i4>
      </vt:variant>
      <vt:variant>
        <vt:i4>5</vt:i4>
      </vt:variant>
      <vt:variant>
        <vt:lpwstr/>
      </vt:variant>
      <vt:variant>
        <vt:lpwstr>_Toc157174059</vt:lpwstr>
      </vt:variant>
      <vt:variant>
        <vt:i4>1179697</vt:i4>
      </vt:variant>
      <vt:variant>
        <vt:i4>8</vt:i4>
      </vt:variant>
      <vt:variant>
        <vt:i4>0</vt:i4>
      </vt:variant>
      <vt:variant>
        <vt:i4>5</vt:i4>
      </vt:variant>
      <vt:variant>
        <vt:lpwstr/>
      </vt:variant>
      <vt:variant>
        <vt:lpwstr>_Toc157174058</vt:lpwstr>
      </vt:variant>
      <vt:variant>
        <vt:i4>1179697</vt:i4>
      </vt:variant>
      <vt:variant>
        <vt:i4>2</vt:i4>
      </vt:variant>
      <vt:variant>
        <vt:i4>0</vt:i4>
      </vt:variant>
      <vt:variant>
        <vt:i4>5</vt:i4>
      </vt:variant>
      <vt:variant>
        <vt:lpwstr/>
      </vt:variant>
      <vt:variant>
        <vt:lpwstr>_Toc157174057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Знаете ли вы разницу между дипломатом и девушкой</dc:title>
  <dc:subject/>
  <dc:creator>Алешина</dc:creator>
  <cp:keywords/>
  <cp:lastModifiedBy>ARH</cp:lastModifiedBy>
  <cp:revision>17</cp:revision>
  <cp:lastPrinted>2022-09-07T04:04:00Z</cp:lastPrinted>
  <dcterms:created xsi:type="dcterms:W3CDTF">2024-02-14T07:25:00Z</dcterms:created>
  <dcterms:modified xsi:type="dcterms:W3CDTF">2024-03-01T10:15:00Z</dcterms:modified>
</cp:coreProperties>
</file>