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к проекту решения Богучанского районного Совета депутатов «О </w:t>
      </w:r>
      <w:proofErr w:type="gramStart"/>
      <w:r w:rsidRPr="00FC307B">
        <w:rPr>
          <w:b/>
          <w:sz w:val="28"/>
          <w:szCs w:val="28"/>
        </w:rPr>
        <w:t>районном</w:t>
      </w:r>
      <w:proofErr w:type="gramEnd"/>
      <w:r w:rsidRPr="00FC307B">
        <w:rPr>
          <w:b/>
          <w:sz w:val="28"/>
          <w:szCs w:val="28"/>
        </w:rPr>
        <w:t xml:space="preserve"> бюджета на 202</w:t>
      </w:r>
      <w:r w:rsidR="00D77807"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 w:rsidR="00D77807"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 w:rsidR="00D77807"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</w:p>
    <w:p w:rsidR="00BA146E" w:rsidRPr="00FC307B" w:rsidRDefault="00BA146E" w:rsidP="00BA146E">
      <w:pPr>
        <w:jc w:val="center"/>
        <w:rPr>
          <w:sz w:val="28"/>
          <w:szCs w:val="28"/>
        </w:rPr>
      </w:pPr>
    </w:p>
    <w:p w:rsidR="00CC47F9" w:rsidRDefault="00BA146E" w:rsidP="00CC47F9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CC47F9" w:rsidRPr="00CC47F9" w:rsidRDefault="00CC47F9" w:rsidP="00CC47F9">
      <w:pPr>
        <w:ind w:firstLine="708"/>
        <w:jc w:val="both"/>
        <w:rPr>
          <w:b/>
          <w:sz w:val="28"/>
          <w:szCs w:val="28"/>
        </w:rPr>
      </w:pPr>
      <w:r w:rsidRPr="00CC47F9">
        <w:rPr>
          <w:b/>
          <w:sz w:val="28"/>
          <w:szCs w:val="28"/>
        </w:rPr>
        <w:t>1. Доходы</w:t>
      </w:r>
    </w:p>
    <w:p w:rsidR="005B7098" w:rsidRDefault="005C68C0" w:rsidP="00CC47F9">
      <w:pPr>
        <w:ind w:firstLine="708"/>
        <w:jc w:val="both"/>
        <w:rPr>
          <w:sz w:val="28"/>
          <w:szCs w:val="28"/>
        </w:rPr>
      </w:pPr>
      <w:r w:rsidRPr="003E5AE6">
        <w:rPr>
          <w:sz w:val="28"/>
          <w:szCs w:val="28"/>
        </w:rPr>
        <w:t>1.1.</w:t>
      </w:r>
      <w:r w:rsidR="00CC47F9">
        <w:rPr>
          <w:sz w:val="28"/>
          <w:szCs w:val="28"/>
        </w:rPr>
        <w:t xml:space="preserve"> </w:t>
      </w:r>
      <w:r w:rsidRPr="003E5AE6">
        <w:rPr>
          <w:sz w:val="28"/>
          <w:szCs w:val="28"/>
        </w:rPr>
        <w:t>В связи с поступившими уведомлениями о межбюджетных</w:t>
      </w:r>
      <w:r w:rsidRPr="00987D96">
        <w:rPr>
          <w:sz w:val="28"/>
          <w:szCs w:val="28"/>
        </w:rPr>
        <w:t xml:space="preserve">  </w:t>
      </w:r>
      <w:r w:rsidRPr="003E5AE6">
        <w:rPr>
          <w:sz w:val="28"/>
          <w:szCs w:val="28"/>
        </w:rPr>
        <w:t xml:space="preserve"> </w:t>
      </w:r>
      <w:r w:rsidR="00987D96" w:rsidRPr="003E5AE6">
        <w:rPr>
          <w:sz w:val="28"/>
          <w:szCs w:val="28"/>
        </w:rPr>
        <w:t xml:space="preserve">трансфертах из краевого бюджета и бюджетов поселений  доходы районного бюджета  изменились  на     </w:t>
      </w:r>
      <w:r w:rsidR="00A204A0" w:rsidRPr="00413C63">
        <w:rPr>
          <w:sz w:val="28"/>
          <w:szCs w:val="28"/>
        </w:rPr>
        <w:t xml:space="preserve">                            </w:t>
      </w:r>
      <w:r w:rsidR="00B84B19" w:rsidRPr="00413C63">
        <w:rPr>
          <w:sz w:val="28"/>
          <w:szCs w:val="28"/>
        </w:rPr>
        <w:t xml:space="preserve">   </w:t>
      </w:r>
      <w:r w:rsidR="00A204A0" w:rsidRPr="00413C63">
        <w:rPr>
          <w:sz w:val="28"/>
          <w:szCs w:val="28"/>
        </w:rPr>
        <w:t xml:space="preserve"> </w:t>
      </w:r>
      <w:r w:rsidR="00B84B19" w:rsidRPr="00413C63">
        <w:rPr>
          <w:sz w:val="28"/>
          <w:szCs w:val="28"/>
        </w:rPr>
        <w:t xml:space="preserve">   </w:t>
      </w:r>
      <w:r w:rsidR="00D77807">
        <w:rPr>
          <w:sz w:val="28"/>
          <w:szCs w:val="28"/>
        </w:rPr>
        <w:t xml:space="preserve"> </w:t>
      </w:r>
      <w:r w:rsidR="00A204A0" w:rsidRPr="00413C63">
        <w:rPr>
          <w:sz w:val="28"/>
          <w:szCs w:val="28"/>
        </w:rPr>
        <w:t xml:space="preserve">     </w:t>
      </w:r>
      <w:r w:rsidR="00BA146E" w:rsidRPr="00413C63">
        <w:rPr>
          <w:sz w:val="28"/>
          <w:szCs w:val="28"/>
        </w:rPr>
        <w:t xml:space="preserve">  -</w:t>
      </w:r>
      <w:r w:rsidR="00D77807">
        <w:rPr>
          <w:sz w:val="28"/>
          <w:szCs w:val="28"/>
        </w:rPr>
        <w:t xml:space="preserve">      </w:t>
      </w:r>
      <w:r w:rsidR="00BA146E" w:rsidRPr="00413C63">
        <w:rPr>
          <w:sz w:val="28"/>
          <w:szCs w:val="28"/>
        </w:rPr>
        <w:t xml:space="preserve"> </w:t>
      </w:r>
      <w:r w:rsidR="00D77807">
        <w:rPr>
          <w:sz w:val="28"/>
          <w:szCs w:val="28"/>
        </w:rPr>
        <w:t>111 409,0</w:t>
      </w:r>
      <w:r w:rsidR="00BA146E" w:rsidRPr="00413C63">
        <w:rPr>
          <w:sz w:val="28"/>
          <w:szCs w:val="28"/>
        </w:rPr>
        <w:t xml:space="preserve"> тыс. рублей, в том числе:</w:t>
      </w:r>
      <w:r w:rsidR="00413C63" w:rsidRPr="00413C63">
        <w:rPr>
          <w:sz w:val="28"/>
          <w:szCs w:val="28"/>
        </w:rPr>
        <w:t xml:space="preserve"> </w:t>
      </w:r>
    </w:p>
    <w:p w:rsidR="005B6CA2" w:rsidRDefault="005B7098" w:rsidP="00413C63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B7098">
        <w:t xml:space="preserve"> </w:t>
      </w:r>
      <w:r w:rsidR="00C05B9A" w:rsidRPr="00C05B9A">
        <w:rPr>
          <w:sz w:val="28"/>
          <w:szCs w:val="28"/>
        </w:rPr>
        <w:t xml:space="preserve"> межбюджетные трансферты</w:t>
      </w:r>
      <w:r w:rsidR="00FE6396">
        <w:rPr>
          <w:sz w:val="28"/>
          <w:szCs w:val="28"/>
        </w:rPr>
        <w:t xml:space="preserve"> на повышение оплаты труда с 1 января 2024 года на </w:t>
      </w:r>
      <w:r w:rsidR="005B6CA2">
        <w:rPr>
          <w:sz w:val="28"/>
          <w:szCs w:val="28"/>
        </w:rPr>
        <w:t xml:space="preserve">5,4 </w:t>
      </w:r>
      <w:r w:rsidR="00FE6396">
        <w:rPr>
          <w:sz w:val="28"/>
          <w:szCs w:val="28"/>
        </w:rPr>
        <w:t xml:space="preserve">тыс. рублей </w:t>
      </w:r>
      <w:r w:rsidR="005B6CA2">
        <w:rPr>
          <w:sz w:val="28"/>
          <w:szCs w:val="28"/>
        </w:rPr>
        <w:t>с</w:t>
      </w:r>
      <w:r w:rsidR="005B6CA2" w:rsidRPr="007570F3">
        <w:rPr>
          <w:sz w:val="28"/>
          <w:szCs w:val="28"/>
        </w:rPr>
        <w:t xml:space="preserve"> учётом средств на выплату районного коэффициента и процентной надбавки к заработной плате за стаж работы в районах Крайнего Севера и приравненных к ним местностях </w:t>
      </w:r>
      <w:r w:rsidR="005B6CA2">
        <w:rPr>
          <w:sz w:val="28"/>
          <w:szCs w:val="28"/>
        </w:rPr>
        <w:t>– 100 692,9 тыс. рублей;</w:t>
      </w:r>
    </w:p>
    <w:p w:rsidR="005B7098" w:rsidRDefault="005B6CA2" w:rsidP="00413C63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05B9A" w:rsidRPr="00C05B9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B6CA2">
        <w:rPr>
          <w:sz w:val="28"/>
          <w:szCs w:val="28"/>
        </w:rPr>
        <w:t xml:space="preserve">убсидии бюджетам муниципальных образований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</w:r>
      <w:r>
        <w:rPr>
          <w:sz w:val="28"/>
          <w:szCs w:val="28"/>
        </w:rPr>
        <w:t>-  2 012,0 тыс. рублей;</w:t>
      </w:r>
    </w:p>
    <w:p w:rsidR="005B6CA2" w:rsidRDefault="005B6CA2" w:rsidP="00C05B9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5B6CA2">
        <w:rPr>
          <w:sz w:val="28"/>
          <w:szCs w:val="28"/>
        </w:rPr>
        <w:t xml:space="preserve">убсидии бюджетам муниципальных образований края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</w:t>
      </w:r>
      <w:r>
        <w:rPr>
          <w:sz w:val="28"/>
          <w:szCs w:val="28"/>
        </w:rPr>
        <w:t>– 5 400,0 тыс. рублей;</w:t>
      </w:r>
    </w:p>
    <w:p w:rsidR="005B6CA2" w:rsidRDefault="005B6CA2" w:rsidP="00C05B9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6CA2">
        <w:rPr>
          <w:sz w:val="28"/>
          <w:szCs w:val="28"/>
        </w:rPr>
        <w:t>Субвенции бюджетам муниципальных образований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 xml:space="preserve">                               -  1 057,5 тыс. рублей;</w:t>
      </w:r>
    </w:p>
    <w:p w:rsidR="00C05B9A" w:rsidRDefault="005C68C0" w:rsidP="00C05B9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05B9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05B9A">
        <w:rPr>
          <w:sz w:val="28"/>
          <w:szCs w:val="28"/>
        </w:rPr>
        <w:t xml:space="preserve">рочие безвозмездные поступления   -  </w:t>
      </w:r>
      <w:r w:rsidR="005B6CA2">
        <w:rPr>
          <w:sz w:val="28"/>
          <w:szCs w:val="28"/>
        </w:rPr>
        <w:t xml:space="preserve">              </w:t>
      </w:r>
      <w:r w:rsidR="00C05B9A">
        <w:rPr>
          <w:sz w:val="28"/>
          <w:szCs w:val="28"/>
        </w:rPr>
        <w:t xml:space="preserve">  </w:t>
      </w:r>
      <w:r w:rsidR="005B6CA2">
        <w:rPr>
          <w:sz w:val="28"/>
          <w:szCs w:val="28"/>
        </w:rPr>
        <w:t>5</w:t>
      </w:r>
      <w:r w:rsidR="00C05B9A">
        <w:rPr>
          <w:sz w:val="28"/>
          <w:szCs w:val="28"/>
        </w:rPr>
        <w:t> 000,0 тыс. рублей;</w:t>
      </w:r>
    </w:p>
    <w:p w:rsidR="00825E1C" w:rsidRPr="00413C63" w:rsidRDefault="00BC4A59" w:rsidP="005B6CA2">
      <w:pPr>
        <w:pStyle w:val="a6"/>
        <w:rPr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     </w:t>
      </w:r>
    </w:p>
    <w:p w:rsidR="00273986" w:rsidRDefault="00A77F18" w:rsidP="008F08B5">
      <w:pPr>
        <w:ind w:firstLine="709"/>
        <w:jc w:val="both"/>
        <w:rPr>
          <w:sz w:val="28"/>
          <w:szCs w:val="28"/>
        </w:rPr>
      </w:pPr>
      <w:r w:rsidRPr="00413C63">
        <w:rPr>
          <w:b/>
          <w:sz w:val="28"/>
          <w:szCs w:val="28"/>
        </w:rPr>
        <w:t>2.</w:t>
      </w:r>
      <w:r w:rsidR="00BA146E" w:rsidRPr="00413C63">
        <w:rPr>
          <w:b/>
          <w:sz w:val="28"/>
          <w:szCs w:val="28"/>
        </w:rPr>
        <w:t xml:space="preserve">Расходы </w:t>
      </w:r>
      <w:r w:rsidR="00BA146E" w:rsidRPr="00413C63">
        <w:rPr>
          <w:sz w:val="28"/>
          <w:szCs w:val="28"/>
        </w:rPr>
        <w:t>за счет собственных средств</w:t>
      </w:r>
      <w:r w:rsidR="00AE3F7F" w:rsidRPr="00413C63">
        <w:rPr>
          <w:sz w:val="28"/>
          <w:szCs w:val="28"/>
        </w:rPr>
        <w:t>:</w:t>
      </w:r>
    </w:p>
    <w:p w:rsidR="005B6CA2" w:rsidRDefault="005B6CA2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Администрация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района:</w:t>
      </w:r>
    </w:p>
    <w:p w:rsidR="005B6CA2" w:rsidRDefault="005B6CA2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6CA2">
        <w:rPr>
          <w:sz w:val="28"/>
          <w:szCs w:val="28"/>
        </w:rPr>
        <w:t>на единовременную выплату гражданам, принимающим (принимавшим) участие в специальной военной операции</w:t>
      </w:r>
      <w:r>
        <w:rPr>
          <w:sz w:val="28"/>
          <w:szCs w:val="28"/>
        </w:rPr>
        <w:t xml:space="preserve">                       -    5 000,0 тыс. рублей;</w:t>
      </w:r>
    </w:p>
    <w:p w:rsidR="00482929" w:rsidRDefault="008A6DA9" w:rsidP="00BA14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уточнены расходы на </w:t>
      </w:r>
      <w:r w:rsidRPr="008A6DA9">
        <w:rPr>
          <w:sz w:val="28"/>
          <w:szCs w:val="28"/>
        </w:rPr>
        <w:t xml:space="preserve">возмещение экономически обоснованных убытков перевозчикам, осуществляющим оказание услуги "Социальное такси" на территории </w:t>
      </w:r>
      <w:proofErr w:type="spellStart"/>
      <w:r w:rsidRPr="008A6DA9">
        <w:rPr>
          <w:sz w:val="28"/>
          <w:szCs w:val="28"/>
        </w:rPr>
        <w:t>Богучанского</w:t>
      </w:r>
      <w:proofErr w:type="spellEnd"/>
      <w:r w:rsidRPr="008A6DA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и на </w:t>
      </w:r>
      <w:r w:rsidRPr="008A6DA9">
        <w:rPr>
          <w:sz w:val="28"/>
          <w:szCs w:val="28"/>
        </w:rPr>
        <w:t>возмещение затрат по подвозу пит</w:t>
      </w:r>
      <w:r>
        <w:rPr>
          <w:sz w:val="28"/>
          <w:szCs w:val="28"/>
        </w:rPr>
        <w:t>ь</w:t>
      </w:r>
      <w:r w:rsidRPr="008A6DA9">
        <w:rPr>
          <w:sz w:val="28"/>
          <w:szCs w:val="28"/>
        </w:rPr>
        <w:t>евой  воды</w:t>
      </w:r>
      <w:r>
        <w:rPr>
          <w:sz w:val="28"/>
          <w:szCs w:val="28"/>
        </w:rPr>
        <w:t xml:space="preserve">                         -                                      минус 3 520,2 тыс. рублей;</w:t>
      </w:r>
    </w:p>
    <w:p w:rsidR="008A6DA9" w:rsidRDefault="008A6DA9" w:rsidP="008A6D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8A6DA9">
        <w:rPr>
          <w:sz w:val="28"/>
          <w:szCs w:val="28"/>
        </w:rPr>
        <w:t>МБТ на обеспечение  сбалансированности  бюджетов поселений</w:t>
      </w:r>
      <w:r>
        <w:rPr>
          <w:sz w:val="28"/>
          <w:szCs w:val="28"/>
        </w:rPr>
        <w:t>:</w:t>
      </w:r>
    </w:p>
    <w:p w:rsidR="008A6DA9" w:rsidRDefault="008A6DA9" w:rsidP="008A6D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межбюджетные трансферты на обеспечение сбалансированности бюджетов поселений     - </w:t>
      </w:r>
      <w:r w:rsidR="000D3DAA">
        <w:rPr>
          <w:sz w:val="28"/>
          <w:szCs w:val="28"/>
        </w:rPr>
        <w:t xml:space="preserve"> 3 577,0 тыс. рублей;</w:t>
      </w:r>
    </w:p>
    <w:p w:rsidR="000D3DAA" w:rsidRDefault="000D3DAA" w:rsidP="000D3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(в связи с изменением  методики </w:t>
      </w:r>
      <w:r w:rsidRPr="00AE14C6">
        <w:rPr>
          <w:sz w:val="28"/>
          <w:szCs w:val="28"/>
        </w:rPr>
        <w:t xml:space="preserve">распределения иных межбюджетных трансфертов бюджетам поселений  </w:t>
      </w:r>
      <w:proofErr w:type="spellStart"/>
      <w:r w:rsidRPr="00AE14C6">
        <w:rPr>
          <w:sz w:val="28"/>
          <w:szCs w:val="28"/>
        </w:rPr>
        <w:t>Богучанского</w:t>
      </w:r>
      <w:proofErr w:type="spellEnd"/>
      <w:r w:rsidRPr="00AE14C6">
        <w:rPr>
          <w:sz w:val="28"/>
          <w:szCs w:val="28"/>
        </w:rPr>
        <w:t xml:space="preserve"> района на частичную компенсацию расходов на повышение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размеров </w:t>
      </w:r>
      <w:r w:rsidRPr="00AE14C6">
        <w:rPr>
          <w:sz w:val="28"/>
          <w:szCs w:val="28"/>
        </w:rPr>
        <w:t xml:space="preserve"> оплаты труда</w:t>
      </w:r>
      <w:proofErr w:type="gramEnd"/>
      <w:r w:rsidRPr="00AE14C6">
        <w:rPr>
          <w:sz w:val="28"/>
          <w:szCs w:val="28"/>
        </w:rPr>
        <w:t xml:space="preserve">  работник</w:t>
      </w:r>
      <w:r>
        <w:rPr>
          <w:sz w:val="28"/>
          <w:szCs w:val="28"/>
        </w:rPr>
        <w:t>ам</w:t>
      </w:r>
      <w:r w:rsidRPr="00AE14C6">
        <w:rPr>
          <w:sz w:val="28"/>
          <w:szCs w:val="28"/>
        </w:rPr>
        <w:t xml:space="preserve"> </w:t>
      </w:r>
      <w:r w:rsidRPr="00AE14C6">
        <w:rPr>
          <w:sz w:val="28"/>
          <w:szCs w:val="28"/>
        </w:rPr>
        <w:lastRenderedPageBreak/>
        <w:t>бюдже</w:t>
      </w:r>
      <w:r>
        <w:rPr>
          <w:sz w:val="28"/>
          <w:szCs w:val="28"/>
        </w:rPr>
        <w:t xml:space="preserve">тной сферы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средства </w:t>
      </w:r>
      <w:proofErr w:type="spellStart"/>
      <w:r>
        <w:rPr>
          <w:sz w:val="28"/>
          <w:szCs w:val="28"/>
        </w:rPr>
        <w:t>зарезевированные</w:t>
      </w:r>
      <w:proofErr w:type="spellEnd"/>
      <w:r>
        <w:rPr>
          <w:sz w:val="28"/>
          <w:szCs w:val="28"/>
        </w:rPr>
        <w:t xml:space="preserve"> в районном бюджете на 4 квартал необходимо включить в расходы бюджетов поселений);</w:t>
      </w:r>
    </w:p>
    <w:p w:rsidR="000D3DAA" w:rsidRDefault="000D3DAA" w:rsidP="000D3DA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и</w:t>
      </w:r>
      <w:r w:rsidRPr="000D3DAA">
        <w:rPr>
          <w:sz w:val="28"/>
          <w:szCs w:val="28"/>
        </w:rPr>
        <w:t xml:space="preserve">ные  межбюджетные  трансферты  бюджетам поселений </w:t>
      </w:r>
      <w:proofErr w:type="spellStart"/>
      <w:r w:rsidRPr="000D3DAA">
        <w:rPr>
          <w:sz w:val="28"/>
          <w:szCs w:val="28"/>
        </w:rPr>
        <w:t>Богучанского</w:t>
      </w:r>
      <w:proofErr w:type="spellEnd"/>
      <w:r w:rsidRPr="000D3DAA">
        <w:rPr>
          <w:sz w:val="28"/>
          <w:szCs w:val="28"/>
        </w:rPr>
        <w:t xml:space="preserve"> района из районного бюджета на содержание автомобильных дорог общего пользования местного значения за счет средств дорожного фонда </w:t>
      </w:r>
      <w:proofErr w:type="spellStart"/>
      <w:r w:rsidRPr="000D3DAA">
        <w:rPr>
          <w:sz w:val="28"/>
          <w:szCs w:val="28"/>
        </w:rPr>
        <w:t>Богучанского</w:t>
      </w:r>
      <w:proofErr w:type="spellEnd"/>
      <w:r w:rsidRPr="000D3DA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- перераспределение между поселениями в связи с изменением  методики распределения иных межбюджетных трансфертов бюджетам поселений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на содержание автомобильных дорог общего пользования местного значения за счет средств доро</w:t>
      </w:r>
      <w:r w:rsidR="00EE2866">
        <w:rPr>
          <w:sz w:val="28"/>
          <w:szCs w:val="28"/>
        </w:rPr>
        <w:t xml:space="preserve">жного фонда </w:t>
      </w:r>
      <w:proofErr w:type="spellStart"/>
      <w:r w:rsidR="00EE2866">
        <w:rPr>
          <w:sz w:val="28"/>
          <w:szCs w:val="28"/>
        </w:rPr>
        <w:t>Богучанского</w:t>
      </w:r>
      <w:proofErr w:type="spellEnd"/>
      <w:r w:rsidR="00EE2866">
        <w:rPr>
          <w:sz w:val="28"/>
          <w:szCs w:val="28"/>
        </w:rPr>
        <w:t xml:space="preserve"> района                                                                                -        0,0 тыс. рублей.</w:t>
      </w:r>
      <w:proofErr w:type="gramEnd"/>
    </w:p>
    <w:p w:rsidR="00EE2866" w:rsidRDefault="00EE2866" w:rsidP="000D3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района:</w:t>
      </w:r>
    </w:p>
    <w:p w:rsidR="00EE2866" w:rsidRDefault="00EE2866" w:rsidP="000D3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обслуживание муниципального долга   -                     4,1 тыс. рублей.</w:t>
      </w:r>
    </w:p>
    <w:p w:rsidR="002B5C5A" w:rsidRDefault="002B5C5A" w:rsidP="008A6D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Изменился верхний предел муниципального долга на 1 января 2024 года в связи с получением бюджетного кредита в декабре </w:t>
      </w:r>
      <w:r w:rsidR="005707E2">
        <w:rPr>
          <w:sz w:val="28"/>
          <w:szCs w:val="28"/>
        </w:rPr>
        <w:t>2023 года и составит 80 000 тыс. рублей.</w:t>
      </w:r>
    </w:p>
    <w:p w:rsidR="005707E2" w:rsidRDefault="005707E2" w:rsidP="008A6DA9">
      <w:pPr>
        <w:ind w:firstLine="709"/>
        <w:jc w:val="both"/>
        <w:rPr>
          <w:sz w:val="28"/>
          <w:szCs w:val="28"/>
        </w:rPr>
      </w:pPr>
    </w:p>
    <w:p w:rsidR="005707E2" w:rsidRDefault="005707E2" w:rsidP="008A6DA9">
      <w:pPr>
        <w:ind w:firstLine="709"/>
        <w:jc w:val="both"/>
        <w:rPr>
          <w:sz w:val="28"/>
          <w:szCs w:val="28"/>
        </w:rPr>
      </w:pPr>
    </w:p>
    <w:p w:rsidR="00BA146E" w:rsidRPr="005E29D5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>И.о. начальника финансового управления</w:t>
      </w:r>
    </w:p>
    <w:p w:rsidR="007371F9" w:rsidRPr="00392A1B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 xml:space="preserve">администрации </w:t>
      </w:r>
      <w:proofErr w:type="spellStart"/>
      <w:r w:rsidRPr="005E29D5">
        <w:rPr>
          <w:sz w:val="28"/>
          <w:szCs w:val="28"/>
        </w:rPr>
        <w:t>Богучанского</w:t>
      </w:r>
      <w:proofErr w:type="spellEnd"/>
      <w:r w:rsidRPr="005E29D5">
        <w:rPr>
          <w:sz w:val="28"/>
          <w:szCs w:val="28"/>
        </w:rPr>
        <w:t xml:space="preserve"> района                   </w:t>
      </w:r>
      <w:r w:rsidR="00996F8E" w:rsidRPr="005E29D5">
        <w:rPr>
          <w:sz w:val="28"/>
          <w:szCs w:val="28"/>
        </w:rPr>
        <w:t xml:space="preserve">     </w:t>
      </w:r>
      <w:r w:rsidRPr="005E29D5">
        <w:rPr>
          <w:sz w:val="28"/>
          <w:szCs w:val="28"/>
        </w:rPr>
        <w:t xml:space="preserve">                       </w:t>
      </w:r>
      <w:proofErr w:type="spellStart"/>
      <w:r w:rsidR="002E08D3">
        <w:rPr>
          <w:sz w:val="28"/>
          <w:szCs w:val="28"/>
        </w:rPr>
        <w:t>В.И.Монахова</w:t>
      </w:r>
      <w:proofErr w:type="spellEnd"/>
    </w:p>
    <w:sectPr w:rsidR="007371F9" w:rsidRPr="00392A1B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0B58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A146E"/>
    <w:rsid w:val="00033B24"/>
    <w:rsid w:val="000550C8"/>
    <w:rsid w:val="00072F1D"/>
    <w:rsid w:val="000752F9"/>
    <w:rsid w:val="00084B5C"/>
    <w:rsid w:val="00094362"/>
    <w:rsid w:val="000D1148"/>
    <w:rsid w:val="000D3DAA"/>
    <w:rsid w:val="000E37AC"/>
    <w:rsid w:val="000F0BCC"/>
    <w:rsid w:val="000F1D66"/>
    <w:rsid w:val="000F313E"/>
    <w:rsid w:val="00102D3E"/>
    <w:rsid w:val="001148CC"/>
    <w:rsid w:val="0012304A"/>
    <w:rsid w:val="00123349"/>
    <w:rsid w:val="00124A9F"/>
    <w:rsid w:val="001325AA"/>
    <w:rsid w:val="00136A74"/>
    <w:rsid w:val="001472B6"/>
    <w:rsid w:val="00173581"/>
    <w:rsid w:val="00175801"/>
    <w:rsid w:val="00186F39"/>
    <w:rsid w:val="001A1CA5"/>
    <w:rsid w:val="001B1226"/>
    <w:rsid w:val="001C3F8D"/>
    <w:rsid w:val="00205104"/>
    <w:rsid w:val="00206C9F"/>
    <w:rsid w:val="00211F27"/>
    <w:rsid w:val="002127B4"/>
    <w:rsid w:val="00236FE8"/>
    <w:rsid w:val="0027323A"/>
    <w:rsid w:val="00273986"/>
    <w:rsid w:val="002A3662"/>
    <w:rsid w:val="002B05AC"/>
    <w:rsid w:val="002B3B94"/>
    <w:rsid w:val="002B4134"/>
    <w:rsid w:val="002B5C5A"/>
    <w:rsid w:val="002C33CF"/>
    <w:rsid w:val="002C3416"/>
    <w:rsid w:val="002C7A53"/>
    <w:rsid w:val="002D0516"/>
    <w:rsid w:val="002E08D3"/>
    <w:rsid w:val="002E7E5C"/>
    <w:rsid w:val="002F7C1C"/>
    <w:rsid w:val="00312A42"/>
    <w:rsid w:val="00333A16"/>
    <w:rsid w:val="003706FB"/>
    <w:rsid w:val="003838A7"/>
    <w:rsid w:val="0039235A"/>
    <w:rsid w:val="00392A1B"/>
    <w:rsid w:val="003B33AA"/>
    <w:rsid w:val="003C30BE"/>
    <w:rsid w:val="003E3737"/>
    <w:rsid w:val="003E5AE6"/>
    <w:rsid w:val="00413C63"/>
    <w:rsid w:val="0042717B"/>
    <w:rsid w:val="00430B30"/>
    <w:rsid w:val="0043108C"/>
    <w:rsid w:val="00433E5D"/>
    <w:rsid w:val="00441FA8"/>
    <w:rsid w:val="004449DA"/>
    <w:rsid w:val="00447AB3"/>
    <w:rsid w:val="0046097E"/>
    <w:rsid w:val="00462898"/>
    <w:rsid w:val="004725D4"/>
    <w:rsid w:val="00482929"/>
    <w:rsid w:val="004871AD"/>
    <w:rsid w:val="004945B3"/>
    <w:rsid w:val="00495B41"/>
    <w:rsid w:val="004B05FE"/>
    <w:rsid w:val="004B34C3"/>
    <w:rsid w:val="004E11C8"/>
    <w:rsid w:val="004E37A7"/>
    <w:rsid w:val="004F6AFD"/>
    <w:rsid w:val="00500032"/>
    <w:rsid w:val="0052441C"/>
    <w:rsid w:val="00524D38"/>
    <w:rsid w:val="0053215E"/>
    <w:rsid w:val="00537453"/>
    <w:rsid w:val="00545767"/>
    <w:rsid w:val="005633F1"/>
    <w:rsid w:val="005707E2"/>
    <w:rsid w:val="00586B3D"/>
    <w:rsid w:val="005909C3"/>
    <w:rsid w:val="00592A3E"/>
    <w:rsid w:val="005935AE"/>
    <w:rsid w:val="005B6CA2"/>
    <w:rsid w:val="005B7098"/>
    <w:rsid w:val="005C68C0"/>
    <w:rsid w:val="005D0329"/>
    <w:rsid w:val="005D29AC"/>
    <w:rsid w:val="005E29D5"/>
    <w:rsid w:val="005E77AE"/>
    <w:rsid w:val="00600388"/>
    <w:rsid w:val="00617CE2"/>
    <w:rsid w:val="0066703C"/>
    <w:rsid w:val="00670DBB"/>
    <w:rsid w:val="006A3FED"/>
    <w:rsid w:val="006A7B40"/>
    <w:rsid w:val="006B08A7"/>
    <w:rsid w:val="006C3A40"/>
    <w:rsid w:val="006E7037"/>
    <w:rsid w:val="006F21F2"/>
    <w:rsid w:val="0070643E"/>
    <w:rsid w:val="00716CE8"/>
    <w:rsid w:val="0073126A"/>
    <w:rsid w:val="0073216D"/>
    <w:rsid w:val="00733631"/>
    <w:rsid w:val="00735D2D"/>
    <w:rsid w:val="007371F9"/>
    <w:rsid w:val="00747458"/>
    <w:rsid w:val="00751CAA"/>
    <w:rsid w:val="00767B14"/>
    <w:rsid w:val="00776F0F"/>
    <w:rsid w:val="00792A8D"/>
    <w:rsid w:val="007B7505"/>
    <w:rsid w:val="007C74C5"/>
    <w:rsid w:val="007D3EF3"/>
    <w:rsid w:val="007D45F6"/>
    <w:rsid w:val="007E61E5"/>
    <w:rsid w:val="007E6346"/>
    <w:rsid w:val="007F4E44"/>
    <w:rsid w:val="00802690"/>
    <w:rsid w:val="00805E8A"/>
    <w:rsid w:val="00823429"/>
    <w:rsid w:val="00825E1C"/>
    <w:rsid w:val="00833EB7"/>
    <w:rsid w:val="008904C9"/>
    <w:rsid w:val="008A35B2"/>
    <w:rsid w:val="008A6DA9"/>
    <w:rsid w:val="008B6A11"/>
    <w:rsid w:val="008D2320"/>
    <w:rsid w:val="008D2EAD"/>
    <w:rsid w:val="008F08B5"/>
    <w:rsid w:val="009609EF"/>
    <w:rsid w:val="009773F3"/>
    <w:rsid w:val="00987D96"/>
    <w:rsid w:val="00996F8E"/>
    <w:rsid w:val="009A452A"/>
    <w:rsid w:val="009A7D6D"/>
    <w:rsid w:val="009C2897"/>
    <w:rsid w:val="009C61E9"/>
    <w:rsid w:val="009D2FB5"/>
    <w:rsid w:val="009E7D47"/>
    <w:rsid w:val="009F34C9"/>
    <w:rsid w:val="009F520B"/>
    <w:rsid w:val="00A05EAB"/>
    <w:rsid w:val="00A10805"/>
    <w:rsid w:val="00A113B9"/>
    <w:rsid w:val="00A204A0"/>
    <w:rsid w:val="00A21461"/>
    <w:rsid w:val="00A301ED"/>
    <w:rsid w:val="00A77F18"/>
    <w:rsid w:val="00A814AC"/>
    <w:rsid w:val="00AA6FE3"/>
    <w:rsid w:val="00AB0CDD"/>
    <w:rsid w:val="00AB145E"/>
    <w:rsid w:val="00AC3E35"/>
    <w:rsid w:val="00AE3F7F"/>
    <w:rsid w:val="00AE6BA9"/>
    <w:rsid w:val="00AF5522"/>
    <w:rsid w:val="00B07937"/>
    <w:rsid w:val="00B13476"/>
    <w:rsid w:val="00B14030"/>
    <w:rsid w:val="00B336D3"/>
    <w:rsid w:val="00B601A8"/>
    <w:rsid w:val="00B72686"/>
    <w:rsid w:val="00B81117"/>
    <w:rsid w:val="00B84B19"/>
    <w:rsid w:val="00B91CE5"/>
    <w:rsid w:val="00B95719"/>
    <w:rsid w:val="00B97795"/>
    <w:rsid w:val="00BA146E"/>
    <w:rsid w:val="00BA21A3"/>
    <w:rsid w:val="00BC2CF4"/>
    <w:rsid w:val="00BC4A59"/>
    <w:rsid w:val="00BD1067"/>
    <w:rsid w:val="00BD7527"/>
    <w:rsid w:val="00C05B9A"/>
    <w:rsid w:val="00C23B72"/>
    <w:rsid w:val="00C45208"/>
    <w:rsid w:val="00C66C51"/>
    <w:rsid w:val="00C71640"/>
    <w:rsid w:val="00C81709"/>
    <w:rsid w:val="00C827F4"/>
    <w:rsid w:val="00C865D6"/>
    <w:rsid w:val="00C95106"/>
    <w:rsid w:val="00CB01BD"/>
    <w:rsid w:val="00CC47F9"/>
    <w:rsid w:val="00CD7DF7"/>
    <w:rsid w:val="00D17848"/>
    <w:rsid w:val="00D21B28"/>
    <w:rsid w:val="00D57291"/>
    <w:rsid w:val="00D61554"/>
    <w:rsid w:val="00D62812"/>
    <w:rsid w:val="00D6721C"/>
    <w:rsid w:val="00D77807"/>
    <w:rsid w:val="00DB2BD4"/>
    <w:rsid w:val="00DB7773"/>
    <w:rsid w:val="00DD5A3E"/>
    <w:rsid w:val="00DE1206"/>
    <w:rsid w:val="00E333D9"/>
    <w:rsid w:val="00E43851"/>
    <w:rsid w:val="00E665C5"/>
    <w:rsid w:val="00E72E06"/>
    <w:rsid w:val="00E90249"/>
    <w:rsid w:val="00E91854"/>
    <w:rsid w:val="00EA5B87"/>
    <w:rsid w:val="00EA6ECC"/>
    <w:rsid w:val="00EC7209"/>
    <w:rsid w:val="00ED196B"/>
    <w:rsid w:val="00ED410C"/>
    <w:rsid w:val="00EE2866"/>
    <w:rsid w:val="00EF4C3F"/>
    <w:rsid w:val="00F03EF1"/>
    <w:rsid w:val="00F12348"/>
    <w:rsid w:val="00F31F63"/>
    <w:rsid w:val="00F415CA"/>
    <w:rsid w:val="00F77C10"/>
    <w:rsid w:val="00F81F00"/>
    <w:rsid w:val="00F87FA8"/>
    <w:rsid w:val="00FA2931"/>
    <w:rsid w:val="00FB09D5"/>
    <w:rsid w:val="00FC02F2"/>
    <w:rsid w:val="00FC0E45"/>
    <w:rsid w:val="00FC6011"/>
    <w:rsid w:val="00FE6396"/>
    <w:rsid w:val="00FF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739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27398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BA146E"/>
    <w:pPr>
      <w:ind w:left="720"/>
      <w:contextualSpacing/>
    </w:pPr>
  </w:style>
  <w:style w:type="paragraph" w:styleId="a6">
    <w:name w:val="Subtitle"/>
    <w:basedOn w:val="a"/>
    <w:next w:val="a"/>
    <w:link w:val="a7"/>
    <w:qFormat/>
    <w:rsid w:val="00586B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586B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Emphasis"/>
    <w:basedOn w:val="a0"/>
    <w:qFormat/>
    <w:rsid w:val="00273986"/>
    <w:rPr>
      <w:i/>
      <w:iCs/>
    </w:rPr>
  </w:style>
  <w:style w:type="character" w:customStyle="1" w:styleId="40">
    <w:name w:val="Заголовок 4 Знак"/>
    <w:basedOn w:val="a0"/>
    <w:link w:val="4"/>
    <w:rsid w:val="0027398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27398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2DC3B-CB6A-4F2E-BE13-2E59EE7C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93</cp:revision>
  <cp:lastPrinted>2023-10-30T04:01:00Z</cp:lastPrinted>
  <dcterms:created xsi:type="dcterms:W3CDTF">2022-02-21T07:29:00Z</dcterms:created>
  <dcterms:modified xsi:type="dcterms:W3CDTF">2023-12-22T04:34:00Z</dcterms:modified>
</cp:coreProperties>
</file>