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CDA" w:rsidRPr="00EB3985" w:rsidRDefault="00073ED6" w:rsidP="00174CDA">
      <w:pPr>
        <w:pStyle w:val="a7"/>
        <w:jc w:val="center"/>
        <w:rPr>
          <w:b/>
          <w:sz w:val="28"/>
          <w:szCs w:val="28"/>
        </w:rPr>
      </w:pPr>
      <w:bookmarkStart w:id="0" w:name="_Toc369530818"/>
      <w:r w:rsidRPr="00EB3985">
        <w:rPr>
          <w:b/>
          <w:sz w:val="28"/>
          <w:szCs w:val="28"/>
        </w:rPr>
        <w:t>Пояснительная записка</w:t>
      </w:r>
      <w:r w:rsidR="0073771B" w:rsidRPr="00EB3985">
        <w:rPr>
          <w:b/>
          <w:sz w:val="28"/>
          <w:szCs w:val="28"/>
        </w:rPr>
        <w:t xml:space="preserve"> </w:t>
      </w:r>
      <w:r w:rsidR="00FC0008" w:rsidRPr="00EB3985">
        <w:rPr>
          <w:b/>
          <w:sz w:val="28"/>
          <w:szCs w:val="28"/>
        </w:rPr>
        <w:t xml:space="preserve">и финансово-экономическое обоснование к </w:t>
      </w:r>
      <w:r w:rsidR="0073771B" w:rsidRPr="00EB3985">
        <w:rPr>
          <w:b/>
          <w:sz w:val="28"/>
          <w:szCs w:val="28"/>
        </w:rPr>
        <w:t xml:space="preserve">проекту постановления </w:t>
      </w:r>
      <w:r w:rsidR="004047B0" w:rsidRPr="00EB3985">
        <w:rPr>
          <w:b/>
          <w:sz w:val="28"/>
          <w:szCs w:val="28"/>
        </w:rPr>
        <w:t>адм</w:t>
      </w:r>
      <w:r w:rsidR="0073771B" w:rsidRPr="00EB3985">
        <w:rPr>
          <w:b/>
          <w:sz w:val="28"/>
          <w:szCs w:val="28"/>
        </w:rPr>
        <w:t xml:space="preserve">инистрации Богучанского района </w:t>
      </w:r>
      <w:r w:rsidR="004047B0" w:rsidRPr="00EB3985">
        <w:rPr>
          <w:b/>
          <w:sz w:val="28"/>
          <w:szCs w:val="28"/>
        </w:rPr>
        <w:t xml:space="preserve">в </w:t>
      </w:r>
      <w:r w:rsidRPr="00EB3985">
        <w:rPr>
          <w:b/>
          <w:sz w:val="28"/>
          <w:szCs w:val="28"/>
        </w:rPr>
        <w:t>муниципальн</w:t>
      </w:r>
      <w:r w:rsidR="004047B0" w:rsidRPr="00EB3985">
        <w:rPr>
          <w:b/>
          <w:sz w:val="28"/>
          <w:szCs w:val="28"/>
        </w:rPr>
        <w:t xml:space="preserve">ую </w:t>
      </w:r>
      <w:r w:rsidRPr="00EB3985">
        <w:rPr>
          <w:b/>
          <w:sz w:val="28"/>
          <w:szCs w:val="28"/>
        </w:rPr>
        <w:t>программ</w:t>
      </w:r>
      <w:r w:rsidR="004047B0" w:rsidRPr="00EB3985">
        <w:rPr>
          <w:b/>
          <w:sz w:val="28"/>
          <w:szCs w:val="28"/>
        </w:rPr>
        <w:t>у</w:t>
      </w:r>
      <w:r w:rsidRPr="00EB3985">
        <w:rPr>
          <w:b/>
          <w:sz w:val="28"/>
          <w:szCs w:val="28"/>
        </w:rPr>
        <w:t xml:space="preserve"> </w:t>
      </w:r>
      <w:r w:rsidR="00174CDA" w:rsidRPr="00EB3985">
        <w:rPr>
          <w:b/>
          <w:bCs/>
          <w:sz w:val="28"/>
          <w:szCs w:val="28"/>
        </w:rPr>
        <w:t>«Обеспечение доступным и комфортным жильем граждан Богучанского района»,</w:t>
      </w:r>
      <w:r w:rsidR="00174CDA" w:rsidRPr="00EB3985">
        <w:rPr>
          <w:b/>
          <w:sz w:val="28"/>
          <w:szCs w:val="28"/>
        </w:rPr>
        <w:t xml:space="preserve"> </w:t>
      </w:r>
      <w:r w:rsidR="004047B0" w:rsidRPr="00EB3985">
        <w:rPr>
          <w:b/>
          <w:sz w:val="28"/>
          <w:szCs w:val="28"/>
        </w:rPr>
        <w:t>утвержденную постановлением адм</w:t>
      </w:r>
      <w:r w:rsidR="001F02FE" w:rsidRPr="00EB3985">
        <w:rPr>
          <w:b/>
          <w:sz w:val="28"/>
          <w:szCs w:val="28"/>
        </w:rPr>
        <w:t xml:space="preserve">инистрации Богучанского района </w:t>
      </w:r>
      <w:r w:rsidR="004047B0" w:rsidRPr="00EB3985">
        <w:rPr>
          <w:b/>
          <w:sz w:val="28"/>
          <w:szCs w:val="28"/>
        </w:rPr>
        <w:t xml:space="preserve">от </w:t>
      </w:r>
      <w:r w:rsidR="00174CDA" w:rsidRPr="00EB3985">
        <w:rPr>
          <w:b/>
          <w:sz w:val="28"/>
          <w:szCs w:val="28"/>
        </w:rPr>
        <w:t>01.11.2013 № 1396-п</w:t>
      </w:r>
    </w:p>
    <w:p w:rsidR="00073ED6" w:rsidRDefault="00073ED6" w:rsidP="007A0C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53A6A" w:rsidRDefault="00453A6A" w:rsidP="007A0CB3">
      <w:pPr>
        <w:ind w:firstLine="709"/>
        <w:jc w:val="center"/>
        <w:rPr>
          <w:sz w:val="28"/>
          <w:szCs w:val="28"/>
        </w:rPr>
      </w:pPr>
    </w:p>
    <w:p w:rsidR="00FE447B" w:rsidRPr="00EB3985" w:rsidRDefault="008138EE" w:rsidP="009547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</w:t>
      </w:r>
      <w:bookmarkEnd w:id="0"/>
      <w:r w:rsidR="009547AA">
        <w:rPr>
          <w:rFonts w:ascii="Times New Roman" w:hAnsi="Times New Roman" w:cs="Times New Roman"/>
          <w:sz w:val="28"/>
          <w:szCs w:val="28"/>
        </w:rPr>
        <w:t>подготовкой проекта закона о районном бюджете на очередной 202</w:t>
      </w:r>
      <w:r w:rsidR="008F6E01">
        <w:rPr>
          <w:rFonts w:ascii="Times New Roman" w:hAnsi="Times New Roman" w:cs="Times New Roman"/>
          <w:sz w:val="28"/>
          <w:szCs w:val="28"/>
        </w:rPr>
        <w:t>2</w:t>
      </w:r>
      <w:r w:rsidR="009547AA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547AA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9547AA">
        <w:rPr>
          <w:rFonts w:ascii="Times New Roman" w:hAnsi="Times New Roman" w:cs="Times New Roman"/>
          <w:sz w:val="28"/>
          <w:szCs w:val="28"/>
        </w:rPr>
        <w:t xml:space="preserve"> 202</w:t>
      </w:r>
      <w:r w:rsidR="008F6E01">
        <w:rPr>
          <w:rFonts w:ascii="Times New Roman" w:hAnsi="Times New Roman" w:cs="Times New Roman"/>
          <w:sz w:val="28"/>
          <w:szCs w:val="28"/>
        </w:rPr>
        <w:t>3</w:t>
      </w:r>
      <w:r w:rsidR="009547AA">
        <w:rPr>
          <w:rFonts w:ascii="Times New Roman" w:hAnsi="Times New Roman" w:cs="Times New Roman"/>
          <w:sz w:val="28"/>
          <w:szCs w:val="28"/>
        </w:rPr>
        <w:t>-202</w:t>
      </w:r>
      <w:r w:rsidR="008F6E01">
        <w:rPr>
          <w:rFonts w:ascii="Times New Roman" w:hAnsi="Times New Roman" w:cs="Times New Roman"/>
          <w:sz w:val="28"/>
          <w:szCs w:val="28"/>
        </w:rPr>
        <w:t>4</w:t>
      </w:r>
      <w:r w:rsidR="009547AA">
        <w:rPr>
          <w:rFonts w:ascii="Times New Roman" w:hAnsi="Times New Roman" w:cs="Times New Roman"/>
          <w:sz w:val="28"/>
          <w:szCs w:val="28"/>
        </w:rPr>
        <w:t xml:space="preserve"> годов, внесены дополнения в муниципальную программу </w:t>
      </w:r>
      <w:r w:rsidR="00EB3985" w:rsidRPr="00EB3985">
        <w:rPr>
          <w:rFonts w:ascii="Times New Roman" w:hAnsi="Times New Roman" w:cs="Times New Roman"/>
          <w:bCs/>
          <w:sz w:val="28"/>
          <w:szCs w:val="28"/>
        </w:rPr>
        <w:t>«Обеспечение доступным и комфортным жильем граждан Богучанского района»</w:t>
      </w:r>
      <w:r w:rsidR="00EB3985">
        <w:rPr>
          <w:rFonts w:ascii="Times New Roman" w:hAnsi="Times New Roman" w:cs="Times New Roman"/>
          <w:bCs/>
          <w:sz w:val="28"/>
          <w:szCs w:val="28"/>
        </w:rPr>
        <w:t>.</w:t>
      </w:r>
    </w:p>
    <w:p w:rsidR="009547AA" w:rsidRDefault="00CE63B0" w:rsidP="00CE63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547AA">
        <w:rPr>
          <w:rFonts w:ascii="Times New Roman" w:hAnsi="Times New Roman" w:cs="Times New Roman"/>
          <w:sz w:val="28"/>
          <w:szCs w:val="28"/>
        </w:rPr>
        <w:t>На реали</w:t>
      </w:r>
      <w:r w:rsidR="00652AE9">
        <w:rPr>
          <w:rFonts w:ascii="Times New Roman" w:hAnsi="Times New Roman" w:cs="Times New Roman"/>
          <w:sz w:val="28"/>
          <w:szCs w:val="28"/>
        </w:rPr>
        <w:t xml:space="preserve">зацию муниципальной программы </w:t>
      </w:r>
      <w:r w:rsidR="00EB3985" w:rsidRPr="00EB3985">
        <w:rPr>
          <w:rFonts w:ascii="Times New Roman" w:hAnsi="Times New Roman" w:cs="Times New Roman"/>
          <w:bCs/>
          <w:sz w:val="28"/>
          <w:szCs w:val="28"/>
        </w:rPr>
        <w:t>«Обеспечение доступным и комфортным жильем граждан Богучанского района»</w:t>
      </w:r>
      <w:r w:rsidR="00EB3985" w:rsidRPr="00EB3985">
        <w:rPr>
          <w:rFonts w:ascii="Times New Roman" w:hAnsi="Times New Roman" w:cs="Times New Roman"/>
          <w:sz w:val="28"/>
          <w:szCs w:val="28"/>
        </w:rPr>
        <w:t xml:space="preserve"> </w:t>
      </w:r>
      <w:r w:rsidR="009547AA">
        <w:rPr>
          <w:rFonts w:ascii="Times New Roman" w:hAnsi="Times New Roman" w:cs="Times New Roman"/>
          <w:sz w:val="28"/>
          <w:szCs w:val="28"/>
        </w:rPr>
        <w:t>(далее Программа) предусмотрены расходы в целом в сумме</w:t>
      </w:r>
      <w:r w:rsidR="00EB3557">
        <w:rPr>
          <w:rFonts w:ascii="Times New Roman" w:hAnsi="Times New Roman" w:cs="Times New Roman"/>
          <w:sz w:val="28"/>
          <w:szCs w:val="28"/>
        </w:rPr>
        <w:t>:</w:t>
      </w:r>
    </w:p>
    <w:p w:rsidR="008F6E01" w:rsidRPr="005230F6" w:rsidRDefault="00B95819" w:rsidP="008F6E01">
      <w:pPr>
        <w:widowControl w:val="0"/>
        <w:tabs>
          <w:tab w:val="left" w:pos="935"/>
        </w:tabs>
        <w:autoSpaceDE w:val="0"/>
        <w:autoSpaceDN w:val="0"/>
        <w:adjustRightInd w:val="0"/>
        <w:rPr>
          <w:bCs/>
          <w:sz w:val="26"/>
          <w:szCs w:val="26"/>
        </w:rPr>
      </w:pPr>
      <w:r>
        <w:rPr>
          <w:sz w:val="26"/>
          <w:szCs w:val="26"/>
        </w:rPr>
        <w:tab/>
      </w:r>
      <w:r w:rsidR="008F6E01" w:rsidRPr="005230F6">
        <w:rPr>
          <w:bCs/>
          <w:sz w:val="26"/>
          <w:szCs w:val="26"/>
        </w:rPr>
        <w:t>Общий объём финансирования программы составляет –</w:t>
      </w:r>
      <w:r w:rsidR="008F6E01">
        <w:rPr>
          <w:bCs/>
          <w:sz w:val="26"/>
          <w:szCs w:val="26"/>
        </w:rPr>
        <w:t>155 003 656,70</w:t>
      </w:r>
      <w:r w:rsidR="008F6E01" w:rsidRPr="005230F6">
        <w:rPr>
          <w:bCs/>
          <w:sz w:val="26"/>
          <w:szCs w:val="26"/>
        </w:rPr>
        <w:t xml:space="preserve"> </w:t>
      </w:r>
      <w:r w:rsidR="008F6E01" w:rsidRPr="005230F6">
        <w:rPr>
          <w:sz w:val="26"/>
          <w:szCs w:val="26"/>
        </w:rPr>
        <w:t>рублей</w:t>
      </w:r>
      <w:r w:rsidR="008F6E01" w:rsidRPr="005230F6">
        <w:rPr>
          <w:bCs/>
          <w:sz w:val="26"/>
          <w:szCs w:val="26"/>
        </w:rPr>
        <w:t>, в том числе по годам: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2014 год – 16 773 786,00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2015 год –   6 352 549,71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2016 год – 85 133 948,07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2017 год – 10 923 310,82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2018 год –   1 952 188,78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2019 год –   3 138 231,09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 xml:space="preserve">2020 год –   </w:t>
      </w:r>
      <w:r>
        <w:rPr>
          <w:sz w:val="26"/>
          <w:szCs w:val="26"/>
        </w:rPr>
        <w:t>1 339 520</w:t>
      </w:r>
      <w:r w:rsidRPr="005230F6">
        <w:rPr>
          <w:sz w:val="26"/>
          <w:szCs w:val="26"/>
        </w:rPr>
        <w:t>,</w:t>
      </w:r>
      <w:r>
        <w:rPr>
          <w:sz w:val="26"/>
          <w:szCs w:val="26"/>
        </w:rPr>
        <w:t>22</w:t>
      </w:r>
      <w:r w:rsidRPr="005230F6">
        <w:rPr>
          <w:sz w:val="26"/>
          <w:szCs w:val="26"/>
        </w:rPr>
        <w:t xml:space="preserve">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 xml:space="preserve">2021 год –   </w:t>
      </w:r>
      <w:r>
        <w:rPr>
          <w:sz w:val="26"/>
          <w:szCs w:val="26"/>
        </w:rPr>
        <w:t>6 075 388,40</w:t>
      </w:r>
      <w:r w:rsidRPr="005230F6">
        <w:rPr>
          <w:sz w:val="26"/>
          <w:szCs w:val="26"/>
        </w:rPr>
        <w:t xml:space="preserve">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 xml:space="preserve">2022 год –   </w:t>
      </w:r>
      <w:r>
        <w:rPr>
          <w:sz w:val="26"/>
          <w:szCs w:val="26"/>
        </w:rPr>
        <w:t>960 000</w:t>
      </w:r>
      <w:r w:rsidRPr="005230F6">
        <w:rPr>
          <w:sz w:val="26"/>
          <w:szCs w:val="26"/>
        </w:rPr>
        <w:t>,0</w:t>
      </w:r>
      <w:r w:rsidR="005F701F">
        <w:rPr>
          <w:sz w:val="26"/>
          <w:szCs w:val="26"/>
        </w:rPr>
        <w:t xml:space="preserve">0 </w:t>
      </w:r>
      <w:r w:rsidRPr="005230F6">
        <w:rPr>
          <w:sz w:val="26"/>
          <w:szCs w:val="26"/>
        </w:rPr>
        <w:t xml:space="preserve"> рублей; </w:t>
      </w:r>
    </w:p>
    <w:p w:rsidR="008F6E01" w:rsidRPr="00F70B88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 xml:space="preserve">2023 год -    </w:t>
      </w:r>
      <w:r w:rsidR="005F701F">
        <w:rPr>
          <w:sz w:val="26"/>
          <w:szCs w:val="26"/>
        </w:rPr>
        <w:t xml:space="preserve">960 000,00  </w:t>
      </w:r>
      <w:r w:rsidRPr="005230F6">
        <w:rPr>
          <w:sz w:val="26"/>
          <w:szCs w:val="26"/>
        </w:rPr>
        <w:t>рублей.</w:t>
      </w:r>
    </w:p>
    <w:p w:rsidR="008F6E01" w:rsidRPr="00821954" w:rsidRDefault="008F6E01" w:rsidP="008F6E01">
      <w:pPr>
        <w:rPr>
          <w:sz w:val="26"/>
          <w:szCs w:val="26"/>
        </w:rPr>
      </w:pPr>
      <w:r w:rsidRPr="008F6E01">
        <w:rPr>
          <w:sz w:val="26"/>
          <w:szCs w:val="26"/>
        </w:rPr>
        <w:t xml:space="preserve">2024 </w:t>
      </w:r>
      <w:r>
        <w:rPr>
          <w:sz w:val="26"/>
          <w:szCs w:val="26"/>
        </w:rPr>
        <w:t xml:space="preserve"> год -   960 000,00 </w:t>
      </w:r>
      <w:r w:rsidR="005F701F">
        <w:rPr>
          <w:sz w:val="26"/>
          <w:szCs w:val="26"/>
        </w:rPr>
        <w:t xml:space="preserve"> </w:t>
      </w:r>
      <w:r>
        <w:rPr>
          <w:sz w:val="26"/>
          <w:szCs w:val="26"/>
        </w:rPr>
        <w:t>рублей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в том числе:</w:t>
      </w:r>
    </w:p>
    <w:p w:rsidR="008F6E01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средства Фонда содействия реформированию жилищно-коммунального хозяйства</w:t>
      </w:r>
      <w:r>
        <w:rPr>
          <w:sz w:val="26"/>
          <w:szCs w:val="26"/>
        </w:rPr>
        <w:t xml:space="preserve"> (федеральный бюджет)</w:t>
      </w:r>
      <w:r w:rsidRPr="005230F6">
        <w:rPr>
          <w:sz w:val="26"/>
          <w:szCs w:val="26"/>
        </w:rPr>
        <w:t xml:space="preserve"> </w:t>
      </w:r>
    </w:p>
    <w:p w:rsidR="008F6E01" w:rsidRPr="005230F6" w:rsidRDefault="008F6E01" w:rsidP="008F6E01">
      <w:pPr>
        <w:rPr>
          <w:sz w:val="26"/>
          <w:szCs w:val="26"/>
        </w:rPr>
      </w:pPr>
      <w:r>
        <w:rPr>
          <w:sz w:val="26"/>
          <w:szCs w:val="26"/>
        </w:rPr>
        <w:t>54 303 551,89</w:t>
      </w:r>
      <w:r w:rsidRPr="005230F6">
        <w:rPr>
          <w:sz w:val="26"/>
          <w:szCs w:val="26"/>
        </w:rPr>
        <w:t xml:space="preserve"> руб</w:t>
      </w:r>
      <w:r>
        <w:rPr>
          <w:sz w:val="26"/>
          <w:szCs w:val="26"/>
        </w:rPr>
        <w:t>.</w:t>
      </w:r>
      <w:r w:rsidRPr="005230F6">
        <w:rPr>
          <w:sz w:val="26"/>
          <w:szCs w:val="26"/>
        </w:rPr>
        <w:t>, в том числе по годам: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2014 год –                0,00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2015 год –                0,00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2016 год – 37 284 486,80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2017 год –   1 935 165,09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2018 год –                0,00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2019 год –                0,00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2020 год –                0,00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2021 год –                0,00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2022 год –                0,00 рублей;</w:t>
      </w:r>
    </w:p>
    <w:p w:rsidR="008F6E01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 xml:space="preserve">2023 год -   </w:t>
      </w:r>
      <w:r w:rsidR="005F701F">
        <w:rPr>
          <w:sz w:val="26"/>
          <w:szCs w:val="26"/>
        </w:rPr>
        <w:t xml:space="preserve">              0,00</w:t>
      </w:r>
      <w:r w:rsidRPr="005230F6">
        <w:rPr>
          <w:sz w:val="26"/>
          <w:szCs w:val="26"/>
        </w:rPr>
        <w:t>рублей;</w:t>
      </w:r>
    </w:p>
    <w:p w:rsidR="008F6E01" w:rsidRPr="005230F6" w:rsidRDefault="008F6E01" w:rsidP="008F6E01">
      <w:pPr>
        <w:rPr>
          <w:sz w:val="26"/>
          <w:szCs w:val="26"/>
        </w:rPr>
      </w:pPr>
      <w:r>
        <w:rPr>
          <w:sz w:val="26"/>
          <w:szCs w:val="26"/>
        </w:rPr>
        <w:t xml:space="preserve">2024 год -   </w:t>
      </w:r>
      <w:r w:rsidR="005F701F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0,00 рублей.</w:t>
      </w:r>
    </w:p>
    <w:p w:rsidR="008F6E01" w:rsidRPr="005230F6" w:rsidRDefault="008F6E01" w:rsidP="008F6E01">
      <w:pPr>
        <w:widowControl w:val="0"/>
        <w:tabs>
          <w:tab w:val="left" w:pos="935"/>
        </w:tabs>
        <w:autoSpaceDE w:val="0"/>
        <w:autoSpaceDN w:val="0"/>
        <w:adjustRightInd w:val="0"/>
        <w:rPr>
          <w:bCs/>
          <w:sz w:val="26"/>
          <w:szCs w:val="26"/>
        </w:rPr>
      </w:pPr>
      <w:r w:rsidRPr="005230F6">
        <w:rPr>
          <w:bCs/>
          <w:sz w:val="26"/>
          <w:szCs w:val="26"/>
        </w:rPr>
        <w:t xml:space="preserve">средства краевого бюджета – </w:t>
      </w:r>
      <w:r>
        <w:rPr>
          <w:bCs/>
          <w:sz w:val="26"/>
          <w:szCs w:val="26"/>
        </w:rPr>
        <w:t>52 795 759,95</w:t>
      </w:r>
      <w:r w:rsidRPr="005230F6">
        <w:rPr>
          <w:bCs/>
          <w:sz w:val="26"/>
          <w:szCs w:val="26"/>
        </w:rPr>
        <w:t xml:space="preserve"> рублей, в том числе по годам: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2014 год –   3 484 400,00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2015 год –   1 776 680,00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2016 год – 38 898 899,31 рублей;</w:t>
      </w:r>
    </w:p>
    <w:p w:rsidR="008F6E01" w:rsidRPr="005230F6" w:rsidRDefault="008F6E01" w:rsidP="008F6E01">
      <w:pPr>
        <w:tabs>
          <w:tab w:val="left" w:pos="2985"/>
        </w:tabs>
        <w:rPr>
          <w:sz w:val="26"/>
          <w:szCs w:val="26"/>
        </w:rPr>
      </w:pPr>
      <w:r w:rsidRPr="005230F6">
        <w:rPr>
          <w:sz w:val="26"/>
          <w:szCs w:val="26"/>
        </w:rPr>
        <w:t>2017 год –   2 895 247,03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2018 год –      389 700,00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lastRenderedPageBreak/>
        <w:t>2019 год –                0,00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2020 год –                0,00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2021 год –                0,00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2022 год –                0,00 рублей;</w:t>
      </w:r>
    </w:p>
    <w:p w:rsidR="008F6E01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 xml:space="preserve">2023 год </w:t>
      </w:r>
      <w:r>
        <w:rPr>
          <w:sz w:val="26"/>
          <w:szCs w:val="26"/>
        </w:rPr>
        <w:t xml:space="preserve">–    </w:t>
      </w:r>
      <w:r w:rsidR="00611B0E">
        <w:rPr>
          <w:sz w:val="26"/>
          <w:szCs w:val="26"/>
        </w:rPr>
        <w:t xml:space="preserve">            0,00 рублей,</w:t>
      </w:r>
    </w:p>
    <w:p w:rsidR="008F6E01" w:rsidRPr="005230F6" w:rsidRDefault="008F6E01" w:rsidP="008F6E01">
      <w:pPr>
        <w:rPr>
          <w:sz w:val="26"/>
          <w:szCs w:val="26"/>
        </w:rPr>
      </w:pPr>
      <w:r>
        <w:rPr>
          <w:sz w:val="26"/>
          <w:szCs w:val="26"/>
        </w:rPr>
        <w:t>2024 год -                 0,00 рублей.</w:t>
      </w:r>
    </w:p>
    <w:p w:rsidR="008F6E01" w:rsidRPr="005230F6" w:rsidRDefault="008F6E01" w:rsidP="008F6E01">
      <w:pPr>
        <w:widowControl w:val="0"/>
        <w:tabs>
          <w:tab w:val="left" w:pos="935"/>
        </w:tabs>
        <w:autoSpaceDE w:val="0"/>
        <w:autoSpaceDN w:val="0"/>
        <w:adjustRightInd w:val="0"/>
        <w:rPr>
          <w:sz w:val="26"/>
          <w:szCs w:val="26"/>
        </w:rPr>
      </w:pPr>
      <w:r w:rsidRPr="005230F6">
        <w:rPr>
          <w:bCs/>
          <w:sz w:val="26"/>
          <w:szCs w:val="26"/>
        </w:rPr>
        <w:t xml:space="preserve">средства районного бюджета – </w:t>
      </w:r>
      <w:r>
        <w:rPr>
          <w:sz w:val="26"/>
          <w:szCs w:val="26"/>
        </w:rPr>
        <w:t>47 904 344,86</w:t>
      </w:r>
      <w:r w:rsidRPr="005230F6">
        <w:rPr>
          <w:bCs/>
          <w:sz w:val="26"/>
          <w:szCs w:val="26"/>
        </w:rPr>
        <w:t xml:space="preserve"> </w:t>
      </w:r>
      <w:r w:rsidRPr="005230F6">
        <w:rPr>
          <w:sz w:val="26"/>
          <w:szCs w:val="26"/>
        </w:rPr>
        <w:t>рублей</w:t>
      </w:r>
      <w:r w:rsidRPr="005230F6">
        <w:rPr>
          <w:bCs/>
          <w:sz w:val="26"/>
          <w:szCs w:val="26"/>
        </w:rPr>
        <w:t>, в том числе по годам: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2014 год – 13 289 386,00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2015 год –   4 575 869,71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2016 год –   8 950 561,96 рубль;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2017 год –   6 092 898,70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2018 год –   1 562 488,78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>2019 год –   3 138 231,09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 xml:space="preserve">2020 год –   </w:t>
      </w:r>
      <w:r>
        <w:rPr>
          <w:sz w:val="26"/>
          <w:szCs w:val="26"/>
        </w:rPr>
        <w:t>1 339 520</w:t>
      </w:r>
      <w:r w:rsidRPr="005230F6">
        <w:rPr>
          <w:sz w:val="26"/>
          <w:szCs w:val="26"/>
        </w:rPr>
        <w:t>,</w:t>
      </w:r>
      <w:r>
        <w:rPr>
          <w:sz w:val="26"/>
          <w:szCs w:val="26"/>
        </w:rPr>
        <w:t>22</w:t>
      </w:r>
      <w:r w:rsidRPr="005230F6">
        <w:rPr>
          <w:sz w:val="26"/>
          <w:szCs w:val="26"/>
        </w:rPr>
        <w:t xml:space="preserve"> рублей;</w:t>
      </w:r>
    </w:p>
    <w:p w:rsidR="008F6E01" w:rsidRPr="005230F6" w:rsidRDefault="008F6E01" w:rsidP="008F6E01">
      <w:pPr>
        <w:rPr>
          <w:sz w:val="26"/>
          <w:szCs w:val="26"/>
        </w:rPr>
      </w:pPr>
      <w:r w:rsidRPr="005230F6">
        <w:rPr>
          <w:sz w:val="26"/>
          <w:szCs w:val="26"/>
        </w:rPr>
        <w:t xml:space="preserve">2021 год –    </w:t>
      </w:r>
      <w:r>
        <w:rPr>
          <w:sz w:val="26"/>
          <w:szCs w:val="26"/>
        </w:rPr>
        <w:t>6 075 388,40</w:t>
      </w:r>
      <w:r w:rsidRPr="005230F6">
        <w:rPr>
          <w:sz w:val="26"/>
          <w:szCs w:val="26"/>
        </w:rPr>
        <w:t xml:space="preserve"> рублей;</w:t>
      </w:r>
    </w:p>
    <w:p w:rsidR="008F6E01" w:rsidRPr="005230F6" w:rsidRDefault="008F6E01" w:rsidP="008F6E01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5230F6">
        <w:rPr>
          <w:rFonts w:ascii="Times New Roman" w:hAnsi="Times New Roman" w:cs="Times New Roman"/>
          <w:sz w:val="26"/>
          <w:szCs w:val="26"/>
        </w:rPr>
        <w:t xml:space="preserve">2022 год –    </w:t>
      </w:r>
      <w:r>
        <w:rPr>
          <w:rFonts w:ascii="Times New Roman" w:hAnsi="Times New Roman" w:cs="Times New Roman"/>
          <w:sz w:val="26"/>
          <w:szCs w:val="26"/>
        </w:rPr>
        <w:t>960</w:t>
      </w:r>
      <w:r w:rsidRPr="005230F6">
        <w:rPr>
          <w:rFonts w:ascii="Times New Roman" w:hAnsi="Times New Roman" w:cs="Times New Roman"/>
          <w:sz w:val="26"/>
          <w:szCs w:val="26"/>
        </w:rPr>
        <w:t> 000,0</w:t>
      </w:r>
      <w:r w:rsidR="00611B0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8F6E01" w:rsidRDefault="008F6E01" w:rsidP="008F6E01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5230F6">
        <w:rPr>
          <w:rFonts w:ascii="Times New Roman" w:hAnsi="Times New Roman" w:cs="Times New Roman"/>
          <w:sz w:val="26"/>
          <w:szCs w:val="26"/>
        </w:rPr>
        <w:t xml:space="preserve">2023 год -    </w:t>
      </w:r>
      <w:r>
        <w:rPr>
          <w:rFonts w:ascii="Times New Roman" w:hAnsi="Times New Roman" w:cs="Times New Roman"/>
          <w:sz w:val="26"/>
          <w:szCs w:val="26"/>
        </w:rPr>
        <w:t>960 000,0</w:t>
      </w:r>
      <w:r w:rsidR="00611B0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8F6E01" w:rsidRPr="005230F6" w:rsidRDefault="008F6E01" w:rsidP="008F6E01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год -    960 000,0</w:t>
      </w:r>
      <w:r w:rsidR="00611B0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2952AA" w:rsidRDefault="002952AA" w:rsidP="008F6E0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64521" w:rsidRDefault="00564521" w:rsidP="00F576E1">
      <w:pPr>
        <w:pStyle w:val="ab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Главным</w:t>
      </w:r>
      <w:r w:rsidR="00806EE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распорядителем</w:t>
      </w:r>
      <w:r w:rsidR="00806EE3">
        <w:rPr>
          <w:rFonts w:ascii="Times New Roman" w:hAnsi="Times New Roman"/>
          <w:sz w:val="28"/>
          <w:szCs w:val="28"/>
        </w:rPr>
        <w:t>и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бюджетных средств (далее - ГРБС) является:</w:t>
      </w:r>
    </w:p>
    <w:p w:rsidR="00806EE3" w:rsidRDefault="00806EE3" w:rsidP="00F576E1">
      <w:pPr>
        <w:pStyle w:val="ab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06EE3">
        <w:rPr>
          <w:rFonts w:ascii="Times New Roman" w:hAnsi="Times New Roman"/>
          <w:sz w:val="28"/>
          <w:szCs w:val="28"/>
        </w:rPr>
        <w:t>МКУ «Муниципальная служба Заказчика»</w:t>
      </w:r>
      <w:r w:rsidR="00E92583">
        <w:rPr>
          <w:rFonts w:ascii="Times New Roman" w:hAnsi="Times New Roman"/>
          <w:sz w:val="28"/>
          <w:szCs w:val="28"/>
        </w:rPr>
        <w:t>;</w:t>
      </w:r>
    </w:p>
    <w:p w:rsidR="00806EE3" w:rsidRDefault="00E92583" w:rsidP="00F576E1">
      <w:pPr>
        <w:pStyle w:val="ab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92583">
        <w:rPr>
          <w:rFonts w:ascii="Times New Roman" w:hAnsi="Times New Roman"/>
          <w:sz w:val="28"/>
          <w:szCs w:val="28"/>
        </w:rPr>
        <w:t>Управление муниципальной собственностью Богучанского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564521" w:rsidRPr="00564521" w:rsidRDefault="00564521" w:rsidP="00F576E1">
      <w:pPr>
        <w:pStyle w:val="ab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 Богучанского района</w:t>
      </w:r>
      <w:r w:rsidR="00E92583">
        <w:rPr>
          <w:rFonts w:ascii="Times New Roman" w:hAnsi="Times New Roman"/>
          <w:sz w:val="28"/>
          <w:szCs w:val="28"/>
        </w:rPr>
        <w:t>.</w:t>
      </w:r>
    </w:p>
    <w:p w:rsidR="00E92583" w:rsidRDefault="00537F37" w:rsidP="008515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5C35" w:rsidRPr="00C45C35">
        <w:rPr>
          <w:rFonts w:ascii="Times New Roman" w:hAnsi="Times New Roman" w:cs="Times New Roman"/>
          <w:sz w:val="28"/>
          <w:szCs w:val="28"/>
        </w:rPr>
        <w:t>Финансовое управление администрации Богучанского района</w:t>
      </w:r>
    </w:p>
    <w:p w:rsidR="00A73911" w:rsidRDefault="00A73911" w:rsidP="008515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Таблица, рублей</w:t>
      </w:r>
    </w:p>
    <w:tbl>
      <w:tblPr>
        <w:tblStyle w:val="a6"/>
        <w:tblW w:w="0" w:type="auto"/>
        <w:tblLook w:val="04A0"/>
      </w:tblPr>
      <w:tblGrid>
        <w:gridCol w:w="1966"/>
        <w:gridCol w:w="1691"/>
        <w:gridCol w:w="1691"/>
        <w:gridCol w:w="1691"/>
        <w:gridCol w:w="1691"/>
        <w:gridCol w:w="1691"/>
      </w:tblGrid>
      <w:tr w:rsidR="00426189" w:rsidTr="00AA1282">
        <w:tc>
          <w:tcPr>
            <w:tcW w:w="1966" w:type="dxa"/>
            <w:vMerge w:val="restart"/>
          </w:tcPr>
          <w:p w:rsidR="00426189" w:rsidRPr="00426189" w:rsidRDefault="00426189" w:rsidP="004261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6189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главного распорядителя бюджетных средств (</w:t>
            </w:r>
            <w:r w:rsidRPr="00426189">
              <w:rPr>
                <w:rFonts w:ascii="Times New Roman" w:hAnsi="Times New Roman" w:cs="Times New Roman"/>
              </w:rPr>
              <w:t>ГРБС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455" w:type="dxa"/>
            <w:gridSpan w:val="5"/>
          </w:tcPr>
          <w:p w:rsidR="00426189" w:rsidRPr="00426189" w:rsidRDefault="00426189" w:rsidP="004261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по годам</w:t>
            </w:r>
          </w:p>
        </w:tc>
      </w:tr>
      <w:tr w:rsidR="00426189" w:rsidTr="00426189">
        <w:tc>
          <w:tcPr>
            <w:tcW w:w="1966" w:type="dxa"/>
            <w:vMerge/>
          </w:tcPr>
          <w:p w:rsidR="00426189" w:rsidRDefault="00426189" w:rsidP="008515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 w:rsidR="00426189" w:rsidRPr="00426189" w:rsidRDefault="00426189" w:rsidP="008F6E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6189">
              <w:rPr>
                <w:rFonts w:ascii="Times New Roman" w:hAnsi="Times New Roman" w:cs="Times New Roman"/>
              </w:rPr>
              <w:t>20</w:t>
            </w:r>
            <w:r w:rsidR="00124B36">
              <w:rPr>
                <w:rFonts w:ascii="Times New Roman" w:hAnsi="Times New Roman" w:cs="Times New Roman"/>
              </w:rPr>
              <w:t>2</w:t>
            </w:r>
            <w:r w:rsidR="008F6E0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1" w:type="dxa"/>
            <w:vAlign w:val="center"/>
          </w:tcPr>
          <w:p w:rsidR="00426189" w:rsidRPr="00426189" w:rsidRDefault="00426189" w:rsidP="008F6E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6189">
              <w:rPr>
                <w:rFonts w:ascii="Times New Roman" w:hAnsi="Times New Roman" w:cs="Times New Roman"/>
              </w:rPr>
              <w:t>202</w:t>
            </w:r>
            <w:r w:rsidR="008F6E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1" w:type="dxa"/>
            <w:vAlign w:val="center"/>
          </w:tcPr>
          <w:p w:rsidR="00426189" w:rsidRPr="00426189" w:rsidRDefault="00426189" w:rsidP="008F6E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6189">
              <w:rPr>
                <w:rFonts w:ascii="Times New Roman" w:hAnsi="Times New Roman" w:cs="Times New Roman"/>
              </w:rPr>
              <w:t>202</w:t>
            </w:r>
            <w:r w:rsidR="008F6E0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1" w:type="dxa"/>
            <w:vAlign w:val="center"/>
          </w:tcPr>
          <w:p w:rsidR="00426189" w:rsidRPr="00426189" w:rsidRDefault="00426189" w:rsidP="008F6E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6189">
              <w:rPr>
                <w:rFonts w:ascii="Times New Roman" w:hAnsi="Times New Roman" w:cs="Times New Roman"/>
              </w:rPr>
              <w:t>202</w:t>
            </w:r>
            <w:r w:rsidR="008F6E0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1" w:type="dxa"/>
            <w:vAlign w:val="center"/>
          </w:tcPr>
          <w:p w:rsidR="00426189" w:rsidRPr="00426189" w:rsidRDefault="00426189" w:rsidP="008F6E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6189">
              <w:rPr>
                <w:rFonts w:ascii="Times New Roman" w:hAnsi="Times New Roman" w:cs="Times New Roman"/>
              </w:rPr>
              <w:t>Итого на 20</w:t>
            </w:r>
            <w:r w:rsidR="00124B36">
              <w:rPr>
                <w:rFonts w:ascii="Times New Roman" w:hAnsi="Times New Roman" w:cs="Times New Roman"/>
              </w:rPr>
              <w:t>2</w:t>
            </w:r>
            <w:r w:rsidR="008F6E01">
              <w:rPr>
                <w:rFonts w:ascii="Times New Roman" w:hAnsi="Times New Roman" w:cs="Times New Roman"/>
              </w:rPr>
              <w:t>1</w:t>
            </w:r>
            <w:r w:rsidRPr="00426189">
              <w:rPr>
                <w:rFonts w:ascii="Times New Roman" w:hAnsi="Times New Roman" w:cs="Times New Roman"/>
              </w:rPr>
              <w:t>-202</w:t>
            </w:r>
            <w:r w:rsidR="008F6E01">
              <w:rPr>
                <w:rFonts w:ascii="Times New Roman" w:hAnsi="Times New Roman" w:cs="Times New Roman"/>
              </w:rPr>
              <w:t>4</w:t>
            </w:r>
            <w:r w:rsidRPr="00426189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400519" w:rsidTr="007E28A2">
        <w:tc>
          <w:tcPr>
            <w:tcW w:w="1966" w:type="dxa"/>
          </w:tcPr>
          <w:p w:rsidR="00400519" w:rsidRPr="00CB58E0" w:rsidRDefault="00400519" w:rsidP="008515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B58E0">
              <w:rPr>
                <w:rFonts w:ascii="Times New Roman" w:hAnsi="Times New Roman" w:cs="Times New Roman"/>
              </w:rPr>
              <w:t>Всего расходные обязательства</w:t>
            </w:r>
          </w:p>
        </w:tc>
        <w:tc>
          <w:tcPr>
            <w:tcW w:w="1691" w:type="dxa"/>
            <w:vAlign w:val="center"/>
          </w:tcPr>
          <w:p w:rsidR="00400519" w:rsidRDefault="008F6E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6075388,40</w:t>
            </w:r>
          </w:p>
        </w:tc>
        <w:tc>
          <w:tcPr>
            <w:tcW w:w="1691" w:type="dxa"/>
            <w:vAlign w:val="center"/>
          </w:tcPr>
          <w:p w:rsidR="00400519" w:rsidRDefault="008F6E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960000</w:t>
            </w:r>
            <w:r w:rsidR="00400519">
              <w:rPr>
                <w:color w:val="000000"/>
              </w:rPr>
              <w:t>,00</w:t>
            </w:r>
          </w:p>
        </w:tc>
        <w:tc>
          <w:tcPr>
            <w:tcW w:w="1691" w:type="dxa"/>
            <w:vAlign w:val="center"/>
          </w:tcPr>
          <w:p w:rsidR="00400519" w:rsidRDefault="008F6E01" w:rsidP="00CE4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21394733,61</w:t>
            </w:r>
          </w:p>
        </w:tc>
        <w:tc>
          <w:tcPr>
            <w:tcW w:w="1691" w:type="dxa"/>
            <w:vAlign w:val="center"/>
          </w:tcPr>
          <w:p w:rsidR="00400519" w:rsidRDefault="008F6E01" w:rsidP="00CE4B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960000</w:t>
            </w:r>
            <w:r w:rsidR="005E41B8">
              <w:rPr>
                <w:color w:val="000000"/>
              </w:rPr>
              <w:t>,</w:t>
            </w:r>
            <w:r w:rsidR="00BE1891">
              <w:rPr>
                <w:color w:val="000000"/>
              </w:rPr>
              <w:t>0</w:t>
            </w:r>
            <w:r w:rsidR="005E41B8">
              <w:rPr>
                <w:color w:val="000000"/>
              </w:rPr>
              <w:t>0</w:t>
            </w:r>
          </w:p>
        </w:tc>
        <w:tc>
          <w:tcPr>
            <w:tcW w:w="1691" w:type="dxa"/>
            <w:vAlign w:val="center"/>
          </w:tcPr>
          <w:p w:rsidR="00400519" w:rsidRDefault="008F6E01" w:rsidP="008F6E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29390122,01</w:t>
            </w:r>
          </w:p>
        </w:tc>
      </w:tr>
      <w:tr w:rsidR="00400519" w:rsidTr="007E28A2">
        <w:tc>
          <w:tcPr>
            <w:tcW w:w="1966" w:type="dxa"/>
          </w:tcPr>
          <w:p w:rsidR="00400519" w:rsidRPr="00FE76A0" w:rsidRDefault="00400519" w:rsidP="008515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76A0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1691" w:type="dxa"/>
            <w:vAlign w:val="center"/>
          </w:tcPr>
          <w:p w:rsidR="00400519" w:rsidRDefault="00400519">
            <w:pPr>
              <w:jc w:val="center"/>
              <w:rPr>
                <w:color w:val="000000"/>
              </w:rPr>
            </w:pPr>
          </w:p>
        </w:tc>
        <w:tc>
          <w:tcPr>
            <w:tcW w:w="1691" w:type="dxa"/>
            <w:vAlign w:val="center"/>
          </w:tcPr>
          <w:p w:rsidR="00400519" w:rsidRDefault="00400519">
            <w:pPr>
              <w:jc w:val="center"/>
              <w:rPr>
                <w:color w:val="000000"/>
              </w:rPr>
            </w:pPr>
          </w:p>
        </w:tc>
        <w:tc>
          <w:tcPr>
            <w:tcW w:w="1691" w:type="dxa"/>
            <w:vAlign w:val="center"/>
          </w:tcPr>
          <w:p w:rsidR="00400519" w:rsidRDefault="00400519" w:rsidP="00B52DF9">
            <w:pPr>
              <w:jc w:val="center"/>
              <w:rPr>
                <w:color w:val="000000"/>
              </w:rPr>
            </w:pPr>
          </w:p>
        </w:tc>
        <w:tc>
          <w:tcPr>
            <w:tcW w:w="1691" w:type="dxa"/>
            <w:vAlign w:val="center"/>
          </w:tcPr>
          <w:p w:rsidR="00400519" w:rsidRDefault="00400519" w:rsidP="00B52DF9">
            <w:pPr>
              <w:jc w:val="center"/>
              <w:rPr>
                <w:color w:val="000000"/>
              </w:rPr>
            </w:pPr>
          </w:p>
        </w:tc>
        <w:tc>
          <w:tcPr>
            <w:tcW w:w="1691" w:type="dxa"/>
            <w:vAlign w:val="center"/>
          </w:tcPr>
          <w:p w:rsidR="00400519" w:rsidRDefault="00400519">
            <w:pPr>
              <w:jc w:val="center"/>
              <w:rPr>
                <w:color w:val="000000"/>
              </w:rPr>
            </w:pPr>
          </w:p>
        </w:tc>
      </w:tr>
      <w:tr w:rsidR="00400519" w:rsidTr="00A8102B">
        <w:tc>
          <w:tcPr>
            <w:tcW w:w="1966" w:type="dxa"/>
          </w:tcPr>
          <w:p w:rsidR="00400519" w:rsidRPr="00CB58E0" w:rsidRDefault="00400519" w:rsidP="008515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92583">
              <w:rPr>
                <w:rFonts w:ascii="Times New Roman" w:hAnsi="Times New Roman" w:cs="Times New Roman"/>
              </w:rPr>
              <w:t>в том числе по ГРБС - МКУ «Муниципальная служба Заказчика»</w:t>
            </w:r>
          </w:p>
        </w:tc>
        <w:tc>
          <w:tcPr>
            <w:tcW w:w="1691" w:type="dxa"/>
            <w:vAlign w:val="center"/>
          </w:tcPr>
          <w:p w:rsidR="00400519" w:rsidRDefault="008F6E01" w:rsidP="008F6E01">
            <w:pPr>
              <w:jc w:val="center"/>
              <w:rPr>
                <w:sz w:val="24"/>
                <w:szCs w:val="24"/>
              </w:rPr>
            </w:pPr>
            <w:r>
              <w:t>655388,40</w:t>
            </w:r>
          </w:p>
        </w:tc>
        <w:tc>
          <w:tcPr>
            <w:tcW w:w="1691" w:type="dxa"/>
            <w:vAlign w:val="center"/>
          </w:tcPr>
          <w:p w:rsidR="00400519" w:rsidRDefault="008F6E01">
            <w:pPr>
              <w:jc w:val="center"/>
              <w:rPr>
                <w:sz w:val="24"/>
                <w:szCs w:val="24"/>
              </w:rPr>
            </w:pPr>
            <w:r>
              <w:t>0</w:t>
            </w:r>
            <w:r w:rsidR="00400519">
              <w:t>,00</w:t>
            </w:r>
          </w:p>
        </w:tc>
        <w:tc>
          <w:tcPr>
            <w:tcW w:w="1691" w:type="dxa"/>
            <w:vAlign w:val="center"/>
          </w:tcPr>
          <w:p w:rsidR="00400519" w:rsidRDefault="00400519" w:rsidP="00B52DF9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1691" w:type="dxa"/>
            <w:vAlign w:val="center"/>
          </w:tcPr>
          <w:p w:rsidR="00400519" w:rsidRDefault="00400519" w:rsidP="00B52DF9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1691" w:type="dxa"/>
            <w:vAlign w:val="center"/>
          </w:tcPr>
          <w:p w:rsidR="00400519" w:rsidRDefault="008F6E01" w:rsidP="008F6E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655388</w:t>
            </w:r>
            <w:r w:rsidR="00400519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  <w:r w:rsidR="00400519">
              <w:rPr>
                <w:color w:val="000000"/>
              </w:rPr>
              <w:t>0</w:t>
            </w:r>
          </w:p>
        </w:tc>
      </w:tr>
      <w:tr w:rsidR="00400519" w:rsidTr="00AC4A72">
        <w:tc>
          <w:tcPr>
            <w:tcW w:w="1966" w:type="dxa"/>
          </w:tcPr>
          <w:p w:rsidR="00400519" w:rsidRDefault="00400519" w:rsidP="008515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E76A0">
              <w:rPr>
                <w:rFonts w:ascii="Times New Roman" w:hAnsi="Times New Roman" w:cs="Times New Roman"/>
              </w:rPr>
              <w:t>в том числе по ГРБС - Управление муниципальной собственностью Богучанского района</w:t>
            </w:r>
          </w:p>
        </w:tc>
        <w:tc>
          <w:tcPr>
            <w:tcW w:w="1691" w:type="dxa"/>
            <w:vAlign w:val="center"/>
          </w:tcPr>
          <w:p w:rsidR="00400519" w:rsidRDefault="008F6E01">
            <w:pPr>
              <w:jc w:val="center"/>
              <w:rPr>
                <w:sz w:val="24"/>
                <w:szCs w:val="24"/>
              </w:rPr>
            </w:pPr>
            <w:r>
              <w:t>5420000</w:t>
            </w:r>
            <w:r w:rsidR="00400519">
              <w:t>,00</w:t>
            </w:r>
          </w:p>
        </w:tc>
        <w:tc>
          <w:tcPr>
            <w:tcW w:w="1691" w:type="dxa"/>
            <w:vAlign w:val="center"/>
          </w:tcPr>
          <w:p w:rsidR="00400519" w:rsidRDefault="008F6E01">
            <w:pPr>
              <w:jc w:val="center"/>
              <w:rPr>
                <w:sz w:val="24"/>
                <w:szCs w:val="24"/>
              </w:rPr>
            </w:pPr>
            <w:r>
              <w:t>960000</w:t>
            </w:r>
            <w:r w:rsidR="00400519">
              <w:t>,00</w:t>
            </w:r>
          </w:p>
        </w:tc>
        <w:tc>
          <w:tcPr>
            <w:tcW w:w="1691" w:type="dxa"/>
            <w:vAlign w:val="center"/>
          </w:tcPr>
          <w:p w:rsidR="00400519" w:rsidRDefault="008F6E01" w:rsidP="00B52DF9">
            <w:pPr>
              <w:jc w:val="center"/>
              <w:rPr>
                <w:sz w:val="24"/>
                <w:szCs w:val="24"/>
              </w:rPr>
            </w:pPr>
            <w:r>
              <w:t>960000</w:t>
            </w:r>
            <w:r w:rsidR="00400519">
              <w:t>,00</w:t>
            </w:r>
          </w:p>
        </w:tc>
        <w:tc>
          <w:tcPr>
            <w:tcW w:w="1691" w:type="dxa"/>
            <w:vAlign w:val="center"/>
          </w:tcPr>
          <w:p w:rsidR="00400519" w:rsidRDefault="008F6E01" w:rsidP="00B52DF9">
            <w:pPr>
              <w:jc w:val="center"/>
              <w:rPr>
                <w:sz w:val="24"/>
                <w:szCs w:val="24"/>
              </w:rPr>
            </w:pPr>
            <w:r>
              <w:t>960000</w:t>
            </w:r>
            <w:r w:rsidR="00400519">
              <w:t>,00</w:t>
            </w:r>
          </w:p>
        </w:tc>
        <w:tc>
          <w:tcPr>
            <w:tcW w:w="1691" w:type="dxa"/>
            <w:vAlign w:val="center"/>
          </w:tcPr>
          <w:p w:rsidR="00400519" w:rsidRDefault="008F6E01" w:rsidP="00F82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8300000</w:t>
            </w:r>
            <w:r w:rsidR="00400519">
              <w:rPr>
                <w:color w:val="000000"/>
              </w:rPr>
              <w:t>,00</w:t>
            </w:r>
          </w:p>
        </w:tc>
      </w:tr>
      <w:tr w:rsidR="00400519" w:rsidTr="004D46EE">
        <w:tc>
          <w:tcPr>
            <w:tcW w:w="1966" w:type="dxa"/>
          </w:tcPr>
          <w:p w:rsidR="00400519" w:rsidRDefault="00400519" w:rsidP="008515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Богучанского района</w:t>
            </w:r>
          </w:p>
        </w:tc>
        <w:tc>
          <w:tcPr>
            <w:tcW w:w="1691" w:type="dxa"/>
            <w:vAlign w:val="center"/>
          </w:tcPr>
          <w:p w:rsidR="00400519" w:rsidRDefault="008F6E01">
            <w:pPr>
              <w:jc w:val="center"/>
              <w:rPr>
                <w:sz w:val="24"/>
                <w:szCs w:val="24"/>
              </w:rPr>
            </w:pPr>
            <w:r>
              <w:t>0</w:t>
            </w:r>
            <w:r w:rsidR="00400519">
              <w:t>,00</w:t>
            </w:r>
          </w:p>
        </w:tc>
        <w:tc>
          <w:tcPr>
            <w:tcW w:w="1691" w:type="dxa"/>
            <w:vAlign w:val="center"/>
          </w:tcPr>
          <w:p w:rsidR="00400519" w:rsidRDefault="008F6E01">
            <w:pPr>
              <w:jc w:val="center"/>
              <w:rPr>
                <w:sz w:val="24"/>
                <w:szCs w:val="24"/>
              </w:rPr>
            </w:pPr>
            <w:r>
              <w:t>0</w:t>
            </w:r>
            <w:r w:rsidR="00400519">
              <w:t>,00</w:t>
            </w:r>
          </w:p>
        </w:tc>
        <w:tc>
          <w:tcPr>
            <w:tcW w:w="1691" w:type="dxa"/>
            <w:vAlign w:val="center"/>
          </w:tcPr>
          <w:p w:rsidR="00400519" w:rsidRDefault="008F6E01" w:rsidP="00B52DF9">
            <w:pPr>
              <w:jc w:val="center"/>
              <w:rPr>
                <w:sz w:val="24"/>
                <w:szCs w:val="24"/>
              </w:rPr>
            </w:pPr>
            <w:r>
              <w:t>0</w:t>
            </w:r>
            <w:r w:rsidR="00400519">
              <w:t>,00</w:t>
            </w:r>
          </w:p>
        </w:tc>
        <w:tc>
          <w:tcPr>
            <w:tcW w:w="1691" w:type="dxa"/>
            <w:vAlign w:val="center"/>
          </w:tcPr>
          <w:p w:rsidR="00400519" w:rsidRDefault="008F6E01" w:rsidP="00B52DF9">
            <w:pPr>
              <w:jc w:val="center"/>
              <w:rPr>
                <w:sz w:val="24"/>
                <w:szCs w:val="24"/>
              </w:rPr>
            </w:pPr>
            <w:r>
              <w:t>0</w:t>
            </w:r>
            <w:r w:rsidR="00400519">
              <w:t>,00</w:t>
            </w:r>
          </w:p>
        </w:tc>
        <w:tc>
          <w:tcPr>
            <w:tcW w:w="1691" w:type="dxa"/>
            <w:vAlign w:val="center"/>
          </w:tcPr>
          <w:p w:rsidR="00400519" w:rsidRDefault="008F6E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  <w:r w:rsidR="00400519">
              <w:rPr>
                <w:color w:val="000000"/>
              </w:rPr>
              <w:t>,00</w:t>
            </w:r>
          </w:p>
        </w:tc>
      </w:tr>
      <w:tr w:rsidR="00C45C35" w:rsidTr="004D46EE">
        <w:tc>
          <w:tcPr>
            <w:tcW w:w="1966" w:type="dxa"/>
          </w:tcPr>
          <w:p w:rsidR="00C45C35" w:rsidRPr="00C45C35" w:rsidRDefault="00C45C35" w:rsidP="008515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5C35">
              <w:rPr>
                <w:rFonts w:ascii="Times New Roman" w:hAnsi="Times New Roman" w:cs="Times New Roman"/>
              </w:rPr>
              <w:t>Финансовое управление администрации Богучанского района</w:t>
            </w:r>
          </w:p>
        </w:tc>
        <w:tc>
          <w:tcPr>
            <w:tcW w:w="1691" w:type="dxa"/>
            <w:vAlign w:val="center"/>
          </w:tcPr>
          <w:p w:rsidR="00C45C35" w:rsidRDefault="00C45C35">
            <w:pPr>
              <w:jc w:val="center"/>
            </w:pPr>
            <w:r>
              <w:t>0,0</w:t>
            </w:r>
          </w:p>
        </w:tc>
        <w:tc>
          <w:tcPr>
            <w:tcW w:w="1691" w:type="dxa"/>
            <w:vAlign w:val="center"/>
          </w:tcPr>
          <w:p w:rsidR="00C45C35" w:rsidRDefault="00C45C35">
            <w:pPr>
              <w:jc w:val="center"/>
            </w:pPr>
            <w:r>
              <w:t>0,0</w:t>
            </w:r>
          </w:p>
        </w:tc>
        <w:tc>
          <w:tcPr>
            <w:tcW w:w="1691" w:type="dxa"/>
            <w:vAlign w:val="center"/>
          </w:tcPr>
          <w:p w:rsidR="00C45C35" w:rsidRDefault="008F6E01" w:rsidP="00B52DF9">
            <w:pPr>
              <w:jc w:val="center"/>
            </w:pPr>
            <w:r>
              <w:t>20434733,61</w:t>
            </w:r>
          </w:p>
        </w:tc>
        <w:tc>
          <w:tcPr>
            <w:tcW w:w="1691" w:type="dxa"/>
            <w:vAlign w:val="center"/>
          </w:tcPr>
          <w:p w:rsidR="00C45C35" w:rsidRDefault="008F6E01" w:rsidP="00B52DF9">
            <w:pPr>
              <w:jc w:val="center"/>
            </w:pPr>
            <w:r>
              <w:t>0</w:t>
            </w:r>
            <w:r w:rsidR="00C45C35">
              <w:t>,00</w:t>
            </w:r>
          </w:p>
        </w:tc>
        <w:tc>
          <w:tcPr>
            <w:tcW w:w="1691" w:type="dxa"/>
            <w:vAlign w:val="center"/>
          </w:tcPr>
          <w:p w:rsidR="00C45C35" w:rsidRDefault="008F6E01">
            <w:pPr>
              <w:jc w:val="center"/>
              <w:rPr>
                <w:color w:val="000000"/>
              </w:rPr>
            </w:pPr>
            <w:r>
              <w:t>20434733,61</w:t>
            </w:r>
          </w:p>
        </w:tc>
      </w:tr>
    </w:tbl>
    <w:p w:rsidR="00851562" w:rsidRDefault="00851562" w:rsidP="008515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1562" w:rsidRDefault="00A44CD4" w:rsidP="008515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Программы: </w:t>
      </w:r>
      <w:r w:rsidR="00806EE3" w:rsidRPr="008C5BDD">
        <w:rPr>
          <w:rFonts w:ascii="Times New Roman" w:hAnsi="Times New Roman" w:cs="Times New Roman"/>
          <w:sz w:val="26"/>
          <w:szCs w:val="26"/>
        </w:rPr>
        <w:t xml:space="preserve">Повышение доступности жилья и улучшение жилищных </w:t>
      </w:r>
      <w:r w:rsidR="00806EE3" w:rsidRPr="008C5BDD">
        <w:rPr>
          <w:rFonts w:ascii="Times New Roman" w:hAnsi="Times New Roman" w:cs="Times New Roman"/>
          <w:sz w:val="26"/>
          <w:szCs w:val="26"/>
        </w:rPr>
        <w:lastRenderedPageBreak/>
        <w:t>условий граждан, проживающих на территории Богучанского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4CD4" w:rsidRDefault="00A44CD4" w:rsidP="008515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Программы: </w:t>
      </w:r>
    </w:p>
    <w:p w:rsidR="003F4E06" w:rsidRPr="008C5BDD" w:rsidRDefault="003F4E06" w:rsidP="003F4E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C5BDD">
        <w:rPr>
          <w:sz w:val="26"/>
          <w:szCs w:val="26"/>
        </w:rPr>
        <w:t>1. Расселение граждан из аварийного жилищного фонда муниципальных образований Богучанского района;</w:t>
      </w:r>
    </w:p>
    <w:p w:rsidR="003F4E06" w:rsidRPr="008C5BDD" w:rsidRDefault="003F4E06" w:rsidP="003F4E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C5BDD">
        <w:rPr>
          <w:sz w:val="26"/>
          <w:szCs w:val="26"/>
        </w:rPr>
        <w:t>2. Обеспечение увеличения ввода жилья на территории Богучанского района;</w:t>
      </w:r>
    </w:p>
    <w:p w:rsidR="003F4E06" w:rsidRPr="008C5BDD" w:rsidRDefault="003F4E06" w:rsidP="003F4E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C5BDD">
        <w:rPr>
          <w:sz w:val="26"/>
          <w:szCs w:val="26"/>
        </w:rPr>
        <w:t>3. Улучшение жилищных условий работников отраслей бюджетной сферы и закрепление квалифицированных специалистов в муниципальных учреждениях Богучанского района</w:t>
      </w:r>
      <w:r w:rsidRPr="008C5BDD">
        <w:rPr>
          <w:bCs/>
          <w:sz w:val="26"/>
          <w:szCs w:val="26"/>
        </w:rPr>
        <w:t>;</w:t>
      </w:r>
    </w:p>
    <w:p w:rsidR="003F4E06" w:rsidRPr="008C5BDD" w:rsidRDefault="003F4E06" w:rsidP="003F4E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C5BDD">
        <w:rPr>
          <w:sz w:val="26"/>
          <w:szCs w:val="26"/>
        </w:rPr>
        <w:t>4. Создание условий для застройки и благоустройства населенных пунктов Богучанского района с целью повышения качества условий проживания населения;</w:t>
      </w:r>
    </w:p>
    <w:p w:rsidR="0071008F" w:rsidRDefault="003F4E06" w:rsidP="00632C6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C5BDD">
        <w:rPr>
          <w:rFonts w:ascii="Times New Roman" w:hAnsi="Times New Roman" w:cs="Times New Roman"/>
          <w:bCs/>
          <w:sz w:val="26"/>
          <w:szCs w:val="26"/>
        </w:rPr>
        <w:t>5. Приобретение жилых помещений работникам бюджетной сферы Богучанского района и возмещение расходов на оплату стоимости найма (поднайма) жилых помещений.</w:t>
      </w:r>
    </w:p>
    <w:p w:rsidR="003F4E06" w:rsidRDefault="003F4E06" w:rsidP="003F4E06">
      <w:pPr>
        <w:pStyle w:val="ConsPlusNormal"/>
        <w:ind w:left="106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A2272" w:rsidRDefault="00CE63B0" w:rsidP="00046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47284" w:rsidRPr="00E30AB1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 w:rsidR="0004690C" w:rsidRPr="00E30AB1">
        <w:rPr>
          <w:rFonts w:ascii="Times New Roman" w:hAnsi="Times New Roman" w:cs="Times New Roman"/>
          <w:b/>
          <w:sz w:val="28"/>
          <w:szCs w:val="28"/>
        </w:rPr>
        <w:t>1</w:t>
      </w:r>
      <w:r w:rsidR="0004690C">
        <w:rPr>
          <w:rFonts w:ascii="Times New Roman" w:hAnsi="Times New Roman" w:cs="Times New Roman"/>
          <w:sz w:val="28"/>
          <w:szCs w:val="28"/>
        </w:rPr>
        <w:t xml:space="preserve"> </w:t>
      </w:r>
      <w:r w:rsidR="0004690C" w:rsidRPr="00EC6BBE">
        <w:rPr>
          <w:rFonts w:ascii="Times New Roman" w:hAnsi="Times New Roman" w:cs="Times New Roman"/>
          <w:sz w:val="28"/>
          <w:szCs w:val="28"/>
        </w:rPr>
        <w:t>«Переселение граждан из аварийного жилищного фонда в Богучанском районе»</w:t>
      </w:r>
      <w:r w:rsidR="001758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04690C" w:rsidRPr="005C2234">
        <w:rPr>
          <w:rFonts w:ascii="Times New Roman" w:hAnsi="Times New Roman" w:cs="Times New Roman"/>
          <w:sz w:val="28"/>
          <w:szCs w:val="28"/>
        </w:rPr>
        <w:t>асходы на реализацию подпрограммы в течение 20</w:t>
      </w:r>
      <w:r w:rsidR="0004690C">
        <w:rPr>
          <w:rFonts w:ascii="Times New Roman" w:hAnsi="Times New Roman" w:cs="Times New Roman"/>
          <w:sz w:val="28"/>
          <w:szCs w:val="28"/>
        </w:rPr>
        <w:t>20</w:t>
      </w:r>
      <w:r w:rsidR="0004690C" w:rsidRPr="005C2234">
        <w:rPr>
          <w:rFonts w:ascii="Times New Roman" w:hAnsi="Times New Roman" w:cs="Times New Roman"/>
          <w:sz w:val="28"/>
          <w:szCs w:val="28"/>
        </w:rPr>
        <w:t>-20</w:t>
      </w:r>
      <w:r w:rsidR="0004690C">
        <w:rPr>
          <w:rFonts w:ascii="Times New Roman" w:hAnsi="Times New Roman" w:cs="Times New Roman"/>
          <w:sz w:val="28"/>
          <w:szCs w:val="28"/>
        </w:rPr>
        <w:t>23</w:t>
      </w:r>
      <w:r w:rsidR="0004690C" w:rsidRPr="005C2234">
        <w:rPr>
          <w:rFonts w:ascii="Times New Roman" w:hAnsi="Times New Roman" w:cs="Times New Roman"/>
          <w:sz w:val="28"/>
          <w:szCs w:val="28"/>
        </w:rPr>
        <w:t xml:space="preserve"> </w:t>
      </w:r>
      <w:r w:rsidR="00AA2272">
        <w:rPr>
          <w:rFonts w:ascii="Times New Roman" w:hAnsi="Times New Roman" w:cs="Times New Roman"/>
          <w:sz w:val="28"/>
          <w:szCs w:val="28"/>
        </w:rPr>
        <w:t xml:space="preserve">составляют </w:t>
      </w:r>
      <w:r w:rsidR="008F6E01" w:rsidRPr="008F6E01">
        <w:rPr>
          <w:rFonts w:ascii="Times New Roman" w:hAnsi="Times New Roman" w:cs="Times New Roman"/>
          <w:sz w:val="28"/>
          <w:szCs w:val="28"/>
        </w:rPr>
        <w:t>20434733,61</w:t>
      </w:r>
      <w:r w:rsidR="00F91CAC">
        <w:rPr>
          <w:rFonts w:ascii="Times New Roman" w:hAnsi="Times New Roman" w:cs="Times New Roman"/>
          <w:sz w:val="28"/>
          <w:szCs w:val="28"/>
        </w:rPr>
        <w:t xml:space="preserve"> рублей (табл.1)</w:t>
      </w:r>
    </w:p>
    <w:p w:rsidR="00A73911" w:rsidRDefault="00AA2272" w:rsidP="00046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="00CE63B0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Ind w:w="108" w:type="dxa"/>
        <w:tblLook w:val="04A0"/>
      </w:tblPr>
      <w:tblGrid>
        <w:gridCol w:w="2127"/>
        <w:gridCol w:w="1559"/>
        <w:gridCol w:w="1455"/>
        <w:gridCol w:w="1724"/>
        <w:gridCol w:w="1724"/>
        <w:gridCol w:w="1724"/>
      </w:tblGrid>
      <w:tr w:rsidR="005C1C17" w:rsidRPr="005C1C17" w:rsidTr="00186964">
        <w:tc>
          <w:tcPr>
            <w:tcW w:w="2127" w:type="dxa"/>
            <w:vMerge w:val="restart"/>
            <w:vAlign w:val="center"/>
          </w:tcPr>
          <w:p w:rsidR="005C1C17" w:rsidRPr="005C1C17" w:rsidRDefault="005C1C17" w:rsidP="005C1C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C1C17"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8186" w:type="dxa"/>
            <w:gridSpan w:val="5"/>
          </w:tcPr>
          <w:p w:rsidR="005C1C17" w:rsidRPr="005C1C17" w:rsidRDefault="005C1C17" w:rsidP="005C1C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C1C17">
              <w:rPr>
                <w:rFonts w:ascii="Times New Roman" w:hAnsi="Times New Roman" w:cs="Times New Roman"/>
              </w:rPr>
              <w:t>Расходы по годам реализации подпрограммы (рублей)</w:t>
            </w:r>
          </w:p>
        </w:tc>
      </w:tr>
      <w:tr w:rsidR="005C1C17" w:rsidRPr="005C1C17" w:rsidTr="00186964">
        <w:tc>
          <w:tcPr>
            <w:tcW w:w="2127" w:type="dxa"/>
            <w:vMerge/>
          </w:tcPr>
          <w:p w:rsidR="005C1C17" w:rsidRPr="005C1C17" w:rsidRDefault="005C1C17" w:rsidP="005C1C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5C1C17" w:rsidRPr="005C1C17" w:rsidRDefault="005C1C17" w:rsidP="008F6E01">
            <w:pPr>
              <w:pStyle w:val="ConsPlusNormal"/>
              <w:ind w:left="33" w:firstLine="0"/>
              <w:jc w:val="center"/>
              <w:rPr>
                <w:rFonts w:ascii="Times New Roman" w:hAnsi="Times New Roman" w:cs="Times New Roman"/>
              </w:rPr>
            </w:pPr>
            <w:r w:rsidRPr="005C1C17">
              <w:rPr>
                <w:rFonts w:ascii="Times New Roman" w:hAnsi="Times New Roman" w:cs="Times New Roman"/>
              </w:rPr>
              <w:t>202</w:t>
            </w:r>
            <w:r w:rsidR="008F6E01">
              <w:rPr>
                <w:rFonts w:ascii="Times New Roman" w:hAnsi="Times New Roman" w:cs="Times New Roman"/>
              </w:rPr>
              <w:t>1</w:t>
            </w:r>
            <w:r w:rsidRPr="005C1C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5" w:type="dxa"/>
            <w:vAlign w:val="center"/>
          </w:tcPr>
          <w:p w:rsidR="005C1C17" w:rsidRPr="005C1C17" w:rsidRDefault="005C1C17" w:rsidP="008F6E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C17">
              <w:rPr>
                <w:rFonts w:ascii="Times New Roman" w:hAnsi="Times New Roman" w:cs="Times New Roman"/>
              </w:rPr>
              <w:t>202</w:t>
            </w:r>
            <w:r w:rsidR="008F6E01">
              <w:rPr>
                <w:rFonts w:ascii="Times New Roman" w:hAnsi="Times New Roman" w:cs="Times New Roman"/>
              </w:rPr>
              <w:t>2</w:t>
            </w:r>
            <w:r w:rsidRPr="005C1C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24" w:type="dxa"/>
            <w:vAlign w:val="center"/>
          </w:tcPr>
          <w:p w:rsidR="005C1C17" w:rsidRPr="005C1C17" w:rsidRDefault="005C1C17" w:rsidP="008F6E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C17">
              <w:rPr>
                <w:rFonts w:ascii="Times New Roman" w:hAnsi="Times New Roman" w:cs="Times New Roman"/>
              </w:rPr>
              <w:t>202</w:t>
            </w:r>
            <w:r w:rsidR="008F6E01">
              <w:rPr>
                <w:rFonts w:ascii="Times New Roman" w:hAnsi="Times New Roman" w:cs="Times New Roman"/>
              </w:rPr>
              <w:t>3</w:t>
            </w:r>
            <w:r w:rsidRPr="005C1C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24" w:type="dxa"/>
            <w:vAlign w:val="center"/>
          </w:tcPr>
          <w:p w:rsidR="005C1C17" w:rsidRPr="005C1C17" w:rsidRDefault="005C1C17" w:rsidP="008F6E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C17">
              <w:rPr>
                <w:rFonts w:ascii="Times New Roman" w:hAnsi="Times New Roman" w:cs="Times New Roman"/>
              </w:rPr>
              <w:t>202</w:t>
            </w:r>
            <w:r w:rsidR="008F6E01">
              <w:rPr>
                <w:rFonts w:ascii="Times New Roman" w:hAnsi="Times New Roman" w:cs="Times New Roman"/>
              </w:rPr>
              <w:t>4</w:t>
            </w:r>
            <w:r w:rsidRPr="005C1C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24" w:type="dxa"/>
            <w:vAlign w:val="center"/>
          </w:tcPr>
          <w:p w:rsidR="005C1C17" w:rsidRPr="005C1C17" w:rsidRDefault="005C1C17" w:rsidP="008F6E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C1C17">
              <w:rPr>
                <w:rFonts w:ascii="Times New Roman" w:hAnsi="Times New Roman" w:cs="Times New Roman"/>
              </w:rPr>
              <w:t>Итого на 202</w:t>
            </w:r>
            <w:r w:rsidR="008F6E01">
              <w:rPr>
                <w:rFonts w:ascii="Times New Roman" w:hAnsi="Times New Roman" w:cs="Times New Roman"/>
              </w:rPr>
              <w:t>1</w:t>
            </w:r>
            <w:r w:rsidRPr="005C1C17">
              <w:rPr>
                <w:rFonts w:ascii="Times New Roman" w:hAnsi="Times New Roman" w:cs="Times New Roman"/>
              </w:rPr>
              <w:t>-202</w:t>
            </w:r>
            <w:r w:rsidR="008F6E01">
              <w:rPr>
                <w:rFonts w:ascii="Times New Roman" w:hAnsi="Times New Roman" w:cs="Times New Roman"/>
              </w:rPr>
              <w:t>4</w:t>
            </w:r>
            <w:r w:rsidRPr="005C1C17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5C1C17" w:rsidRPr="005C1C17" w:rsidTr="00186964">
        <w:tc>
          <w:tcPr>
            <w:tcW w:w="2127" w:type="dxa"/>
          </w:tcPr>
          <w:p w:rsidR="005C1C17" w:rsidRPr="005C1C17" w:rsidRDefault="005C1C17" w:rsidP="005C1C17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 w:rsidRPr="005C1C17">
              <w:rPr>
                <w:rFonts w:ascii="Times New Roman" w:hAnsi="Times New Roman" w:cs="Times New Roman"/>
              </w:rPr>
              <w:t>Всего расходные обязательства</w:t>
            </w:r>
          </w:p>
        </w:tc>
        <w:tc>
          <w:tcPr>
            <w:tcW w:w="1559" w:type="dxa"/>
            <w:vAlign w:val="center"/>
          </w:tcPr>
          <w:p w:rsidR="005C1C17" w:rsidRPr="005C1C17" w:rsidRDefault="00265AE5" w:rsidP="00D6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5" w:type="dxa"/>
            <w:vAlign w:val="center"/>
          </w:tcPr>
          <w:p w:rsidR="00265AE5" w:rsidRPr="005C1C17" w:rsidRDefault="00265AE5" w:rsidP="00265A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4" w:type="dxa"/>
            <w:vAlign w:val="center"/>
          </w:tcPr>
          <w:p w:rsidR="005C1C17" w:rsidRPr="005C1C17" w:rsidRDefault="008F6E01" w:rsidP="00D6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t>20434733,61</w:t>
            </w:r>
          </w:p>
        </w:tc>
        <w:tc>
          <w:tcPr>
            <w:tcW w:w="1724" w:type="dxa"/>
            <w:vAlign w:val="center"/>
          </w:tcPr>
          <w:p w:rsidR="005C1C17" w:rsidRPr="005C1C17" w:rsidRDefault="005C1C17" w:rsidP="00D6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C17">
              <w:rPr>
                <w:rFonts w:ascii="Times New Roman" w:hAnsi="Times New Roman" w:cs="Times New Roman"/>
              </w:rPr>
              <w:t>0</w:t>
            </w:r>
            <w:r w:rsidR="00265AE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24" w:type="dxa"/>
            <w:vAlign w:val="center"/>
          </w:tcPr>
          <w:p w:rsidR="005C1C17" w:rsidRPr="005C1C17" w:rsidRDefault="008F6E01" w:rsidP="00D6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t>20434733,61</w:t>
            </w:r>
          </w:p>
        </w:tc>
      </w:tr>
      <w:tr w:rsidR="005C1C17" w:rsidRPr="005C1C17" w:rsidTr="00186964">
        <w:tc>
          <w:tcPr>
            <w:tcW w:w="2127" w:type="dxa"/>
          </w:tcPr>
          <w:p w:rsidR="005C1C17" w:rsidRPr="005C1C17" w:rsidRDefault="005C1C17" w:rsidP="005C1C17">
            <w:pPr>
              <w:pStyle w:val="ConsPlusNormal"/>
              <w:ind w:left="34" w:firstLine="0"/>
              <w:rPr>
                <w:rFonts w:ascii="Times New Roman" w:hAnsi="Times New Roman" w:cs="Times New Roman"/>
              </w:rPr>
            </w:pPr>
            <w:r w:rsidRPr="005C1C1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1559" w:type="dxa"/>
          </w:tcPr>
          <w:p w:rsidR="005C1C17" w:rsidRPr="005C1C17" w:rsidRDefault="005C1C17" w:rsidP="005C1C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</w:tcPr>
          <w:p w:rsidR="005C1C17" w:rsidRPr="005C1C17" w:rsidRDefault="005C1C17" w:rsidP="005C1C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</w:tcPr>
          <w:p w:rsidR="005C1C17" w:rsidRPr="005C1C17" w:rsidRDefault="005C1C17" w:rsidP="005C1C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</w:tcPr>
          <w:p w:rsidR="005C1C17" w:rsidRPr="005C1C17" w:rsidRDefault="005C1C17" w:rsidP="005C1C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</w:tcPr>
          <w:p w:rsidR="005C1C17" w:rsidRPr="005C1C17" w:rsidRDefault="005C1C17" w:rsidP="005C1C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1C17" w:rsidRPr="005C1C17" w:rsidTr="00186964">
        <w:tc>
          <w:tcPr>
            <w:tcW w:w="2127" w:type="dxa"/>
          </w:tcPr>
          <w:p w:rsidR="005C1C17" w:rsidRPr="005C1C17" w:rsidRDefault="005C1C17" w:rsidP="00265AE5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 w:rsidRPr="005C1C17">
              <w:rPr>
                <w:rFonts w:ascii="Times New Roman" w:hAnsi="Times New Roman" w:cs="Times New Roman"/>
              </w:rPr>
              <w:t xml:space="preserve">в том числе по ГРБС </w:t>
            </w:r>
            <w:r w:rsidR="00265AE5" w:rsidRPr="00265AE5">
              <w:rPr>
                <w:rFonts w:ascii="Times New Roman" w:hAnsi="Times New Roman" w:cs="Times New Roman"/>
              </w:rPr>
              <w:t>Финансовое управление администрации Богучанского района</w:t>
            </w:r>
          </w:p>
        </w:tc>
        <w:tc>
          <w:tcPr>
            <w:tcW w:w="1559" w:type="dxa"/>
            <w:vAlign w:val="center"/>
          </w:tcPr>
          <w:p w:rsidR="005C1C17" w:rsidRPr="005C1C17" w:rsidRDefault="00265AE5" w:rsidP="00D6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5" w:type="dxa"/>
            <w:vAlign w:val="center"/>
          </w:tcPr>
          <w:p w:rsidR="005C1C17" w:rsidRPr="005C1C17" w:rsidRDefault="00265AE5" w:rsidP="00D6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4" w:type="dxa"/>
            <w:vAlign w:val="center"/>
          </w:tcPr>
          <w:p w:rsidR="005C1C17" w:rsidRPr="005C1C17" w:rsidRDefault="008F6E01" w:rsidP="00D6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t>20434733,61</w:t>
            </w:r>
          </w:p>
        </w:tc>
        <w:tc>
          <w:tcPr>
            <w:tcW w:w="1724" w:type="dxa"/>
            <w:vAlign w:val="center"/>
          </w:tcPr>
          <w:p w:rsidR="005C1C17" w:rsidRPr="005C1C17" w:rsidRDefault="00E231B5" w:rsidP="00D6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4" w:type="dxa"/>
            <w:vAlign w:val="center"/>
          </w:tcPr>
          <w:p w:rsidR="005C1C17" w:rsidRPr="005C1C17" w:rsidRDefault="008F6E01" w:rsidP="00D6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t>20434733,61</w:t>
            </w:r>
          </w:p>
        </w:tc>
      </w:tr>
    </w:tbl>
    <w:p w:rsidR="005C1C17" w:rsidRDefault="005C1C17" w:rsidP="005C1C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4A1" w:rsidRDefault="006764A1" w:rsidP="006764A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Подпрограммой предусмотрено приобретение</w:t>
      </w:r>
      <w:r w:rsidRPr="00EC6BBE">
        <w:rPr>
          <w:rFonts w:ascii="Times New Roman" w:hAnsi="Times New Roman" w:cs="Times New Roman"/>
          <w:sz w:val="28"/>
          <w:szCs w:val="28"/>
        </w:rPr>
        <w:t xml:space="preserve"> жилья для переселения граждан, проживающих в жилых домах, признанных в установленном порядке аварийными и подлежащими сносу или реконструкции.</w:t>
      </w:r>
    </w:p>
    <w:p w:rsidR="006764A1" w:rsidRPr="006764A1" w:rsidRDefault="006764A1" w:rsidP="006764A1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6764A1">
        <w:rPr>
          <w:rFonts w:ascii="Times New Roman" w:hAnsi="Times New Roman" w:cs="Times New Roman"/>
          <w:sz w:val="28"/>
          <w:szCs w:val="28"/>
        </w:rPr>
        <w:t>Ожидаемый результат от реализации подпрограммного мероприятия:</w:t>
      </w:r>
    </w:p>
    <w:p w:rsidR="006764A1" w:rsidRDefault="00E30AB1" w:rsidP="006764A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AB1">
        <w:rPr>
          <w:rFonts w:ascii="Times New Roman" w:hAnsi="Times New Roman" w:cs="Times New Roman"/>
          <w:sz w:val="28"/>
          <w:szCs w:val="28"/>
        </w:rPr>
        <w:t xml:space="preserve">В результате приобретения жилых помещений для переселения граждан  в 2023 году будет переселено 28 человек из одного аварийного дома, находящегося по адресу с. </w:t>
      </w:r>
      <w:proofErr w:type="spellStart"/>
      <w:r w:rsidRPr="00E30AB1">
        <w:rPr>
          <w:rFonts w:ascii="Times New Roman" w:hAnsi="Times New Roman" w:cs="Times New Roman"/>
          <w:sz w:val="28"/>
          <w:szCs w:val="28"/>
        </w:rPr>
        <w:t>Богучаны</w:t>
      </w:r>
      <w:proofErr w:type="spellEnd"/>
      <w:r w:rsidRPr="00E30AB1">
        <w:rPr>
          <w:rFonts w:ascii="Times New Roman" w:hAnsi="Times New Roman" w:cs="Times New Roman"/>
          <w:sz w:val="28"/>
          <w:szCs w:val="28"/>
        </w:rPr>
        <w:t>, ул. Центральная, д. 12</w:t>
      </w:r>
    </w:p>
    <w:p w:rsidR="0009689F" w:rsidRDefault="00CE63B0" w:rsidP="009C02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C7FA3" w:rsidRPr="00E30AB1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 w:rsidR="00E30AB1" w:rsidRPr="00E30AB1">
        <w:rPr>
          <w:rFonts w:ascii="Times New Roman" w:hAnsi="Times New Roman" w:cs="Times New Roman"/>
          <w:b/>
          <w:sz w:val="28"/>
          <w:szCs w:val="28"/>
        </w:rPr>
        <w:t>2</w:t>
      </w:r>
      <w:r w:rsidR="00E30AB1">
        <w:rPr>
          <w:rFonts w:ascii="Times New Roman" w:hAnsi="Times New Roman" w:cs="Times New Roman"/>
          <w:sz w:val="28"/>
          <w:szCs w:val="28"/>
        </w:rPr>
        <w:t xml:space="preserve"> </w:t>
      </w:r>
      <w:r w:rsidRPr="00E30AB1">
        <w:rPr>
          <w:rFonts w:ascii="Times New Roman" w:hAnsi="Times New Roman" w:cs="Times New Roman"/>
          <w:sz w:val="28"/>
          <w:szCs w:val="28"/>
        </w:rPr>
        <w:t>«Строительство объектов коммунальной и транспортной инфраструктуры в муниципальных образованиях Богучанского района с целью развития жилищного строительства»</w:t>
      </w:r>
      <w:r w:rsidRPr="009727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63B0">
        <w:rPr>
          <w:rFonts w:ascii="Times New Roman" w:hAnsi="Times New Roman" w:cs="Times New Roman"/>
          <w:sz w:val="28"/>
          <w:szCs w:val="28"/>
        </w:rPr>
        <w:t>расходы на реализацию подпрограммы в течение 202</w:t>
      </w:r>
      <w:r w:rsidR="008F6E01">
        <w:rPr>
          <w:rFonts w:ascii="Times New Roman" w:hAnsi="Times New Roman" w:cs="Times New Roman"/>
          <w:sz w:val="28"/>
          <w:szCs w:val="28"/>
        </w:rPr>
        <w:t>1</w:t>
      </w:r>
      <w:r w:rsidRPr="00CE63B0">
        <w:rPr>
          <w:rFonts w:ascii="Times New Roman" w:hAnsi="Times New Roman" w:cs="Times New Roman"/>
          <w:sz w:val="28"/>
          <w:szCs w:val="28"/>
        </w:rPr>
        <w:t>-202</w:t>
      </w:r>
      <w:r w:rsidR="008F6E01">
        <w:rPr>
          <w:rFonts w:ascii="Times New Roman" w:hAnsi="Times New Roman" w:cs="Times New Roman"/>
          <w:sz w:val="28"/>
          <w:szCs w:val="28"/>
        </w:rPr>
        <w:t>4</w:t>
      </w:r>
      <w:r w:rsidRPr="00CE63B0">
        <w:rPr>
          <w:rFonts w:ascii="Times New Roman" w:hAnsi="Times New Roman" w:cs="Times New Roman"/>
          <w:sz w:val="28"/>
          <w:szCs w:val="28"/>
        </w:rPr>
        <w:t xml:space="preserve"> годов не предусмотрены.</w:t>
      </w:r>
    </w:p>
    <w:p w:rsidR="00C8014F" w:rsidRDefault="00735E77" w:rsidP="00041C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955A1" w:rsidRPr="00E30AB1">
        <w:rPr>
          <w:rFonts w:ascii="Times New Roman" w:hAnsi="Times New Roman" w:cs="Times New Roman"/>
          <w:b/>
          <w:sz w:val="28"/>
          <w:szCs w:val="28"/>
        </w:rPr>
        <w:t>Подпр</w:t>
      </w:r>
      <w:r w:rsidR="005E4497" w:rsidRPr="00E30AB1">
        <w:rPr>
          <w:rFonts w:ascii="Times New Roman" w:hAnsi="Times New Roman" w:cs="Times New Roman"/>
          <w:b/>
          <w:sz w:val="28"/>
          <w:szCs w:val="28"/>
        </w:rPr>
        <w:t>о</w:t>
      </w:r>
      <w:r w:rsidR="000955A1" w:rsidRPr="00E30AB1">
        <w:rPr>
          <w:rFonts w:ascii="Times New Roman" w:hAnsi="Times New Roman" w:cs="Times New Roman"/>
          <w:b/>
          <w:sz w:val="28"/>
          <w:szCs w:val="28"/>
        </w:rPr>
        <w:t>грамма</w:t>
      </w:r>
      <w:r w:rsidR="00E30AB1" w:rsidRPr="00E30AB1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E30AB1">
        <w:rPr>
          <w:rFonts w:ascii="Times New Roman" w:hAnsi="Times New Roman" w:cs="Times New Roman"/>
          <w:sz w:val="28"/>
          <w:szCs w:val="28"/>
        </w:rPr>
        <w:t xml:space="preserve"> </w:t>
      </w:r>
      <w:r w:rsidR="000955A1">
        <w:rPr>
          <w:rFonts w:ascii="Times New Roman" w:hAnsi="Times New Roman" w:cs="Times New Roman"/>
          <w:sz w:val="28"/>
          <w:szCs w:val="28"/>
        </w:rPr>
        <w:t xml:space="preserve"> </w:t>
      </w:r>
      <w:r w:rsidRPr="00854C53">
        <w:rPr>
          <w:rFonts w:ascii="Times New Roman" w:hAnsi="Times New Roman" w:cs="Times New Roman"/>
          <w:sz w:val="28"/>
          <w:szCs w:val="28"/>
        </w:rPr>
        <w:t>«</w:t>
      </w:r>
      <w:r w:rsidRPr="00BA1FED">
        <w:rPr>
          <w:rFonts w:ascii="Times New Roman" w:hAnsi="Times New Roman" w:cs="Times New Roman"/>
          <w:sz w:val="28"/>
          <w:szCs w:val="28"/>
        </w:rPr>
        <w:t>Обеспечение жильем работников отраслей бюджетной сферы на территории Богучанского района</w:t>
      </w:r>
      <w:r w:rsidRPr="00854C53">
        <w:rPr>
          <w:rFonts w:ascii="Times New Roman" w:hAnsi="Times New Roman" w:cs="Times New Roman"/>
          <w:sz w:val="28"/>
          <w:szCs w:val="28"/>
        </w:rPr>
        <w:t>»</w:t>
      </w:r>
      <w:r w:rsidR="0041206D">
        <w:rPr>
          <w:rFonts w:ascii="Times New Roman" w:hAnsi="Times New Roman" w:cs="Times New Roman"/>
          <w:sz w:val="28"/>
          <w:szCs w:val="28"/>
        </w:rPr>
        <w:t xml:space="preserve">, расходы на финансирование мероприятий составляют </w:t>
      </w:r>
      <w:r w:rsidR="008F6E01">
        <w:rPr>
          <w:rFonts w:ascii="Times New Roman" w:hAnsi="Times New Roman" w:cs="Times New Roman"/>
          <w:sz w:val="28"/>
          <w:szCs w:val="28"/>
        </w:rPr>
        <w:t>655388,4</w:t>
      </w:r>
      <w:r w:rsidRPr="00735E7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41206D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7A1FA5" w:rsidRDefault="007A1FA5" w:rsidP="008515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AA2272">
        <w:rPr>
          <w:rFonts w:ascii="Times New Roman" w:hAnsi="Times New Roman" w:cs="Times New Roman"/>
          <w:sz w:val="28"/>
          <w:szCs w:val="28"/>
        </w:rPr>
        <w:t xml:space="preserve"> 2.</w:t>
      </w:r>
    </w:p>
    <w:tbl>
      <w:tblPr>
        <w:tblStyle w:val="a6"/>
        <w:tblW w:w="0" w:type="auto"/>
        <w:tblInd w:w="108" w:type="dxa"/>
        <w:tblLook w:val="04A0"/>
      </w:tblPr>
      <w:tblGrid>
        <w:gridCol w:w="2127"/>
        <w:gridCol w:w="1559"/>
        <w:gridCol w:w="1455"/>
        <w:gridCol w:w="1724"/>
        <w:gridCol w:w="1724"/>
        <w:gridCol w:w="1724"/>
      </w:tblGrid>
      <w:tr w:rsidR="00666583" w:rsidRPr="007A1FA5" w:rsidTr="00E63EEF">
        <w:tc>
          <w:tcPr>
            <w:tcW w:w="2127" w:type="dxa"/>
            <w:vMerge w:val="restart"/>
            <w:vAlign w:val="center"/>
          </w:tcPr>
          <w:p w:rsidR="00666583" w:rsidRPr="007A1FA5" w:rsidRDefault="00666583" w:rsidP="00C630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8186" w:type="dxa"/>
            <w:gridSpan w:val="5"/>
          </w:tcPr>
          <w:p w:rsidR="00666583" w:rsidRPr="007A1FA5" w:rsidRDefault="00666583" w:rsidP="007A1F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по годам реализации подпрограммы (рублей)</w:t>
            </w:r>
          </w:p>
        </w:tc>
      </w:tr>
      <w:tr w:rsidR="00666583" w:rsidRPr="007A1FA5" w:rsidTr="00E63EEF">
        <w:tc>
          <w:tcPr>
            <w:tcW w:w="2127" w:type="dxa"/>
            <w:vMerge/>
          </w:tcPr>
          <w:p w:rsidR="00666583" w:rsidRPr="007A1FA5" w:rsidRDefault="00666583" w:rsidP="008515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666583" w:rsidRPr="00426189" w:rsidRDefault="00666583" w:rsidP="008F6E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6189">
              <w:rPr>
                <w:rFonts w:ascii="Times New Roman" w:hAnsi="Times New Roman" w:cs="Times New Roman"/>
              </w:rPr>
              <w:t>20</w:t>
            </w:r>
            <w:r w:rsidR="00775C1D">
              <w:rPr>
                <w:rFonts w:ascii="Times New Roman" w:hAnsi="Times New Roman" w:cs="Times New Roman"/>
              </w:rPr>
              <w:t>2</w:t>
            </w:r>
            <w:r w:rsidR="008F6E0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5" w:type="dxa"/>
            <w:vAlign w:val="center"/>
          </w:tcPr>
          <w:p w:rsidR="00666583" w:rsidRPr="00426189" w:rsidRDefault="00666583" w:rsidP="008F6E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6189">
              <w:rPr>
                <w:rFonts w:ascii="Times New Roman" w:hAnsi="Times New Roman" w:cs="Times New Roman"/>
              </w:rPr>
              <w:t>20</w:t>
            </w:r>
            <w:r w:rsidR="008F6E01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24" w:type="dxa"/>
            <w:vAlign w:val="center"/>
          </w:tcPr>
          <w:p w:rsidR="00666583" w:rsidRPr="00426189" w:rsidRDefault="00666583" w:rsidP="008F6E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6189">
              <w:rPr>
                <w:rFonts w:ascii="Times New Roman" w:hAnsi="Times New Roman" w:cs="Times New Roman"/>
              </w:rPr>
              <w:t>202</w:t>
            </w:r>
            <w:r w:rsidR="008F6E0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24" w:type="dxa"/>
            <w:vAlign w:val="center"/>
          </w:tcPr>
          <w:p w:rsidR="00666583" w:rsidRPr="00426189" w:rsidRDefault="00666583" w:rsidP="008F6E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6189">
              <w:rPr>
                <w:rFonts w:ascii="Times New Roman" w:hAnsi="Times New Roman" w:cs="Times New Roman"/>
              </w:rPr>
              <w:t>202</w:t>
            </w:r>
            <w:r w:rsidR="008F6E0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24" w:type="dxa"/>
            <w:vAlign w:val="center"/>
          </w:tcPr>
          <w:p w:rsidR="00666583" w:rsidRPr="00426189" w:rsidRDefault="00666583" w:rsidP="008F6E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6189">
              <w:rPr>
                <w:rFonts w:ascii="Times New Roman" w:hAnsi="Times New Roman" w:cs="Times New Roman"/>
              </w:rPr>
              <w:t>Итого на 20</w:t>
            </w:r>
            <w:r w:rsidR="00775C1D">
              <w:rPr>
                <w:rFonts w:ascii="Times New Roman" w:hAnsi="Times New Roman" w:cs="Times New Roman"/>
              </w:rPr>
              <w:t>2</w:t>
            </w:r>
            <w:r w:rsidR="008F6E01">
              <w:rPr>
                <w:rFonts w:ascii="Times New Roman" w:hAnsi="Times New Roman" w:cs="Times New Roman"/>
              </w:rPr>
              <w:t>1</w:t>
            </w:r>
            <w:r w:rsidRPr="00426189">
              <w:rPr>
                <w:rFonts w:ascii="Times New Roman" w:hAnsi="Times New Roman" w:cs="Times New Roman"/>
              </w:rPr>
              <w:t>-202</w:t>
            </w:r>
            <w:r w:rsidR="008F6E01">
              <w:rPr>
                <w:rFonts w:ascii="Times New Roman" w:hAnsi="Times New Roman" w:cs="Times New Roman"/>
              </w:rPr>
              <w:t>4</w:t>
            </w:r>
            <w:r w:rsidRPr="00426189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F65D2E" w:rsidRPr="007A1FA5" w:rsidTr="00E63EEF">
        <w:tc>
          <w:tcPr>
            <w:tcW w:w="2127" w:type="dxa"/>
          </w:tcPr>
          <w:p w:rsidR="00F65D2E" w:rsidRPr="00CB58E0" w:rsidRDefault="00F65D2E" w:rsidP="00EA1E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B58E0">
              <w:rPr>
                <w:rFonts w:ascii="Times New Roman" w:hAnsi="Times New Roman" w:cs="Times New Roman"/>
              </w:rPr>
              <w:t>Всего расходные обязательства</w:t>
            </w:r>
          </w:p>
        </w:tc>
        <w:tc>
          <w:tcPr>
            <w:tcW w:w="1559" w:type="dxa"/>
            <w:vAlign w:val="center"/>
          </w:tcPr>
          <w:p w:rsidR="00F65D2E" w:rsidRDefault="008F6E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655388,40</w:t>
            </w:r>
          </w:p>
        </w:tc>
        <w:tc>
          <w:tcPr>
            <w:tcW w:w="1455" w:type="dxa"/>
            <w:vAlign w:val="center"/>
          </w:tcPr>
          <w:p w:rsidR="00F65D2E" w:rsidRDefault="008F6E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24" w:type="dxa"/>
            <w:vAlign w:val="center"/>
          </w:tcPr>
          <w:p w:rsidR="00F65D2E" w:rsidRDefault="00176B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  <w:r w:rsidR="008F6E01">
              <w:rPr>
                <w:color w:val="000000"/>
              </w:rPr>
              <w:t>,00</w:t>
            </w:r>
          </w:p>
        </w:tc>
        <w:tc>
          <w:tcPr>
            <w:tcW w:w="1724" w:type="dxa"/>
            <w:vAlign w:val="center"/>
          </w:tcPr>
          <w:p w:rsidR="00F65D2E" w:rsidRDefault="00176B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  <w:r w:rsidR="008F6E01">
              <w:rPr>
                <w:color w:val="000000"/>
              </w:rPr>
              <w:t>,00</w:t>
            </w:r>
          </w:p>
        </w:tc>
        <w:tc>
          <w:tcPr>
            <w:tcW w:w="1724" w:type="dxa"/>
            <w:vAlign w:val="center"/>
          </w:tcPr>
          <w:p w:rsidR="00F65D2E" w:rsidRDefault="008F6E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655388,40</w:t>
            </w:r>
          </w:p>
        </w:tc>
      </w:tr>
      <w:tr w:rsidR="00F65D2E" w:rsidRPr="007A1FA5" w:rsidTr="00E63EEF">
        <w:tc>
          <w:tcPr>
            <w:tcW w:w="2127" w:type="dxa"/>
          </w:tcPr>
          <w:p w:rsidR="00F65D2E" w:rsidRPr="00FE76A0" w:rsidRDefault="00F65D2E" w:rsidP="00EA1E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76A0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1559" w:type="dxa"/>
          </w:tcPr>
          <w:p w:rsidR="00F65D2E" w:rsidRDefault="00F65D2E" w:rsidP="008515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</w:tcPr>
          <w:p w:rsidR="00F65D2E" w:rsidRDefault="00F65D2E" w:rsidP="008515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</w:tcPr>
          <w:p w:rsidR="00F65D2E" w:rsidRDefault="00F65D2E" w:rsidP="00775C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</w:tcPr>
          <w:p w:rsidR="00F65D2E" w:rsidRDefault="00F65D2E" w:rsidP="00775C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</w:tcPr>
          <w:p w:rsidR="00F65D2E" w:rsidRDefault="00F65D2E" w:rsidP="00B9376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10231" w:rsidRPr="007A1FA5" w:rsidTr="00E63EEF">
        <w:tc>
          <w:tcPr>
            <w:tcW w:w="2127" w:type="dxa"/>
          </w:tcPr>
          <w:p w:rsidR="00F10231" w:rsidRDefault="00F10231" w:rsidP="002947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E76A0">
              <w:rPr>
                <w:rFonts w:ascii="Times New Roman" w:hAnsi="Times New Roman" w:cs="Times New Roman"/>
              </w:rPr>
              <w:lastRenderedPageBreak/>
              <w:t>в том числе по ГРБС - Управление муниципальной собственностью Богучанского района</w:t>
            </w:r>
          </w:p>
        </w:tc>
        <w:tc>
          <w:tcPr>
            <w:tcW w:w="1559" w:type="dxa"/>
            <w:vAlign w:val="center"/>
          </w:tcPr>
          <w:p w:rsidR="00F10231" w:rsidRDefault="00F10231" w:rsidP="002947E5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1455" w:type="dxa"/>
            <w:vAlign w:val="center"/>
          </w:tcPr>
          <w:p w:rsidR="00F10231" w:rsidRDefault="008F6E01" w:rsidP="00E51B56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1724" w:type="dxa"/>
            <w:vAlign w:val="center"/>
          </w:tcPr>
          <w:p w:rsidR="00F10231" w:rsidRDefault="00176BF5" w:rsidP="00E51B56">
            <w:pPr>
              <w:jc w:val="center"/>
              <w:rPr>
                <w:sz w:val="24"/>
                <w:szCs w:val="24"/>
              </w:rPr>
            </w:pPr>
            <w:r>
              <w:t>0</w:t>
            </w:r>
            <w:r w:rsidR="008F6E01">
              <w:t>,00</w:t>
            </w:r>
          </w:p>
        </w:tc>
        <w:tc>
          <w:tcPr>
            <w:tcW w:w="1724" w:type="dxa"/>
            <w:vAlign w:val="center"/>
          </w:tcPr>
          <w:p w:rsidR="00F10231" w:rsidRDefault="00176BF5" w:rsidP="00E51B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  <w:r w:rsidR="008F6E01">
              <w:rPr>
                <w:color w:val="000000"/>
              </w:rPr>
              <w:t>,00</w:t>
            </w:r>
          </w:p>
        </w:tc>
        <w:tc>
          <w:tcPr>
            <w:tcW w:w="1724" w:type="dxa"/>
            <w:vAlign w:val="center"/>
          </w:tcPr>
          <w:p w:rsidR="00F10231" w:rsidRDefault="008F6E01" w:rsidP="002947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F10231" w:rsidRPr="007A1FA5" w:rsidTr="00E63EEF">
        <w:tc>
          <w:tcPr>
            <w:tcW w:w="2127" w:type="dxa"/>
          </w:tcPr>
          <w:p w:rsidR="00F10231" w:rsidRPr="00CB58E0" w:rsidRDefault="00F10231" w:rsidP="00EA1E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92583">
              <w:rPr>
                <w:rFonts w:ascii="Times New Roman" w:hAnsi="Times New Roman" w:cs="Times New Roman"/>
              </w:rPr>
              <w:t>в том числе по ГРБС - МКУ «Муниципальная служба Заказчика»</w:t>
            </w:r>
          </w:p>
        </w:tc>
        <w:tc>
          <w:tcPr>
            <w:tcW w:w="1559" w:type="dxa"/>
            <w:vAlign w:val="center"/>
          </w:tcPr>
          <w:p w:rsidR="00F10231" w:rsidRDefault="008F6E01">
            <w:pPr>
              <w:jc w:val="center"/>
              <w:rPr>
                <w:sz w:val="24"/>
                <w:szCs w:val="24"/>
              </w:rPr>
            </w:pPr>
            <w:r>
              <w:t>655388,40</w:t>
            </w:r>
          </w:p>
        </w:tc>
        <w:tc>
          <w:tcPr>
            <w:tcW w:w="1455" w:type="dxa"/>
            <w:vAlign w:val="center"/>
          </w:tcPr>
          <w:p w:rsidR="00F10231" w:rsidRDefault="00E51B56">
            <w:pPr>
              <w:jc w:val="center"/>
              <w:rPr>
                <w:sz w:val="24"/>
                <w:szCs w:val="24"/>
              </w:rPr>
            </w:pPr>
            <w:r>
              <w:t>0</w:t>
            </w:r>
            <w:r w:rsidR="00F10231">
              <w:t>,00</w:t>
            </w:r>
          </w:p>
        </w:tc>
        <w:tc>
          <w:tcPr>
            <w:tcW w:w="1724" w:type="dxa"/>
            <w:vAlign w:val="center"/>
          </w:tcPr>
          <w:p w:rsidR="00F10231" w:rsidRDefault="00176BF5">
            <w:pPr>
              <w:jc w:val="center"/>
              <w:rPr>
                <w:sz w:val="24"/>
                <w:szCs w:val="24"/>
              </w:rPr>
            </w:pPr>
            <w:r>
              <w:t>0</w:t>
            </w:r>
            <w:r w:rsidR="008F6E01">
              <w:t>,00</w:t>
            </w:r>
          </w:p>
        </w:tc>
        <w:tc>
          <w:tcPr>
            <w:tcW w:w="1724" w:type="dxa"/>
            <w:vAlign w:val="center"/>
          </w:tcPr>
          <w:p w:rsidR="00F10231" w:rsidRDefault="00176B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  <w:r w:rsidR="008F6E01">
              <w:rPr>
                <w:color w:val="000000"/>
              </w:rPr>
              <w:t>,00</w:t>
            </w:r>
          </w:p>
        </w:tc>
        <w:tc>
          <w:tcPr>
            <w:tcW w:w="1724" w:type="dxa"/>
            <w:vAlign w:val="center"/>
          </w:tcPr>
          <w:p w:rsidR="00F10231" w:rsidRDefault="008F6E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655388,40</w:t>
            </w:r>
          </w:p>
        </w:tc>
      </w:tr>
    </w:tbl>
    <w:p w:rsidR="00CF306D" w:rsidRPr="009C5AC2" w:rsidRDefault="007C294A" w:rsidP="00E63E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Подпрограммой предусмотрено создание условий </w:t>
      </w:r>
      <w:proofErr w:type="gramStart"/>
      <w:r w:rsidR="00E63EEF">
        <w:rPr>
          <w:sz w:val="28"/>
          <w:szCs w:val="28"/>
        </w:rPr>
        <w:t>для</w:t>
      </w:r>
      <w:proofErr w:type="gramEnd"/>
      <w:r w:rsidR="00E63EEF">
        <w:rPr>
          <w:sz w:val="28"/>
          <w:szCs w:val="28"/>
        </w:rPr>
        <w:t xml:space="preserve"> </w:t>
      </w:r>
      <w:proofErr w:type="gramStart"/>
      <w:r w:rsidR="00CF306D" w:rsidRPr="009C5AC2">
        <w:rPr>
          <w:sz w:val="28"/>
          <w:szCs w:val="28"/>
        </w:rPr>
        <w:t>улучшение</w:t>
      </w:r>
      <w:proofErr w:type="gramEnd"/>
      <w:r w:rsidR="00CF306D" w:rsidRPr="009C5AC2">
        <w:rPr>
          <w:sz w:val="28"/>
          <w:szCs w:val="28"/>
        </w:rPr>
        <w:t xml:space="preserve"> жилищных условий работников отраслей бюджетной сферы и закрепление квалифицированных специалистов в муниципальных учреждениях Богучанского района.</w:t>
      </w:r>
    </w:p>
    <w:p w:rsidR="005C29C3" w:rsidRDefault="005C29C3" w:rsidP="008515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9C3">
        <w:rPr>
          <w:rFonts w:ascii="Times New Roman" w:hAnsi="Times New Roman" w:cs="Times New Roman"/>
          <w:sz w:val="28"/>
          <w:szCs w:val="28"/>
        </w:rPr>
        <w:t>Ожидаемый результат от реализации подпрограммного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955A1" w:rsidRDefault="008F6E01" w:rsidP="008515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6E01">
        <w:rPr>
          <w:rFonts w:ascii="Times New Roman" w:hAnsi="Times New Roman" w:cs="Times New Roman"/>
          <w:sz w:val="28"/>
          <w:szCs w:val="28"/>
        </w:rPr>
        <w:t>Объём восстановления специализированного жилищного фонда (служебные жилые помещения) 774,0 кв. м. служебных жилых помещений  в 2021 году – 774,0 кв. метров, в 2022 году – 0,00 кв. метров, в 2023 году -0 кв.м., в 2024 году -0 кв.м.</w:t>
      </w:r>
      <w:proofErr w:type="gramEnd"/>
    </w:p>
    <w:p w:rsidR="008F6E01" w:rsidRDefault="001C2D0E" w:rsidP="008F6E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90A93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 w:rsidR="00590A93" w:rsidRPr="00590A93">
        <w:rPr>
          <w:rFonts w:ascii="Times New Roman" w:hAnsi="Times New Roman" w:cs="Times New Roman"/>
          <w:b/>
          <w:sz w:val="28"/>
          <w:szCs w:val="28"/>
        </w:rPr>
        <w:t>4.</w:t>
      </w:r>
      <w:r w:rsidR="00590A93">
        <w:rPr>
          <w:rFonts w:ascii="Times New Roman" w:hAnsi="Times New Roman" w:cs="Times New Roman"/>
          <w:sz w:val="28"/>
          <w:szCs w:val="28"/>
        </w:rPr>
        <w:t xml:space="preserve"> </w:t>
      </w:r>
      <w:r w:rsidR="007E4C28" w:rsidRPr="007164A7">
        <w:rPr>
          <w:rFonts w:ascii="Times New Roman" w:hAnsi="Times New Roman" w:cs="Times New Roman"/>
          <w:sz w:val="28"/>
          <w:szCs w:val="28"/>
        </w:rPr>
        <w:t>«</w:t>
      </w:r>
      <w:r w:rsidR="007E4C28" w:rsidRPr="006A546C">
        <w:rPr>
          <w:rFonts w:ascii="Times New Roman" w:hAnsi="Times New Roman" w:cs="Times New Roman"/>
          <w:sz w:val="28"/>
          <w:szCs w:val="28"/>
        </w:rPr>
        <w:t>Осуществление градостроительной деятельности в Богучанском районе</w:t>
      </w:r>
      <w:r w:rsidR="007E4C28" w:rsidRPr="007164A7">
        <w:rPr>
          <w:rFonts w:ascii="Times New Roman" w:hAnsi="Times New Roman" w:cs="Times New Roman"/>
          <w:sz w:val="28"/>
          <w:szCs w:val="28"/>
        </w:rPr>
        <w:t>»</w:t>
      </w:r>
      <w:r w:rsidRPr="001C2D0E">
        <w:rPr>
          <w:rFonts w:ascii="Times New Roman" w:hAnsi="Times New Roman" w:cs="Times New Roman"/>
          <w:sz w:val="28"/>
          <w:szCs w:val="28"/>
        </w:rPr>
        <w:t xml:space="preserve">, </w:t>
      </w:r>
      <w:r w:rsidR="008F6E01" w:rsidRPr="00CE63B0">
        <w:rPr>
          <w:rFonts w:ascii="Times New Roman" w:hAnsi="Times New Roman" w:cs="Times New Roman"/>
          <w:sz w:val="28"/>
          <w:szCs w:val="28"/>
        </w:rPr>
        <w:t>расходы на реализацию подпрограммы в течение 202</w:t>
      </w:r>
      <w:r w:rsidR="008F6E01">
        <w:rPr>
          <w:rFonts w:ascii="Times New Roman" w:hAnsi="Times New Roman" w:cs="Times New Roman"/>
          <w:sz w:val="28"/>
          <w:szCs w:val="28"/>
        </w:rPr>
        <w:t>1</w:t>
      </w:r>
      <w:r w:rsidR="008F6E01" w:rsidRPr="00CE63B0">
        <w:rPr>
          <w:rFonts w:ascii="Times New Roman" w:hAnsi="Times New Roman" w:cs="Times New Roman"/>
          <w:sz w:val="28"/>
          <w:szCs w:val="28"/>
        </w:rPr>
        <w:t>-202</w:t>
      </w:r>
      <w:r w:rsidR="008F6E01">
        <w:rPr>
          <w:rFonts w:ascii="Times New Roman" w:hAnsi="Times New Roman" w:cs="Times New Roman"/>
          <w:sz w:val="28"/>
          <w:szCs w:val="28"/>
        </w:rPr>
        <w:t>4</w:t>
      </w:r>
      <w:r w:rsidR="008F6E01" w:rsidRPr="00CE63B0">
        <w:rPr>
          <w:rFonts w:ascii="Times New Roman" w:hAnsi="Times New Roman" w:cs="Times New Roman"/>
          <w:sz w:val="28"/>
          <w:szCs w:val="28"/>
        </w:rPr>
        <w:t xml:space="preserve"> годов не предусмотрены.</w:t>
      </w:r>
    </w:p>
    <w:p w:rsidR="009E54DB" w:rsidRPr="009E54DB" w:rsidRDefault="009E54DB" w:rsidP="009E54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590A93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 w:rsidR="00590A93" w:rsidRPr="00590A93">
        <w:rPr>
          <w:rFonts w:ascii="Times New Roman" w:hAnsi="Times New Roman" w:cs="Times New Roman"/>
          <w:b/>
          <w:sz w:val="28"/>
          <w:szCs w:val="28"/>
        </w:rPr>
        <w:t>5.</w:t>
      </w:r>
      <w:r w:rsidR="00590A93">
        <w:rPr>
          <w:rFonts w:ascii="Times New Roman" w:hAnsi="Times New Roman" w:cs="Times New Roman"/>
          <w:sz w:val="28"/>
          <w:szCs w:val="28"/>
        </w:rPr>
        <w:t xml:space="preserve"> </w:t>
      </w:r>
      <w:r w:rsidR="00E40921" w:rsidRPr="008441DB">
        <w:rPr>
          <w:rFonts w:ascii="Times New Roman" w:hAnsi="Times New Roman" w:cs="Times New Roman"/>
          <w:sz w:val="28"/>
          <w:szCs w:val="28"/>
        </w:rPr>
        <w:t>«</w:t>
      </w:r>
      <w:r w:rsidR="00E40921" w:rsidRPr="0012590E">
        <w:rPr>
          <w:rFonts w:ascii="Times New Roman" w:hAnsi="Times New Roman" w:cs="Times New Roman"/>
          <w:sz w:val="28"/>
          <w:szCs w:val="28"/>
        </w:rPr>
        <w:t>Приобретение жилых помещений работникам бюджетной сферы Богучанского района</w:t>
      </w:r>
      <w:r w:rsidR="00E40921" w:rsidRPr="008441DB">
        <w:rPr>
          <w:rFonts w:ascii="Times New Roman" w:hAnsi="Times New Roman" w:cs="Times New Roman"/>
          <w:sz w:val="28"/>
          <w:szCs w:val="28"/>
        </w:rPr>
        <w:t>»</w:t>
      </w:r>
      <w:r w:rsidRPr="009E54DB">
        <w:rPr>
          <w:rFonts w:ascii="Times New Roman" w:hAnsi="Times New Roman" w:cs="Times New Roman"/>
          <w:sz w:val="28"/>
          <w:szCs w:val="28"/>
        </w:rPr>
        <w:t xml:space="preserve">, расходы на финансирование мероприятий составляют </w:t>
      </w:r>
      <w:r w:rsidR="008F6E01">
        <w:rPr>
          <w:rFonts w:ascii="Times New Roman" w:hAnsi="Times New Roman" w:cs="Times New Roman"/>
          <w:sz w:val="28"/>
          <w:szCs w:val="28"/>
        </w:rPr>
        <w:t>8300</w:t>
      </w:r>
      <w:r w:rsidR="00804F85">
        <w:rPr>
          <w:rFonts w:ascii="Times New Roman" w:hAnsi="Times New Roman" w:cs="Times New Roman"/>
          <w:sz w:val="28"/>
          <w:szCs w:val="28"/>
        </w:rPr>
        <w:t>000</w:t>
      </w:r>
      <w:r w:rsidRPr="009E54DB">
        <w:rPr>
          <w:rFonts w:ascii="Times New Roman" w:hAnsi="Times New Roman" w:cs="Times New Roman"/>
          <w:sz w:val="28"/>
          <w:szCs w:val="28"/>
        </w:rPr>
        <w:t>,00 рублей, в том числе по годам:</w:t>
      </w:r>
    </w:p>
    <w:p w:rsidR="009E54DB" w:rsidRPr="009E54DB" w:rsidRDefault="009E54DB" w:rsidP="009E54DB">
      <w:pPr>
        <w:ind w:firstLine="708"/>
        <w:rPr>
          <w:sz w:val="28"/>
          <w:szCs w:val="28"/>
        </w:rPr>
      </w:pPr>
      <w:r w:rsidRPr="009E54DB">
        <w:rPr>
          <w:sz w:val="28"/>
          <w:szCs w:val="28"/>
        </w:rPr>
        <w:t>Таблица</w:t>
      </w:r>
      <w:r w:rsidR="00AA2272">
        <w:rPr>
          <w:sz w:val="28"/>
          <w:szCs w:val="28"/>
        </w:rPr>
        <w:t xml:space="preserve"> 4</w:t>
      </w:r>
      <w:r w:rsidR="00590A93">
        <w:rPr>
          <w:sz w:val="28"/>
          <w:szCs w:val="28"/>
        </w:rPr>
        <w:t>.</w:t>
      </w:r>
    </w:p>
    <w:tbl>
      <w:tblPr>
        <w:tblStyle w:val="a6"/>
        <w:tblW w:w="0" w:type="auto"/>
        <w:tblInd w:w="108" w:type="dxa"/>
        <w:tblLook w:val="04A0"/>
      </w:tblPr>
      <w:tblGrid>
        <w:gridCol w:w="2127"/>
        <w:gridCol w:w="1559"/>
        <w:gridCol w:w="1455"/>
        <w:gridCol w:w="1724"/>
        <w:gridCol w:w="1724"/>
        <w:gridCol w:w="1724"/>
      </w:tblGrid>
      <w:tr w:rsidR="009D44C8" w:rsidRPr="009D44C8" w:rsidTr="00EA1EB9">
        <w:tc>
          <w:tcPr>
            <w:tcW w:w="2127" w:type="dxa"/>
            <w:vMerge w:val="restart"/>
            <w:vAlign w:val="center"/>
          </w:tcPr>
          <w:p w:rsidR="009D44C8" w:rsidRPr="009D44C8" w:rsidRDefault="009D44C8" w:rsidP="009D44C8">
            <w:r w:rsidRPr="009D44C8">
              <w:t>Наименование ГРБС</w:t>
            </w:r>
          </w:p>
        </w:tc>
        <w:tc>
          <w:tcPr>
            <w:tcW w:w="8186" w:type="dxa"/>
            <w:gridSpan w:val="5"/>
          </w:tcPr>
          <w:p w:rsidR="009D44C8" w:rsidRPr="009D44C8" w:rsidRDefault="009D44C8" w:rsidP="009D44C8">
            <w:r w:rsidRPr="009D44C8">
              <w:t>Расходы по годам реализации подпрограммы (рублей)</w:t>
            </w:r>
          </w:p>
        </w:tc>
      </w:tr>
      <w:tr w:rsidR="009D44C8" w:rsidRPr="009D44C8" w:rsidTr="00EA1EB9">
        <w:tc>
          <w:tcPr>
            <w:tcW w:w="2127" w:type="dxa"/>
            <w:vMerge/>
          </w:tcPr>
          <w:p w:rsidR="009D44C8" w:rsidRPr="009D44C8" w:rsidRDefault="009D44C8" w:rsidP="009D44C8"/>
        </w:tc>
        <w:tc>
          <w:tcPr>
            <w:tcW w:w="1559" w:type="dxa"/>
            <w:vAlign w:val="center"/>
          </w:tcPr>
          <w:p w:rsidR="009D44C8" w:rsidRPr="009D44C8" w:rsidRDefault="009D44C8" w:rsidP="008F6E01">
            <w:r w:rsidRPr="009D44C8">
              <w:t>202</w:t>
            </w:r>
            <w:r w:rsidR="008F6E01">
              <w:t>1</w:t>
            </w:r>
            <w:r w:rsidRPr="009D44C8">
              <w:t xml:space="preserve"> год</w:t>
            </w:r>
          </w:p>
        </w:tc>
        <w:tc>
          <w:tcPr>
            <w:tcW w:w="1455" w:type="dxa"/>
            <w:vAlign w:val="center"/>
          </w:tcPr>
          <w:p w:rsidR="009D44C8" w:rsidRPr="009D44C8" w:rsidRDefault="009D44C8" w:rsidP="008F6E01">
            <w:r w:rsidRPr="009D44C8">
              <w:t>202</w:t>
            </w:r>
            <w:r w:rsidR="008F6E01">
              <w:t>2</w:t>
            </w:r>
            <w:r w:rsidRPr="009D44C8">
              <w:t xml:space="preserve"> год</w:t>
            </w:r>
          </w:p>
        </w:tc>
        <w:tc>
          <w:tcPr>
            <w:tcW w:w="1724" w:type="dxa"/>
            <w:vAlign w:val="center"/>
          </w:tcPr>
          <w:p w:rsidR="009D44C8" w:rsidRPr="009D44C8" w:rsidRDefault="009D44C8" w:rsidP="008F6E01">
            <w:r w:rsidRPr="009D44C8">
              <w:t>202</w:t>
            </w:r>
            <w:r w:rsidR="008F6E01">
              <w:t>3</w:t>
            </w:r>
            <w:r w:rsidRPr="009D44C8">
              <w:t xml:space="preserve"> год</w:t>
            </w:r>
          </w:p>
        </w:tc>
        <w:tc>
          <w:tcPr>
            <w:tcW w:w="1724" w:type="dxa"/>
            <w:vAlign w:val="center"/>
          </w:tcPr>
          <w:p w:rsidR="009D44C8" w:rsidRPr="009D44C8" w:rsidRDefault="009D44C8" w:rsidP="008F6E01">
            <w:r w:rsidRPr="009D44C8">
              <w:t>202</w:t>
            </w:r>
            <w:r w:rsidR="008F6E01">
              <w:t>4</w:t>
            </w:r>
            <w:r w:rsidRPr="009D44C8">
              <w:t xml:space="preserve"> год</w:t>
            </w:r>
          </w:p>
        </w:tc>
        <w:tc>
          <w:tcPr>
            <w:tcW w:w="1724" w:type="dxa"/>
            <w:vAlign w:val="center"/>
          </w:tcPr>
          <w:p w:rsidR="009D44C8" w:rsidRPr="009D44C8" w:rsidRDefault="009D44C8" w:rsidP="008F6E01">
            <w:r w:rsidRPr="009D44C8">
              <w:t>Итого на 202</w:t>
            </w:r>
            <w:r w:rsidR="008F6E01">
              <w:t>1</w:t>
            </w:r>
            <w:r w:rsidRPr="009D44C8">
              <w:t>-202</w:t>
            </w:r>
            <w:r w:rsidR="008F6E01">
              <w:t>4</w:t>
            </w:r>
            <w:r w:rsidRPr="009D44C8">
              <w:t xml:space="preserve"> годы</w:t>
            </w:r>
          </w:p>
        </w:tc>
      </w:tr>
      <w:tr w:rsidR="00D173BE" w:rsidRPr="009D44C8" w:rsidTr="00EA1EB9">
        <w:tc>
          <w:tcPr>
            <w:tcW w:w="2127" w:type="dxa"/>
          </w:tcPr>
          <w:p w:rsidR="00D173BE" w:rsidRPr="009D44C8" w:rsidRDefault="00D173BE" w:rsidP="009D44C8">
            <w:r w:rsidRPr="009D44C8">
              <w:t>Всего расходные обязательства</w:t>
            </w:r>
          </w:p>
        </w:tc>
        <w:tc>
          <w:tcPr>
            <w:tcW w:w="1559" w:type="dxa"/>
            <w:vAlign w:val="center"/>
          </w:tcPr>
          <w:p w:rsidR="00D173BE" w:rsidRPr="009D44C8" w:rsidRDefault="008F6E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5420000,00</w:t>
            </w:r>
          </w:p>
        </w:tc>
        <w:tc>
          <w:tcPr>
            <w:tcW w:w="1455" w:type="dxa"/>
            <w:vAlign w:val="center"/>
          </w:tcPr>
          <w:p w:rsidR="00D173BE" w:rsidRPr="009D44C8" w:rsidRDefault="008F6E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960000,00</w:t>
            </w:r>
          </w:p>
        </w:tc>
        <w:tc>
          <w:tcPr>
            <w:tcW w:w="1724" w:type="dxa"/>
            <w:vAlign w:val="center"/>
          </w:tcPr>
          <w:p w:rsidR="00D173BE" w:rsidRPr="009D44C8" w:rsidRDefault="008F6E01" w:rsidP="00B52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960000,00</w:t>
            </w:r>
          </w:p>
        </w:tc>
        <w:tc>
          <w:tcPr>
            <w:tcW w:w="1724" w:type="dxa"/>
            <w:vAlign w:val="center"/>
          </w:tcPr>
          <w:p w:rsidR="00D173BE" w:rsidRPr="009D44C8" w:rsidRDefault="008F6E01" w:rsidP="00B52D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960000,00</w:t>
            </w:r>
          </w:p>
        </w:tc>
        <w:tc>
          <w:tcPr>
            <w:tcW w:w="1724" w:type="dxa"/>
            <w:vAlign w:val="center"/>
          </w:tcPr>
          <w:p w:rsidR="00D173BE" w:rsidRPr="009D44C8" w:rsidRDefault="008F6E01" w:rsidP="00824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8300000</w:t>
            </w:r>
            <w:r w:rsidR="00D173BE" w:rsidRPr="009D44C8">
              <w:rPr>
                <w:color w:val="000000"/>
              </w:rPr>
              <w:t>,00</w:t>
            </w:r>
          </w:p>
        </w:tc>
      </w:tr>
      <w:tr w:rsidR="009D44C8" w:rsidRPr="009D44C8" w:rsidTr="00EA1EB9">
        <w:tc>
          <w:tcPr>
            <w:tcW w:w="2127" w:type="dxa"/>
          </w:tcPr>
          <w:p w:rsidR="009D44C8" w:rsidRPr="009D44C8" w:rsidRDefault="009D44C8" w:rsidP="009D44C8">
            <w:r w:rsidRPr="009D44C8">
              <w:t>В том числе по ГРБС:</w:t>
            </w:r>
          </w:p>
        </w:tc>
        <w:tc>
          <w:tcPr>
            <w:tcW w:w="1559" w:type="dxa"/>
          </w:tcPr>
          <w:p w:rsidR="009D44C8" w:rsidRPr="009D44C8" w:rsidRDefault="009D44C8" w:rsidP="009D44C8"/>
        </w:tc>
        <w:tc>
          <w:tcPr>
            <w:tcW w:w="1455" w:type="dxa"/>
          </w:tcPr>
          <w:p w:rsidR="009D44C8" w:rsidRPr="009D44C8" w:rsidRDefault="009D44C8" w:rsidP="009D44C8"/>
        </w:tc>
        <w:tc>
          <w:tcPr>
            <w:tcW w:w="1724" w:type="dxa"/>
          </w:tcPr>
          <w:p w:rsidR="009D44C8" w:rsidRPr="009D44C8" w:rsidRDefault="009D44C8" w:rsidP="009D44C8"/>
        </w:tc>
        <w:tc>
          <w:tcPr>
            <w:tcW w:w="1724" w:type="dxa"/>
          </w:tcPr>
          <w:p w:rsidR="009D44C8" w:rsidRPr="009D44C8" w:rsidRDefault="009D44C8" w:rsidP="009D44C8"/>
        </w:tc>
        <w:tc>
          <w:tcPr>
            <w:tcW w:w="1724" w:type="dxa"/>
          </w:tcPr>
          <w:p w:rsidR="009D44C8" w:rsidRPr="009D44C8" w:rsidRDefault="009D44C8" w:rsidP="009D44C8"/>
        </w:tc>
      </w:tr>
      <w:tr w:rsidR="009D44C8" w:rsidRPr="009D44C8" w:rsidTr="00EA1EB9">
        <w:tc>
          <w:tcPr>
            <w:tcW w:w="2127" w:type="dxa"/>
          </w:tcPr>
          <w:p w:rsidR="009D44C8" w:rsidRPr="009D44C8" w:rsidRDefault="009D44C8" w:rsidP="009D44C8">
            <w:r w:rsidRPr="009D44C8">
              <w:t>Администрация Богучанского района</w:t>
            </w:r>
          </w:p>
        </w:tc>
        <w:tc>
          <w:tcPr>
            <w:tcW w:w="1559" w:type="dxa"/>
            <w:vAlign w:val="center"/>
          </w:tcPr>
          <w:p w:rsidR="009D44C8" w:rsidRPr="009D44C8" w:rsidRDefault="009D44C8">
            <w:pPr>
              <w:jc w:val="center"/>
              <w:rPr>
                <w:color w:val="000000"/>
              </w:rPr>
            </w:pPr>
            <w:r w:rsidRPr="009D44C8">
              <w:rPr>
                <w:color w:val="000000"/>
              </w:rPr>
              <w:t>0,00</w:t>
            </w:r>
          </w:p>
        </w:tc>
        <w:tc>
          <w:tcPr>
            <w:tcW w:w="1455" w:type="dxa"/>
            <w:vAlign w:val="center"/>
          </w:tcPr>
          <w:p w:rsidR="009D44C8" w:rsidRPr="009D44C8" w:rsidRDefault="009D44C8">
            <w:pPr>
              <w:jc w:val="center"/>
              <w:rPr>
                <w:color w:val="000000"/>
              </w:rPr>
            </w:pPr>
            <w:r w:rsidRPr="009D44C8">
              <w:rPr>
                <w:color w:val="000000"/>
              </w:rPr>
              <w:t>0,00</w:t>
            </w:r>
          </w:p>
        </w:tc>
        <w:tc>
          <w:tcPr>
            <w:tcW w:w="1724" w:type="dxa"/>
            <w:vAlign w:val="center"/>
          </w:tcPr>
          <w:p w:rsidR="009D44C8" w:rsidRPr="009D44C8" w:rsidRDefault="009D44C8">
            <w:pPr>
              <w:jc w:val="center"/>
              <w:rPr>
                <w:color w:val="000000"/>
              </w:rPr>
            </w:pPr>
            <w:r w:rsidRPr="009D44C8">
              <w:rPr>
                <w:color w:val="000000"/>
              </w:rPr>
              <w:t>0,00</w:t>
            </w:r>
          </w:p>
        </w:tc>
        <w:tc>
          <w:tcPr>
            <w:tcW w:w="1724" w:type="dxa"/>
            <w:vAlign w:val="center"/>
          </w:tcPr>
          <w:p w:rsidR="009D44C8" w:rsidRPr="009D44C8" w:rsidRDefault="009D44C8">
            <w:pPr>
              <w:jc w:val="center"/>
              <w:rPr>
                <w:color w:val="000000"/>
              </w:rPr>
            </w:pPr>
            <w:r w:rsidRPr="009D44C8">
              <w:rPr>
                <w:color w:val="000000"/>
              </w:rPr>
              <w:t>0,00</w:t>
            </w:r>
          </w:p>
        </w:tc>
        <w:tc>
          <w:tcPr>
            <w:tcW w:w="1724" w:type="dxa"/>
            <w:vAlign w:val="center"/>
          </w:tcPr>
          <w:p w:rsidR="009D44C8" w:rsidRPr="009D44C8" w:rsidRDefault="009D44C8">
            <w:pPr>
              <w:jc w:val="center"/>
              <w:rPr>
                <w:color w:val="000000"/>
              </w:rPr>
            </w:pPr>
            <w:r w:rsidRPr="009D44C8">
              <w:rPr>
                <w:color w:val="000000"/>
              </w:rPr>
              <w:t>0,00</w:t>
            </w:r>
          </w:p>
        </w:tc>
      </w:tr>
      <w:tr w:rsidR="008F6E01" w:rsidRPr="009D44C8" w:rsidTr="00EA1EB9">
        <w:tc>
          <w:tcPr>
            <w:tcW w:w="2127" w:type="dxa"/>
          </w:tcPr>
          <w:p w:rsidR="008F6E01" w:rsidRPr="009D44C8" w:rsidRDefault="008F6E01" w:rsidP="009D44C8">
            <w:r w:rsidRPr="009D44C8">
              <w:t>в том числе по ГРБС - Управление муниципальной собственностью Богучанского района</w:t>
            </w:r>
          </w:p>
        </w:tc>
        <w:tc>
          <w:tcPr>
            <w:tcW w:w="1559" w:type="dxa"/>
            <w:vAlign w:val="center"/>
          </w:tcPr>
          <w:p w:rsidR="008F6E01" w:rsidRPr="009D44C8" w:rsidRDefault="008F6E01" w:rsidP="00060D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5420000,00</w:t>
            </w:r>
          </w:p>
        </w:tc>
        <w:tc>
          <w:tcPr>
            <w:tcW w:w="1455" w:type="dxa"/>
            <w:vAlign w:val="center"/>
          </w:tcPr>
          <w:p w:rsidR="008F6E01" w:rsidRPr="009D44C8" w:rsidRDefault="008F6E01" w:rsidP="00060D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960000,00</w:t>
            </w:r>
          </w:p>
        </w:tc>
        <w:tc>
          <w:tcPr>
            <w:tcW w:w="1724" w:type="dxa"/>
            <w:vAlign w:val="center"/>
          </w:tcPr>
          <w:p w:rsidR="008F6E01" w:rsidRPr="009D44C8" w:rsidRDefault="008F6E01" w:rsidP="00060D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960000,00</w:t>
            </w:r>
          </w:p>
        </w:tc>
        <w:tc>
          <w:tcPr>
            <w:tcW w:w="1724" w:type="dxa"/>
            <w:vAlign w:val="center"/>
          </w:tcPr>
          <w:p w:rsidR="008F6E01" w:rsidRPr="009D44C8" w:rsidRDefault="008F6E01" w:rsidP="00060D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960000,00</w:t>
            </w:r>
          </w:p>
        </w:tc>
        <w:tc>
          <w:tcPr>
            <w:tcW w:w="1724" w:type="dxa"/>
            <w:vAlign w:val="center"/>
          </w:tcPr>
          <w:p w:rsidR="008F6E01" w:rsidRPr="009D44C8" w:rsidRDefault="008F6E01" w:rsidP="00060D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8300000</w:t>
            </w:r>
            <w:r w:rsidRPr="009D44C8">
              <w:rPr>
                <w:color w:val="000000"/>
              </w:rPr>
              <w:t>,00</w:t>
            </w:r>
          </w:p>
        </w:tc>
      </w:tr>
    </w:tbl>
    <w:p w:rsidR="009F4F88" w:rsidRDefault="000B40F4" w:rsidP="008515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F4">
        <w:rPr>
          <w:rFonts w:ascii="Times New Roman" w:hAnsi="Times New Roman" w:cs="Times New Roman"/>
          <w:sz w:val="28"/>
          <w:szCs w:val="28"/>
        </w:rPr>
        <w:t>Подпрограммой предусмотрено созда</w:t>
      </w:r>
      <w:r w:rsidR="008F6E01">
        <w:rPr>
          <w:rFonts w:ascii="Times New Roman" w:hAnsi="Times New Roman" w:cs="Times New Roman"/>
          <w:sz w:val="28"/>
          <w:szCs w:val="28"/>
        </w:rPr>
        <w:t>н</w:t>
      </w:r>
      <w:r w:rsidRPr="000B40F4">
        <w:rPr>
          <w:rFonts w:ascii="Times New Roman" w:hAnsi="Times New Roman" w:cs="Times New Roman"/>
          <w:sz w:val="28"/>
          <w:szCs w:val="28"/>
        </w:rPr>
        <w:t>ие условий для стабилизации кадровой ситуации в учреждениях системы общего образования, здравоохранения, культуры Богучанского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40F4" w:rsidRDefault="000B40F4" w:rsidP="000B40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9C3">
        <w:rPr>
          <w:rFonts w:ascii="Times New Roman" w:hAnsi="Times New Roman" w:cs="Times New Roman"/>
          <w:sz w:val="28"/>
          <w:szCs w:val="28"/>
        </w:rPr>
        <w:t>Ожидаемый результат от реализации подпрограммного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B40F4" w:rsidRPr="000B40F4" w:rsidRDefault="000B40F4" w:rsidP="008515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40F4">
        <w:rPr>
          <w:rFonts w:ascii="Times New Roman" w:hAnsi="Times New Roman" w:cs="Times New Roman"/>
          <w:sz w:val="28"/>
          <w:szCs w:val="28"/>
        </w:rPr>
        <w:t>Приобретение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огучаны</w:t>
      </w:r>
      <w:proofErr w:type="spellEnd"/>
      <w:r w:rsidR="00BF5258">
        <w:rPr>
          <w:rFonts w:ascii="Times New Roman" w:hAnsi="Times New Roman" w:cs="Times New Roman"/>
          <w:sz w:val="28"/>
          <w:szCs w:val="28"/>
        </w:rPr>
        <w:t xml:space="preserve"> для работника бюджетной сферы (образование)</w:t>
      </w:r>
      <w:r w:rsidRPr="000B40F4">
        <w:rPr>
          <w:rFonts w:ascii="Times New Roman" w:hAnsi="Times New Roman" w:cs="Times New Roman"/>
          <w:sz w:val="28"/>
          <w:szCs w:val="28"/>
        </w:rPr>
        <w:t xml:space="preserve">, всего </w:t>
      </w:r>
      <w:r w:rsidR="008F6E01">
        <w:rPr>
          <w:rFonts w:ascii="Times New Roman" w:hAnsi="Times New Roman" w:cs="Times New Roman"/>
          <w:sz w:val="28"/>
          <w:szCs w:val="28"/>
        </w:rPr>
        <w:t>2</w:t>
      </w:r>
      <w:r w:rsidRPr="000B40F4">
        <w:rPr>
          <w:rFonts w:ascii="Times New Roman" w:hAnsi="Times New Roman" w:cs="Times New Roman"/>
          <w:sz w:val="28"/>
          <w:szCs w:val="28"/>
        </w:rPr>
        <w:t xml:space="preserve"> ед.</w:t>
      </w:r>
    </w:p>
    <w:p w:rsidR="009F4F88" w:rsidRDefault="000B40F4" w:rsidP="008515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6E01" w:rsidRPr="008F6E01">
        <w:rPr>
          <w:rFonts w:ascii="Times New Roman" w:hAnsi="Times New Roman" w:cs="Times New Roman"/>
          <w:sz w:val="28"/>
          <w:szCs w:val="28"/>
        </w:rPr>
        <w:t>Возмещены расходы на оплату стоимости найма (поднайма) жилых помещений) в среднем: в 2021 году – 7 работникам; в 2022 году – 8 работникам, в 2023 году – 8 работникам, в 2024 - 8 работникам</w:t>
      </w:r>
      <w:r w:rsidR="00BF525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F5258" w:rsidRDefault="00BF5258" w:rsidP="00BF525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5258" w:rsidRDefault="00BF5258" w:rsidP="00BF525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6454" w:rsidRDefault="008F6E01" w:rsidP="005C29C3">
      <w:pPr>
        <w:rPr>
          <w:sz w:val="28"/>
          <w:szCs w:val="28"/>
        </w:rPr>
      </w:pPr>
      <w:r>
        <w:rPr>
          <w:sz w:val="28"/>
          <w:szCs w:val="28"/>
        </w:rPr>
        <w:t>И.о. н</w:t>
      </w:r>
      <w:r w:rsidR="00783BE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783BEC">
        <w:rPr>
          <w:sz w:val="28"/>
          <w:szCs w:val="28"/>
        </w:rPr>
        <w:t xml:space="preserve"> </w:t>
      </w:r>
      <w:r w:rsidR="005C29C3">
        <w:rPr>
          <w:sz w:val="28"/>
          <w:szCs w:val="28"/>
        </w:rPr>
        <w:t xml:space="preserve">Управления </w:t>
      </w:r>
      <w:proofErr w:type="gramStart"/>
      <w:r w:rsidR="005C29C3">
        <w:rPr>
          <w:sz w:val="28"/>
          <w:szCs w:val="28"/>
        </w:rPr>
        <w:t>Муниципальной</w:t>
      </w:r>
      <w:proofErr w:type="gramEnd"/>
    </w:p>
    <w:p w:rsidR="005C29C3" w:rsidRDefault="005C29C3" w:rsidP="005C29C3">
      <w:pPr>
        <w:rPr>
          <w:sz w:val="28"/>
          <w:szCs w:val="28"/>
        </w:rPr>
      </w:pPr>
      <w:r>
        <w:rPr>
          <w:sz w:val="28"/>
          <w:szCs w:val="28"/>
        </w:rPr>
        <w:t xml:space="preserve">Собственностью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8F6E01">
        <w:rPr>
          <w:sz w:val="28"/>
          <w:szCs w:val="28"/>
        </w:rPr>
        <w:t xml:space="preserve">О.В. </w:t>
      </w:r>
      <w:proofErr w:type="spellStart"/>
      <w:r w:rsidR="008F6E01">
        <w:rPr>
          <w:sz w:val="28"/>
          <w:szCs w:val="28"/>
        </w:rPr>
        <w:t>Витюк</w:t>
      </w:r>
      <w:proofErr w:type="spellEnd"/>
    </w:p>
    <w:p w:rsidR="00396454" w:rsidRDefault="00396454" w:rsidP="000B087C">
      <w:pPr>
        <w:rPr>
          <w:sz w:val="28"/>
          <w:szCs w:val="28"/>
        </w:rPr>
      </w:pPr>
    </w:p>
    <w:p w:rsidR="0006171A" w:rsidRPr="0006171A" w:rsidRDefault="00BF5258" w:rsidP="000B087C">
      <w:r>
        <w:t>Исп.: Николаева Светлана Александровна</w:t>
      </w:r>
      <w:r w:rsidR="008F6E01">
        <w:t xml:space="preserve">, </w:t>
      </w:r>
      <w:r w:rsidR="0006171A" w:rsidRPr="0006171A">
        <w:t>8 (39162) 22-</w:t>
      </w:r>
      <w:r>
        <w:t>802</w:t>
      </w:r>
    </w:p>
    <w:sectPr w:rsidR="0006171A" w:rsidRPr="0006171A" w:rsidSect="00782476">
      <w:pgSz w:w="11906" w:h="16838"/>
      <w:pgMar w:top="1134" w:right="709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5148F"/>
    <w:multiLevelType w:val="hybridMultilevel"/>
    <w:tmpl w:val="C5FE5D0E"/>
    <w:lvl w:ilvl="0" w:tplc="70B66B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094F7A"/>
    <w:multiLevelType w:val="hybridMultilevel"/>
    <w:tmpl w:val="4E961F56"/>
    <w:lvl w:ilvl="0" w:tplc="8A0695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2E16B5"/>
    <w:multiLevelType w:val="hybridMultilevel"/>
    <w:tmpl w:val="56B24240"/>
    <w:lvl w:ilvl="0" w:tplc="46F81A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6367B55"/>
    <w:multiLevelType w:val="hybridMultilevel"/>
    <w:tmpl w:val="A0DEFF18"/>
    <w:lvl w:ilvl="0" w:tplc="BB02C5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9"/>
  <w:characterSpacingControl w:val="doNotCompress"/>
  <w:compat/>
  <w:rsids>
    <w:rsidRoot w:val="001D7FC1"/>
    <w:rsid w:val="00000D68"/>
    <w:rsid w:val="0000429C"/>
    <w:rsid w:val="00004824"/>
    <w:rsid w:val="0001031E"/>
    <w:rsid w:val="00015309"/>
    <w:rsid w:val="00017EAC"/>
    <w:rsid w:val="0002321E"/>
    <w:rsid w:val="0002367B"/>
    <w:rsid w:val="00032398"/>
    <w:rsid w:val="000340CE"/>
    <w:rsid w:val="0003528A"/>
    <w:rsid w:val="00041C87"/>
    <w:rsid w:val="0004690C"/>
    <w:rsid w:val="0006171A"/>
    <w:rsid w:val="00064BC9"/>
    <w:rsid w:val="00066FCF"/>
    <w:rsid w:val="00073ED6"/>
    <w:rsid w:val="00074947"/>
    <w:rsid w:val="00085AB5"/>
    <w:rsid w:val="00086134"/>
    <w:rsid w:val="00090B0C"/>
    <w:rsid w:val="00093F6A"/>
    <w:rsid w:val="000955A1"/>
    <w:rsid w:val="0009689F"/>
    <w:rsid w:val="00097924"/>
    <w:rsid w:val="000A190C"/>
    <w:rsid w:val="000A20C1"/>
    <w:rsid w:val="000A45D0"/>
    <w:rsid w:val="000A5C2B"/>
    <w:rsid w:val="000B087C"/>
    <w:rsid w:val="000B40F4"/>
    <w:rsid w:val="000C1A7A"/>
    <w:rsid w:val="000C2AF5"/>
    <w:rsid w:val="000C3C45"/>
    <w:rsid w:val="000C731A"/>
    <w:rsid w:val="000D011C"/>
    <w:rsid w:val="000E23AD"/>
    <w:rsid w:val="000E3751"/>
    <w:rsid w:val="000E3957"/>
    <w:rsid w:val="000E59D4"/>
    <w:rsid w:val="000F7B38"/>
    <w:rsid w:val="00101B6F"/>
    <w:rsid w:val="00106D03"/>
    <w:rsid w:val="001139D9"/>
    <w:rsid w:val="00124B36"/>
    <w:rsid w:val="00127421"/>
    <w:rsid w:val="001326B9"/>
    <w:rsid w:val="001342B6"/>
    <w:rsid w:val="00144732"/>
    <w:rsid w:val="00145478"/>
    <w:rsid w:val="00154128"/>
    <w:rsid w:val="00172672"/>
    <w:rsid w:val="00174CDA"/>
    <w:rsid w:val="00175826"/>
    <w:rsid w:val="00176BF5"/>
    <w:rsid w:val="00185522"/>
    <w:rsid w:val="001930B0"/>
    <w:rsid w:val="001A7597"/>
    <w:rsid w:val="001B126F"/>
    <w:rsid w:val="001B4B15"/>
    <w:rsid w:val="001B7531"/>
    <w:rsid w:val="001C030E"/>
    <w:rsid w:val="001C2D0E"/>
    <w:rsid w:val="001D25A9"/>
    <w:rsid w:val="001D4A5D"/>
    <w:rsid w:val="001D7FC1"/>
    <w:rsid w:val="001E48A5"/>
    <w:rsid w:val="001F02FE"/>
    <w:rsid w:val="001F0AE6"/>
    <w:rsid w:val="001F395A"/>
    <w:rsid w:val="001F5F5C"/>
    <w:rsid w:val="002004CF"/>
    <w:rsid w:val="00217E9D"/>
    <w:rsid w:val="0022252D"/>
    <w:rsid w:val="002303B5"/>
    <w:rsid w:val="002320C0"/>
    <w:rsid w:val="002327B3"/>
    <w:rsid w:val="002544CE"/>
    <w:rsid w:val="00265AE5"/>
    <w:rsid w:val="002759A0"/>
    <w:rsid w:val="00280A25"/>
    <w:rsid w:val="00283693"/>
    <w:rsid w:val="00284522"/>
    <w:rsid w:val="002952AA"/>
    <w:rsid w:val="002A35B0"/>
    <w:rsid w:val="002B12A6"/>
    <w:rsid w:val="002B4F19"/>
    <w:rsid w:val="002B6B3D"/>
    <w:rsid w:val="002C7A14"/>
    <w:rsid w:val="002D344A"/>
    <w:rsid w:val="002D5086"/>
    <w:rsid w:val="002E3297"/>
    <w:rsid w:val="002E3F16"/>
    <w:rsid w:val="002E4EE4"/>
    <w:rsid w:val="002E7311"/>
    <w:rsid w:val="002F4F48"/>
    <w:rsid w:val="002F5502"/>
    <w:rsid w:val="002F6560"/>
    <w:rsid w:val="002F7AFB"/>
    <w:rsid w:val="003002EA"/>
    <w:rsid w:val="00304BE3"/>
    <w:rsid w:val="00320FF1"/>
    <w:rsid w:val="0032443F"/>
    <w:rsid w:val="00327E17"/>
    <w:rsid w:val="003340BE"/>
    <w:rsid w:val="00334F8E"/>
    <w:rsid w:val="00335392"/>
    <w:rsid w:val="003473BB"/>
    <w:rsid w:val="003508BE"/>
    <w:rsid w:val="00351EB1"/>
    <w:rsid w:val="00355C82"/>
    <w:rsid w:val="003638A6"/>
    <w:rsid w:val="00365908"/>
    <w:rsid w:val="00366C61"/>
    <w:rsid w:val="003820F3"/>
    <w:rsid w:val="003923EE"/>
    <w:rsid w:val="00396454"/>
    <w:rsid w:val="003A39E8"/>
    <w:rsid w:val="003C2DD1"/>
    <w:rsid w:val="003C318B"/>
    <w:rsid w:val="003D02EC"/>
    <w:rsid w:val="003E15E3"/>
    <w:rsid w:val="003E26F2"/>
    <w:rsid w:val="003E45E5"/>
    <w:rsid w:val="003F27C7"/>
    <w:rsid w:val="003F2868"/>
    <w:rsid w:val="003F4E06"/>
    <w:rsid w:val="00400519"/>
    <w:rsid w:val="00403EEC"/>
    <w:rsid w:val="004047B0"/>
    <w:rsid w:val="0041206D"/>
    <w:rsid w:val="00415BCE"/>
    <w:rsid w:val="004225F4"/>
    <w:rsid w:val="00426189"/>
    <w:rsid w:val="00431FB1"/>
    <w:rsid w:val="00432B63"/>
    <w:rsid w:val="004357F1"/>
    <w:rsid w:val="00437680"/>
    <w:rsid w:val="00453A6A"/>
    <w:rsid w:val="004672B9"/>
    <w:rsid w:val="00473633"/>
    <w:rsid w:val="0048698F"/>
    <w:rsid w:val="0048719A"/>
    <w:rsid w:val="0049348F"/>
    <w:rsid w:val="00495655"/>
    <w:rsid w:val="00495C35"/>
    <w:rsid w:val="004A1AA3"/>
    <w:rsid w:val="004A3A0C"/>
    <w:rsid w:val="004A5B30"/>
    <w:rsid w:val="004C08B7"/>
    <w:rsid w:val="004D0BD3"/>
    <w:rsid w:val="004D2611"/>
    <w:rsid w:val="004F2563"/>
    <w:rsid w:val="00500812"/>
    <w:rsid w:val="00500CEA"/>
    <w:rsid w:val="005024FC"/>
    <w:rsid w:val="00504650"/>
    <w:rsid w:val="005061DC"/>
    <w:rsid w:val="00510E9F"/>
    <w:rsid w:val="005150C7"/>
    <w:rsid w:val="00517696"/>
    <w:rsid w:val="0052680D"/>
    <w:rsid w:val="00534F75"/>
    <w:rsid w:val="00537F37"/>
    <w:rsid w:val="005601AB"/>
    <w:rsid w:val="00561E14"/>
    <w:rsid w:val="00564521"/>
    <w:rsid w:val="005753A0"/>
    <w:rsid w:val="00575DF4"/>
    <w:rsid w:val="00576425"/>
    <w:rsid w:val="00576A77"/>
    <w:rsid w:val="0058703F"/>
    <w:rsid w:val="0059067F"/>
    <w:rsid w:val="00590A93"/>
    <w:rsid w:val="00590C5E"/>
    <w:rsid w:val="005914F9"/>
    <w:rsid w:val="005A5127"/>
    <w:rsid w:val="005A52B4"/>
    <w:rsid w:val="005A55A6"/>
    <w:rsid w:val="005A5A3F"/>
    <w:rsid w:val="005A67FB"/>
    <w:rsid w:val="005B47CE"/>
    <w:rsid w:val="005B4D24"/>
    <w:rsid w:val="005C0F6C"/>
    <w:rsid w:val="005C1C17"/>
    <w:rsid w:val="005C29C3"/>
    <w:rsid w:val="005C6B9C"/>
    <w:rsid w:val="005D5A51"/>
    <w:rsid w:val="005E41B8"/>
    <w:rsid w:val="005E4497"/>
    <w:rsid w:val="005F13C8"/>
    <w:rsid w:val="005F6375"/>
    <w:rsid w:val="005F701F"/>
    <w:rsid w:val="00601229"/>
    <w:rsid w:val="0060638C"/>
    <w:rsid w:val="00611B0E"/>
    <w:rsid w:val="00620C2E"/>
    <w:rsid w:val="00625906"/>
    <w:rsid w:val="00632C61"/>
    <w:rsid w:val="0064309C"/>
    <w:rsid w:val="00652768"/>
    <w:rsid w:val="00652AE9"/>
    <w:rsid w:val="006603A7"/>
    <w:rsid w:val="0066535D"/>
    <w:rsid w:val="00666583"/>
    <w:rsid w:val="006713EC"/>
    <w:rsid w:val="006732E6"/>
    <w:rsid w:val="0067516D"/>
    <w:rsid w:val="00675D47"/>
    <w:rsid w:val="006764A1"/>
    <w:rsid w:val="0067715C"/>
    <w:rsid w:val="0068046F"/>
    <w:rsid w:val="0069411D"/>
    <w:rsid w:val="006B015C"/>
    <w:rsid w:val="006B0820"/>
    <w:rsid w:val="006B2937"/>
    <w:rsid w:val="006B6B1C"/>
    <w:rsid w:val="006C089C"/>
    <w:rsid w:val="006C1701"/>
    <w:rsid w:val="006C3AD7"/>
    <w:rsid w:val="006C6132"/>
    <w:rsid w:val="006E2D96"/>
    <w:rsid w:val="006E3D06"/>
    <w:rsid w:val="006E3D26"/>
    <w:rsid w:val="006F2ED5"/>
    <w:rsid w:val="006F4F7B"/>
    <w:rsid w:val="007040F9"/>
    <w:rsid w:val="00705CA8"/>
    <w:rsid w:val="0071008F"/>
    <w:rsid w:val="007100EC"/>
    <w:rsid w:val="00711650"/>
    <w:rsid w:val="0071441D"/>
    <w:rsid w:val="00715CDE"/>
    <w:rsid w:val="00724935"/>
    <w:rsid w:val="00730F19"/>
    <w:rsid w:val="00734D8C"/>
    <w:rsid w:val="00735C86"/>
    <w:rsid w:val="00735E77"/>
    <w:rsid w:val="0073771B"/>
    <w:rsid w:val="007423CE"/>
    <w:rsid w:val="00757D51"/>
    <w:rsid w:val="007655C8"/>
    <w:rsid w:val="00770439"/>
    <w:rsid w:val="00771901"/>
    <w:rsid w:val="00775C1D"/>
    <w:rsid w:val="00782476"/>
    <w:rsid w:val="007836D5"/>
    <w:rsid w:val="00783BEC"/>
    <w:rsid w:val="00785900"/>
    <w:rsid w:val="00785B28"/>
    <w:rsid w:val="00787DFE"/>
    <w:rsid w:val="00790DE4"/>
    <w:rsid w:val="00792D9F"/>
    <w:rsid w:val="00794055"/>
    <w:rsid w:val="007961FC"/>
    <w:rsid w:val="007A0CB3"/>
    <w:rsid w:val="007A1FA5"/>
    <w:rsid w:val="007A2503"/>
    <w:rsid w:val="007A5344"/>
    <w:rsid w:val="007C294A"/>
    <w:rsid w:val="007E3340"/>
    <w:rsid w:val="007E4C28"/>
    <w:rsid w:val="00801000"/>
    <w:rsid w:val="00804F85"/>
    <w:rsid w:val="00805718"/>
    <w:rsid w:val="00806EE3"/>
    <w:rsid w:val="0081115F"/>
    <w:rsid w:val="008138EE"/>
    <w:rsid w:val="00814F3E"/>
    <w:rsid w:val="0082450C"/>
    <w:rsid w:val="00824E89"/>
    <w:rsid w:val="00825FC8"/>
    <w:rsid w:val="00827E70"/>
    <w:rsid w:val="00834784"/>
    <w:rsid w:val="00835A37"/>
    <w:rsid w:val="00851562"/>
    <w:rsid w:val="0086112D"/>
    <w:rsid w:val="008634CC"/>
    <w:rsid w:val="00863507"/>
    <w:rsid w:val="00890473"/>
    <w:rsid w:val="008936FE"/>
    <w:rsid w:val="008A0367"/>
    <w:rsid w:val="008B773C"/>
    <w:rsid w:val="008C6B9C"/>
    <w:rsid w:val="008C7FA3"/>
    <w:rsid w:val="008D4F80"/>
    <w:rsid w:val="008F1CFD"/>
    <w:rsid w:val="008F46BE"/>
    <w:rsid w:val="008F6E01"/>
    <w:rsid w:val="00900279"/>
    <w:rsid w:val="00911C36"/>
    <w:rsid w:val="0091240D"/>
    <w:rsid w:val="009177D8"/>
    <w:rsid w:val="009232F0"/>
    <w:rsid w:val="009279F2"/>
    <w:rsid w:val="00930C99"/>
    <w:rsid w:val="0093264D"/>
    <w:rsid w:val="00936204"/>
    <w:rsid w:val="009407DC"/>
    <w:rsid w:val="00945B33"/>
    <w:rsid w:val="009515EA"/>
    <w:rsid w:val="009547AA"/>
    <w:rsid w:val="00972BB3"/>
    <w:rsid w:val="009819A0"/>
    <w:rsid w:val="009863D2"/>
    <w:rsid w:val="009B111A"/>
    <w:rsid w:val="009B6012"/>
    <w:rsid w:val="009C02D8"/>
    <w:rsid w:val="009C5247"/>
    <w:rsid w:val="009D0C8D"/>
    <w:rsid w:val="009D2532"/>
    <w:rsid w:val="009D2EAF"/>
    <w:rsid w:val="009D44C8"/>
    <w:rsid w:val="009D5A81"/>
    <w:rsid w:val="009E54DB"/>
    <w:rsid w:val="009E725C"/>
    <w:rsid w:val="009F4F88"/>
    <w:rsid w:val="00A03BD1"/>
    <w:rsid w:val="00A12D82"/>
    <w:rsid w:val="00A36628"/>
    <w:rsid w:val="00A435BC"/>
    <w:rsid w:val="00A44CD4"/>
    <w:rsid w:val="00A51033"/>
    <w:rsid w:val="00A51F93"/>
    <w:rsid w:val="00A52E71"/>
    <w:rsid w:val="00A53927"/>
    <w:rsid w:val="00A56574"/>
    <w:rsid w:val="00A617F1"/>
    <w:rsid w:val="00A66201"/>
    <w:rsid w:val="00A6631D"/>
    <w:rsid w:val="00A7252B"/>
    <w:rsid w:val="00A73911"/>
    <w:rsid w:val="00A73C4D"/>
    <w:rsid w:val="00A85ADA"/>
    <w:rsid w:val="00A87727"/>
    <w:rsid w:val="00A91243"/>
    <w:rsid w:val="00A92AD3"/>
    <w:rsid w:val="00A93AEC"/>
    <w:rsid w:val="00AA2272"/>
    <w:rsid w:val="00AA2FE3"/>
    <w:rsid w:val="00AB03CB"/>
    <w:rsid w:val="00AB316F"/>
    <w:rsid w:val="00AD6E3B"/>
    <w:rsid w:val="00AE1792"/>
    <w:rsid w:val="00AE1ADD"/>
    <w:rsid w:val="00AE751B"/>
    <w:rsid w:val="00AF004E"/>
    <w:rsid w:val="00AF6197"/>
    <w:rsid w:val="00B040B6"/>
    <w:rsid w:val="00B071A6"/>
    <w:rsid w:val="00B1482C"/>
    <w:rsid w:val="00B22FA2"/>
    <w:rsid w:val="00B24D38"/>
    <w:rsid w:val="00B24EF8"/>
    <w:rsid w:val="00B3092B"/>
    <w:rsid w:val="00B35CC7"/>
    <w:rsid w:val="00B47284"/>
    <w:rsid w:val="00B6007C"/>
    <w:rsid w:val="00B6532D"/>
    <w:rsid w:val="00B6668D"/>
    <w:rsid w:val="00B7182F"/>
    <w:rsid w:val="00B8121A"/>
    <w:rsid w:val="00B83327"/>
    <w:rsid w:val="00B91397"/>
    <w:rsid w:val="00B9376A"/>
    <w:rsid w:val="00B93EB3"/>
    <w:rsid w:val="00B95819"/>
    <w:rsid w:val="00BA3F11"/>
    <w:rsid w:val="00BB4B24"/>
    <w:rsid w:val="00BB603F"/>
    <w:rsid w:val="00BC3455"/>
    <w:rsid w:val="00BC45D1"/>
    <w:rsid w:val="00BC6544"/>
    <w:rsid w:val="00BD4ED7"/>
    <w:rsid w:val="00BD65C4"/>
    <w:rsid w:val="00BE15F7"/>
    <w:rsid w:val="00BE1891"/>
    <w:rsid w:val="00BF35EB"/>
    <w:rsid w:val="00BF5258"/>
    <w:rsid w:val="00C0784B"/>
    <w:rsid w:val="00C07E98"/>
    <w:rsid w:val="00C11429"/>
    <w:rsid w:val="00C164BB"/>
    <w:rsid w:val="00C171BD"/>
    <w:rsid w:val="00C253B6"/>
    <w:rsid w:val="00C3501C"/>
    <w:rsid w:val="00C37B20"/>
    <w:rsid w:val="00C42776"/>
    <w:rsid w:val="00C44296"/>
    <w:rsid w:val="00C45C35"/>
    <w:rsid w:val="00C51417"/>
    <w:rsid w:val="00C6309A"/>
    <w:rsid w:val="00C659B7"/>
    <w:rsid w:val="00C7344C"/>
    <w:rsid w:val="00C757B1"/>
    <w:rsid w:val="00C7634F"/>
    <w:rsid w:val="00C8014F"/>
    <w:rsid w:val="00C87AAC"/>
    <w:rsid w:val="00C92E7B"/>
    <w:rsid w:val="00C935CD"/>
    <w:rsid w:val="00C97A12"/>
    <w:rsid w:val="00CA5A80"/>
    <w:rsid w:val="00CB58E0"/>
    <w:rsid w:val="00CB6686"/>
    <w:rsid w:val="00CC02EC"/>
    <w:rsid w:val="00CC12EF"/>
    <w:rsid w:val="00CC331C"/>
    <w:rsid w:val="00CD0ACF"/>
    <w:rsid w:val="00CD3D8D"/>
    <w:rsid w:val="00CD4232"/>
    <w:rsid w:val="00CD7CA4"/>
    <w:rsid w:val="00CE12E5"/>
    <w:rsid w:val="00CE4BA3"/>
    <w:rsid w:val="00CE59D5"/>
    <w:rsid w:val="00CE63B0"/>
    <w:rsid w:val="00CE711D"/>
    <w:rsid w:val="00CF306D"/>
    <w:rsid w:val="00CF7C9C"/>
    <w:rsid w:val="00D03E3D"/>
    <w:rsid w:val="00D130A2"/>
    <w:rsid w:val="00D173BE"/>
    <w:rsid w:val="00D30FC0"/>
    <w:rsid w:val="00D323EF"/>
    <w:rsid w:val="00D35DC4"/>
    <w:rsid w:val="00D36BC3"/>
    <w:rsid w:val="00D37643"/>
    <w:rsid w:val="00D43BD6"/>
    <w:rsid w:val="00D53CDD"/>
    <w:rsid w:val="00D62675"/>
    <w:rsid w:val="00D81CC5"/>
    <w:rsid w:val="00D82AD1"/>
    <w:rsid w:val="00D8361D"/>
    <w:rsid w:val="00D936B9"/>
    <w:rsid w:val="00D94756"/>
    <w:rsid w:val="00D971CB"/>
    <w:rsid w:val="00DA167C"/>
    <w:rsid w:val="00DA1A5B"/>
    <w:rsid w:val="00DC2EE1"/>
    <w:rsid w:val="00DC3016"/>
    <w:rsid w:val="00DD3819"/>
    <w:rsid w:val="00DD6877"/>
    <w:rsid w:val="00DE5EEB"/>
    <w:rsid w:val="00E03709"/>
    <w:rsid w:val="00E05A8F"/>
    <w:rsid w:val="00E213AD"/>
    <w:rsid w:val="00E231B5"/>
    <w:rsid w:val="00E23E7B"/>
    <w:rsid w:val="00E262D8"/>
    <w:rsid w:val="00E30AB1"/>
    <w:rsid w:val="00E404CD"/>
    <w:rsid w:val="00E40921"/>
    <w:rsid w:val="00E41223"/>
    <w:rsid w:val="00E4453A"/>
    <w:rsid w:val="00E51B56"/>
    <w:rsid w:val="00E56689"/>
    <w:rsid w:val="00E571BE"/>
    <w:rsid w:val="00E63EEF"/>
    <w:rsid w:val="00E64C5D"/>
    <w:rsid w:val="00E6630B"/>
    <w:rsid w:val="00E7242F"/>
    <w:rsid w:val="00E72891"/>
    <w:rsid w:val="00E74404"/>
    <w:rsid w:val="00E814B9"/>
    <w:rsid w:val="00E81DE7"/>
    <w:rsid w:val="00E84716"/>
    <w:rsid w:val="00E84DC7"/>
    <w:rsid w:val="00E92583"/>
    <w:rsid w:val="00EB0D3F"/>
    <w:rsid w:val="00EB3557"/>
    <w:rsid w:val="00EB3985"/>
    <w:rsid w:val="00ED24A9"/>
    <w:rsid w:val="00EE04C7"/>
    <w:rsid w:val="00EE1F30"/>
    <w:rsid w:val="00EE352E"/>
    <w:rsid w:val="00EF4496"/>
    <w:rsid w:val="00EF69DD"/>
    <w:rsid w:val="00F00398"/>
    <w:rsid w:val="00F01B7C"/>
    <w:rsid w:val="00F02876"/>
    <w:rsid w:val="00F10231"/>
    <w:rsid w:val="00F230FA"/>
    <w:rsid w:val="00F30BC5"/>
    <w:rsid w:val="00F344BA"/>
    <w:rsid w:val="00F576E1"/>
    <w:rsid w:val="00F62FCE"/>
    <w:rsid w:val="00F640F7"/>
    <w:rsid w:val="00F65D2E"/>
    <w:rsid w:val="00F70257"/>
    <w:rsid w:val="00F704F8"/>
    <w:rsid w:val="00F77216"/>
    <w:rsid w:val="00F81853"/>
    <w:rsid w:val="00F827A4"/>
    <w:rsid w:val="00F833E9"/>
    <w:rsid w:val="00F83C2D"/>
    <w:rsid w:val="00F8558E"/>
    <w:rsid w:val="00F91CAC"/>
    <w:rsid w:val="00FA6560"/>
    <w:rsid w:val="00FC0008"/>
    <w:rsid w:val="00FD111C"/>
    <w:rsid w:val="00FD4C56"/>
    <w:rsid w:val="00FD714A"/>
    <w:rsid w:val="00FD7742"/>
    <w:rsid w:val="00FD7A60"/>
    <w:rsid w:val="00FE447B"/>
    <w:rsid w:val="00FE76A0"/>
    <w:rsid w:val="00FF3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FC1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1D7FC1"/>
    <w:pPr>
      <w:ind w:firstLine="720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D7FC1"/>
    <w:rPr>
      <w:rFonts w:ascii="Times New Roman" w:hAnsi="Times New Roman" w:cs="Times New Roman"/>
      <w:b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1D7FC1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locked/>
    <w:rsid w:val="001D7FC1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D7F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1D7FC1"/>
    <w:rPr>
      <w:rFonts w:ascii="Arial" w:eastAsia="Times New Roman" w:hAnsi="Arial" w:cs="Arial"/>
      <w:lang w:val="ru-RU" w:eastAsia="ru-RU" w:bidi="ar-SA"/>
    </w:rPr>
  </w:style>
  <w:style w:type="paragraph" w:customStyle="1" w:styleId="ConsPlusTitle">
    <w:name w:val="ConsPlusTitle"/>
    <w:rsid w:val="006732E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D65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uiPriority w:val="99"/>
    <w:rsid w:val="007836D5"/>
    <w:pPr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table" w:styleId="a6">
    <w:name w:val="Table Grid"/>
    <w:basedOn w:val="a1"/>
    <w:locked/>
    <w:rsid w:val="008A036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5C6B9C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5C6B9C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13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13C8"/>
    <w:rPr>
      <w:rFonts w:ascii="Tahoma" w:eastAsia="Times New Roman" w:hAnsi="Tahoma" w:cs="Tahoma"/>
      <w:sz w:val="16"/>
      <w:szCs w:val="16"/>
    </w:rPr>
  </w:style>
  <w:style w:type="paragraph" w:styleId="ab">
    <w:name w:val="List Paragraph"/>
    <w:basedOn w:val="a"/>
    <w:qFormat/>
    <w:rsid w:val="00F576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1D4A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Body Text Indent"/>
    <w:basedOn w:val="a"/>
    <w:link w:val="ad"/>
    <w:uiPriority w:val="99"/>
    <w:semiHidden/>
    <w:unhideWhenUsed/>
    <w:rsid w:val="003F4E0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F4E06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B7129-E02E-4573-85B1-0474295FE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Сукнева</cp:lastModifiedBy>
  <cp:revision>25</cp:revision>
  <cp:lastPrinted>2020-10-27T03:01:00Z</cp:lastPrinted>
  <dcterms:created xsi:type="dcterms:W3CDTF">2020-10-29T03:01:00Z</dcterms:created>
  <dcterms:modified xsi:type="dcterms:W3CDTF">2021-11-13T06:05:00Z</dcterms:modified>
</cp:coreProperties>
</file>