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72A2" w:rsidRDefault="006D72A2" w:rsidP="005C3C68">
      <w:pPr>
        <w:pStyle w:val="1"/>
        <w:spacing w:before="0" w:after="0" w:line="264" w:lineRule="auto"/>
        <w:rPr>
          <w:sz w:val="32"/>
        </w:rPr>
      </w:pPr>
      <w:bookmarkStart w:id="0" w:name="_Toc432588811"/>
    </w:p>
    <w:p w:rsidR="006D72A2" w:rsidRDefault="006D72A2" w:rsidP="006D72A2">
      <w:pPr>
        <w:pStyle w:val="ae"/>
        <w:spacing w:after="0" w:line="360" w:lineRule="auto"/>
        <w:jc w:val="center"/>
        <w:rPr>
          <w:b/>
          <w:caps/>
          <w:sz w:val="36"/>
        </w:rPr>
      </w:pPr>
    </w:p>
    <w:p w:rsidR="006D72A2" w:rsidRDefault="006D72A2" w:rsidP="006D72A2">
      <w:pPr>
        <w:pStyle w:val="ae"/>
        <w:spacing w:after="0" w:line="360" w:lineRule="auto"/>
        <w:jc w:val="center"/>
        <w:rPr>
          <w:b/>
          <w:caps/>
          <w:sz w:val="36"/>
        </w:rPr>
      </w:pPr>
    </w:p>
    <w:p w:rsidR="006D72A2" w:rsidRDefault="006D72A2" w:rsidP="006D72A2">
      <w:pPr>
        <w:pStyle w:val="ae"/>
        <w:spacing w:after="0" w:line="360" w:lineRule="auto"/>
        <w:jc w:val="center"/>
        <w:rPr>
          <w:b/>
          <w:caps/>
          <w:sz w:val="36"/>
        </w:rPr>
      </w:pPr>
    </w:p>
    <w:p w:rsidR="006D72A2" w:rsidRDefault="006D72A2" w:rsidP="006D72A2">
      <w:pPr>
        <w:pStyle w:val="ae"/>
        <w:spacing w:after="0" w:line="360" w:lineRule="auto"/>
        <w:jc w:val="center"/>
        <w:rPr>
          <w:b/>
          <w:caps/>
          <w:sz w:val="36"/>
        </w:rPr>
      </w:pPr>
    </w:p>
    <w:p w:rsidR="006D72A2" w:rsidRDefault="006D72A2" w:rsidP="006D72A2">
      <w:pPr>
        <w:pStyle w:val="ae"/>
        <w:spacing w:after="0" w:line="360" w:lineRule="auto"/>
        <w:jc w:val="center"/>
        <w:rPr>
          <w:b/>
          <w:caps/>
          <w:sz w:val="36"/>
        </w:rPr>
      </w:pPr>
    </w:p>
    <w:p w:rsidR="006D72A2" w:rsidRDefault="006D72A2" w:rsidP="006D72A2">
      <w:pPr>
        <w:pStyle w:val="ae"/>
        <w:spacing w:after="0" w:line="360" w:lineRule="auto"/>
        <w:jc w:val="center"/>
        <w:rPr>
          <w:b/>
          <w:caps/>
          <w:sz w:val="36"/>
        </w:rPr>
      </w:pPr>
    </w:p>
    <w:p w:rsidR="006D72A2" w:rsidRDefault="006D72A2" w:rsidP="006D72A2">
      <w:pPr>
        <w:pStyle w:val="ae"/>
        <w:spacing w:after="0" w:line="360" w:lineRule="auto"/>
        <w:jc w:val="center"/>
        <w:rPr>
          <w:b/>
          <w:caps/>
          <w:sz w:val="36"/>
        </w:rPr>
      </w:pPr>
    </w:p>
    <w:p w:rsidR="006D72A2" w:rsidRDefault="006D72A2" w:rsidP="006D72A2">
      <w:pPr>
        <w:pStyle w:val="ae"/>
        <w:spacing w:after="0" w:line="360" w:lineRule="auto"/>
        <w:jc w:val="center"/>
        <w:rPr>
          <w:b/>
          <w:caps/>
          <w:sz w:val="36"/>
        </w:rPr>
      </w:pPr>
    </w:p>
    <w:p w:rsidR="006D72A2" w:rsidRDefault="006D72A2" w:rsidP="006D72A2">
      <w:pPr>
        <w:pStyle w:val="ae"/>
        <w:spacing w:after="0" w:line="360" w:lineRule="auto"/>
        <w:jc w:val="center"/>
        <w:rPr>
          <w:b/>
          <w:caps/>
          <w:sz w:val="36"/>
        </w:rPr>
      </w:pPr>
    </w:p>
    <w:p w:rsidR="006D72A2" w:rsidRPr="00576A77" w:rsidRDefault="006D72A2" w:rsidP="006D72A2">
      <w:pPr>
        <w:pStyle w:val="ae"/>
        <w:spacing w:after="0" w:line="360" w:lineRule="auto"/>
        <w:jc w:val="center"/>
        <w:rPr>
          <w:b/>
          <w:sz w:val="36"/>
        </w:rPr>
      </w:pPr>
      <w:r w:rsidRPr="00576A77">
        <w:rPr>
          <w:b/>
          <w:caps/>
          <w:sz w:val="36"/>
        </w:rPr>
        <w:t>пояснительная записка</w:t>
      </w:r>
    </w:p>
    <w:p w:rsidR="006D72A2" w:rsidRPr="00576A77" w:rsidRDefault="006D72A2" w:rsidP="006D72A2">
      <w:pPr>
        <w:pStyle w:val="ae"/>
        <w:spacing w:after="0" w:line="360" w:lineRule="auto"/>
        <w:jc w:val="center"/>
        <w:rPr>
          <w:b/>
          <w:sz w:val="36"/>
        </w:rPr>
      </w:pPr>
      <w:r w:rsidRPr="00576A77">
        <w:rPr>
          <w:b/>
          <w:sz w:val="36"/>
        </w:rPr>
        <w:t xml:space="preserve">К ПРОЕКТУ </w:t>
      </w:r>
      <w:r>
        <w:rPr>
          <w:b/>
          <w:sz w:val="36"/>
        </w:rPr>
        <w:t>РЕШЕНИЯ БОГУЧАНСКОГО РАЙОННОГО СОВЕТА ДЕПУТАТОВ</w:t>
      </w:r>
    </w:p>
    <w:p w:rsidR="006D72A2" w:rsidRPr="00576A77" w:rsidRDefault="006D72A2" w:rsidP="006D72A2">
      <w:pPr>
        <w:pStyle w:val="ae"/>
        <w:spacing w:after="0" w:line="360" w:lineRule="auto"/>
        <w:jc w:val="center"/>
        <w:rPr>
          <w:b/>
          <w:sz w:val="36"/>
        </w:rPr>
      </w:pPr>
      <w:r w:rsidRPr="00576A77">
        <w:rPr>
          <w:b/>
          <w:sz w:val="36"/>
        </w:rPr>
        <w:t xml:space="preserve">«О </w:t>
      </w:r>
      <w:r>
        <w:rPr>
          <w:b/>
          <w:sz w:val="36"/>
        </w:rPr>
        <w:t>РАЙОННОМ</w:t>
      </w:r>
      <w:r w:rsidRPr="00576A77">
        <w:rPr>
          <w:b/>
          <w:sz w:val="36"/>
        </w:rPr>
        <w:t xml:space="preserve"> БЮДЖЕТЕ НА 201</w:t>
      </w:r>
      <w:r>
        <w:rPr>
          <w:b/>
          <w:sz w:val="36"/>
        </w:rPr>
        <w:t>6</w:t>
      </w:r>
      <w:r w:rsidRPr="00576A77">
        <w:rPr>
          <w:b/>
          <w:sz w:val="36"/>
        </w:rPr>
        <w:t xml:space="preserve"> ГОД </w:t>
      </w:r>
    </w:p>
    <w:p w:rsidR="006D72A2" w:rsidRPr="00576A77" w:rsidRDefault="006D72A2" w:rsidP="006D72A2">
      <w:pPr>
        <w:pStyle w:val="ae"/>
        <w:spacing w:after="0" w:line="360" w:lineRule="auto"/>
        <w:jc w:val="center"/>
        <w:rPr>
          <w:b/>
          <w:sz w:val="36"/>
        </w:rPr>
      </w:pPr>
      <w:r w:rsidRPr="00576A77">
        <w:rPr>
          <w:b/>
          <w:sz w:val="36"/>
        </w:rPr>
        <w:t>И ПЛАНОВЫЙ ПЕРИОД 201</w:t>
      </w:r>
      <w:r>
        <w:rPr>
          <w:b/>
          <w:sz w:val="36"/>
        </w:rPr>
        <w:t>7</w:t>
      </w:r>
      <w:r w:rsidRPr="00576A77">
        <w:rPr>
          <w:b/>
          <w:sz w:val="36"/>
        </w:rPr>
        <w:t>-201</w:t>
      </w:r>
      <w:r>
        <w:rPr>
          <w:b/>
          <w:sz w:val="36"/>
        </w:rPr>
        <w:t>8</w:t>
      </w:r>
      <w:r w:rsidRPr="00576A77">
        <w:rPr>
          <w:b/>
          <w:sz w:val="36"/>
        </w:rPr>
        <w:t xml:space="preserve"> ГОДОВ»</w:t>
      </w:r>
    </w:p>
    <w:p w:rsidR="006D72A2" w:rsidRDefault="006D72A2" w:rsidP="006D72A2">
      <w:pPr>
        <w:pStyle w:val="a3"/>
        <w:spacing w:before="120"/>
        <w:rPr>
          <w:sz w:val="32"/>
        </w:rPr>
      </w:pPr>
      <w:r w:rsidRPr="00576A77">
        <w:rPr>
          <w:sz w:val="36"/>
        </w:rPr>
        <w:br w:type="page"/>
      </w:r>
    </w:p>
    <w:p w:rsidR="006D72A2" w:rsidRDefault="006D72A2" w:rsidP="005C3C68">
      <w:pPr>
        <w:pStyle w:val="1"/>
        <w:spacing w:before="0" w:after="0" w:line="264" w:lineRule="auto"/>
        <w:rPr>
          <w:sz w:val="32"/>
        </w:rPr>
      </w:pPr>
    </w:p>
    <w:p w:rsidR="005C3C68" w:rsidRPr="00040B66" w:rsidRDefault="005C3C68" w:rsidP="005C3C68">
      <w:pPr>
        <w:pStyle w:val="1"/>
        <w:spacing w:before="0" w:after="0" w:line="264" w:lineRule="auto"/>
        <w:rPr>
          <w:sz w:val="32"/>
        </w:rPr>
      </w:pPr>
      <w:r w:rsidRPr="00040B66">
        <w:rPr>
          <w:sz w:val="32"/>
        </w:rPr>
        <w:t>ВВОДНАЯ ЧАСТЬ</w:t>
      </w:r>
      <w:bookmarkEnd w:id="0"/>
    </w:p>
    <w:p w:rsidR="005C3C68" w:rsidRPr="00040B66" w:rsidRDefault="005C3C68" w:rsidP="005C3C68">
      <w:pPr>
        <w:pStyle w:val="a3"/>
        <w:spacing w:before="240"/>
      </w:pPr>
      <w:r w:rsidRPr="00040B66">
        <w:t xml:space="preserve">Проект </w:t>
      </w:r>
      <w:r w:rsidR="00E25411">
        <w:t xml:space="preserve">решения </w:t>
      </w:r>
      <w:r w:rsidRPr="00040B66">
        <w:t xml:space="preserve"> «О </w:t>
      </w:r>
      <w:r w:rsidR="00E25411">
        <w:t>районном</w:t>
      </w:r>
      <w:r w:rsidRPr="00040B66">
        <w:t xml:space="preserve"> бюджете на 2016 год и плановый период</w:t>
      </w:r>
      <w:r w:rsidR="00E25411">
        <w:t xml:space="preserve"> </w:t>
      </w:r>
      <w:r w:rsidRPr="00040B66">
        <w:t xml:space="preserve">2017-2018 годов» (далее – проект </w:t>
      </w:r>
      <w:r w:rsidR="00E25411">
        <w:t>решения</w:t>
      </w:r>
      <w:r w:rsidRPr="00040B66">
        <w:t>) сформирован с учетом:</w:t>
      </w:r>
    </w:p>
    <w:p w:rsidR="005C3C68" w:rsidRPr="00040B66" w:rsidRDefault="005C3C68" w:rsidP="005C3C68">
      <w:pPr>
        <w:pStyle w:val="a3"/>
        <w:spacing w:before="120"/>
      </w:pPr>
      <w:r w:rsidRPr="00040B66">
        <w:t>- требований Бюджетного кодекса Российской Федерации;</w:t>
      </w:r>
    </w:p>
    <w:p w:rsidR="005C3C68" w:rsidRPr="00040B66" w:rsidRDefault="005C3C68" w:rsidP="005C3C68">
      <w:pPr>
        <w:pStyle w:val="ConsPlusCell"/>
        <w:spacing w:before="120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040B66">
        <w:rPr>
          <w:rFonts w:ascii="Times New Roman" w:hAnsi="Times New Roman" w:cs="Times New Roman"/>
          <w:sz w:val="28"/>
          <w:szCs w:val="28"/>
        </w:rPr>
        <w:t xml:space="preserve">- основных направлений бюджетной политики </w:t>
      </w:r>
      <w:r w:rsidR="00E25411">
        <w:rPr>
          <w:rFonts w:ascii="Times New Roman" w:hAnsi="Times New Roman" w:cs="Times New Roman"/>
          <w:sz w:val="28"/>
          <w:szCs w:val="28"/>
        </w:rPr>
        <w:t>Богучанского района</w:t>
      </w:r>
      <w:r w:rsidRPr="00040B66">
        <w:rPr>
          <w:rFonts w:ascii="Times New Roman" w:hAnsi="Times New Roman" w:cs="Times New Roman"/>
          <w:sz w:val="28"/>
          <w:szCs w:val="28"/>
        </w:rPr>
        <w:t xml:space="preserve"> на 2016 год и плановый период 2017-2018 годов;</w:t>
      </w:r>
    </w:p>
    <w:p w:rsidR="005C3C68" w:rsidRPr="00040B66" w:rsidRDefault="005C3C68" w:rsidP="005C3C68">
      <w:pPr>
        <w:pStyle w:val="ConsPlusCell"/>
        <w:spacing w:before="120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040B66">
        <w:rPr>
          <w:rFonts w:ascii="Times New Roman" w:hAnsi="Times New Roman" w:cs="Times New Roman"/>
          <w:sz w:val="28"/>
          <w:szCs w:val="28"/>
        </w:rPr>
        <w:t xml:space="preserve">- основных направлений налоговой политики </w:t>
      </w:r>
      <w:r w:rsidR="00E25411">
        <w:rPr>
          <w:rFonts w:ascii="Times New Roman" w:hAnsi="Times New Roman" w:cs="Times New Roman"/>
          <w:sz w:val="28"/>
          <w:szCs w:val="28"/>
        </w:rPr>
        <w:t>Богучанского района</w:t>
      </w:r>
      <w:r w:rsidRPr="00040B66">
        <w:rPr>
          <w:rFonts w:ascii="Times New Roman" w:hAnsi="Times New Roman" w:cs="Times New Roman"/>
          <w:sz w:val="28"/>
          <w:szCs w:val="28"/>
        </w:rPr>
        <w:t xml:space="preserve"> на 2016 год и плановый период 2017-2018 годов;</w:t>
      </w:r>
    </w:p>
    <w:p w:rsidR="005C3C68" w:rsidRPr="00040B66" w:rsidRDefault="005C3C68" w:rsidP="005C3C68">
      <w:pPr>
        <w:pStyle w:val="ConsPlusCell"/>
        <w:spacing w:before="120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040B66">
        <w:rPr>
          <w:rFonts w:ascii="Times New Roman" w:hAnsi="Times New Roman" w:cs="Times New Roman"/>
          <w:sz w:val="28"/>
          <w:szCs w:val="28"/>
        </w:rPr>
        <w:t xml:space="preserve">- основных параметров прогноза социально-экономического развития </w:t>
      </w:r>
      <w:r w:rsidR="00E25411">
        <w:rPr>
          <w:rFonts w:ascii="Times New Roman" w:hAnsi="Times New Roman" w:cs="Times New Roman"/>
          <w:sz w:val="28"/>
          <w:szCs w:val="28"/>
        </w:rPr>
        <w:t>Богучанского района</w:t>
      </w:r>
      <w:r w:rsidRPr="00040B66">
        <w:rPr>
          <w:rFonts w:ascii="Times New Roman" w:hAnsi="Times New Roman" w:cs="Times New Roman"/>
          <w:sz w:val="28"/>
          <w:szCs w:val="28"/>
        </w:rPr>
        <w:t xml:space="preserve"> на 2016 год и плановый период 2017-2018 годов;</w:t>
      </w:r>
    </w:p>
    <w:p w:rsidR="005C3C68" w:rsidRPr="00040B66" w:rsidRDefault="005C3C68" w:rsidP="005C3C68">
      <w:pPr>
        <w:pStyle w:val="ConsPlusCell"/>
        <w:spacing w:before="120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040B66">
        <w:rPr>
          <w:rFonts w:ascii="Times New Roman" w:hAnsi="Times New Roman" w:cs="Times New Roman"/>
          <w:sz w:val="28"/>
          <w:szCs w:val="28"/>
        </w:rPr>
        <w:t>- федерального и краевого бюджетного и налогового законодательств.</w:t>
      </w:r>
    </w:p>
    <w:p w:rsidR="005C3C68" w:rsidRPr="00040B66" w:rsidRDefault="005C3C68" w:rsidP="005C3C68">
      <w:pPr>
        <w:pStyle w:val="a3"/>
        <w:spacing w:before="120"/>
        <w:rPr>
          <w:szCs w:val="28"/>
        </w:rPr>
      </w:pPr>
      <w:r w:rsidRPr="00040B66">
        <w:t xml:space="preserve">Проект </w:t>
      </w:r>
      <w:r w:rsidR="00E25411">
        <w:t>решения</w:t>
      </w:r>
      <w:r w:rsidRPr="00040B66">
        <w:t xml:space="preserve"> сформирован на основе утвержденных </w:t>
      </w:r>
      <w:r w:rsidR="00E25411">
        <w:t>администрацией Богучанского района 12 муниципальных</w:t>
      </w:r>
      <w:r w:rsidRPr="00040B66">
        <w:t xml:space="preserve"> программ</w:t>
      </w:r>
      <w:r w:rsidR="00E25411">
        <w:t>.</w:t>
      </w:r>
    </w:p>
    <w:p w:rsidR="005C3C68" w:rsidRPr="00040B66" w:rsidRDefault="005C3C68" w:rsidP="005C3C68">
      <w:pPr>
        <w:spacing w:before="120"/>
        <w:ind w:firstLine="720"/>
        <w:jc w:val="both"/>
        <w:rPr>
          <w:b/>
          <w:i/>
          <w:sz w:val="28"/>
          <w:szCs w:val="28"/>
        </w:rPr>
      </w:pPr>
      <w:r w:rsidRPr="00040B66">
        <w:rPr>
          <w:b/>
          <w:i/>
          <w:sz w:val="28"/>
          <w:szCs w:val="28"/>
        </w:rPr>
        <w:t xml:space="preserve">Правовые основы формирования проекта </w:t>
      </w:r>
      <w:r w:rsidR="00E25411">
        <w:rPr>
          <w:b/>
          <w:i/>
          <w:sz w:val="28"/>
          <w:szCs w:val="28"/>
        </w:rPr>
        <w:t>решения</w:t>
      </w:r>
      <w:r w:rsidRPr="00040B66">
        <w:rPr>
          <w:b/>
          <w:i/>
          <w:sz w:val="28"/>
          <w:szCs w:val="28"/>
        </w:rPr>
        <w:t xml:space="preserve"> «О </w:t>
      </w:r>
      <w:r w:rsidR="00E25411">
        <w:rPr>
          <w:b/>
          <w:i/>
          <w:sz w:val="28"/>
          <w:szCs w:val="28"/>
        </w:rPr>
        <w:t>районном</w:t>
      </w:r>
      <w:r w:rsidRPr="00040B66">
        <w:rPr>
          <w:b/>
          <w:i/>
          <w:sz w:val="28"/>
          <w:szCs w:val="28"/>
        </w:rPr>
        <w:t xml:space="preserve"> бюджете на 2016 год и плановый период 2017-2018 годов»</w:t>
      </w:r>
    </w:p>
    <w:p w:rsidR="005C3C68" w:rsidRPr="00040B66" w:rsidRDefault="005C3C68" w:rsidP="005C3C68">
      <w:pPr>
        <w:autoSpaceDE w:val="0"/>
        <w:autoSpaceDN w:val="0"/>
        <w:adjustRightInd w:val="0"/>
        <w:spacing w:before="120"/>
        <w:ind w:firstLine="741"/>
        <w:jc w:val="both"/>
        <w:rPr>
          <w:sz w:val="28"/>
        </w:rPr>
      </w:pPr>
      <w:r w:rsidRPr="00040B66">
        <w:rPr>
          <w:sz w:val="28"/>
        </w:rPr>
        <w:t xml:space="preserve">Общие требования к структуре и содержанию </w:t>
      </w:r>
      <w:r w:rsidR="00E25411">
        <w:rPr>
          <w:sz w:val="28"/>
        </w:rPr>
        <w:t>решения</w:t>
      </w:r>
      <w:r w:rsidRPr="00040B66">
        <w:rPr>
          <w:sz w:val="28"/>
        </w:rPr>
        <w:t xml:space="preserve"> о бюджете установлены ст. 184</w:t>
      </w:r>
      <w:r w:rsidRPr="00D35F29">
        <w:rPr>
          <w:sz w:val="28"/>
        </w:rPr>
        <w:t>.1</w:t>
      </w:r>
      <w:r w:rsidRPr="00040B66">
        <w:rPr>
          <w:sz w:val="28"/>
          <w:vertAlign w:val="superscript"/>
        </w:rPr>
        <w:t xml:space="preserve"> </w:t>
      </w:r>
      <w:r w:rsidRPr="00040B66">
        <w:rPr>
          <w:sz w:val="28"/>
        </w:rPr>
        <w:t xml:space="preserve">Бюджетного кодекса Российской Федерации </w:t>
      </w:r>
      <w:r w:rsidRPr="00040B66">
        <w:rPr>
          <w:sz w:val="28"/>
        </w:rPr>
        <w:br/>
        <w:t xml:space="preserve">и </w:t>
      </w:r>
      <w:r w:rsidR="00DE03A9">
        <w:rPr>
          <w:sz w:val="28"/>
        </w:rPr>
        <w:t xml:space="preserve">решением Богучанского районного Совета депутатов от 29.11110.2012 № 23/1-230 </w:t>
      </w:r>
      <w:r w:rsidRPr="00040B66">
        <w:rPr>
          <w:sz w:val="28"/>
        </w:rPr>
        <w:t xml:space="preserve"> «О бюджетном процессе в </w:t>
      </w:r>
      <w:r w:rsidR="00DE03A9">
        <w:rPr>
          <w:sz w:val="28"/>
        </w:rPr>
        <w:t xml:space="preserve">муниципальном образовании </w:t>
      </w:r>
      <w:proofErr w:type="spellStart"/>
      <w:r w:rsidR="00DE03A9">
        <w:rPr>
          <w:sz w:val="28"/>
        </w:rPr>
        <w:t>Богучанский</w:t>
      </w:r>
      <w:proofErr w:type="spellEnd"/>
      <w:r w:rsidR="00DE03A9">
        <w:rPr>
          <w:sz w:val="28"/>
        </w:rPr>
        <w:t xml:space="preserve">  район</w:t>
      </w:r>
      <w:r w:rsidRPr="00040B66">
        <w:rPr>
          <w:sz w:val="28"/>
        </w:rPr>
        <w:t>».</w:t>
      </w:r>
    </w:p>
    <w:p w:rsidR="005C3C68" w:rsidRPr="00D35F29" w:rsidRDefault="005C3C68" w:rsidP="005C3C68">
      <w:pPr>
        <w:autoSpaceDE w:val="0"/>
        <w:autoSpaceDN w:val="0"/>
        <w:adjustRightInd w:val="0"/>
        <w:spacing w:before="120"/>
        <w:ind w:firstLine="741"/>
        <w:jc w:val="both"/>
        <w:rPr>
          <w:sz w:val="28"/>
        </w:rPr>
      </w:pPr>
      <w:r w:rsidRPr="00040B66">
        <w:rPr>
          <w:sz w:val="28"/>
        </w:rPr>
        <w:t>В соответствии с требованиями ст. 18</w:t>
      </w:r>
      <w:r>
        <w:rPr>
          <w:sz w:val="28"/>
        </w:rPr>
        <w:t>4.</w:t>
      </w:r>
      <w:r w:rsidRPr="00D35F29">
        <w:rPr>
          <w:sz w:val="28"/>
        </w:rPr>
        <w:t>1 Б</w:t>
      </w:r>
      <w:r w:rsidRPr="00040B66">
        <w:rPr>
          <w:sz w:val="28"/>
        </w:rPr>
        <w:t xml:space="preserve">юджетного кодекса Российской Федерации </w:t>
      </w:r>
      <w:r w:rsidR="004C1901">
        <w:rPr>
          <w:sz w:val="28"/>
        </w:rPr>
        <w:t>решением</w:t>
      </w:r>
      <w:r w:rsidRPr="00040B66">
        <w:rPr>
          <w:sz w:val="28"/>
        </w:rPr>
        <w:t xml:space="preserve"> о бюджете должны быть установлены условно утверждаемые (утвержденные) расходы: в первый год планового периода (2017 год) не менее 2,5 % от общей суммы расходов бюджета (без учета расходов бюджета, предусмотренных за счет межбюджетных трансфертов из других бюджетов бюджетной системы Российской Федерации, имеющих целевое назначение), и не менее 5 % во второй год планового периода (2018 год).</w:t>
      </w:r>
    </w:p>
    <w:p w:rsidR="005C3C68" w:rsidRPr="00040B66" w:rsidRDefault="005C3C68" w:rsidP="005C3C68">
      <w:pPr>
        <w:pStyle w:val="a5"/>
        <w:spacing w:before="120"/>
        <w:ind w:firstLine="720"/>
        <w:rPr>
          <w:sz w:val="28"/>
        </w:rPr>
      </w:pPr>
      <w:r w:rsidRPr="00040B66">
        <w:rPr>
          <w:sz w:val="28"/>
        </w:rPr>
        <w:t xml:space="preserve">В соответствии с указанными требованиями в параметрах </w:t>
      </w:r>
      <w:r w:rsidR="004C1901">
        <w:rPr>
          <w:sz w:val="28"/>
        </w:rPr>
        <w:t>районного</w:t>
      </w:r>
      <w:r w:rsidRPr="00040B66">
        <w:rPr>
          <w:sz w:val="28"/>
        </w:rPr>
        <w:t xml:space="preserve"> бюджета предусмотрен объем условно утверждаемых расходов:</w:t>
      </w:r>
    </w:p>
    <w:p w:rsidR="005C3C68" w:rsidRPr="005171B1" w:rsidRDefault="005C3C68" w:rsidP="005C3C68">
      <w:pPr>
        <w:pStyle w:val="a5"/>
        <w:spacing w:before="120"/>
        <w:ind w:firstLine="720"/>
        <w:rPr>
          <w:sz w:val="28"/>
          <w:szCs w:val="28"/>
        </w:rPr>
      </w:pPr>
      <w:r w:rsidRPr="005171B1">
        <w:rPr>
          <w:sz w:val="28"/>
          <w:szCs w:val="28"/>
        </w:rPr>
        <w:t xml:space="preserve">- 2017 год – </w:t>
      </w:r>
      <w:r w:rsidR="005171B1" w:rsidRPr="005171B1">
        <w:rPr>
          <w:sz w:val="28"/>
          <w:szCs w:val="28"/>
        </w:rPr>
        <w:t>18</w:t>
      </w:r>
      <w:r w:rsidR="00CC2936">
        <w:rPr>
          <w:sz w:val="28"/>
          <w:szCs w:val="28"/>
        </w:rPr>
        <w:t> </w:t>
      </w:r>
      <w:r w:rsidR="005171B1" w:rsidRPr="005171B1">
        <w:rPr>
          <w:sz w:val="28"/>
          <w:szCs w:val="28"/>
        </w:rPr>
        <w:t>8</w:t>
      </w:r>
      <w:r w:rsidR="00CC2936">
        <w:rPr>
          <w:sz w:val="28"/>
          <w:szCs w:val="28"/>
        </w:rPr>
        <w:t>92 000</w:t>
      </w:r>
      <w:r w:rsidRPr="005171B1">
        <w:rPr>
          <w:sz w:val="28"/>
          <w:szCs w:val="28"/>
        </w:rPr>
        <w:t> рублей – 2,5 % от общего объема расходов бюджета;</w:t>
      </w:r>
    </w:p>
    <w:p w:rsidR="005C3C68" w:rsidRPr="00040B66" w:rsidRDefault="005C3C68" w:rsidP="005C3C68">
      <w:pPr>
        <w:pStyle w:val="a5"/>
        <w:spacing w:before="120"/>
        <w:ind w:firstLine="720"/>
        <w:rPr>
          <w:sz w:val="28"/>
          <w:szCs w:val="28"/>
        </w:rPr>
      </w:pPr>
      <w:r w:rsidRPr="005171B1">
        <w:rPr>
          <w:sz w:val="28"/>
          <w:szCs w:val="28"/>
        </w:rPr>
        <w:t xml:space="preserve">- 2018 год – </w:t>
      </w:r>
      <w:r w:rsidR="005171B1" w:rsidRPr="005171B1">
        <w:rPr>
          <w:sz w:val="28"/>
          <w:szCs w:val="28"/>
        </w:rPr>
        <w:t>37 </w:t>
      </w:r>
      <w:r w:rsidR="00CC2936">
        <w:rPr>
          <w:sz w:val="28"/>
          <w:szCs w:val="28"/>
        </w:rPr>
        <w:t>814000</w:t>
      </w:r>
      <w:r w:rsidRPr="005171B1">
        <w:rPr>
          <w:sz w:val="28"/>
          <w:szCs w:val="28"/>
        </w:rPr>
        <w:t> рублей – 5 % от общего объема расходов бюджета.</w:t>
      </w:r>
    </w:p>
    <w:p w:rsidR="005C3C68" w:rsidRPr="00040B66" w:rsidRDefault="005C3C68" w:rsidP="005C3C68">
      <w:pPr>
        <w:pStyle w:val="a3"/>
        <w:spacing w:before="120"/>
      </w:pPr>
      <w:r w:rsidRPr="00040B66">
        <w:t>Указанные средства не подлежат распределению в плановом периоде по разделам, подразделам, целевым статьям и видам расходов в ведомственной структуре расходов бюджета.</w:t>
      </w:r>
    </w:p>
    <w:p w:rsidR="005C3C68" w:rsidRPr="00040B66" w:rsidRDefault="005C3C68" w:rsidP="005C3C68">
      <w:pPr>
        <w:spacing w:before="120"/>
        <w:ind w:firstLine="709"/>
        <w:jc w:val="both"/>
        <w:rPr>
          <w:sz w:val="28"/>
          <w:szCs w:val="28"/>
        </w:rPr>
      </w:pPr>
      <w:proofErr w:type="gramStart"/>
      <w:r w:rsidRPr="00040B66">
        <w:rPr>
          <w:sz w:val="28"/>
          <w:szCs w:val="28"/>
        </w:rPr>
        <w:lastRenderedPageBreak/>
        <w:t>В соответствии со ст. 18</w:t>
      </w:r>
      <w:r>
        <w:rPr>
          <w:sz w:val="28"/>
          <w:szCs w:val="28"/>
        </w:rPr>
        <w:t xml:space="preserve">4.1 </w:t>
      </w:r>
      <w:r w:rsidRPr="00040B66">
        <w:rPr>
          <w:sz w:val="28"/>
          <w:szCs w:val="28"/>
        </w:rPr>
        <w:t xml:space="preserve">Бюджетного Кодекса Российской Федерации в ведомственной и функциональной структуре </w:t>
      </w:r>
      <w:r w:rsidR="004C1901">
        <w:rPr>
          <w:sz w:val="28"/>
          <w:szCs w:val="28"/>
        </w:rPr>
        <w:t>районного</w:t>
      </w:r>
      <w:r w:rsidRPr="00040B66">
        <w:rPr>
          <w:sz w:val="28"/>
          <w:szCs w:val="28"/>
        </w:rPr>
        <w:t xml:space="preserve"> бюджета на 2016 год и на плановый период 2017-2018 годов выделяются все публичные нормативные обязательства, общий объем которых установлен настоящим проектом </w:t>
      </w:r>
      <w:r w:rsidR="004C1901">
        <w:rPr>
          <w:sz w:val="28"/>
          <w:szCs w:val="28"/>
        </w:rPr>
        <w:t>решения</w:t>
      </w:r>
      <w:r w:rsidRPr="00040B66">
        <w:rPr>
          <w:sz w:val="28"/>
          <w:szCs w:val="28"/>
        </w:rPr>
        <w:t xml:space="preserve"> в сумме </w:t>
      </w:r>
      <w:r w:rsidR="005171B1">
        <w:rPr>
          <w:sz w:val="28"/>
          <w:szCs w:val="28"/>
        </w:rPr>
        <w:t>3 891 981</w:t>
      </w:r>
      <w:r w:rsidRPr="005171B1">
        <w:rPr>
          <w:sz w:val="28"/>
          <w:szCs w:val="28"/>
        </w:rPr>
        <w:t xml:space="preserve"> рублей (в 2016 году – </w:t>
      </w:r>
      <w:r w:rsidR="005171B1" w:rsidRPr="005171B1">
        <w:rPr>
          <w:sz w:val="28"/>
          <w:szCs w:val="28"/>
        </w:rPr>
        <w:t>1 297 327</w:t>
      </w:r>
      <w:r w:rsidRPr="005171B1">
        <w:rPr>
          <w:sz w:val="28"/>
          <w:szCs w:val="28"/>
        </w:rPr>
        <w:t xml:space="preserve"> рублей, в 2017 году – </w:t>
      </w:r>
      <w:r w:rsidR="005171B1" w:rsidRPr="005171B1">
        <w:rPr>
          <w:sz w:val="28"/>
          <w:szCs w:val="28"/>
        </w:rPr>
        <w:t>1 297 327</w:t>
      </w:r>
      <w:r w:rsidRPr="005171B1">
        <w:rPr>
          <w:sz w:val="28"/>
          <w:szCs w:val="28"/>
        </w:rPr>
        <w:t> рублей, в 2018 году</w:t>
      </w:r>
      <w:proofErr w:type="gramEnd"/>
      <w:r w:rsidRPr="005171B1">
        <w:rPr>
          <w:sz w:val="28"/>
          <w:szCs w:val="28"/>
        </w:rPr>
        <w:t xml:space="preserve"> – </w:t>
      </w:r>
      <w:proofErr w:type="gramStart"/>
      <w:r w:rsidR="005171B1" w:rsidRPr="005171B1">
        <w:rPr>
          <w:sz w:val="28"/>
          <w:szCs w:val="28"/>
        </w:rPr>
        <w:t>1 297 327</w:t>
      </w:r>
      <w:r w:rsidRPr="005171B1">
        <w:rPr>
          <w:sz w:val="28"/>
          <w:szCs w:val="28"/>
        </w:rPr>
        <w:t> рублей).</w:t>
      </w:r>
      <w:proofErr w:type="gramEnd"/>
      <w:r w:rsidRPr="005171B1">
        <w:rPr>
          <w:sz w:val="28"/>
          <w:szCs w:val="28"/>
        </w:rPr>
        <w:t xml:space="preserve"> Перечень публичных нормативных обязатель</w:t>
      </w:r>
      <w:proofErr w:type="gramStart"/>
      <w:r w:rsidRPr="005171B1">
        <w:rPr>
          <w:sz w:val="28"/>
          <w:szCs w:val="28"/>
        </w:rPr>
        <w:t>ств пр</w:t>
      </w:r>
      <w:proofErr w:type="gramEnd"/>
      <w:r w:rsidRPr="005171B1">
        <w:rPr>
          <w:sz w:val="28"/>
          <w:szCs w:val="28"/>
        </w:rPr>
        <w:t>иведен в приложении 1 к Пояснительной записке.</w:t>
      </w:r>
      <w:r w:rsidRPr="00040B66">
        <w:rPr>
          <w:sz w:val="28"/>
          <w:szCs w:val="28"/>
        </w:rPr>
        <w:t xml:space="preserve"> Каждому публичному нормативному обязательству присвоен свой уникальный код.</w:t>
      </w:r>
    </w:p>
    <w:p w:rsidR="005C3C68" w:rsidRPr="00040B66" w:rsidRDefault="005C3C68" w:rsidP="005C3C68">
      <w:pPr>
        <w:autoSpaceDE w:val="0"/>
        <w:autoSpaceDN w:val="0"/>
        <w:adjustRightInd w:val="0"/>
        <w:spacing w:before="120"/>
        <w:ind w:firstLine="741"/>
        <w:jc w:val="both"/>
        <w:rPr>
          <w:sz w:val="28"/>
        </w:rPr>
      </w:pPr>
      <w:r w:rsidRPr="00040B66">
        <w:rPr>
          <w:sz w:val="28"/>
        </w:rPr>
        <w:t>В соответствии со ст. 6</w:t>
      </w:r>
      <w:r>
        <w:rPr>
          <w:sz w:val="28"/>
        </w:rPr>
        <w:t xml:space="preserve">9.2 </w:t>
      </w:r>
      <w:r w:rsidRPr="00040B66">
        <w:rPr>
          <w:sz w:val="28"/>
        </w:rPr>
        <w:t xml:space="preserve">Бюджетного кодекса Российской Федерации при составлении проекта бюджета для планирования бюджетных ассигнований на оказание </w:t>
      </w:r>
      <w:r w:rsidR="004C1901">
        <w:rPr>
          <w:sz w:val="28"/>
        </w:rPr>
        <w:t>муниципальных</w:t>
      </w:r>
      <w:r w:rsidRPr="00040B66">
        <w:rPr>
          <w:sz w:val="28"/>
        </w:rPr>
        <w:t xml:space="preserve"> услуг (выполнение работ),  а также для определения объема субсидий на выполнение </w:t>
      </w:r>
      <w:r w:rsidR="004C1901">
        <w:rPr>
          <w:sz w:val="28"/>
        </w:rPr>
        <w:t>муниципального</w:t>
      </w:r>
      <w:r w:rsidRPr="00040B66">
        <w:rPr>
          <w:sz w:val="28"/>
        </w:rPr>
        <w:t xml:space="preserve"> задания бюджетным  учреждением использовались показатели </w:t>
      </w:r>
      <w:r w:rsidR="004C1901">
        <w:rPr>
          <w:sz w:val="28"/>
        </w:rPr>
        <w:t>муниципального</w:t>
      </w:r>
      <w:r w:rsidRPr="00040B66">
        <w:rPr>
          <w:sz w:val="28"/>
        </w:rPr>
        <w:t xml:space="preserve"> задания.</w:t>
      </w:r>
    </w:p>
    <w:p w:rsidR="005171B1" w:rsidRDefault="005C3C68" w:rsidP="005C3C68">
      <w:pPr>
        <w:autoSpaceDE w:val="0"/>
        <w:autoSpaceDN w:val="0"/>
        <w:adjustRightInd w:val="0"/>
        <w:spacing w:before="120"/>
        <w:ind w:firstLine="741"/>
        <w:jc w:val="both"/>
        <w:rPr>
          <w:sz w:val="28"/>
        </w:rPr>
      </w:pPr>
      <w:r w:rsidRPr="00040B66">
        <w:rPr>
          <w:sz w:val="28"/>
        </w:rPr>
        <w:t xml:space="preserve">В соответствии со ст. 179.4 Бюджетного Кодекса Российской Федерации проектом </w:t>
      </w:r>
      <w:r w:rsidR="004C1901">
        <w:rPr>
          <w:sz w:val="28"/>
        </w:rPr>
        <w:t>решения</w:t>
      </w:r>
      <w:r w:rsidRPr="00040B66">
        <w:rPr>
          <w:sz w:val="28"/>
        </w:rPr>
        <w:t xml:space="preserve"> утвержден объем бюджетных ассигнований дорожного фонда </w:t>
      </w:r>
      <w:r w:rsidR="004C1901">
        <w:rPr>
          <w:sz w:val="28"/>
        </w:rPr>
        <w:t>Богучанского района</w:t>
      </w:r>
      <w:r w:rsidRPr="00040B66">
        <w:rPr>
          <w:sz w:val="28"/>
        </w:rPr>
        <w:t xml:space="preserve"> в сумме </w:t>
      </w:r>
      <w:r w:rsidR="005171B1">
        <w:rPr>
          <w:sz w:val="28"/>
        </w:rPr>
        <w:t xml:space="preserve">147 400 </w:t>
      </w:r>
      <w:r w:rsidRPr="005171B1">
        <w:rPr>
          <w:sz w:val="28"/>
        </w:rPr>
        <w:t xml:space="preserve">рублей (в 2016 году – </w:t>
      </w:r>
      <w:r w:rsidR="005171B1" w:rsidRPr="005171B1">
        <w:rPr>
          <w:sz w:val="28"/>
        </w:rPr>
        <w:t>84 100</w:t>
      </w:r>
      <w:r w:rsidRPr="005171B1">
        <w:rPr>
          <w:sz w:val="28"/>
        </w:rPr>
        <w:t xml:space="preserve"> рублей, в 2017 году – </w:t>
      </w:r>
      <w:r w:rsidR="005171B1" w:rsidRPr="005171B1">
        <w:rPr>
          <w:sz w:val="28"/>
        </w:rPr>
        <w:t>31 100</w:t>
      </w:r>
      <w:r w:rsidRPr="005171B1">
        <w:rPr>
          <w:sz w:val="28"/>
        </w:rPr>
        <w:t xml:space="preserve"> рублей, в 2018 году – </w:t>
      </w:r>
      <w:r w:rsidR="005171B1" w:rsidRPr="005171B1">
        <w:rPr>
          <w:sz w:val="28"/>
        </w:rPr>
        <w:t>32 200</w:t>
      </w:r>
      <w:r w:rsidRPr="005171B1">
        <w:rPr>
          <w:sz w:val="28"/>
        </w:rPr>
        <w:t> рублей).</w:t>
      </w:r>
      <w:r w:rsidRPr="00040B66">
        <w:rPr>
          <w:sz w:val="28"/>
        </w:rPr>
        <w:t xml:space="preserve"> Дорожный фонд – часть средств бюджета, подлежащая использованию в целях финансового обеспечения дорожной деятельности в отношении автомобильных дорог </w:t>
      </w:r>
      <w:r w:rsidRPr="005171B1">
        <w:rPr>
          <w:sz w:val="28"/>
        </w:rPr>
        <w:t>общего пользования</w:t>
      </w:r>
      <w:r w:rsidR="005171B1" w:rsidRPr="005171B1">
        <w:rPr>
          <w:sz w:val="28"/>
        </w:rPr>
        <w:t xml:space="preserve"> на межселенной территории.</w:t>
      </w:r>
    </w:p>
    <w:p w:rsidR="005C3C68" w:rsidRPr="00040B66" w:rsidRDefault="005C3C68" w:rsidP="005C3C68">
      <w:pPr>
        <w:autoSpaceDE w:val="0"/>
        <w:autoSpaceDN w:val="0"/>
        <w:adjustRightInd w:val="0"/>
        <w:spacing w:before="120"/>
        <w:ind w:firstLine="741"/>
        <w:jc w:val="both"/>
        <w:rPr>
          <w:sz w:val="28"/>
        </w:rPr>
      </w:pPr>
      <w:proofErr w:type="gramStart"/>
      <w:r w:rsidRPr="00040B66">
        <w:rPr>
          <w:sz w:val="28"/>
        </w:rPr>
        <w:t xml:space="preserve">В соответствии со статьей 107 Бюджетного кодекса Российской Федерации в </w:t>
      </w:r>
      <w:r w:rsidR="005171B1">
        <w:rPr>
          <w:sz w:val="28"/>
        </w:rPr>
        <w:t>пункте 19</w:t>
      </w:r>
      <w:r w:rsidRPr="00040B66">
        <w:rPr>
          <w:sz w:val="28"/>
        </w:rPr>
        <w:t xml:space="preserve"> </w:t>
      </w:r>
      <w:r w:rsidR="005171B1">
        <w:rPr>
          <w:sz w:val="28"/>
        </w:rPr>
        <w:t xml:space="preserve"> проекта </w:t>
      </w:r>
      <w:r w:rsidR="004C1901">
        <w:rPr>
          <w:sz w:val="28"/>
        </w:rPr>
        <w:t>решения</w:t>
      </w:r>
      <w:r w:rsidRPr="00040B66">
        <w:rPr>
          <w:sz w:val="28"/>
        </w:rPr>
        <w:t xml:space="preserve"> устанавливается предельный объем </w:t>
      </w:r>
      <w:r w:rsidR="004C1901">
        <w:rPr>
          <w:sz w:val="28"/>
        </w:rPr>
        <w:t>муниципального</w:t>
      </w:r>
      <w:r w:rsidRPr="00040B66">
        <w:rPr>
          <w:sz w:val="28"/>
        </w:rPr>
        <w:t xml:space="preserve"> долга </w:t>
      </w:r>
      <w:r w:rsidR="004C1901">
        <w:rPr>
          <w:sz w:val="28"/>
        </w:rPr>
        <w:t>Богучанского района</w:t>
      </w:r>
      <w:r w:rsidRPr="00040B66">
        <w:rPr>
          <w:sz w:val="28"/>
        </w:rPr>
        <w:t xml:space="preserve"> на очередной финансовый год и каждый год планового периода, а также верхний предел </w:t>
      </w:r>
      <w:r w:rsidR="004C1901">
        <w:rPr>
          <w:sz w:val="28"/>
        </w:rPr>
        <w:t>муниципального</w:t>
      </w:r>
      <w:r w:rsidRPr="00040B66">
        <w:rPr>
          <w:sz w:val="28"/>
        </w:rPr>
        <w:t xml:space="preserve"> внутреннего долга, по состоянию на 1 января 2017 года, а также 1 января 2018 и 2019 годов.</w:t>
      </w:r>
      <w:proofErr w:type="gramEnd"/>
    </w:p>
    <w:p w:rsidR="005C3C68" w:rsidRPr="00040B66" w:rsidRDefault="005C3C68" w:rsidP="005C3C68">
      <w:pPr>
        <w:pStyle w:val="a3"/>
        <w:spacing w:before="120"/>
        <w:rPr>
          <w:szCs w:val="28"/>
        </w:rPr>
      </w:pPr>
      <w:proofErr w:type="gramStart"/>
      <w:r w:rsidRPr="00040B66">
        <w:t xml:space="preserve">Проект </w:t>
      </w:r>
      <w:r w:rsidR="004C1901">
        <w:t>решения</w:t>
      </w:r>
      <w:r w:rsidRPr="00040B66">
        <w:t xml:space="preserve"> «О</w:t>
      </w:r>
      <w:r w:rsidR="004C1901">
        <w:t xml:space="preserve"> районном</w:t>
      </w:r>
      <w:r w:rsidRPr="00040B66">
        <w:t xml:space="preserve"> бюджете на 2016 год и плановый период </w:t>
      </w:r>
      <w:r w:rsidRPr="00040B66">
        <w:br/>
        <w:t xml:space="preserve">2017-2018 годов» предусматривает детализированную структуру расходов </w:t>
      </w:r>
      <w:r w:rsidR="004C1901">
        <w:t>районного</w:t>
      </w:r>
      <w:r w:rsidRPr="00040B66">
        <w:t xml:space="preserve"> бюджета на три года, в том числе распределение бюджетных ассигнований по главным распорядителям средств </w:t>
      </w:r>
      <w:r w:rsidR="004C1901">
        <w:t>районного</w:t>
      </w:r>
      <w:r w:rsidRPr="00040B66">
        <w:t xml:space="preserve"> бюджета, а также средств </w:t>
      </w:r>
      <w:r w:rsidR="004C1901">
        <w:t xml:space="preserve"> краевого и </w:t>
      </w:r>
      <w:r w:rsidRPr="00040B66">
        <w:t>федерального бюджета в 2016-2017 годах в соответствии с действующим</w:t>
      </w:r>
      <w:r w:rsidR="004C1901">
        <w:t>и</w:t>
      </w:r>
      <w:r w:rsidRPr="00040B66">
        <w:t xml:space="preserve"> федеральным </w:t>
      </w:r>
      <w:r w:rsidR="004C1901">
        <w:t xml:space="preserve"> и краевым законами</w:t>
      </w:r>
      <w:r w:rsidRPr="00040B66">
        <w:t xml:space="preserve"> «О </w:t>
      </w:r>
      <w:r w:rsidRPr="00040B66">
        <w:rPr>
          <w:szCs w:val="28"/>
        </w:rPr>
        <w:t>федеральном бюджете на 2015 год и на</w:t>
      </w:r>
      <w:proofErr w:type="gramEnd"/>
      <w:r w:rsidRPr="00040B66">
        <w:rPr>
          <w:szCs w:val="28"/>
        </w:rPr>
        <w:t> плановый период 2016 и 2017 годов»</w:t>
      </w:r>
      <w:r w:rsidR="004C1901">
        <w:rPr>
          <w:szCs w:val="28"/>
        </w:rPr>
        <w:t xml:space="preserve">, </w:t>
      </w:r>
      <w:r w:rsidR="004C1901" w:rsidRPr="00040B66">
        <w:t xml:space="preserve">«О </w:t>
      </w:r>
      <w:r w:rsidR="004C1901">
        <w:t>краевом</w:t>
      </w:r>
      <w:r w:rsidR="004C1901" w:rsidRPr="00040B66">
        <w:rPr>
          <w:szCs w:val="28"/>
        </w:rPr>
        <w:t xml:space="preserve"> бюджете на 2015 год и на плановый период 2016 и 2017 годов»</w:t>
      </w:r>
      <w:r w:rsidRPr="00040B66">
        <w:rPr>
          <w:szCs w:val="28"/>
        </w:rPr>
        <w:t>.</w:t>
      </w:r>
    </w:p>
    <w:p w:rsidR="005C3C68" w:rsidRPr="00040B66" w:rsidRDefault="005C3C68" w:rsidP="005C3C68">
      <w:pPr>
        <w:autoSpaceDE w:val="0"/>
        <w:autoSpaceDN w:val="0"/>
        <w:adjustRightInd w:val="0"/>
        <w:spacing w:before="120"/>
        <w:ind w:firstLine="741"/>
        <w:jc w:val="both"/>
        <w:rPr>
          <w:sz w:val="28"/>
        </w:rPr>
      </w:pPr>
      <w:r w:rsidRPr="00040B66">
        <w:rPr>
          <w:sz w:val="28"/>
        </w:rPr>
        <w:t xml:space="preserve">Формирование доходов и расходов </w:t>
      </w:r>
      <w:r w:rsidR="004C1901">
        <w:rPr>
          <w:sz w:val="28"/>
        </w:rPr>
        <w:t>районного</w:t>
      </w:r>
      <w:r w:rsidRPr="00040B66">
        <w:rPr>
          <w:sz w:val="28"/>
        </w:rPr>
        <w:t xml:space="preserve"> бюджета произведено в соответствии с Приказом Министерства финансов Российской Федерации от 01 июля 2013 года № 65н «Об утверждении Указаний о порядке применения бюджетной классификации Российской Федерации».</w:t>
      </w:r>
    </w:p>
    <w:p w:rsidR="005C3C68" w:rsidRPr="00040B66" w:rsidRDefault="005C3C68" w:rsidP="005C3C68">
      <w:pPr>
        <w:autoSpaceDE w:val="0"/>
        <w:autoSpaceDN w:val="0"/>
        <w:adjustRightInd w:val="0"/>
        <w:spacing w:before="120"/>
        <w:ind w:firstLine="741"/>
        <w:jc w:val="both"/>
        <w:rPr>
          <w:sz w:val="28"/>
        </w:rPr>
      </w:pPr>
    </w:p>
    <w:p w:rsidR="005C3C68" w:rsidRPr="00040B66" w:rsidRDefault="005C3C68" w:rsidP="005C3C68">
      <w:pPr>
        <w:spacing w:before="120"/>
        <w:ind w:firstLine="709"/>
        <w:jc w:val="both"/>
        <w:rPr>
          <w:b/>
          <w:i/>
          <w:sz w:val="28"/>
          <w:szCs w:val="28"/>
        </w:rPr>
      </w:pPr>
      <w:r w:rsidRPr="00040B66">
        <w:rPr>
          <w:b/>
          <w:i/>
          <w:sz w:val="28"/>
          <w:szCs w:val="28"/>
        </w:rPr>
        <w:t xml:space="preserve">Сценарные условия </w:t>
      </w:r>
      <w:r w:rsidR="004C1901">
        <w:rPr>
          <w:b/>
          <w:i/>
          <w:sz w:val="28"/>
          <w:szCs w:val="28"/>
        </w:rPr>
        <w:t>Богучанского района</w:t>
      </w:r>
      <w:r w:rsidRPr="00040B66">
        <w:rPr>
          <w:b/>
          <w:i/>
          <w:sz w:val="28"/>
          <w:szCs w:val="28"/>
        </w:rPr>
        <w:t xml:space="preserve"> на 2016-2018 годы</w:t>
      </w:r>
    </w:p>
    <w:p w:rsidR="005C3C68" w:rsidRPr="00040B66" w:rsidRDefault="005C3C68" w:rsidP="005C3C68">
      <w:pPr>
        <w:widowControl w:val="0"/>
        <w:spacing w:before="120"/>
        <w:ind w:firstLine="686"/>
        <w:jc w:val="both"/>
        <w:rPr>
          <w:sz w:val="28"/>
          <w:szCs w:val="28"/>
        </w:rPr>
      </w:pPr>
      <w:r w:rsidRPr="00040B66">
        <w:rPr>
          <w:sz w:val="28"/>
          <w:szCs w:val="28"/>
        </w:rPr>
        <w:t>1) индексация расходов:</w:t>
      </w:r>
    </w:p>
    <w:p w:rsidR="005C3C68" w:rsidRPr="00040B66" w:rsidRDefault="005C3C68" w:rsidP="005C3C68">
      <w:pPr>
        <w:pStyle w:val="ConsPlusCell"/>
        <w:numPr>
          <w:ilvl w:val="0"/>
          <w:numId w:val="2"/>
        </w:numPr>
        <w:tabs>
          <w:tab w:val="clear" w:pos="360"/>
          <w:tab w:val="num" w:pos="1368"/>
        </w:tabs>
        <w:spacing w:before="120"/>
        <w:ind w:left="1368" w:hanging="285"/>
        <w:jc w:val="both"/>
        <w:rPr>
          <w:rFonts w:ascii="Times New Roman" w:hAnsi="Times New Roman" w:cs="Times New Roman"/>
          <w:sz w:val="28"/>
          <w:szCs w:val="28"/>
        </w:rPr>
      </w:pPr>
      <w:r w:rsidRPr="00040B66">
        <w:rPr>
          <w:rFonts w:ascii="Times New Roman" w:hAnsi="Times New Roman" w:cs="Times New Roman"/>
          <w:sz w:val="28"/>
          <w:szCs w:val="28"/>
        </w:rPr>
        <w:lastRenderedPageBreak/>
        <w:t>обеспечение на полный финансовый год увеличения с 1 июня 2015 года размера минимальной заработной платы для низкооплачиваемых категорий работников бюджетной сферы;</w:t>
      </w:r>
    </w:p>
    <w:p w:rsidR="005C3C68" w:rsidRPr="00040B66" w:rsidRDefault="005C3C68" w:rsidP="005C3C68">
      <w:pPr>
        <w:pStyle w:val="ConsPlusCell"/>
        <w:numPr>
          <w:ilvl w:val="0"/>
          <w:numId w:val="2"/>
        </w:numPr>
        <w:tabs>
          <w:tab w:val="clear" w:pos="360"/>
          <w:tab w:val="num" w:pos="1368"/>
        </w:tabs>
        <w:spacing w:before="120"/>
        <w:ind w:left="1368" w:hanging="285"/>
        <w:jc w:val="both"/>
        <w:rPr>
          <w:rFonts w:ascii="Times New Roman" w:hAnsi="Times New Roman" w:cs="Times New Roman"/>
          <w:sz w:val="28"/>
          <w:szCs w:val="28"/>
        </w:rPr>
      </w:pPr>
      <w:r w:rsidRPr="00040B66">
        <w:rPr>
          <w:rFonts w:ascii="Times New Roman" w:hAnsi="Times New Roman" w:cs="Times New Roman"/>
          <w:sz w:val="28"/>
          <w:szCs w:val="28"/>
        </w:rPr>
        <w:t>на коммунальные услуги для краевых учреждений на 6,6 %;</w:t>
      </w:r>
    </w:p>
    <w:p w:rsidR="005C3C68" w:rsidRPr="00040B66" w:rsidRDefault="005C3C68" w:rsidP="005C3C68">
      <w:pPr>
        <w:pStyle w:val="ConsPlusCell"/>
        <w:numPr>
          <w:ilvl w:val="0"/>
          <w:numId w:val="2"/>
        </w:numPr>
        <w:tabs>
          <w:tab w:val="clear" w:pos="360"/>
          <w:tab w:val="num" w:pos="1368"/>
        </w:tabs>
        <w:spacing w:before="120"/>
        <w:ind w:left="1368" w:hanging="285"/>
        <w:jc w:val="both"/>
        <w:rPr>
          <w:rFonts w:ascii="Times New Roman" w:hAnsi="Times New Roman" w:cs="Times New Roman"/>
          <w:sz w:val="28"/>
          <w:szCs w:val="28"/>
        </w:rPr>
      </w:pPr>
      <w:r w:rsidRPr="00040B66">
        <w:rPr>
          <w:rFonts w:ascii="Times New Roman" w:hAnsi="Times New Roman" w:cs="Times New Roman"/>
          <w:sz w:val="28"/>
          <w:szCs w:val="28"/>
        </w:rPr>
        <w:t>прочие расходы сохранены на уровне 2015 года.</w:t>
      </w:r>
    </w:p>
    <w:p w:rsidR="005C3C68" w:rsidRPr="00040B66" w:rsidRDefault="005C3C68" w:rsidP="005C3C68">
      <w:pPr>
        <w:widowControl w:val="0"/>
        <w:spacing w:before="120"/>
        <w:ind w:firstLine="686"/>
        <w:jc w:val="both"/>
        <w:rPr>
          <w:sz w:val="28"/>
          <w:szCs w:val="28"/>
        </w:rPr>
      </w:pPr>
      <w:r w:rsidRPr="00040B66">
        <w:rPr>
          <w:sz w:val="28"/>
          <w:szCs w:val="28"/>
        </w:rPr>
        <w:t>2) реализация положений Указов Президента Российской Федерации;</w:t>
      </w:r>
    </w:p>
    <w:p w:rsidR="005C3C68" w:rsidRPr="00040B66" w:rsidRDefault="005C3C68" w:rsidP="005C3C68">
      <w:pPr>
        <w:widowControl w:val="0"/>
        <w:spacing w:before="120"/>
        <w:ind w:firstLine="686"/>
        <w:jc w:val="both"/>
        <w:rPr>
          <w:sz w:val="28"/>
          <w:szCs w:val="28"/>
        </w:rPr>
      </w:pPr>
      <w:r w:rsidRPr="00040B66">
        <w:rPr>
          <w:sz w:val="28"/>
          <w:szCs w:val="28"/>
        </w:rPr>
        <w:t>4) изменение дополнительного норматива отчислений по налогу на прибыль организаций, передаваемого в местные бюджеты, с 10 до 5%, в связи с передачей полномочий по дошкольному и общему образованию в соответствии с Федеральным законом «Об образовании».</w:t>
      </w:r>
    </w:p>
    <w:p w:rsidR="005C3C68" w:rsidRPr="00040B66" w:rsidRDefault="005C3C68" w:rsidP="005C3C68">
      <w:pPr>
        <w:pStyle w:val="a5"/>
        <w:spacing w:before="120"/>
        <w:ind w:left="684" w:firstLine="0"/>
        <w:rPr>
          <w:sz w:val="28"/>
          <w:szCs w:val="28"/>
        </w:rPr>
      </w:pPr>
    </w:p>
    <w:p w:rsidR="005C3C68" w:rsidRPr="00040B66" w:rsidRDefault="005C3C68" w:rsidP="005C3C68">
      <w:pPr>
        <w:spacing w:before="120"/>
        <w:ind w:firstLine="709"/>
        <w:jc w:val="both"/>
        <w:rPr>
          <w:b/>
          <w:i/>
          <w:sz w:val="28"/>
          <w:szCs w:val="28"/>
        </w:rPr>
      </w:pPr>
      <w:r w:rsidRPr="00040B66">
        <w:rPr>
          <w:b/>
          <w:i/>
          <w:sz w:val="28"/>
          <w:szCs w:val="28"/>
        </w:rPr>
        <w:t xml:space="preserve">Особенности формирования расходов </w:t>
      </w:r>
      <w:r w:rsidR="004C1901">
        <w:rPr>
          <w:b/>
          <w:i/>
          <w:sz w:val="28"/>
          <w:szCs w:val="28"/>
        </w:rPr>
        <w:t>районного</w:t>
      </w:r>
      <w:r w:rsidRPr="00040B66">
        <w:rPr>
          <w:b/>
          <w:i/>
          <w:sz w:val="28"/>
          <w:szCs w:val="28"/>
        </w:rPr>
        <w:t xml:space="preserve"> бюджета</w:t>
      </w:r>
    </w:p>
    <w:p w:rsidR="005C3C68" w:rsidRPr="00040B66" w:rsidRDefault="005C3C68" w:rsidP="005C3C68">
      <w:pPr>
        <w:widowControl w:val="0"/>
        <w:spacing w:before="120"/>
        <w:ind w:firstLine="686"/>
        <w:jc w:val="both"/>
        <w:rPr>
          <w:sz w:val="28"/>
          <w:szCs w:val="28"/>
        </w:rPr>
      </w:pPr>
      <w:r w:rsidRPr="00040B66">
        <w:rPr>
          <w:sz w:val="28"/>
          <w:szCs w:val="28"/>
        </w:rPr>
        <w:t xml:space="preserve">Прогнозный объем бюджета действующих обязательств рассчитан исходя из объемов средств, предусмотренных </w:t>
      </w:r>
      <w:r w:rsidR="004C1901">
        <w:rPr>
          <w:sz w:val="28"/>
          <w:szCs w:val="28"/>
        </w:rPr>
        <w:t>решениями района</w:t>
      </w:r>
      <w:r w:rsidRPr="00040B66">
        <w:rPr>
          <w:sz w:val="28"/>
          <w:szCs w:val="28"/>
        </w:rPr>
        <w:t xml:space="preserve"> и иными нормативными актами. За основу принят объем расходов, предусмотренный на 2015 год </w:t>
      </w:r>
      <w:r w:rsidR="00643FB5">
        <w:rPr>
          <w:sz w:val="28"/>
          <w:szCs w:val="28"/>
        </w:rPr>
        <w:t>решением Богучанского районного Совета депутатов от 19.12.</w:t>
      </w:r>
      <w:r w:rsidRPr="00040B66">
        <w:rPr>
          <w:sz w:val="28"/>
          <w:szCs w:val="28"/>
        </w:rPr>
        <w:t xml:space="preserve">2014 № </w:t>
      </w:r>
      <w:r w:rsidR="00643FB5">
        <w:rPr>
          <w:sz w:val="28"/>
          <w:szCs w:val="28"/>
        </w:rPr>
        <w:t>43/1-355</w:t>
      </w:r>
      <w:r w:rsidRPr="00040B66">
        <w:rPr>
          <w:sz w:val="28"/>
          <w:szCs w:val="28"/>
        </w:rPr>
        <w:t xml:space="preserve"> «О </w:t>
      </w:r>
      <w:r w:rsidR="00643FB5">
        <w:rPr>
          <w:sz w:val="28"/>
          <w:szCs w:val="28"/>
        </w:rPr>
        <w:t>районном</w:t>
      </w:r>
      <w:r w:rsidRPr="00040B66">
        <w:rPr>
          <w:sz w:val="28"/>
          <w:szCs w:val="28"/>
        </w:rPr>
        <w:t xml:space="preserve"> бюджете на 2015 год и плановый период 2016-2017 годов».</w:t>
      </w:r>
    </w:p>
    <w:p w:rsidR="005C3C68" w:rsidRPr="00040B66" w:rsidRDefault="005C3C68" w:rsidP="005C3C68">
      <w:pPr>
        <w:widowControl w:val="0"/>
        <w:spacing w:before="120"/>
        <w:ind w:firstLine="686"/>
        <w:jc w:val="both"/>
        <w:rPr>
          <w:sz w:val="28"/>
          <w:szCs w:val="28"/>
        </w:rPr>
      </w:pPr>
      <w:r w:rsidRPr="00040B66">
        <w:rPr>
          <w:sz w:val="28"/>
          <w:szCs w:val="28"/>
        </w:rPr>
        <w:t xml:space="preserve">Проект </w:t>
      </w:r>
      <w:r w:rsidR="00643FB5">
        <w:rPr>
          <w:sz w:val="28"/>
          <w:szCs w:val="28"/>
        </w:rPr>
        <w:t>решения</w:t>
      </w:r>
      <w:r w:rsidRPr="00040B66">
        <w:rPr>
          <w:sz w:val="28"/>
          <w:szCs w:val="28"/>
        </w:rPr>
        <w:t xml:space="preserve"> «О </w:t>
      </w:r>
      <w:r w:rsidR="00643FB5">
        <w:rPr>
          <w:sz w:val="28"/>
          <w:szCs w:val="28"/>
        </w:rPr>
        <w:t>районном</w:t>
      </w:r>
      <w:r w:rsidRPr="00040B66">
        <w:rPr>
          <w:sz w:val="28"/>
          <w:szCs w:val="28"/>
        </w:rPr>
        <w:t xml:space="preserve"> бюджете на 2016 год и плановый период </w:t>
      </w:r>
      <w:r w:rsidRPr="00040B66">
        <w:rPr>
          <w:sz w:val="28"/>
          <w:szCs w:val="28"/>
        </w:rPr>
        <w:br/>
        <w:t>2017-2018 годов» предусматривает:</w:t>
      </w:r>
    </w:p>
    <w:p w:rsidR="005C3C68" w:rsidRPr="00040B66" w:rsidRDefault="005C3C68" w:rsidP="005C3C68">
      <w:pPr>
        <w:pStyle w:val="a5"/>
        <w:tabs>
          <w:tab w:val="num" w:pos="1083"/>
        </w:tabs>
        <w:spacing w:before="120"/>
        <w:ind w:left="684" w:firstLine="0"/>
        <w:rPr>
          <w:sz w:val="28"/>
          <w:szCs w:val="28"/>
        </w:rPr>
      </w:pPr>
      <w:r w:rsidRPr="00040B66">
        <w:rPr>
          <w:sz w:val="28"/>
          <w:szCs w:val="28"/>
        </w:rPr>
        <w:t>- закрепление полномочий по вопросам местного значения в рамках Федерального закона от 27.05.2014 № 136-ФЗ;</w:t>
      </w:r>
    </w:p>
    <w:p w:rsidR="005C3C68" w:rsidRPr="00040B66" w:rsidRDefault="005C3C68" w:rsidP="005C3C68">
      <w:pPr>
        <w:pStyle w:val="a5"/>
        <w:tabs>
          <w:tab w:val="num" w:pos="1083"/>
        </w:tabs>
        <w:spacing w:before="120"/>
        <w:ind w:left="684" w:firstLine="0"/>
        <w:rPr>
          <w:sz w:val="28"/>
          <w:szCs w:val="28"/>
        </w:rPr>
      </w:pPr>
      <w:r w:rsidRPr="00040B66">
        <w:rPr>
          <w:sz w:val="28"/>
          <w:szCs w:val="28"/>
        </w:rPr>
        <w:t>- передачу полномочий по обеспечению государственных гарантий прав на получение общедоступного и бесплатного дошкольного и общего образования в муниципальных общеобразовательных и дошкольных организациях образования на краевой уровень, за исключением расходов на обслуживание зданий (в том числе расходов на заработную плату обслуживающего персонала), медицинское обслуживание, питание и подвоз учащихся к местам обучения;</w:t>
      </w:r>
    </w:p>
    <w:p w:rsidR="005C3C68" w:rsidRPr="00040B66" w:rsidRDefault="005C3C68" w:rsidP="005C3C68">
      <w:pPr>
        <w:pStyle w:val="a5"/>
        <w:tabs>
          <w:tab w:val="num" w:pos="1083"/>
        </w:tabs>
        <w:spacing w:before="120"/>
        <w:ind w:left="684" w:firstLine="0"/>
        <w:rPr>
          <w:sz w:val="28"/>
          <w:szCs w:val="28"/>
        </w:rPr>
      </w:pPr>
    </w:p>
    <w:p w:rsidR="005C3C68" w:rsidRPr="00040B66" w:rsidRDefault="005C3C68" w:rsidP="005C3C68">
      <w:pPr>
        <w:widowControl w:val="0"/>
        <w:spacing w:before="120"/>
        <w:ind w:firstLine="686"/>
        <w:jc w:val="both"/>
        <w:rPr>
          <w:sz w:val="28"/>
          <w:szCs w:val="28"/>
          <w:u w:val="single"/>
        </w:rPr>
      </w:pPr>
      <w:r w:rsidRPr="00040B66">
        <w:rPr>
          <w:sz w:val="28"/>
          <w:szCs w:val="28"/>
          <w:u w:val="single"/>
        </w:rPr>
        <w:t>В бюджете принимаемых обязательств учтено следующее:</w:t>
      </w:r>
    </w:p>
    <w:p w:rsidR="00572AB9" w:rsidRDefault="00572AB9" w:rsidP="00EE6CD7">
      <w:pPr>
        <w:pStyle w:val="a5"/>
        <w:tabs>
          <w:tab w:val="num" w:pos="0"/>
        </w:tabs>
        <w:spacing w:before="120"/>
        <w:ind w:firstLine="684"/>
        <w:rPr>
          <w:sz w:val="28"/>
          <w:szCs w:val="28"/>
        </w:rPr>
      </w:pPr>
      <w:r w:rsidRPr="00EE6CD7">
        <w:rPr>
          <w:sz w:val="28"/>
          <w:szCs w:val="28"/>
        </w:rPr>
        <w:t>- </w:t>
      </w:r>
      <w:r w:rsidR="00EE6CD7" w:rsidRPr="00EE6CD7">
        <w:rPr>
          <w:sz w:val="28"/>
          <w:szCs w:val="28"/>
        </w:rPr>
        <w:t>средства</w:t>
      </w:r>
      <w:r w:rsidRPr="00EE6CD7">
        <w:rPr>
          <w:sz w:val="28"/>
          <w:szCs w:val="28"/>
        </w:rPr>
        <w:t xml:space="preserve"> на региональные выплаты и выплаты, обеспечивающие уровень заработной платы работников бюдже</w:t>
      </w:r>
      <w:r w:rsidR="00EE6CD7">
        <w:rPr>
          <w:sz w:val="28"/>
          <w:szCs w:val="28"/>
        </w:rPr>
        <w:t>тной сферы не ниже РМЗП (МРОТ);</w:t>
      </w:r>
    </w:p>
    <w:p w:rsidR="00EE6CD7" w:rsidRDefault="00EE6CD7" w:rsidP="00EE6CD7">
      <w:pPr>
        <w:pStyle w:val="a3"/>
        <w:spacing w:before="120"/>
        <w:rPr>
          <w:szCs w:val="28"/>
        </w:rPr>
      </w:pPr>
      <w:r>
        <w:rPr>
          <w:szCs w:val="28"/>
        </w:rPr>
        <w:t>-</w:t>
      </w:r>
      <w:r w:rsidRPr="00714247">
        <w:rPr>
          <w:szCs w:val="28"/>
        </w:rPr>
        <w:t xml:space="preserve"> средства на содержание новой сети бюджетных учреждений в 201</w:t>
      </w:r>
      <w:r>
        <w:rPr>
          <w:szCs w:val="28"/>
        </w:rPr>
        <w:t>6</w:t>
      </w:r>
      <w:r w:rsidRPr="00714247">
        <w:rPr>
          <w:szCs w:val="28"/>
        </w:rPr>
        <w:t xml:space="preserve"> году в сумме </w:t>
      </w:r>
      <w:r>
        <w:rPr>
          <w:szCs w:val="28"/>
        </w:rPr>
        <w:t xml:space="preserve">4 281 тыс. рублей </w:t>
      </w:r>
      <w:r w:rsidRPr="00DB64C9">
        <w:rPr>
          <w:szCs w:val="28"/>
        </w:rPr>
        <w:t>(на введение дополнительных мест ДОУ в 2016 году)</w:t>
      </w:r>
    </w:p>
    <w:p w:rsidR="00EE6CD7" w:rsidRPr="00040B66" w:rsidRDefault="00EE6CD7" w:rsidP="00572AB9">
      <w:pPr>
        <w:pStyle w:val="a5"/>
        <w:tabs>
          <w:tab w:val="num" w:pos="1083"/>
        </w:tabs>
        <w:spacing w:before="120"/>
        <w:ind w:left="684" w:firstLine="0"/>
        <w:rPr>
          <w:sz w:val="28"/>
          <w:szCs w:val="28"/>
        </w:rPr>
      </w:pPr>
    </w:p>
    <w:p w:rsidR="005C3C68" w:rsidRPr="00040B66" w:rsidRDefault="005C3C68" w:rsidP="005C3C68">
      <w:pPr>
        <w:pStyle w:val="a3"/>
        <w:spacing w:before="120"/>
      </w:pPr>
    </w:p>
    <w:p w:rsidR="005C3C68" w:rsidRPr="00040B66" w:rsidRDefault="005C3C68" w:rsidP="005C3C68">
      <w:pPr>
        <w:pStyle w:val="a3"/>
        <w:spacing w:before="240"/>
        <w:rPr>
          <w:b/>
          <w:i/>
        </w:rPr>
      </w:pPr>
      <w:r w:rsidRPr="00040B66">
        <w:rPr>
          <w:b/>
          <w:i/>
        </w:rPr>
        <w:lastRenderedPageBreak/>
        <w:t xml:space="preserve">Параметры </w:t>
      </w:r>
      <w:r w:rsidR="00572AB9">
        <w:rPr>
          <w:b/>
          <w:i/>
        </w:rPr>
        <w:t>районного</w:t>
      </w:r>
      <w:r w:rsidRPr="00040B66">
        <w:rPr>
          <w:b/>
          <w:i/>
        </w:rPr>
        <w:t xml:space="preserve"> бюджета</w:t>
      </w:r>
    </w:p>
    <w:p w:rsidR="005C3C68" w:rsidRPr="00040B66" w:rsidRDefault="005C3C68" w:rsidP="005C3C68">
      <w:pPr>
        <w:spacing w:before="120"/>
        <w:ind w:firstLine="720"/>
        <w:jc w:val="both"/>
        <w:rPr>
          <w:sz w:val="28"/>
          <w:szCs w:val="28"/>
        </w:rPr>
      </w:pPr>
      <w:r w:rsidRPr="00040B66">
        <w:rPr>
          <w:sz w:val="28"/>
          <w:szCs w:val="28"/>
        </w:rPr>
        <w:t xml:space="preserve">На 2016 год и плановый период 2017-2018 годов сформированы следующие параметры </w:t>
      </w:r>
      <w:r w:rsidR="00572AB9">
        <w:rPr>
          <w:sz w:val="28"/>
          <w:szCs w:val="28"/>
        </w:rPr>
        <w:t>районного</w:t>
      </w:r>
      <w:r w:rsidRPr="00040B66">
        <w:rPr>
          <w:sz w:val="28"/>
          <w:szCs w:val="28"/>
        </w:rPr>
        <w:t xml:space="preserve"> бюджета:</w:t>
      </w:r>
    </w:p>
    <w:p w:rsidR="005C3C68" w:rsidRPr="00514527" w:rsidRDefault="005C3C68" w:rsidP="005C3C68">
      <w:pPr>
        <w:pStyle w:val="a3"/>
        <w:numPr>
          <w:ilvl w:val="0"/>
          <w:numId w:val="1"/>
        </w:numPr>
        <w:tabs>
          <w:tab w:val="clear" w:pos="588"/>
          <w:tab w:val="num" w:pos="1083"/>
        </w:tabs>
        <w:spacing w:before="120"/>
        <w:ind w:left="1083" w:hanging="342"/>
      </w:pPr>
      <w:r w:rsidRPr="00514527">
        <w:t xml:space="preserve">прогнозируемый общий объем доходов </w:t>
      </w:r>
      <w:r w:rsidR="00572AB9" w:rsidRPr="00514527">
        <w:t>районного</w:t>
      </w:r>
      <w:r w:rsidRPr="00514527">
        <w:t xml:space="preserve"> бюджета на три года определяется в сумме </w:t>
      </w:r>
      <w:r w:rsidR="00514527" w:rsidRPr="00514527">
        <w:t>5 </w:t>
      </w:r>
      <w:r w:rsidR="00B735D3">
        <w:t>20</w:t>
      </w:r>
      <w:r w:rsidR="00514527" w:rsidRPr="00514527">
        <w:t>3 390 121,04</w:t>
      </w:r>
      <w:r w:rsidRPr="00514527">
        <w:t> рублей;</w:t>
      </w:r>
    </w:p>
    <w:p w:rsidR="005C3C68" w:rsidRPr="00514527" w:rsidRDefault="005C3C68" w:rsidP="005C3C68">
      <w:pPr>
        <w:pStyle w:val="a3"/>
        <w:numPr>
          <w:ilvl w:val="0"/>
          <w:numId w:val="1"/>
        </w:numPr>
        <w:tabs>
          <w:tab w:val="clear" w:pos="588"/>
          <w:tab w:val="num" w:pos="1083"/>
        </w:tabs>
        <w:spacing w:before="120"/>
        <w:ind w:left="1083" w:hanging="342"/>
      </w:pPr>
      <w:r w:rsidRPr="00514527">
        <w:t xml:space="preserve">общий объем расходов на три года составляет </w:t>
      </w:r>
      <w:r w:rsidR="00514527" w:rsidRPr="00514527">
        <w:t>5 229 155 758,02</w:t>
      </w:r>
      <w:r w:rsidRPr="00514527">
        <w:t> рублей.</w:t>
      </w:r>
    </w:p>
    <w:p w:rsidR="005C3C68" w:rsidRDefault="005C3C68" w:rsidP="005C3C68">
      <w:pPr>
        <w:spacing w:before="120"/>
        <w:ind w:firstLine="709"/>
        <w:jc w:val="both"/>
        <w:rPr>
          <w:sz w:val="28"/>
          <w:szCs w:val="28"/>
        </w:rPr>
      </w:pPr>
      <w:r w:rsidRPr="00040B66">
        <w:rPr>
          <w:sz w:val="28"/>
          <w:szCs w:val="28"/>
        </w:rPr>
        <w:t>Основные параметры бюджета по годам выглядят следующим образом:</w:t>
      </w:r>
    </w:p>
    <w:p w:rsidR="00EE6CD7" w:rsidRPr="000D56F1" w:rsidRDefault="00EE6CD7" w:rsidP="00EE6CD7">
      <w:pPr>
        <w:spacing w:before="120"/>
        <w:ind w:firstLine="709"/>
        <w:jc w:val="right"/>
        <w:rPr>
          <w:sz w:val="28"/>
          <w:szCs w:val="28"/>
        </w:rPr>
      </w:pPr>
      <w:r w:rsidRPr="000D56F1">
        <w:rPr>
          <w:sz w:val="28"/>
          <w:szCs w:val="28"/>
        </w:rPr>
        <w:t>( рублей)</w:t>
      </w:r>
    </w:p>
    <w:tbl>
      <w:tblPr>
        <w:tblW w:w="969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534"/>
        <w:gridCol w:w="2052"/>
        <w:gridCol w:w="2052"/>
        <w:gridCol w:w="2052"/>
      </w:tblGrid>
      <w:tr w:rsidR="00514527" w:rsidRPr="000D56F1" w:rsidTr="00EE49CE">
        <w:trPr>
          <w:tblHeader/>
        </w:trPr>
        <w:tc>
          <w:tcPr>
            <w:tcW w:w="3534" w:type="dxa"/>
            <w:vAlign w:val="center"/>
          </w:tcPr>
          <w:p w:rsidR="00EE6CD7" w:rsidRPr="000D56F1" w:rsidRDefault="00EE6CD7" w:rsidP="00EE49CE">
            <w:pPr>
              <w:spacing w:before="120"/>
              <w:ind w:firstLine="6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052" w:type="dxa"/>
            <w:vAlign w:val="center"/>
          </w:tcPr>
          <w:p w:rsidR="00EE6CD7" w:rsidRPr="00145526" w:rsidRDefault="00EE6CD7" w:rsidP="00AE5A28">
            <w:pPr>
              <w:spacing w:before="120"/>
              <w:jc w:val="center"/>
              <w:rPr>
                <w:b/>
                <w:bCs/>
                <w:sz w:val="24"/>
                <w:szCs w:val="24"/>
              </w:rPr>
            </w:pPr>
            <w:bookmarkStart w:id="1" w:name="_Toc243235376"/>
            <w:bookmarkStart w:id="2" w:name="_Toc243235530"/>
            <w:bookmarkStart w:id="3" w:name="_Toc243287428"/>
            <w:bookmarkStart w:id="4" w:name="_Toc274767145"/>
            <w:bookmarkStart w:id="5" w:name="_Toc274873811"/>
            <w:r w:rsidRPr="00145526">
              <w:rPr>
                <w:b/>
                <w:bCs/>
                <w:sz w:val="24"/>
                <w:szCs w:val="24"/>
              </w:rPr>
              <w:t>201</w:t>
            </w:r>
            <w:r w:rsidR="00AE5A28">
              <w:rPr>
                <w:b/>
                <w:bCs/>
                <w:sz w:val="24"/>
                <w:szCs w:val="24"/>
              </w:rPr>
              <w:t>6</w:t>
            </w:r>
            <w:r w:rsidRPr="00145526">
              <w:rPr>
                <w:b/>
                <w:bCs/>
                <w:sz w:val="24"/>
                <w:szCs w:val="24"/>
              </w:rPr>
              <w:t xml:space="preserve"> год</w:t>
            </w:r>
            <w:bookmarkEnd w:id="1"/>
            <w:bookmarkEnd w:id="2"/>
            <w:bookmarkEnd w:id="3"/>
            <w:bookmarkEnd w:id="4"/>
            <w:bookmarkEnd w:id="5"/>
          </w:p>
        </w:tc>
        <w:tc>
          <w:tcPr>
            <w:tcW w:w="2052" w:type="dxa"/>
            <w:vAlign w:val="center"/>
          </w:tcPr>
          <w:p w:rsidR="00EE6CD7" w:rsidRPr="00145526" w:rsidRDefault="00EE6CD7" w:rsidP="00AE5A28">
            <w:pPr>
              <w:spacing w:before="120"/>
              <w:jc w:val="center"/>
              <w:rPr>
                <w:b/>
                <w:bCs/>
                <w:sz w:val="24"/>
                <w:szCs w:val="24"/>
              </w:rPr>
            </w:pPr>
            <w:bookmarkStart w:id="6" w:name="_Toc243235377"/>
            <w:bookmarkStart w:id="7" w:name="_Toc243235531"/>
            <w:bookmarkStart w:id="8" w:name="_Toc243287429"/>
            <w:bookmarkStart w:id="9" w:name="_Toc274767146"/>
            <w:bookmarkStart w:id="10" w:name="_Toc274873812"/>
            <w:r w:rsidRPr="00145526">
              <w:rPr>
                <w:b/>
                <w:bCs/>
                <w:sz w:val="24"/>
                <w:szCs w:val="24"/>
              </w:rPr>
              <w:t>201</w:t>
            </w:r>
            <w:r w:rsidR="00AE5A28">
              <w:rPr>
                <w:b/>
                <w:bCs/>
                <w:sz w:val="24"/>
                <w:szCs w:val="24"/>
              </w:rPr>
              <w:t>7</w:t>
            </w:r>
            <w:r w:rsidRPr="00145526">
              <w:rPr>
                <w:b/>
                <w:bCs/>
                <w:sz w:val="24"/>
                <w:szCs w:val="24"/>
              </w:rPr>
              <w:t xml:space="preserve"> го</w:t>
            </w:r>
            <w:bookmarkEnd w:id="6"/>
            <w:bookmarkEnd w:id="7"/>
            <w:bookmarkEnd w:id="8"/>
            <w:bookmarkEnd w:id="9"/>
            <w:r w:rsidRPr="00145526">
              <w:rPr>
                <w:b/>
                <w:bCs/>
                <w:sz w:val="24"/>
                <w:szCs w:val="24"/>
              </w:rPr>
              <w:t>д</w:t>
            </w:r>
            <w:bookmarkEnd w:id="10"/>
          </w:p>
        </w:tc>
        <w:tc>
          <w:tcPr>
            <w:tcW w:w="2052" w:type="dxa"/>
            <w:vAlign w:val="center"/>
          </w:tcPr>
          <w:p w:rsidR="00EE6CD7" w:rsidRPr="00145526" w:rsidRDefault="00EE6CD7" w:rsidP="00AE5A28">
            <w:pPr>
              <w:spacing w:before="120"/>
              <w:jc w:val="center"/>
              <w:rPr>
                <w:b/>
                <w:bCs/>
                <w:sz w:val="24"/>
                <w:szCs w:val="24"/>
              </w:rPr>
            </w:pPr>
            <w:bookmarkStart w:id="11" w:name="_Toc274873813"/>
            <w:bookmarkStart w:id="12" w:name="_Toc243235378"/>
            <w:bookmarkStart w:id="13" w:name="_Toc243235532"/>
            <w:bookmarkStart w:id="14" w:name="_Toc243287430"/>
            <w:bookmarkStart w:id="15" w:name="_Toc274767147"/>
            <w:r w:rsidRPr="00145526">
              <w:rPr>
                <w:b/>
                <w:bCs/>
                <w:sz w:val="24"/>
                <w:szCs w:val="24"/>
              </w:rPr>
              <w:t>201</w:t>
            </w:r>
            <w:r w:rsidR="00AE5A28">
              <w:rPr>
                <w:b/>
                <w:bCs/>
                <w:sz w:val="24"/>
                <w:szCs w:val="24"/>
              </w:rPr>
              <w:t>8</w:t>
            </w:r>
            <w:r w:rsidRPr="00145526">
              <w:rPr>
                <w:b/>
                <w:bCs/>
                <w:sz w:val="24"/>
                <w:szCs w:val="24"/>
              </w:rPr>
              <w:t xml:space="preserve"> год</w:t>
            </w:r>
            <w:bookmarkEnd w:id="11"/>
            <w:r w:rsidRPr="00145526">
              <w:rPr>
                <w:b/>
                <w:bCs/>
                <w:sz w:val="24"/>
                <w:szCs w:val="24"/>
              </w:rPr>
              <w:t xml:space="preserve"> </w:t>
            </w:r>
            <w:bookmarkEnd w:id="12"/>
            <w:bookmarkEnd w:id="13"/>
            <w:bookmarkEnd w:id="14"/>
            <w:bookmarkEnd w:id="15"/>
          </w:p>
        </w:tc>
      </w:tr>
      <w:tr w:rsidR="00514527" w:rsidRPr="00925DF7" w:rsidTr="00EE49CE">
        <w:trPr>
          <w:trHeight w:val="120"/>
        </w:trPr>
        <w:tc>
          <w:tcPr>
            <w:tcW w:w="3534" w:type="dxa"/>
            <w:vAlign w:val="center"/>
          </w:tcPr>
          <w:p w:rsidR="00EE6CD7" w:rsidRPr="00925DF7" w:rsidRDefault="00EE6CD7" w:rsidP="00EE49CE">
            <w:pPr>
              <w:spacing w:before="120"/>
              <w:ind w:firstLine="6"/>
              <w:jc w:val="center"/>
              <w:rPr>
                <w:b/>
                <w:bCs/>
                <w:sz w:val="24"/>
                <w:szCs w:val="24"/>
              </w:rPr>
            </w:pPr>
            <w:bookmarkStart w:id="16" w:name="_Toc243235379"/>
            <w:bookmarkStart w:id="17" w:name="_Toc243235533"/>
            <w:bookmarkStart w:id="18" w:name="_Toc243287431"/>
            <w:bookmarkStart w:id="19" w:name="_Toc274767148"/>
            <w:bookmarkStart w:id="20" w:name="_Toc274873814"/>
            <w:r w:rsidRPr="00925DF7">
              <w:rPr>
                <w:b/>
                <w:bCs/>
                <w:sz w:val="24"/>
                <w:szCs w:val="24"/>
              </w:rPr>
              <w:t>Доходы</w:t>
            </w:r>
            <w:bookmarkEnd w:id="16"/>
            <w:bookmarkEnd w:id="17"/>
            <w:bookmarkEnd w:id="18"/>
            <w:bookmarkEnd w:id="19"/>
            <w:bookmarkEnd w:id="20"/>
          </w:p>
        </w:tc>
        <w:tc>
          <w:tcPr>
            <w:tcW w:w="2052" w:type="dxa"/>
            <w:shd w:val="clear" w:color="auto" w:fill="auto"/>
            <w:vAlign w:val="bottom"/>
          </w:tcPr>
          <w:p w:rsidR="00EE6CD7" w:rsidRPr="00514527" w:rsidRDefault="00514527" w:rsidP="00514527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   </w:t>
            </w:r>
            <w:r w:rsidRPr="00514527">
              <w:rPr>
                <w:b/>
                <w:bCs/>
              </w:rPr>
              <w:t>1 856 487 214,42</w:t>
            </w:r>
          </w:p>
        </w:tc>
        <w:tc>
          <w:tcPr>
            <w:tcW w:w="2052" w:type="dxa"/>
            <w:shd w:val="clear" w:color="auto" w:fill="auto"/>
            <w:vAlign w:val="bottom"/>
          </w:tcPr>
          <w:p w:rsidR="00EE6CD7" w:rsidRPr="00514527" w:rsidRDefault="00514527" w:rsidP="00B735D3">
            <w:pPr>
              <w:jc w:val="center"/>
              <w:rPr>
                <w:b/>
                <w:bCs/>
              </w:rPr>
            </w:pPr>
            <w:r w:rsidRPr="00514527">
              <w:rPr>
                <w:b/>
                <w:bCs/>
              </w:rPr>
              <w:t>1 6</w:t>
            </w:r>
            <w:r w:rsidR="00B735D3">
              <w:rPr>
                <w:b/>
                <w:bCs/>
              </w:rPr>
              <w:t>8</w:t>
            </w:r>
            <w:r w:rsidRPr="00514527">
              <w:rPr>
                <w:b/>
                <w:bCs/>
              </w:rPr>
              <w:t>5 322 453,31</w:t>
            </w:r>
          </w:p>
        </w:tc>
        <w:tc>
          <w:tcPr>
            <w:tcW w:w="2052" w:type="dxa"/>
            <w:shd w:val="clear" w:color="auto" w:fill="auto"/>
            <w:vAlign w:val="bottom"/>
          </w:tcPr>
          <w:p w:rsidR="00EE6CD7" w:rsidRPr="00514527" w:rsidRDefault="00EE6CD7" w:rsidP="00514527">
            <w:pPr>
              <w:jc w:val="center"/>
              <w:rPr>
                <w:b/>
                <w:bCs/>
              </w:rPr>
            </w:pPr>
            <w:r w:rsidRPr="00514527">
              <w:rPr>
                <w:b/>
                <w:bCs/>
              </w:rPr>
              <w:t>1</w:t>
            </w:r>
            <w:r w:rsidR="00514527" w:rsidRPr="00514527">
              <w:rPr>
                <w:b/>
                <w:bCs/>
              </w:rPr>
              <w:t> 661 580 453,31</w:t>
            </w:r>
          </w:p>
        </w:tc>
      </w:tr>
      <w:tr w:rsidR="00514527" w:rsidRPr="00925DF7" w:rsidTr="00EE49CE">
        <w:trPr>
          <w:trHeight w:val="212"/>
        </w:trPr>
        <w:tc>
          <w:tcPr>
            <w:tcW w:w="3534" w:type="dxa"/>
            <w:vAlign w:val="center"/>
          </w:tcPr>
          <w:p w:rsidR="00EE6CD7" w:rsidRPr="00925DF7" w:rsidRDefault="00EE6CD7" w:rsidP="00EE49CE">
            <w:pPr>
              <w:spacing w:before="120"/>
              <w:ind w:firstLine="6"/>
              <w:jc w:val="center"/>
              <w:rPr>
                <w:b/>
                <w:bCs/>
                <w:sz w:val="24"/>
                <w:szCs w:val="24"/>
              </w:rPr>
            </w:pPr>
            <w:bookmarkStart w:id="21" w:name="_Toc243235380"/>
            <w:bookmarkStart w:id="22" w:name="_Toc243235534"/>
            <w:bookmarkStart w:id="23" w:name="_Toc243287432"/>
            <w:bookmarkStart w:id="24" w:name="_Toc274767152"/>
            <w:bookmarkStart w:id="25" w:name="_Toc274873818"/>
            <w:r w:rsidRPr="00925DF7">
              <w:rPr>
                <w:b/>
                <w:bCs/>
                <w:sz w:val="24"/>
                <w:szCs w:val="24"/>
              </w:rPr>
              <w:t>Расходы</w:t>
            </w:r>
            <w:bookmarkEnd w:id="21"/>
            <w:bookmarkEnd w:id="22"/>
            <w:bookmarkEnd w:id="23"/>
            <w:bookmarkEnd w:id="24"/>
            <w:bookmarkEnd w:id="25"/>
          </w:p>
        </w:tc>
        <w:tc>
          <w:tcPr>
            <w:tcW w:w="2052" w:type="dxa"/>
            <w:shd w:val="clear" w:color="auto" w:fill="auto"/>
            <w:vAlign w:val="bottom"/>
          </w:tcPr>
          <w:p w:rsidR="00EE6CD7" w:rsidRPr="00514527" w:rsidRDefault="00AE5A28" w:rsidP="00AE5A28">
            <w:pPr>
              <w:jc w:val="center"/>
              <w:rPr>
                <w:b/>
                <w:bCs/>
              </w:rPr>
            </w:pPr>
            <w:r w:rsidRPr="00514527">
              <w:rPr>
                <w:b/>
                <w:bCs/>
              </w:rPr>
              <w:t>1 902 252 851,4</w:t>
            </w:r>
          </w:p>
        </w:tc>
        <w:tc>
          <w:tcPr>
            <w:tcW w:w="2052" w:type="dxa"/>
            <w:shd w:val="clear" w:color="auto" w:fill="auto"/>
            <w:vAlign w:val="bottom"/>
          </w:tcPr>
          <w:p w:rsidR="00EE6CD7" w:rsidRPr="00514527" w:rsidRDefault="00AE5A28" w:rsidP="00AE5A28">
            <w:pPr>
              <w:jc w:val="center"/>
              <w:rPr>
                <w:b/>
                <w:bCs/>
              </w:rPr>
            </w:pPr>
            <w:r w:rsidRPr="00514527">
              <w:rPr>
                <w:b/>
                <w:bCs/>
              </w:rPr>
              <w:t>1665 322 453,31</w:t>
            </w:r>
          </w:p>
        </w:tc>
        <w:tc>
          <w:tcPr>
            <w:tcW w:w="2052" w:type="dxa"/>
            <w:shd w:val="clear" w:color="auto" w:fill="auto"/>
            <w:vAlign w:val="bottom"/>
          </w:tcPr>
          <w:p w:rsidR="00EE6CD7" w:rsidRPr="00514527" w:rsidRDefault="00EE6CD7" w:rsidP="00AE5A28">
            <w:pPr>
              <w:jc w:val="center"/>
              <w:rPr>
                <w:b/>
                <w:bCs/>
              </w:rPr>
            </w:pPr>
            <w:r w:rsidRPr="00514527">
              <w:rPr>
                <w:b/>
                <w:bCs/>
              </w:rPr>
              <w:t>1</w:t>
            </w:r>
            <w:r w:rsidR="00AE5A28" w:rsidRPr="00514527">
              <w:rPr>
                <w:b/>
                <w:bCs/>
              </w:rPr>
              <w:t>661 580 453,31</w:t>
            </w:r>
          </w:p>
        </w:tc>
      </w:tr>
      <w:tr w:rsidR="00514527" w:rsidRPr="00925DF7" w:rsidTr="00EE49CE">
        <w:trPr>
          <w:trHeight w:val="123"/>
        </w:trPr>
        <w:tc>
          <w:tcPr>
            <w:tcW w:w="3534" w:type="dxa"/>
            <w:vAlign w:val="center"/>
          </w:tcPr>
          <w:p w:rsidR="00EE6CD7" w:rsidRPr="00925DF7" w:rsidRDefault="00EE6CD7" w:rsidP="00EE49CE">
            <w:pPr>
              <w:spacing w:before="120"/>
              <w:ind w:firstLine="6"/>
              <w:jc w:val="center"/>
              <w:rPr>
                <w:b/>
                <w:bCs/>
                <w:sz w:val="24"/>
                <w:szCs w:val="24"/>
              </w:rPr>
            </w:pPr>
            <w:bookmarkStart w:id="26" w:name="_Toc243235381"/>
            <w:bookmarkStart w:id="27" w:name="_Toc243235535"/>
            <w:bookmarkStart w:id="28" w:name="_Toc243287433"/>
            <w:bookmarkStart w:id="29" w:name="_Toc274767156"/>
            <w:bookmarkStart w:id="30" w:name="_Toc274873822"/>
            <w:r w:rsidRPr="00925DF7">
              <w:rPr>
                <w:b/>
                <w:bCs/>
                <w:sz w:val="24"/>
                <w:szCs w:val="24"/>
              </w:rPr>
              <w:t>Дефицит</w:t>
            </w:r>
            <w:bookmarkEnd w:id="26"/>
            <w:bookmarkEnd w:id="27"/>
            <w:bookmarkEnd w:id="28"/>
            <w:bookmarkEnd w:id="29"/>
            <w:bookmarkEnd w:id="30"/>
          </w:p>
        </w:tc>
        <w:tc>
          <w:tcPr>
            <w:tcW w:w="2052" w:type="dxa"/>
            <w:shd w:val="clear" w:color="auto" w:fill="auto"/>
            <w:vAlign w:val="bottom"/>
          </w:tcPr>
          <w:p w:rsidR="00EE6CD7" w:rsidRPr="00514527" w:rsidRDefault="00514527" w:rsidP="00514527">
            <w:pPr>
              <w:ind w:firstLine="6"/>
              <w:rPr>
                <w:b/>
                <w:bCs/>
                <w:iCs/>
              </w:rPr>
            </w:pPr>
            <w:r>
              <w:rPr>
                <w:b/>
                <w:bCs/>
                <w:iCs/>
              </w:rPr>
              <w:t xml:space="preserve">    </w:t>
            </w:r>
            <w:r w:rsidRPr="00514527">
              <w:rPr>
                <w:b/>
                <w:bCs/>
                <w:iCs/>
              </w:rPr>
              <w:t>45 765 636,98</w:t>
            </w:r>
          </w:p>
        </w:tc>
        <w:tc>
          <w:tcPr>
            <w:tcW w:w="2052" w:type="dxa"/>
            <w:shd w:val="clear" w:color="auto" w:fill="auto"/>
            <w:vAlign w:val="bottom"/>
          </w:tcPr>
          <w:p w:rsidR="00EE6CD7" w:rsidRPr="00514527" w:rsidRDefault="00B735D3" w:rsidP="00B735D3">
            <w:pPr>
              <w:ind w:firstLine="6"/>
              <w:jc w:val="center"/>
              <w:rPr>
                <w:b/>
                <w:bCs/>
                <w:iCs/>
              </w:rPr>
            </w:pPr>
            <w:r>
              <w:rPr>
                <w:b/>
                <w:bCs/>
                <w:iCs/>
              </w:rPr>
              <w:t>-20 000 000,</w:t>
            </w:r>
            <w:r w:rsidR="00514527" w:rsidRPr="00514527">
              <w:rPr>
                <w:b/>
                <w:bCs/>
                <w:iCs/>
              </w:rPr>
              <w:t>00</w:t>
            </w:r>
          </w:p>
        </w:tc>
        <w:tc>
          <w:tcPr>
            <w:tcW w:w="2052" w:type="dxa"/>
            <w:shd w:val="clear" w:color="auto" w:fill="auto"/>
            <w:vAlign w:val="bottom"/>
          </w:tcPr>
          <w:p w:rsidR="00EE6CD7" w:rsidRPr="00514527" w:rsidRDefault="00514527" w:rsidP="00514527">
            <w:pPr>
              <w:ind w:firstLine="6"/>
              <w:jc w:val="center"/>
              <w:rPr>
                <w:b/>
                <w:bCs/>
                <w:iCs/>
              </w:rPr>
            </w:pPr>
            <w:r w:rsidRPr="00514527">
              <w:rPr>
                <w:b/>
                <w:bCs/>
                <w:iCs/>
              </w:rPr>
              <w:t>0,00</w:t>
            </w:r>
          </w:p>
        </w:tc>
      </w:tr>
    </w:tbl>
    <w:p w:rsidR="00EE6CD7" w:rsidRPr="00C00C00" w:rsidRDefault="00EE6CD7" w:rsidP="00EE6CD7">
      <w:pPr>
        <w:ind w:firstLine="709"/>
        <w:rPr>
          <w:sz w:val="28"/>
          <w:szCs w:val="28"/>
        </w:rPr>
      </w:pPr>
    </w:p>
    <w:p w:rsidR="00EE6CD7" w:rsidRPr="00040B66" w:rsidRDefault="00EE6CD7" w:rsidP="005C3C68">
      <w:pPr>
        <w:spacing w:before="120"/>
        <w:ind w:firstLine="709"/>
        <w:jc w:val="both"/>
        <w:rPr>
          <w:sz w:val="28"/>
          <w:szCs w:val="28"/>
        </w:rPr>
      </w:pPr>
    </w:p>
    <w:p w:rsidR="005C3C68" w:rsidRDefault="005C3C68" w:rsidP="005C3C68">
      <w:pPr>
        <w:tabs>
          <w:tab w:val="num" w:pos="1014"/>
        </w:tabs>
        <w:spacing w:before="120"/>
        <w:ind w:firstLine="720"/>
        <w:jc w:val="both"/>
        <w:rPr>
          <w:sz w:val="28"/>
          <w:szCs w:val="28"/>
        </w:rPr>
      </w:pPr>
      <w:r w:rsidRPr="00040B66">
        <w:rPr>
          <w:sz w:val="28"/>
          <w:szCs w:val="28"/>
        </w:rPr>
        <w:t>Ограничения, установленные статьей 92.1 Бюджетного кодекса Российской Федерации, по предельному размеру дефицита соблюдены.</w:t>
      </w:r>
    </w:p>
    <w:p w:rsidR="00AE5A28" w:rsidRDefault="00AE5A28" w:rsidP="005C3C68">
      <w:pPr>
        <w:tabs>
          <w:tab w:val="num" w:pos="1014"/>
        </w:tabs>
        <w:spacing w:before="120"/>
        <w:ind w:firstLine="720"/>
        <w:jc w:val="both"/>
        <w:rPr>
          <w:sz w:val="28"/>
          <w:szCs w:val="28"/>
        </w:rPr>
      </w:pPr>
    </w:p>
    <w:p w:rsidR="009B5D42" w:rsidRPr="000D56F1" w:rsidRDefault="009B5D42" w:rsidP="009B5D42">
      <w:pPr>
        <w:pStyle w:val="1"/>
        <w:spacing w:before="0" w:after="0" w:line="264" w:lineRule="auto"/>
      </w:pPr>
      <w:bookmarkStart w:id="31" w:name="_Toc211614067"/>
      <w:bookmarkStart w:id="32" w:name="_Toc274873826"/>
      <w:bookmarkStart w:id="33" w:name="_Toc116994704"/>
      <w:bookmarkStart w:id="34" w:name="_Toc117051443"/>
      <w:bookmarkStart w:id="35" w:name="_Toc148260930"/>
      <w:bookmarkStart w:id="36" w:name="_Toc148261009"/>
      <w:bookmarkStart w:id="37" w:name="_Toc148262144"/>
      <w:bookmarkStart w:id="38" w:name="_Toc148279882"/>
      <w:bookmarkStart w:id="39" w:name="_Toc148280017"/>
      <w:r w:rsidRPr="000D56F1">
        <w:rPr>
          <w:sz w:val="32"/>
        </w:rPr>
        <w:t>1. ДОХОДЫ РАЙОННОГО БЮДЖЕТА на 201</w:t>
      </w:r>
      <w:r>
        <w:rPr>
          <w:sz w:val="32"/>
        </w:rPr>
        <w:t>6</w:t>
      </w:r>
      <w:r w:rsidRPr="000D56F1">
        <w:rPr>
          <w:sz w:val="32"/>
        </w:rPr>
        <w:t xml:space="preserve"> год и плановый период 201</w:t>
      </w:r>
      <w:r>
        <w:rPr>
          <w:sz w:val="32"/>
        </w:rPr>
        <w:t>7</w:t>
      </w:r>
      <w:r w:rsidRPr="000D56F1">
        <w:rPr>
          <w:sz w:val="32"/>
        </w:rPr>
        <w:t>-201</w:t>
      </w:r>
      <w:r>
        <w:rPr>
          <w:sz w:val="32"/>
        </w:rPr>
        <w:t>8</w:t>
      </w:r>
      <w:r w:rsidRPr="000D56F1">
        <w:rPr>
          <w:sz w:val="32"/>
        </w:rPr>
        <w:t xml:space="preserve"> годы</w:t>
      </w:r>
      <w:r w:rsidRPr="000D56F1">
        <w:rPr>
          <w:sz w:val="32"/>
        </w:rPr>
        <w:br/>
      </w:r>
      <w:bookmarkEnd w:id="31"/>
      <w:bookmarkEnd w:id="32"/>
    </w:p>
    <w:p w:rsidR="009B5D42" w:rsidRPr="000D56F1" w:rsidRDefault="009B5D42" w:rsidP="009B5D42">
      <w:pPr>
        <w:pStyle w:val="2"/>
        <w:keepLines w:val="0"/>
        <w:numPr>
          <w:ilvl w:val="1"/>
          <w:numId w:val="12"/>
        </w:numPr>
        <w:spacing w:before="0" w:after="120"/>
        <w:jc w:val="center"/>
        <w:rPr>
          <w:rFonts w:ascii="Times New Roman" w:hAnsi="Times New Roman" w:cs="Times New Roman"/>
          <w:color w:val="auto"/>
          <w:sz w:val="32"/>
          <w:szCs w:val="32"/>
        </w:rPr>
      </w:pPr>
      <w:bookmarkStart w:id="40" w:name="_Toc211614068"/>
      <w:bookmarkStart w:id="41" w:name="_Toc243212862"/>
      <w:bookmarkStart w:id="42" w:name="_Toc274756242"/>
      <w:bookmarkStart w:id="43" w:name="_Toc274873827"/>
      <w:r w:rsidRPr="000D56F1">
        <w:rPr>
          <w:rFonts w:ascii="Times New Roman" w:hAnsi="Times New Roman" w:cs="Times New Roman"/>
          <w:color w:val="auto"/>
          <w:sz w:val="32"/>
          <w:szCs w:val="32"/>
        </w:rPr>
        <w:t>Прогноз объема доходов районного бюджета на 201</w:t>
      </w:r>
      <w:r>
        <w:rPr>
          <w:rFonts w:ascii="Times New Roman" w:hAnsi="Times New Roman" w:cs="Times New Roman"/>
          <w:color w:val="auto"/>
          <w:sz w:val="32"/>
          <w:szCs w:val="32"/>
        </w:rPr>
        <w:t>6</w:t>
      </w:r>
      <w:r w:rsidRPr="000D56F1">
        <w:rPr>
          <w:rFonts w:ascii="Times New Roman" w:hAnsi="Times New Roman" w:cs="Times New Roman"/>
          <w:color w:val="auto"/>
          <w:sz w:val="32"/>
          <w:szCs w:val="32"/>
        </w:rPr>
        <w:t xml:space="preserve"> год </w:t>
      </w:r>
      <w:bookmarkEnd w:id="40"/>
      <w:bookmarkEnd w:id="41"/>
      <w:bookmarkEnd w:id="42"/>
      <w:bookmarkEnd w:id="43"/>
      <w:r w:rsidRPr="000D56F1">
        <w:rPr>
          <w:rFonts w:ascii="Times New Roman" w:hAnsi="Times New Roman" w:cs="Times New Roman"/>
          <w:color w:val="auto"/>
          <w:sz w:val="32"/>
          <w:szCs w:val="32"/>
        </w:rPr>
        <w:t>и плановый период 201</w:t>
      </w:r>
      <w:r>
        <w:rPr>
          <w:rFonts w:ascii="Times New Roman" w:hAnsi="Times New Roman" w:cs="Times New Roman"/>
          <w:color w:val="auto"/>
          <w:sz w:val="32"/>
          <w:szCs w:val="32"/>
        </w:rPr>
        <w:t>7</w:t>
      </w:r>
      <w:r w:rsidRPr="000D56F1">
        <w:rPr>
          <w:rFonts w:ascii="Times New Roman" w:hAnsi="Times New Roman" w:cs="Times New Roman"/>
          <w:color w:val="auto"/>
          <w:sz w:val="32"/>
          <w:szCs w:val="32"/>
        </w:rPr>
        <w:t xml:space="preserve"> и 201</w:t>
      </w:r>
      <w:r>
        <w:rPr>
          <w:rFonts w:ascii="Times New Roman" w:hAnsi="Times New Roman" w:cs="Times New Roman"/>
          <w:color w:val="auto"/>
          <w:sz w:val="32"/>
          <w:szCs w:val="32"/>
        </w:rPr>
        <w:t>8</w:t>
      </w:r>
      <w:r w:rsidRPr="000D56F1">
        <w:rPr>
          <w:rFonts w:ascii="Times New Roman" w:hAnsi="Times New Roman" w:cs="Times New Roman"/>
          <w:color w:val="auto"/>
          <w:sz w:val="32"/>
          <w:szCs w:val="32"/>
        </w:rPr>
        <w:t xml:space="preserve"> годы</w:t>
      </w:r>
    </w:p>
    <w:p w:rsidR="009B5D42" w:rsidRPr="000D56F1" w:rsidRDefault="009B5D42" w:rsidP="009B5D42">
      <w:pPr>
        <w:rPr>
          <w:spacing w:val="4"/>
        </w:rPr>
      </w:pPr>
    </w:p>
    <w:p w:rsidR="009B5D42" w:rsidRPr="000D56F1" w:rsidRDefault="009B5D42" w:rsidP="009B5D42">
      <w:pPr>
        <w:pStyle w:val="ConsPlusNormal"/>
        <w:spacing w:before="120"/>
        <w:jc w:val="both"/>
        <w:rPr>
          <w:rFonts w:ascii="Times New Roman" w:hAnsi="Times New Roman" w:cs="Times New Roman"/>
          <w:sz w:val="28"/>
          <w:szCs w:val="28"/>
        </w:rPr>
      </w:pPr>
      <w:r w:rsidRPr="000D56F1">
        <w:rPr>
          <w:rFonts w:ascii="Times New Roman" w:hAnsi="Times New Roman" w:cs="Times New Roman"/>
          <w:sz w:val="28"/>
          <w:szCs w:val="28"/>
        </w:rPr>
        <w:t>Прогноз доходов районного бюджета сформирован на основе ожидаемых итогов социально-экономического</w:t>
      </w:r>
      <w:r>
        <w:rPr>
          <w:rFonts w:ascii="Times New Roman" w:hAnsi="Times New Roman" w:cs="Times New Roman"/>
          <w:sz w:val="28"/>
          <w:szCs w:val="28"/>
        </w:rPr>
        <w:t xml:space="preserve"> развития Богучанского района за</w:t>
      </w:r>
      <w:r w:rsidRPr="000D56F1">
        <w:rPr>
          <w:rFonts w:ascii="Times New Roman" w:hAnsi="Times New Roman" w:cs="Times New Roman"/>
          <w:sz w:val="28"/>
          <w:szCs w:val="28"/>
        </w:rPr>
        <w:t xml:space="preserve"> 201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0D56F1">
        <w:rPr>
          <w:rFonts w:ascii="Times New Roman" w:hAnsi="Times New Roman" w:cs="Times New Roman"/>
          <w:sz w:val="28"/>
          <w:szCs w:val="28"/>
        </w:rPr>
        <w:t xml:space="preserve"> год, а также прогноза социально-экономического развития Богучанского района на    201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0D56F1">
        <w:rPr>
          <w:rFonts w:ascii="Times New Roman" w:hAnsi="Times New Roman" w:cs="Times New Roman"/>
          <w:sz w:val="28"/>
          <w:szCs w:val="28"/>
        </w:rPr>
        <w:t>-201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0D56F1">
        <w:rPr>
          <w:rFonts w:ascii="Times New Roman" w:hAnsi="Times New Roman" w:cs="Times New Roman"/>
          <w:sz w:val="28"/>
          <w:szCs w:val="28"/>
        </w:rPr>
        <w:t> годы (далее – Прогноз СЭР).</w:t>
      </w:r>
    </w:p>
    <w:p w:rsidR="009B5D42" w:rsidRPr="000D56F1" w:rsidRDefault="009B5D42" w:rsidP="009B5D42">
      <w:pPr>
        <w:pStyle w:val="ConsPlusNormal"/>
        <w:spacing w:before="120"/>
        <w:jc w:val="both"/>
        <w:rPr>
          <w:rFonts w:ascii="Times New Roman" w:hAnsi="Times New Roman" w:cs="Times New Roman"/>
          <w:sz w:val="28"/>
          <w:szCs w:val="28"/>
        </w:rPr>
      </w:pPr>
      <w:r w:rsidRPr="000D56F1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Pr="000D56F1">
        <w:rPr>
          <w:rFonts w:ascii="Times New Roman" w:hAnsi="Times New Roman" w:cs="Times New Roman"/>
          <w:sz w:val="28"/>
          <w:szCs w:val="28"/>
        </w:rPr>
        <w:t xml:space="preserve">   (тыс</w:t>
      </w:r>
      <w:proofErr w:type="gramStart"/>
      <w:r w:rsidRPr="000D56F1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0D56F1">
        <w:rPr>
          <w:rFonts w:ascii="Times New Roman" w:hAnsi="Times New Roman" w:cs="Times New Roman"/>
          <w:sz w:val="28"/>
          <w:szCs w:val="28"/>
        </w:rPr>
        <w:t>уб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0D56F1">
        <w:rPr>
          <w:rFonts w:ascii="Times New Roman" w:hAnsi="Times New Roman" w:cs="Times New Roman"/>
          <w:sz w:val="28"/>
          <w:szCs w:val="28"/>
        </w:rPr>
        <w:t xml:space="preserve">)    </w:t>
      </w:r>
    </w:p>
    <w:tbl>
      <w:tblPr>
        <w:tblStyle w:val="ad"/>
        <w:tblW w:w="9823" w:type="dxa"/>
        <w:tblLook w:val="04A0"/>
      </w:tblPr>
      <w:tblGrid>
        <w:gridCol w:w="1963"/>
        <w:gridCol w:w="2289"/>
        <w:gridCol w:w="1641"/>
        <w:gridCol w:w="1965"/>
        <w:gridCol w:w="1965"/>
      </w:tblGrid>
      <w:tr w:rsidR="009B5D42" w:rsidRPr="000D56F1" w:rsidTr="00EE49CE">
        <w:trPr>
          <w:trHeight w:val="419"/>
        </w:trPr>
        <w:tc>
          <w:tcPr>
            <w:tcW w:w="1963" w:type="dxa"/>
            <w:vMerge w:val="restart"/>
          </w:tcPr>
          <w:p w:rsidR="009B5D42" w:rsidRPr="000D56F1" w:rsidRDefault="009B5D42" w:rsidP="00EE49CE">
            <w:pPr>
              <w:pStyle w:val="ConsPlusNormal"/>
              <w:spacing w:before="12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9" w:type="dxa"/>
            <w:vMerge w:val="restart"/>
          </w:tcPr>
          <w:p w:rsidR="009B5D42" w:rsidRPr="000D56F1" w:rsidRDefault="009B5D42" w:rsidP="00EE49CE">
            <w:pPr>
              <w:pStyle w:val="ConsPlusNormal"/>
              <w:spacing w:before="12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D56F1">
              <w:rPr>
                <w:rFonts w:ascii="Times New Roman" w:hAnsi="Times New Roman" w:cs="Times New Roman"/>
                <w:sz w:val="28"/>
                <w:szCs w:val="28"/>
              </w:rPr>
              <w:t>Оценка 201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0D56F1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5571" w:type="dxa"/>
            <w:gridSpan w:val="3"/>
          </w:tcPr>
          <w:p w:rsidR="009B5D42" w:rsidRPr="000D56F1" w:rsidRDefault="009B5D42" w:rsidP="00EE49CE">
            <w:pPr>
              <w:pStyle w:val="ConsPlusNormal"/>
              <w:spacing w:before="120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D56F1">
              <w:rPr>
                <w:rFonts w:ascii="Times New Roman" w:hAnsi="Times New Roman" w:cs="Times New Roman"/>
                <w:sz w:val="28"/>
                <w:szCs w:val="28"/>
              </w:rPr>
              <w:t>Прогноз</w:t>
            </w:r>
          </w:p>
        </w:tc>
      </w:tr>
      <w:tr w:rsidR="009B5D42" w:rsidRPr="000D56F1" w:rsidTr="00EE49CE">
        <w:trPr>
          <w:trHeight w:val="70"/>
        </w:trPr>
        <w:tc>
          <w:tcPr>
            <w:tcW w:w="1963" w:type="dxa"/>
            <w:vMerge/>
          </w:tcPr>
          <w:p w:rsidR="009B5D42" w:rsidRPr="000D56F1" w:rsidRDefault="009B5D42" w:rsidP="00EE49CE">
            <w:pPr>
              <w:pStyle w:val="ConsPlusNormal"/>
              <w:spacing w:before="12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9" w:type="dxa"/>
            <w:vMerge/>
          </w:tcPr>
          <w:p w:rsidR="009B5D42" w:rsidRPr="000D56F1" w:rsidRDefault="009B5D42" w:rsidP="00EE49CE">
            <w:pPr>
              <w:pStyle w:val="ConsPlusNormal"/>
              <w:spacing w:before="12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1" w:type="dxa"/>
          </w:tcPr>
          <w:p w:rsidR="009B5D42" w:rsidRPr="000D56F1" w:rsidRDefault="009B5D42" w:rsidP="00EE49CE">
            <w:pPr>
              <w:pStyle w:val="ConsPlusNormal"/>
              <w:spacing w:before="120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D56F1">
              <w:rPr>
                <w:rFonts w:ascii="Times New Roman" w:hAnsi="Times New Roman" w:cs="Times New Roman"/>
                <w:sz w:val="28"/>
                <w:szCs w:val="28"/>
              </w:rPr>
              <w:t>201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965" w:type="dxa"/>
          </w:tcPr>
          <w:p w:rsidR="009B5D42" w:rsidRPr="000D56F1" w:rsidRDefault="009B5D42" w:rsidP="00EE49CE">
            <w:pPr>
              <w:pStyle w:val="ConsPlusNormal"/>
              <w:spacing w:before="120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D56F1">
              <w:rPr>
                <w:rFonts w:ascii="Times New Roman" w:hAnsi="Times New Roman" w:cs="Times New Roman"/>
                <w:sz w:val="28"/>
                <w:szCs w:val="28"/>
              </w:rPr>
              <w:t>201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965" w:type="dxa"/>
          </w:tcPr>
          <w:p w:rsidR="009B5D42" w:rsidRPr="000D56F1" w:rsidRDefault="009B5D42" w:rsidP="00EE49CE">
            <w:pPr>
              <w:pStyle w:val="ConsPlusNormal"/>
              <w:spacing w:before="120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D56F1">
              <w:rPr>
                <w:rFonts w:ascii="Times New Roman" w:hAnsi="Times New Roman" w:cs="Times New Roman"/>
                <w:sz w:val="28"/>
                <w:szCs w:val="28"/>
              </w:rPr>
              <w:t>201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9B5D42" w:rsidRPr="000D56F1" w:rsidTr="00EE49CE">
        <w:trPr>
          <w:trHeight w:val="373"/>
        </w:trPr>
        <w:tc>
          <w:tcPr>
            <w:tcW w:w="1963" w:type="dxa"/>
            <w:vAlign w:val="center"/>
          </w:tcPr>
          <w:p w:rsidR="009B5D42" w:rsidRPr="000D56F1" w:rsidRDefault="009B5D42" w:rsidP="00EE49CE">
            <w:pPr>
              <w:rPr>
                <w:sz w:val="24"/>
                <w:szCs w:val="24"/>
              </w:rPr>
            </w:pPr>
            <w:r w:rsidRPr="000D56F1">
              <w:rPr>
                <w:sz w:val="24"/>
                <w:szCs w:val="24"/>
              </w:rPr>
              <w:t>Итого доходы</w:t>
            </w:r>
          </w:p>
        </w:tc>
        <w:tc>
          <w:tcPr>
            <w:tcW w:w="2289" w:type="dxa"/>
          </w:tcPr>
          <w:p w:rsidR="009B5D42" w:rsidRDefault="009B5D42" w:rsidP="00EE49CE">
            <w:pPr>
              <w:jc w:val="center"/>
              <w:rPr>
                <w:rFonts w:ascii="Calibri" w:hAnsi="Calibri" w:cs="Arial CYR"/>
                <w:b/>
                <w:bCs/>
              </w:rPr>
            </w:pPr>
            <w:r>
              <w:rPr>
                <w:rFonts w:ascii="Calibri" w:hAnsi="Calibri" w:cs="Arial CYR"/>
                <w:b/>
                <w:bCs/>
              </w:rPr>
              <w:t>1 718 612 077,07</w:t>
            </w:r>
          </w:p>
          <w:p w:rsidR="009B5D42" w:rsidRPr="00CB04EA" w:rsidRDefault="009B5D42" w:rsidP="00EE49CE">
            <w:pPr>
              <w:jc w:val="center"/>
              <w:rPr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1641" w:type="dxa"/>
            <w:vAlign w:val="bottom"/>
          </w:tcPr>
          <w:p w:rsidR="009B5D42" w:rsidRDefault="009B5D42" w:rsidP="00EE49CE">
            <w:pPr>
              <w:jc w:val="center"/>
              <w:rPr>
                <w:rFonts w:ascii="Calibri" w:hAnsi="Calibri" w:cs="Arial CYR"/>
                <w:b/>
                <w:bCs/>
              </w:rPr>
            </w:pPr>
            <w:r>
              <w:rPr>
                <w:rFonts w:ascii="Calibri" w:hAnsi="Calibri" w:cs="Arial CYR"/>
                <w:b/>
                <w:bCs/>
              </w:rPr>
              <w:t>1 856 487 214,42</w:t>
            </w:r>
          </w:p>
          <w:p w:rsidR="009B5D42" w:rsidRPr="00CB04EA" w:rsidRDefault="009B5D42" w:rsidP="00EE49CE">
            <w:pPr>
              <w:jc w:val="center"/>
              <w:rPr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1965" w:type="dxa"/>
            <w:vAlign w:val="bottom"/>
          </w:tcPr>
          <w:p w:rsidR="009B5D42" w:rsidRDefault="009B5D42" w:rsidP="00EE49CE">
            <w:pPr>
              <w:jc w:val="center"/>
              <w:rPr>
                <w:rFonts w:ascii="Calibri" w:hAnsi="Calibri" w:cs="Arial CYR"/>
                <w:b/>
                <w:bCs/>
              </w:rPr>
            </w:pPr>
            <w:r>
              <w:rPr>
                <w:rFonts w:ascii="Calibri" w:hAnsi="Calibri" w:cs="Arial CYR"/>
                <w:b/>
                <w:bCs/>
              </w:rPr>
              <w:t>1 6</w:t>
            </w:r>
            <w:r w:rsidR="00671BAF">
              <w:rPr>
                <w:rFonts w:ascii="Calibri" w:hAnsi="Calibri" w:cs="Arial CYR"/>
                <w:b/>
                <w:bCs/>
              </w:rPr>
              <w:t>8</w:t>
            </w:r>
            <w:r>
              <w:rPr>
                <w:rFonts w:ascii="Calibri" w:hAnsi="Calibri" w:cs="Arial CYR"/>
                <w:b/>
                <w:bCs/>
              </w:rPr>
              <w:t>5 322 453,31</w:t>
            </w:r>
          </w:p>
          <w:p w:rsidR="009B5D42" w:rsidRPr="00CB04EA" w:rsidRDefault="009B5D42" w:rsidP="00EE49CE">
            <w:pPr>
              <w:jc w:val="center"/>
              <w:rPr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1965" w:type="dxa"/>
            <w:vAlign w:val="bottom"/>
          </w:tcPr>
          <w:p w:rsidR="009B5D42" w:rsidRDefault="009B5D42" w:rsidP="00EE49CE">
            <w:pPr>
              <w:jc w:val="center"/>
              <w:rPr>
                <w:rFonts w:ascii="Calibri" w:hAnsi="Calibri" w:cs="Arial CYR"/>
                <w:b/>
                <w:bCs/>
              </w:rPr>
            </w:pPr>
            <w:r>
              <w:rPr>
                <w:rFonts w:ascii="Calibri" w:hAnsi="Calibri" w:cs="Arial CYR"/>
                <w:b/>
                <w:bCs/>
              </w:rPr>
              <w:t>1 610 321 879,42</w:t>
            </w:r>
          </w:p>
          <w:p w:rsidR="009B5D42" w:rsidRPr="00CB04EA" w:rsidRDefault="009B5D42" w:rsidP="00EE49CE">
            <w:pPr>
              <w:jc w:val="center"/>
              <w:rPr>
                <w:bCs/>
                <w:sz w:val="24"/>
                <w:szCs w:val="24"/>
                <w:highlight w:val="yellow"/>
              </w:rPr>
            </w:pPr>
          </w:p>
        </w:tc>
      </w:tr>
      <w:tr w:rsidR="009B5D42" w:rsidRPr="000D56F1" w:rsidTr="00EE49CE">
        <w:trPr>
          <w:trHeight w:val="683"/>
        </w:trPr>
        <w:tc>
          <w:tcPr>
            <w:tcW w:w="1963" w:type="dxa"/>
            <w:vAlign w:val="center"/>
          </w:tcPr>
          <w:p w:rsidR="009B5D42" w:rsidRPr="000D56F1" w:rsidRDefault="009B5D42" w:rsidP="00EE49CE">
            <w:pPr>
              <w:rPr>
                <w:b/>
                <w:bCs/>
                <w:sz w:val="24"/>
                <w:szCs w:val="24"/>
              </w:rPr>
            </w:pPr>
            <w:r w:rsidRPr="000D56F1">
              <w:rPr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2289" w:type="dxa"/>
            <w:vAlign w:val="bottom"/>
          </w:tcPr>
          <w:p w:rsidR="009B5D42" w:rsidRDefault="009B5D42" w:rsidP="00EE49CE">
            <w:pPr>
              <w:jc w:val="center"/>
              <w:rPr>
                <w:rFonts w:ascii="Calibri" w:hAnsi="Calibri" w:cs="Arial CYR"/>
                <w:b/>
                <w:bCs/>
              </w:rPr>
            </w:pPr>
            <w:r>
              <w:rPr>
                <w:rFonts w:ascii="Calibri" w:hAnsi="Calibri" w:cs="Arial CYR"/>
                <w:b/>
                <w:bCs/>
              </w:rPr>
              <w:t>351 890 179,83</w:t>
            </w:r>
          </w:p>
          <w:p w:rsidR="009B5D42" w:rsidRPr="00CB04EA" w:rsidRDefault="009B5D42" w:rsidP="00EE49CE">
            <w:pPr>
              <w:jc w:val="center"/>
              <w:rPr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1641" w:type="dxa"/>
            <w:vAlign w:val="bottom"/>
          </w:tcPr>
          <w:p w:rsidR="009B5D42" w:rsidRDefault="009B5D42" w:rsidP="00EE49CE">
            <w:pPr>
              <w:jc w:val="center"/>
              <w:rPr>
                <w:rFonts w:ascii="Calibri" w:hAnsi="Calibri" w:cs="Arial CYR"/>
                <w:b/>
                <w:bCs/>
              </w:rPr>
            </w:pPr>
            <w:r>
              <w:rPr>
                <w:rFonts w:ascii="Calibri" w:hAnsi="Calibri" w:cs="Arial CYR"/>
                <w:b/>
                <w:bCs/>
              </w:rPr>
              <w:t>363 881 909,42</w:t>
            </w:r>
          </w:p>
          <w:p w:rsidR="009B5D42" w:rsidRPr="00CB04EA" w:rsidRDefault="009B5D42" w:rsidP="00EE49CE">
            <w:pPr>
              <w:jc w:val="center"/>
              <w:rPr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1965" w:type="dxa"/>
            <w:vAlign w:val="bottom"/>
          </w:tcPr>
          <w:p w:rsidR="009B5D42" w:rsidRDefault="009B5D42" w:rsidP="00EE49CE">
            <w:pPr>
              <w:jc w:val="center"/>
              <w:rPr>
                <w:rFonts w:ascii="Calibri" w:hAnsi="Calibri" w:cs="Arial CYR"/>
                <w:b/>
                <w:bCs/>
              </w:rPr>
            </w:pPr>
            <w:r>
              <w:rPr>
                <w:rFonts w:ascii="Calibri" w:hAnsi="Calibri" w:cs="Arial CYR"/>
                <w:b/>
                <w:bCs/>
              </w:rPr>
              <w:t>380 988 129,42</w:t>
            </w:r>
          </w:p>
          <w:p w:rsidR="009B5D42" w:rsidRPr="00CB04EA" w:rsidRDefault="009B5D42" w:rsidP="00EE49CE">
            <w:pPr>
              <w:jc w:val="center"/>
              <w:rPr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1965" w:type="dxa"/>
            <w:vAlign w:val="bottom"/>
          </w:tcPr>
          <w:p w:rsidR="009B5D42" w:rsidRDefault="009B5D42" w:rsidP="00EE49CE">
            <w:pPr>
              <w:jc w:val="center"/>
              <w:rPr>
                <w:rFonts w:ascii="Calibri" w:hAnsi="Calibri" w:cs="Arial CYR"/>
                <w:b/>
                <w:bCs/>
              </w:rPr>
            </w:pPr>
            <w:r>
              <w:rPr>
                <w:rFonts w:ascii="Calibri" w:hAnsi="Calibri" w:cs="Arial CYR"/>
                <w:b/>
                <w:bCs/>
              </w:rPr>
              <w:t>379 786 579,42</w:t>
            </w:r>
          </w:p>
          <w:p w:rsidR="009B5D42" w:rsidRPr="00CB04EA" w:rsidRDefault="009B5D42" w:rsidP="00EE49CE">
            <w:pPr>
              <w:jc w:val="center"/>
              <w:rPr>
                <w:bCs/>
                <w:sz w:val="24"/>
                <w:szCs w:val="24"/>
                <w:highlight w:val="yellow"/>
              </w:rPr>
            </w:pPr>
          </w:p>
        </w:tc>
      </w:tr>
      <w:tr w:rsidR="009B5D42" w:rsidRPr="000D56F1" w:rsidTr="00EE49CE">
        <w:trPr>
          <w:trHeight w:val="459"/>
        </w:trPr>
        <w:tc>
          <w:tcPr>
            <w:tcW w:w="1963" w:type="dxa"/>
            <w:vAlign w:val="center"/>
          </w:tcPr>
          <w:p w:rsidR="009B5D42" w:rsidRPr="000D56F1" w:rsidRDefault="009B5D42" w:rsidP="00EE49CE">
            <w:pPr>
              <w:rPr>
                <w:b/>
                <w:bCs/>
                <w:sz w:val="24"/>
                <w:szCs w:val="24"/>
              </w:rPr>
            </w:pPr>
            <w:r w:rsidRPr="000D56F1">
              <w:rPr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2289" w:type="dxa"/>
            <w:vAlign w:val="bottom"/>
          </w:tcPr>
          <w:p w:rsidR="009B5D42" w:rsidRDefault="009B5D42" w:rsidP="00EE49CE">
            <w:pPr>
              <w:jc w:val="center"/>
              <w:rPr>
                <w:rFonts w:ascii="Calibri" w:hAnsi="Calibri" w:cs="Arial CYR"/>
                <w:b/>
                <w:bCs/>
              </w:rPr>
            </w:pPr>
            <w:r>
              <w:rPr>
                <w:rFonts w:ascii="Calibri" w:hAnsi="Calibri" w:cs="Arial CYR"/>
                <w:b/>
                <w:bCs/>
              </w:rPr>
              <w:t>1 366 721 897,24</w:t>
            </w:r>
          </w:p>
          <w:p w:rsidR="009B5D42" w:rsidRPr="00CB04EA" w:rsidRDefault="009B5D42" w:rsidP="00EE49CE">
            <w:pPr>
              <w:jc w:val="center"/>
              <w:rPr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1641" w:type="dxa"/>
            <w:vAlign w:val="bottom"/>
          </w:tcPr>
          <w:p w:rsidR="009B5D42" w:rsidRDefault="009B5D42" w:rsidP="00EE49CE">
            <w:pPr>
              <w:jc w:val="center"/>
              <w:rPr>
                <w:rFonts w:ascii="Calibri" w:hAnsi="Calibri" w:cs="Arial CYR"/>
                <w:b/>
                <w:bCs/>
              </w:rPr>
            </w:pPr>
            <w:r>
              <w:rPr>
                <w:rFonts w:ascii="Calibri" w:hAnsi="Calibri" w:cs="Arial CYR"/>
                <w:b/>
                <w:bCs/>
              </w:rPr>
              <w:t>1 492 605 305,00</w:t>
            </w:r>
          </w:p>
          <w:p w:rsidR="009B5D42" w:rsidRPr="00CB04EA" w:rsidRDefault="009B5D42" w:rsidP="00EE49CE">
            <w:pPr>
              <w:jc w:val="center"/>
              <w:rPr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1965" w:type="dxa"/>
            <w:vAlign w:val="bottom"/>
          </w:tcPr>
          <w:p w:rsidR="009B5D42" w:rsidRDefault="009B5D42" w:rsidP="00EE49CE">
            <w:pPr>
              <w:jc w:val="center"/>
              <w:rPr>
                <w:rFonts w:ascii="Calibri" w:hAnsi="Calibri" w:cs="Arial CYR"/>
                <w:b/>
                <w:bCs/>
              </w:rPr>
            </w:pPr>
            <w:r>
              <w:rPr>
                <w:rFonts w:ascii="Calibri" w:hAnsi="Calibri" w:cs="Arial CYR"/>
                <w:b/>
                <w:bCs/>
              </w:rPr>
              <w:t xml:space="preserve">1 </w:t>
            </w:r>
            <w:r w:rsidR="00671BAF">
              <w:rPr>
                <w:rFonts w:ascii="Calibri" w:hAnsi="Calibri" w:cs="Arial CYR"/>
                <w:b/>
                <w:bCs/>
              </w:rPr>
              <w:t>304</w:t>
            </w:r>
            <w:r>
              <w:rPr>
                <w:rFonts w:ascii="Calibri" w:hAnsi="Calibri" w:cs="Arial CYR"/>
                <w:b/>
                <w:bCs/>
              </w:rPr>
              <w:t xml:space="preserve"> 334 323,89</w:t>
            </w:r>
          </w:p>
          <w:p w:rsidR="009B5D42" w:rsidRPr="00CB04EA" w:rsidRDefault="009B5D42" w:rsidP="00EE49CE">
            <w:pPr>
              <w:jc w:val="center"/>
              <w:rPr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1965" w:type="dxa"/>
            <w:vAlign w:val="bottom"/>
          </w:tcPr>
          <w:p w:rsidR="009B5D42" w:rsidRDefault="009B5D42" w:rsidP="00EE49CE">
            <w:pPr>
              <w:jc w:val="center"/>
              <w:rPr>
                <w:rFonts w:ascii="Calibri" w:hAnsi="Calibri" w:cs="Arial CYR"/>
                <w:b/>
                <w:bCs/>
              </w:rPr>
            </w:pPr>
            <w:r>
              <w:rPr>
                <w:rFonts w:ascii="Calibri" w:hAnsi="Calibri" w:cs="Arial CYR"/>
                <w:b/>
                <w:bCs/>
              </w:rPr>
              <w:t>1 281 793 873,89</w:t>
            </w:r>
          </w:p>
          <w:p w:rsidR="009B5D42" w:rsidRPr="00CB04EA" w:rsidRDefault="009B5D42" w:rsidP="00EE49CE">
            <w:pPr>
              <w:jc w:val="center"/>
              <w:rPr>
                <w:bCs/>
                <w:sz w:val="24"/>
                <w:szCs w:val="24"/>
                <w:highlight w:val="yellow"/>
              </w:rPr>
            </w:pPr>
          </w:p>
        </w:tc>
      </w:tr>
    </w:tbl>
    <w:p w:rsidR="009B5D42" w:rsidRPr="000D56F1" w:rsidRDefault="009B5D42" w:rsidP="009B5D42">
      <w:pPr>
        <w:pStyle w:val="ConsPlusNormal"/>
        <w:spacing w:before="120"/>
        <w:jc w:val="both"/>
        <w:rPr>
          <w:rFonts w:ascii="Times New Roman" w:hAnsi="Times New Roman" w:cs="Times New Roman"/>
          <w:sz w:val="28"/>
          <w:szCs w:val="28"/>
        </w:rPr>
      </w:pPr>
    </w:p>
    <w:p w:rsidR="009B5D42" w:rsidRPr="000D56F1" w:rsidRDefault="009B5D42" w:rsidP="009B5D42">
      <w:pPr>
        <w:spacing w:before="120"/>
        <w:ind w:firstLine="709"/>
        <w:jc w:val="both"/>
        <w:rPr>
          <w:sz w:val="28"/>
        </w:rPr>
      </w:pPr>
      <w:r w:rsidRPr="000D56F1">
        <w:rPr>
          <w:sz w:val="28"/>
        </w:rPr>
        <w:lastRenderedPageBreak/>
        <w:t>Доходы бюджета сформированы в соответствии с бюджетным законодательством Российской Федерации, законодательством о налогах и сборах и законодательством об иных обязательных платежах в соответствии со статьей 39 Бюджетного кодекса Российской Федерации.</w:t>
      </w:r>
    </w:p>
    <w:p w:rsidR="009B5D42" w:rsidRDefault="009B5D42" w:rsidP="009B5D42">
      <w:pPr>
        <w:spacing w:before="120"/>
        <w:ind w:firstLine="709"/>
        <w:jc w:val="both"/>
        <w:rPr>
          <w:sz w:val="28"/>
        </w:rPr>
      </w:pPr>
      <w:proofErr w:type="gramStart"/>
      <w:r w:rsidRPr="000D56F1">
        <w:rPr>
          <w:sz w:val="28"/>
        </w:rPr>
        <w:t xml:space="preserve">При расчете объема доходов районного бюджета учитывались принятые и предполагаемые </w:t>
      </w:r>
      <w:r w:rsidRPr="000D56F1">
        <w:rPr>
          <w:sz w:val="28"/>
          <w:szCs w:val="28"/>
        </w:rPr>
        <w:t xml:space="preserve">к принятию </w:t>
      </w:r>
      <w:r w:rsidRPr="000D56F1">
        <w:rPr>
          <w:sz w:val="28"/>
        </w:rPr>
        <w:t xml:space="preserve">изменения и дополнения в законодательство Российской Федерации о налогах и сборах и бюджетное законодательство </w:t>
      </w:r>
      <w:r>
        <w:rPr>
          <w:sz w:val="28"/>
          <w:szCs w:val="28"/>
        </w:rPr>
        <w:t>(приложение 2</w:t>
      </w:r>
      <w:r w:rsidRPr="000D56F1">
        <w:rPr>
          <w:sz w:val="28"/>
          <w:szCs w:val="28"/>
        </w:rPr>
        <w:t xml:space="preserve"> к Пояснительной записке),</w:t>
      </w:r>
      <w:r w:rsidRPr="000D56F1">
        <w:rPr>
          <w:sz w:val="28"/>
        </w:rPr>
        <w:t xml:space="preserve"> «Основные направления бюджетной и налоговой политики Российской Федерации на 201</w:t>
      </w:r>
      <w:r>
        <w:rPr>
          <w:sz w:val="28"/>
        </w:rPr>
        <w:t>6</w:t>
      </w:r>
      <w:r w:rsidRPr="000D56F1">
        <w:rPr>
          <w:sz w:val="28"/>
        </w:rPr>
        <w:t xml:space="preserve"> год и плановый период 201</w:t>
      </w:r>
      <w:r>
        <w:rPr>
          <w:sz w:val="28"/>
        </w:rPr>
        <w:t>7</w:t>
      </w:r>
      <w:r w:rsidRPr="000D56F1">
        <w:rPr>
          <w:sz w:val="28"/>
        </w:rPr>
        <w:t> и 201</w:t>
      </w:r>
      <w:r>
        <w:rPr>
          <w:sz w:val="28"/>
        </w:rPr>
        <w:t>8</w:t>
      </w:r>
      <w:r w:rsidRPr="000D56F1">
        <w:rPr>
          <w:sz w:val="28"/>
        </w:rPr>
        <w:t xml:space="preserve"> годов», а также нормативные правовые акты Российской Федерации, в том числе касающиеся</w:t>
      </w:r>
      <w:proofErr w:type="gramEnd"/>
      <w:r w:rsidRPr="000D56F1">
        <w:rPr>
          <w:sz w:val="28"/>
        </w:rPr>
        <w:t xml:space="preserve"> </w:t>
      </w:r>
      <w:proofErr w:type="gramStart"/>
      <w:r w:rsidRPr="000D56F1">
        <w:rPr>
          <w:sz w:val="28"/>
        </w:rPr>
        <w:t>внешнеэкономической деятельности, оказывающие влияние на доходы районного бюджета.</w:t>
      </w:r>
      <w:proofErr w:type="gramEnd"/>
    </w:p>
    <w:p w:rsidR="009B5D42" w:rsidRDefault="009B5D42" w:rsidP="009B5D42">
      <w:pPr>
        <w:spacing w:before="120"/>
        <w:ind w:firstLine="709"/>
        <w:jc w:val="both"/>
        <w:rPr>
          <w:sz w:val="28"/>
        </w:rPr>
      </w:pPr>
      <w:r>
        <w:rPr>
          <w:sz w:val="28"/>
        </w:rPr>
        <w:t>Изменение федерального и краевого законодательства приведет к изменениям доходов районного бюджета в 2016 году:</w:t>
      </w:r>
    </w:p>
    <w:p w:rsidR="009B5D42" w:rsidRPr="00CB04EA" w:rsidRDefault="009B5D42" w:rsidP="009B5D42">
      <w:pPr>
        <w:spacing w:before="120"/>
        <w:ind w:firstLine="709"/>
        <w:jc w:val="both"/>
        <w:rPr>
          <w:kern w:val="28"/>
          <w:sz w:val="28"/>
          <w:szCs w:val="28"/>
        </w:rPr>
      </w:pPr>
      <w:r>
        <w:rPr>
          <w:kern w:val="28"/>
          <w:sz w:val="28"/>
          <w:szCs w:val="28"/>
        </w:rPr>
        <w:t>П</w:t>
      </w:r>
      <w:r w:rsidRPr="00CB04EA">
        <w:rPr>
          <w:kern w:val="28"/>
          <w:sz w:val="28"/>
          <w:szCs w:val="28"/>
        </w:rPr>
        <w:t>отер</w:t>
      </w:r>
      <w:r>
        <w:rPr>
          <w:kern w:val="28"/>
          <w:sz w:val="28"/>
          <w:szCs w:val="28"/>
        </w:rPr>
        <w:t>и</w:t>
      </w:r>
      <w:r w:rsidRPr="00CB04EA">
        <w:rPr>
          <w:kern w:val="28"/>
          <w:sz w:val="28"/>
          <w:szCs w:val="28"/>
        </w:rPr>
        <w:t xml:space="preserve"> доходов </w:t>
      </w:r>
      <w:r>
        <w:rPr>
          <w:kern w:val="28"/>
          <w:sz w:val="28"/>
          <w:szCs w:val="28"/>
        </w:rPr>
        <w:t>районного</w:t>
      </w:r>
      <w:r w:rsidRPr="00CB04EA">
        <w:rPr>
          <w:kern w:val="28"/>
          <w:sz w:val="28"/>
          <w:szCs w:val="28"/>
        </w:rPr>
        <w:t xml:space="preserve"> бюджета за счет:</w:t>
      </w:r>
    </w:p>
    <w:p w:rsidR="009B5D42" w:rsidRDefault="009B5D42" w:rsidP="009B5D42">
      <w:pPr>
        <w:pStyle w:val="ab"/>
        <w:numPr>
          <w:ilvl w:val="0"/>
          <w:numId w:val="13"/>
        </w:numPr>
        <w:tabs>
          <w:tab w:val="clear" w:pos="2982"/>
          <w:tab w:val="num" w:pos="0"/>
        </w:tabs>
        <w:spacing w:before="120"/>
        <w:ind w:left="0" w:firstLine="1134"/>
        <w:jc w:val="both"/>
        <w:rPr>
          <w:sz w:val="28"/>
          <w:szCs w:val="28"/>
        </w:rPr>
      </w:pPr>
      <w:r>
        <w:rPr>
          <w:sz w:val="28"/>
          <w:szCs w:val="28"/>
        </w:rPr>
        <w:t>изменения сроков уплаты платы за негативное воздействие на окружающую среду в</w:t>
      </w:r>
      <w:r w:rsidRPr="0015122F">
        <w:rPr>
          <w:sz w:val="28"/>
          <w:szCs w:val="28"/>
        </w:rPr>
        <w:t xml:space="preserve"> 201</w:t>
      </w:r>
      <w:r>
        <w:rPr>
          <w:sz w:val="28"/>
          <w:szCs w:val="28"/>
        </w:rPr>
        <w:t>6</w:t>
      </w:r>
      <w:r w:rsidRPr="0015122F">
        <w:rPr>
          <w:sz w:val="28"/>
          <w:szCs w:val="28"/>
        </w:rPr>
        <w:t xml:space="preserve"> год в сумме </w:t>
      </w:r>
      <w:r>
        <w:rPr>
          <w:sz w:val="28"/>
          <w:szCs w:val="28"/>
        </w:rPr>
        <w:t>1427,5 тыс. рублей;</w:t>
      </w:r>
    </w:p>
    <w:p w:rsidR="009B5D42" w:rsidRDefault="009B5D42" w:rsidP="009B5D42">
      <w:pPr>
        <w:pStyle w:val="ab"/>
        <w:numPr>
          <w:ilvl w:val="0"/>
          <w:numId w:val="13"/>
        </w:numPr>
        <w:tabs>
          <w:tab w:val="clear" w:pos="2982"/>
          <w:tab w:val="num" w:pos="0"/>
        </w:tabs>
        <w:spacing w:before="120"/>
        <w:ind w:left="0" w:firstLine="1134"/>
        <w:jc w:val="both"/>
        <w:rPr>
          <w:sz w:val="28"/>
          <w:szCs w:val="28"/>
        </w:rPr>
      </w:pPr>
      <w:r>
        <w:rPr>
          <w:sz w:val="28"/>
          <w:szCs w:val="28"/>
        </w:rPr>
        <w:t>изменение норматива отчислений в бюджеты муниципальных районов от налога на прибыль организаций, зачисляемого в бюджеты субъектов Российской Федерации до 5% в сумме 4 546,9 тыс. рублей;</w:t>
      </w:r>
    </w:p>
    <w:p w:rsidR="009B5D42" w:rsidRDefault="009B5D42" w:rsidP="009B5D42">
      <w:pPr>
        <w:spacing w:before="120"/>
        <w:ind w:firstLine="708"/>
        <w:jc w:val="both"/>
        <w:rPr>
          <w:sz w:val="28"/>
          <w:szCs w:val="28"/>
        </w:rPr>
      </w:pPr>
    </w:p>
    <w:p w:rsidR="009B5D42" w:rsidRPr="000D56F1" w:rsidRDefault="009B5D42" w:rsidP="009B5D42">
      <w:pPr>
        <w:spacing w:before="120"/>
        <w:ind w:firstLine="708"/>
        <w:jc w:val="both"/>
        <w:rPr>
          <w:sz w:val="28"/>
          <w:szCs w:val="28"/>
        </w:rPr>
      </w:pPr>
      <w:r w:rsidRPr="000D56F1">
        <w:rPr>
          <w:sz w:val="28"/>
          <w:szCs w:val="28"/>
        </w:rPr>
        <w:t>Параметры доходной части районного бюджета на 201</w:t>
      </w:r>
      <w:r>
        <w:rPr>
          <w:sz w:val="28"/>
          <w:szCs w:val="28"/>
        </w:rPr>
        <w:t>6</w:t>
      </w:r>
      <w:r w:rsidRPr="000D56F1">
        <w:rPr>
          <w:sz w:val="28"/>
          <w:szCs w:val="28"/>
        </w:rPr>
        <w:t xml:space="preserve"> год и плановый период 201</w:t>
      </w:r>
      <w:r>
        <w:rPr>
          <w:sz w:val="28"/>
          <w:szCs w:val="28"/>
        </w:rPr>
        <w:t>7</w:t>
      </w:r>
      <w:r w:rsidRPr="000D56F1">
        <w:rPr>
          <w:sz w:val="28"/>
          <w:szCs w:val="28"/>
        </w:rPr>
        <w:t>-201</w:t>
      </w:r>
      <w:r>
        <w:rPr>
          <w:sz w:val="28"/>
          <w:szCs w:val="28"/>
        </w:rPr>
        <w:t>8</w:t>
      </w:r>
      <w:r w:rsidRPr="000D56F1">
        <w:rPr>
          <w:sz w:val="28"/>
          <w:szCs w:val="28"/>
        </w:rPr>
        <w:t xml:space="preserve"> годов  определены с учетом реализуемой в районе налоговой политики.</w:t>
      </w:r>
    </w:p>
    <w:p w:rsidR="009B5D42" w:rsidRPr="000D56F1" w:rsidRDefault="009B5D42" w:rsidP="009B5D42">
      <w:pPr>
        <w:spacing w:before="120"/>
        <w:ind w:firstLine="709"/>
        <w:jc w:val="both"/>
        <w:rPr>
          <w:sz w:val="28"/>
          <w:szCs w:val="28"/>
        </w:rPr>
      </w:pPr>
      <w:proofErr w:type="gramStart"/>
      <w:r w:rsidRPr="000D56F1">
        <w:rPr>
          <w:sz w:val="28"/>
          <w:szCs w:val="28"/>
        </w:rPr>
        <w:t xml:space="preserve">Разграничение доходных источников между уровнями бюджетной системы Российской Федерации (приложение </w:t>
      </w:r>
      <w:r>
        <w:rPr>
          <w:sz w:val="28"/>
          <w:szCs w:val="28"/>
        </w:rPr>
        <w:t>3</w:t>
      </w:r>
      <w:r w:rsidRPr="000D56F1">
        <w:rPr>
          <w:sz w:val="28"/>
          <w:szCs w:val="28"/>
        </w:rPr>
        <w:t xml:space="preserve"> к Пояснительной записке) в                           201</w:t>
      </w:r>
      <w:r>
        <w:rPr>
          <w:sz w:val="28"/>
          <w:szCs w:val="28"/>
        </w:rPr>
        <w:t>6</w:t>
      </w:r>
      <w:r w:rsidRPr="000D56F1">
        <w:rPr>
          <w:sz w:val="28"/>
          <w:szCs w:val="28"/>
        </w:rPr>
        <w:t>-201</w:t>
      </w:r>
      <w:r>
        <w:rPr>
          <w:sz w:val="28"/>
          <w:szCs w:val="28"/>
        </w:rPr>
        <w:t>8</w:t>
      </w:r>
      <w:r w:rsidRPr="000D56F1">
        <w:rPr>
          <w:sz w:val="28"/>
          <w:szCs w:val="28"/>
        </w:rPr>
        <w:t xml:space="preserve"> годах установлено Бюджетным кодексом Российской Федерации, проектом федерального закона «О федеральном бюджете на 201</w:t>
      </w:r>
      <w:r>
        <w:rPr>
          <w:sz w:val="28"/>
          <w:szCs w:val="28"/>
        </w:rPr>
        <w:t>6</w:t>
      </w:r>
      <w:r w:rsidRPr="000D56F1">
        <w:rPr>
          <w:sz w:val="28"/>
          <w:szCs w:val="28"/>
        </w:rPr>
        <w:t> год и на плановый период 201</w:t>
      </w:r>
      <w:r>
        <w:rPr>
          <w:sz w:val="28"/>
          <w:szCs w:val="28"/>
        </w:rPr>
        <w:t>7</w:t>
      </w:r>
      <w:r w:rsidRPr="000D56F1">
        <w:rPr>
          <w:sz w:val="28"/>
          <w:szCs w:val="28"/>
        </w:rPr>
        <w:t xml:space="preserve"> и 201</w:t>
      </w:r>
      <w:r>
        <w:rPr>
          <w:sz w:val="28"/>
          <w:szCs w:val="28"/>
        </w:rPr>
        <w:t>8</w:t>
      </w:r>
      <w:r w:rsidRPr="000D56F1">
        <w:rPr>
          <w:sz w:val="28"/>
          <w:szCs w:val="28"/>
        </w:rPr>
        <w:t> годов» (далее – проект закона о федеральном бюджете), Законом Красноярского края от 10.07.2007 № 2-317 «О межбюджетных отношениях в Красноярском крае»</w:t>
      </w:r>
      <w:r>
        <w:rPr>
          <w:sz w:val="28"/>
          <w:szCs w:val="28"/>
        </w:rPr>
        <w:t>.</w:t>
      </w:r>
      <w:r w:rsidRPr="000D56F1">
        <w:rPr>
          <w:sz w:val="28"/>
          <w:szCs w:val="28"/>
        </w:rPr>
        <w:t xml:space="preserve"> </w:t>
      </w:r>
      <w:proofErr w:type="gramEnd"/>
    </w:p>
    <w:p w:rsidR="009B5D42" w:rsidRDefault="009B5D42" w:rsidP="009B5D42">
      <w:pPr>
        <w:spacing w:before="120"/>
        <w:ind w:firstLine="709"/>
        <w:jc w:val="both"/>
        <w:rPr>
          <w:sz w:val="28"/>
          <w:szCs w:val="28"/>
        </w:rPr>
      </w:pPr>
      <w:r w:rsidRPr="00C00C00">
        <w:rPr>
          <w:sz w:val="28"/>
          <w:szCs w:val="28"/>
        </w:rPr>
        <w:t xml:space="preserve">Формирование доходов </w:t>
      </w:r>
      <w:r>
        <w:rPr>
          <w:sz w:val="28"/>
          <w:szCs w:val="28"/>
        </w:rPr>
        <w:t>районного</w:t>
      </w:r>
      <w:r w:rsidRPr="00C00C00">
        <w:rPr>
          <w:sz w:val="28"/>
          <w:szCs w:val="28"/>
        </w:rPr>
        <w:t xml:space="preserve"> бюджета произведено с учетом Приказа Министерства финансов Российской Федерации от 01.07.2013 № 65н «Об утверждении указаний о порядке применения бюджетной классификации Российской Федерации»</w:t>
      </w:r>
      <w:r>
        <w:rPr>
          <w:sz w:val="28"/>
          <w:szCs w:val="28"/>
        </w:rPr>
        <w:t>.</w:t>
      </w:r>
      <w:r w:rsidRPr="00C00C00">
        <w:rPr>
          <w:sz w:val="28"/>
          <w:szCs w:val="28"/>
        </w:rPr>
        <w:t xml:space="preserve"> </w:t>
      </w:r>
    </w:p>
    <w:p w:rsidR="009B5D42" w:rsidRPr="000D56F1" w:rsidRDefault="009B5D42" w:rsidP="009B5D42">
      <w:pPr>
        <w:spacing w:before="120"/>
        <w:ind w:firstLine="709"/>
        <w:jc w:val="both"/>
        <w:rPr>
          <w:sz w:val="28"/>
        </w:rPr>
      </w:pPr>
      <w:r w:rsidRPr="000D56F1">
        <w:rPr>
          <w:sz w:val="28"/>
        </w:rPr>
        <w:t>Доходы районного бюджета 201</w:t>
      </w:r>
      <w:r>
        <w:rPr>
          <w:sz w:val="28"/>
        </w:rPr>
        <w:t>6</w:t>
      </w:r>
      <w:r w:rsidRPr="000D56F1">
        <w:rPr>
          <w:sz w:val="28"/>
        </w:rPr>
        <w:t xml:space="preserve"> года (приложение </w:t>
      </w:r>
      <w:r>
        <w:rPr>
          <w:sz w:val="28"/>
        </w:rPr>
        <w:t>4</w:t>
      </w:r>
      <w:r w:rsidRPr="000D56F1">
        <w:rPr>
          <w:sz w:val="28"/>
        </w:rPr>
        <w:t xml:space="preserve"> к Пояснительной записке) прогнозируются в объеме </w:t>
      </w:r>
      <w:r>
        <w:rPr>
          <w:sz w:val="28"/>
        </w:rPr>
        <w:t>1 827 006 709,42</w:t>
      </w:r>
      <w:r w:rsidRPr="000D56F1">
        <w:rPr>
          <w:sz w:val="28"/>
        </w:rPr>
        <w:t xml:space="preserve">  рублей, в том числе по главным администраторам доходов бюджета согласно приложению </w:t>
      </w:r>
      <w:r>
        <w:rPr>
          <w:sz w:val="28"/>
        </w:rPr>
        <w:t>5</w:t>
      </w:r>
      <w:r w:rsidRPr="000D56F1">
        <w:rPr>
          <w:sz w:val="28"/>
        </w:rPr>
        <w:t xml:space="preserve"> к Пояснительной записке.</w:t>
      </w:r>
    </w:p>
    <w:p w:rsidR="009B5D42" w:rsidRPr="000D56F1" w:rsidRDefault="009B5D42" w:rsidP="009B5D42">
      <w:pPr>
        <w:pStyle w:val="a3"/>
        <w:spacing w:after="120"/>
        <w:rPr>
          <w:szCs w:val="28"/>
        </w:rPr>
      </w:pPr>
      <w:bookmarkStart w:id="44" w:name="_Toc180061004"/>
      <w:bookmarkStart w:id="45" w:name="_Toc211339758"/>
    </w:p>
    <w:p w:rsidR="009B5D42" w:rsidRPr="00EF6E5A" w:rsidRDefault="009B5D42" w:rsidP="009B5D42">
      <w:pPr>
        <w:pStyle w:val="2"/>
        <w:spacing w:after="120"/>
        <w:rPr>
          <w:rFonts w:ascii="Times New Roman" w:hAnsi="Times New Roman" w:cs="Times New Roman"/>
          <w:color w:val="auto"/>
          <w:sz w:val="28"/>
          <w:szCs w:val="28"/>
        </w:rPr>
      </w:pPr>
      <w:bookmarkStart w:id="46" w:name="_Toc211614069"/>
      <w:bookmarkStart w:id="47" w:name="_Toc243212863"/>
      <w:bookmarkStart w:id="48" w:name="_Toc274756243"/>
      <w:bookmarkStart w:id="49" w:name="_Toc274873828"/>
      <w:r w:rsidRPr="00EF6E5A">
        <w:rPr>
          <w:rFonts w:ascii="Times New Roman" w:hAnsi="Times New Roman" w:cs="Times New Roman"/>
          <w:color w:val="auto"/>
          <w:sz w:val="28"/>
          <w:szCs w:val="28"/>
        </w:rPr>
        <w:lastRenderedPageBreak/>
        <w:t xml:space="preserve">1.2. </w:t>
      </w:r>
      <w:bookmarkEnd w:id="44"/>
      <w:bookmarkEnd w:id="45"/>
      <w:r w:rsidRPr="00EF6E5A">
        <w:rPr>
          <w:rFonts w:ascii="Times New Roman" w:hAnsi="Times New Roman" w:cs="Times New Roman"/>
          <w:color w:val="auto"/>
          <w:sz w:val="28"/>
          <w:szCs w:val="28"/>
        </w:rPr>
        <w:t>Особенности расчетов поступлений платежей в районный  бюджет по доходным источникам на 201</w:t>
      </w:r>
      <w:r>
        <w:rPr>
          <w:rFonts w:ascii="Times New Roman" w:hAnsi="Times New Roman" w:cs="Times New Roman"/>
          <w:color w:val="auto"/>
          <w:sz w:val="28"/>
          <w:szCs w:val="28"/>
        </w:rPr>
        <w:t>6</w:t>
      </w:r>
      <w:r w:rsidRPr="00EF6E5A">
        <w:rPr>
          <w:rFonts w:ascii="Times New Roman" w:hAnsi="Times New Roman" w:cs="Times New Roman"/>
          <w:color w:val="auto"/>
          <w:sz w:val="28"/>
          <w:szCs w:val="28"/>
        </w:rPr>
        <w:t xml:space="preserve"> год </w:t>
      </w:r>
      <w:bookmarkEnd w:id="46"/>
      <w:bookmarkEnd w:id="47"/>
      <w:bookmarkEnd w:id="48"/>
      <w:bookmarkEnd w:id="49"/>
    </w:p>
    <w:p w:rsidR="009B5D42" w:rsidRPr="000D56F1" w:rsidRDefault="009B5D42" w:rsidP="009B5D42">
      <w:pPr>
        <w:autoSpaceDE w:val="0"/>
        <w:autoSpaceDN w:val="0"/>
        <w:adjustRightInd w:val="0"/>
        <w:spacing w:before="120"/>
        <w:ind w:firstLine="540"/>
        <w:jc w:val="both"/>
        <w:rPr>
          <w:sz w:val="28"/>
          <w:szCs w:val="28"/>
        </w:rPr>
      </w:pPr>
      <w:r w:rsidRPr="000D56F1">
        <w:rPr>
          <w:sz w:val="28"/>
        </w:rPr>
        <w:t xml:space="preserve">Расчеты и обоснования сумм доходов бюджета произведены на основании </w:t>
      </w:r>
      <w:r w:rsidRPr="000D56F1">
        <w:rPr>
          <w:sz w:val="28"/>
          <w:szCs w:val="28"/>
        </w:rPr>
        <w:t xml:space="preserve">прогнозов поступления доходов, аналитических материалов по исполнению бюджета, предоставленных: </w:t>
      </w:r>
    </w:p>
    <w:p w:rsidR="009B5D42" w:rsidRPr="000D56F1" w:rsidRDefault="009B5D42" w:rsidP="009B5D42">
      <w:pPr>
        <w:numPr>
          <w:ilvl w:val="0"/>
          <w:numId w:val="13"/>
        </w:numPr>
        <w:tabs>
          <w:tab w:val="clear" w:pos="2982"/>
          <w:tab w:val="num" w:pos="0"/>
          <w:tab w:val="num" w:pos="1785"/>
        </w:tabs>
        <w:spacing w:before="120"/>
        <w:ind w:left="0" w:firstLine="1069"/>
        <w:jc w:val="both"/>
        <w:rPr>
          <w:sz w:val="28"/>
          <w:szCs w:val="28"/>
        </w:rPr>
      </w:pPr>
      <w:proofErr w:type="gramStart"/>
      <w:r w:rsidRPr="000D56F1">
        <w:rPr>
          <w:sz w:val="28"/>
          <w:szCs w:val="28"/>
        </w:rPr>
        <w:t>главными администраторами доходов бюджета - федеральными органами государственной власти, в соответствии с постановлением Правительства Российской Федерации от 29.12.2007 № 995 «О порядке осуществления федеральными органами государственной власти, органами управления государственными внебюджетными фондами российской федерации и (или) находящимися в их ведении бюджетными учреждениями, а также центральным банком Российской Федерации бюджетных полномочий главных администраторов доходов бюджетов бюджетной системы Российской Федерации»;</w:t>
      </w:r>
      <w:proofErr w:type="gramEnd"/>
    </w:p>
    <w:p w:rsidR="009B5D42" w:rsidRPr="000D56F1" w:rsidRDefault="009B5D42" w:rsidP="009B5D42">
      <w:pPr>
        <w:numPr>
          <w:ilvl w:val="0"/>
          <w:numId w:val="13"/>
        </w:numPr>
        <w:tabs>
          <w:tab w:val="clear" w:pos="2982"/>
          <w:tab w:val="num" w:pos="0"/>
          <w:tab w:val="num" w:pos="1785"/>
        </w:tabs>
        <w:spacing w:before="120"/>
        <w:ind w:left="0" w:firstLine="1069"/>
        <w:jc w:val="both"/>
        <w:rPr>
          <w:sz w:val="28"/>
          <w:szCs w:val="28"/>
        </w:rPr>
      </w:pPr>
      <w:r w:rsidRPr="000D56F1">
        <w:rPr>
          <w:sz w:val="28"/>
          <w:szCs w:val="28"/>
        </w:rPr>
        <w:t>главными администраторами доходов бюджета - органами государственной власти Красноярского края, в соответствии с постановлением Правительства Красноярского края от 06.04.2010 № 164-п «О порядке составления проекта закона Красноярского края о краевом бюджете на очередной финансовый год и плановый период» (далее – Постановление края № 164-п);</w:t>
      </w:r>
    </w:p>
    <w:p w:rsidR="009B5D42" w:rsidRPr="000D56F1" w:rsidRDefault="009B5D42" w:rsidP="009B5D42">
      <w:pPr>
        <w:numPr>
          <w:ilvl w:val="0"/>
          <w:numId w:val="13"/>
        </w:numPr>
        <w:tabs>
          <w:tab w:val="clear" w:pos="2982"/>
          <w:tab w:val="num" w:pos="0"/>
        </w:tabs>
        <w:spacing w:after="120"/>
        <w:ind w:left="0" w:firstLine="1069"/>
        <w:jc w:val="both"/>
        <w:rPr>
          <w:sz w:val="28"/>
          <w:szCs w:val="28"/>
        </w:rPr>
      </w:pPr>
      <w:r w:rsidRPr="000D56F1">
        <w:rPr>
          <w:sz w:val="28"/>
          <w:szCs w:val="28"/>
        </w:rPr>
        <w:t>главными администраторами доходов бюджета – органами местного самоуправления, уполномоченными в сфере управления муниципальным имуществом;</w:t>
      </w:r>
    </w:p>
    <w:p w:rsidR="009B5D42" w:rsidRPr="000D56F1" w:rsidRDefault="009B5D42" w:rsidP="009B5D42">
      <w:pPr>
        <w:numPr>
          <w:ilvl w:val="0"/>
          <w:numId w:val="13"/>
        </w:numPr>
        <w:tabs>
          <w:tab w:val="clear" w:pos="2982"/>
          <w:tab w:val="num" w:pos="0"/>
        </w:tabs>
        <w:spacing w:after="120"/>
        <w:ind w:left="0" w:firstLine="1069"/>
        <w:jc w:val="both"/>
        <w:rPr>
          <w:sz w:val="28"/>
          <w:szCs w:val="28"/>
        </w:rPr>
      </w:pPr>
      <w:r w:rsidRPr="000D56F1">
        <w:rPr>
          <w:sz w:val="28"/>
          <w:szCs w:val="28"/>
        </w:rPr>
        <w:t>главными администраторами доходов бюджета – органами местного самоуправления, в соответствии с постановлением администрации Богучанского района №</w:t>
      </w:r>
      <w:r>
        <w:rPr>
          <w:sz w:val="28"/>
          <w:szCs w:val="28"/>
        </w:rPr>
        <w:t xml:space="preserve"> 912</w:t>
      </w:r>
      <w:r w:rsidRPr="000D56F1">
        <w:rPr>
          <w:sz w:val="28"/>
          <w:szCs w:val="28"/>
        </w:rPr>
        <w:t xml:space="preserve"> от </w:t>
      </w:r>
      <w:r>
        <w:rPr>
          <w:sz w:val="28"/>
          <w:szCs w:val="28"/>
        </w:rPr>
        <w:t>25.06.2012</w:t>
      </w:r>
      <w:r w:rsidRPr="000D56F1">
        <w:rPr>
          <w:sz w:val="28"/>
          <w:szCs w:val="28"/>
        </w:rPr>
        <w:t xml:space="preserve"> «О порядке и сроках разработки проекта районного бюджета на очередной финансовый год».</w:t>
      </w:r>
    </w:p>
    <w:p w:rsidR="009B5D42" w:rsidRPr="00040DB7" w:rsidRDefault="009B5D42" w:rsidP="009B5D42">
      <w:pPr>
        <w:pStyle w:val="3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bookmarkStart w:id="50" w:name="_Toc211339762"/>
      <w:bookmarkStart w:id="51" w:name="_Toc211614070"/>
      <w:bookmarkStart w:id="52" w:name="_Toc243212864"/>
      <w:bookmarkStart w:id="53" w:name="_Toc274756244"/>
      <w:bookmarkStart w:id="54" w:name="_Toc274873829"/>
      <w:r w:rsidRPr="00040DB7">
        <w:rPr>
          <w:rFonts w:ascii="Times New Roman" w:hAnsi="Times New Roman" w:cs="Times New Roman"/>
          <w:color w:val="auto"/>
          <w:sz w:val="28"/>
          <w:szCs w:val="28"/>
        </w:rPr>
        <w:t>Налог на прибыль организаций</w:t>
      </w:r>
      <w:bookmarkEnd w:id="50"/>
      <w:bookmarkEnd w:id="51"/>
      <w:bookmarkEnd w:id="52"/>
      <w:bookmarkEnd w:id="53"/>
      <w:bookmarkEnd w:id="54"/>
    </w:p>
    <w:p w:rsidR="009B5D42" w:rsidRPr="000D56F1" w:rsidRDefault="009B5D42" w:rsidP="009B5D42">
      <w:pPr>
        <w:spacing w:before="120"/>
        <w:ind w:firstLine="709"/>
        <w:jc w:val="both"/>
        <w:rPr>
          <w:sz w:val="28"/>
          <w:szCs w:val="28"/>
        </w:rPr>
      </w:pPr>
      <w:bookmarkStart w:id="55" w:name="_Toc211339763"/>
      <w:bookmarkStart w:id="56" w:name="_Toc211614071"/>
      <w:r w:rsidRPr="000D56F1">
        <w:rPr>
          <w:sz w:val="28"/>
          <w:szCs w:val="28"/>
        </w:rPr>
        <w:t>Поступление налога на прибыль организаций на 201</w:t>
      </w:r>
      <w:r>
        <w:rPr>
          <w:sz w:val="28"/>
          <w:szCs w:val="28"/>
        </w:rPr>
        <w:t>6</w:t>
      </w:r>
      <w:r w:rsidRPr="000D56F1">
        <w:rPr>
          <w:sz w:val="28"/>
          <w:szCs w:val="28"/>
        </w:rPr>
        <w:t xml:space="preserve"> год прогнозируется в сумме </w:t>
      </w:r>
      <w:r>
        <w:rPr>
          <w:sz w:val="28"/>
          <w:szCs w:val="28"/>
        </w:rPr>
        <w:t>4 546 880</w:t>
      </w:r>
      <w:r w:rsidRPr="000D56F1">
        <w:rPr>
          <w:sz w:val="28"/>
          <w:szCs w:val="28"/>
        </w:rPr>
        <w:t xml:space="preserve"> рублей. </w:t>
      </w:r>
    </w:p>
    <w:p w:rsidR="009B5D42" w:rsidRPr="000D56F1" w:rsidRDefault="009B5D42" w:rsidP="009B5D42">
      <w:pPr>
        <w:spacing w:before="120"/>
        <w:ind w:firstLine="709"/>
        <w:jc w:val="both"/>
        <w:rPr>
          <w:sz w:val="28"/>
          <w:szCs w:val="28"/>
        </w:rPr>
      </w:pPr>
      <w:r w:rsidRPr="000D56F1">
        <w:rPr>
          <w:sz w:val="28"/>
        </w:rPr>
        <w:t>Расчет суммы налога на прибыль организаций произведен в соответствии с действующим налоговым и бюджетным законодательством.</w:t>
      </w:r>
    </w:p>
    <w:p w:rsidR="009B5D42" w:rsidRPr="000D56F1" w:rsidRDefault="009B5D42" w:rsidP="009B5D42">
      <w:pPr>
        <w:spacing w:before="120" w:after="120"/>
        <w:ind w:firstLine="709"/>
        <w:jc w:val="both"/>
        <w:rPr>
          <w:sz w:val="28"/>
          <w:szCs w:val="28"/>
        </w:rPr>
      </w:pPr>
      <w:r w:rsidRPr="000D56F1">
        <w:rPr>
          <w:sz w:val="28"/>
          <w:szCs w:val="28"/>
        </w:rPr>
        <w:t>В основу расчета налога на прибыль организаций приняты следующие исходные данные:</w:t>
      </w:r>
    </w:p>
    <w:p w:rsidR="009B5D42" w:rsidRPr="000D56F1" w:rsidRDefault="009B5D42" w:rsidP="009B5D42">
      <w:pPr>
        <w:numPr>
          <w:ilvl w:val="0"/>
          <w:numId w:val="13"/>
        </w:numPr>
        <w:tabs>
          <w:tab w:val="clear" w:pos="2982"/>
          <w:tab w:val="num" w:pos="0"/>
          <w:tab w:val="num" w:pos="1785"/>
        </w:tabs>
        <w:spacing w:before="120"/>
        <w:ind w:left="0" w:firstLine="1069"/>
        <w:jc w:val="both"/>
        <w:rPr>
          <w:sz w:val="28"/>
          <w:szCs w:val="28"/>
        </w:rPr>
      </w:pPr>
      <w:r w:rsidRPr="000D56F1">
        <w:rPr>
          <w:sz w:val="28"/>
          <w:szCs w:val="28"/>
        </w:rPr>
        <w:t xml:space="preserve">отчет </w:t>
      </w:r>
      <w:proofErr w:type="gramStart"/>
      <w:r w:rsidRPr="000D56F1">
        <w:rPr>
          <w:sz w:val="28"/>
          <w:szCs w:val="28"/>
        </w:rPr>
        <w:t>МРИ</w:t>
      </w:r>
      <w:proofErr w:type="gramEnd"/>
      <w:r w:rsidRPr="000D56F1">
        <w:rPr>
          <w:sz w:val="28"/>
          <w:szCs w:val="28"/>
        </w:rPr>
        <w:t xml:space="preserve"> ФНС №18 по Красноярскому краю (далее – МРИ ФНС №18) по форме № 5-ПМ «Отчет о налоговой базе и структуре начислений по налогу на прибыль организаций, зачисляемому в бюджет субъекта Российской Федерации» за 201</w:t>
      </w:r>
      <w:r>
        <w:rPr>
          <w:sz w:val="28"/>
          <w:szCs w:val="28"/>
        </w:rPr>
        <w:t>4</w:t>
      </w:r>
      <w:r w:rsidRPr="000D56F1">
        <w:rPr>
          <w:sz w:val="28"/>
          <w:szCs w:val="28"/>
        </w:rPr>
        <w:t> год;</w:t>
      </w:r>
    </w:p>
    <w:p w:rsidR="009B5D42" w:rsidRPr="000D56F1" w:rsidRDefault="009B5D42" w:rsidP="009B5D42">
      <w:pPr>
        <w:numPr>
          <w:ilvl w:val="0"/>
          <w:numId w:val="13"/>
        </w:numPr>
        <w:tabs>
          <w:tab w:val="clear" w:pos="2982"/>
          <w:tab w:val="num" w:pos="0"/>
          <w:tab w:val="num" w:pos="1785"/>
        </w:tabs>
        <w:spacing w:before="120"/>
        <w:ind w:left="0" w:firstLine="1069"/>
        <w:jc w:val="both"/>
        <w:rPr>
          <w:sz w:val="28"/>
          <w:szCs w:val="28"/>
        </w:rPr>
      </w:pPr>
      <w:proofErr w:type="gramStart"/>
      <w:r w:rsidRPr="000D56F1">
        <w:rPr>
          <w:sz w:val="28"/>
          <w:szCs w:val="28"/>
        </w:rPr>
        <w:t>отчетные данные МРИ ФНС №18 по видам экономической деятельности за 201</w:t>
      </w:r>
      <w:r>
        <w:rPr>
          <w:sz w:val="28"/>
          <w:szCs w:val="28"/>
        </w:rPr>
        <w:t>4</w:t>
      </w:r>
      <w:r w:rsidRPr="000D56F1">
        <w:rPr>
          <w:sz w:val="28"/>
          <w:szCs w:val="28"/>
        </w:rPr>
        <w:t> год и 9 месяцев 201</w:t>
      </w:r>
      <w:r>
        <w:rPr>
          <w:sz w:val="28"/>
          <w:szCs w:val="28"/>
        </w:rPr>
        <w:t>5</w:t>
      </w:r>
      <w:r w:rsidRPr="000D56F1">
        <w:rPr>
          <w:sz w:val="28"/>
          <w:szCs w:val="28"/>
        </w:rPr>
        <w:t xml:space="preserve"> года, предоставляемые в соответствии с  приказом Министерства финансов Российской Федерации № 65н от 30.06.2008 «Об утверждении периодичности, сроков и формы </w:t>
      </w:r>
      <w:r w:rsidRPr="000D56F1">
        <w:rPr>
          <w:sz w:val="28"/>
          <w:szCs w:val="28"/>
        </w:rPr>
        <w:lastRenderedPageBreak/>
        <w:t>представления информации в соответствии с правилами взаимодействия органов государственной власти субъектов Российской Федерации и органов местного самоуправления с территориальными органами федерального органа исполнительной власти, уполномоченного</w:t>
      </w:r>
      <w:proofErr w:type="gramEnd"/>
      <w:r w:rsidRPr="000D56F1">
        <w:rPr>
          <w:sz w:val="28"/>
          <w:szCs w:val="28"/>
        </w:rPr>
        <w:t xml:space="preserve"> по контролю и надзору в области налогов и сборов, </w:t>
      </w:r>
      <w:proofErr w:type="gramStart"/>
      <w:r w:rsidRPr="000D56F1">
        <w:rPr>
          <w:sz w:val="28"/>
          <w:szCs w:val="28"/>
        </w:rPr>
        <w:t>утвержденными</w:t>
      </w:r>
      <w:proofErr w:type="gramEnd"/>
      <w:r w:rsidRPr="000D56F1">
        <w:rPr>
          <w:sz w:val="28"/>
          <w:szCs w:val="28"/>
        </w:rPr>
        <w:t xml:space="preserve"> постановлением Правительства Российской Федерации от 12 августа 2004 года № 410» (далее – приказ № 65н);</w:t>
      </w:r>
    </w:p>
    <w:p w:rsidR="009B5D42" w:rsidRPr="000D56F1" w:rsidRDefault="009B5D42" w:rsidP="009B5D42">
      <w:pPr>
        <w:numPr>
          <w:ilvl w:val="0"/>
          <w:numId w:val="13"/>
        </w:numPr>
        <w:tabs>
          <w:tab w:val="clear" w:pos="2982"/>
          <w:tab w:val="num" w:pos="0"/>
          <w:tab w:val="num" w:pos="1785"/>
        </w:tabs>
        <w:spacing w:before="120"/>
        <w:ind w:left="0" w:firstLine="1072"/>
        <w:jc w:val="both"/>
        <w:rPr>
          <w:sz w:val="28"/>
          <w:szCs w:val="28"/>
        </w:rPr>
      </w:pPr>
      <w:r w:rsidRPr="000D56F1">
        <w:rPr>
          <w:sz w:val="28"/>
          <w:szCs w:val="28"/>
        </w:rPr>
        <w:t>показатели прогноза СЭР.</w:t>
      </w:r>
    </w:p>
    <w:p w:rsidR="009B5D42" w:rsidRPr="000D56F1" w:rsidRDefault="009B5D42" w:rsidP="009B5D42">
      <w:pPr>
        <w:spacing w:before="120"/>
        <w:ind w:firstLine="709"/>
        <w:jc w:val="both"/>
        <w:rPr>
          <w:sz w:val="28"/>
          <w:szCs w:val="28"/>
        </w:rPr>
      </w:pPr>
      <w:r w:rsidRPr="000D56F1">
        <w:rPr>
          <w:sz w:val="28"/>
          <w:szCs w:val="28"/>
        </w:rPr>
        <w:t>Налоговая база по налогу на прибыль организаций на 201</w:t>
      </w:r>
      <w:r>
        <w:rPr>
          <w:sz w:val="28"/>
          <w:szCs w:val="28"/>
        </w:rPr>
        <w:t>5</w:t>
      </w:r>
      <w:r w:rsidRPr="000D56F1">
        <w:rPr>
          <w:sz w:val="28"/>
          <w:szCs w:val="28"/>
        </w:rPr>
        <w:t xml:space="preserve"> год  прогнозируется в сумме </w:t>
      </w:r>
      <w:r>
        <w:rPr>
          <w:sz w:val="28"/>
          <w:szCs w:val="28"/>
        </w:rPr>
        <w:t>454 688</w:t>
      </w:r>
      <w:r w:rsidRPr="000D56F1">
        <w:rPr>
          <w:sz w:val="28"/>
          <w:szCs w:val="28"/>
        </w:rPr>
        <w:t xml:space="preserve"> тыс. рублей. </w:t>
      </w:r>
    </w:p>
    <w:p w:rsidR="009B5D42" w:rsidRDefault="009B5D42" w:rsidP="009B5D42">
      <w:pPr>
        <w:autoSpaceDE w:val="0"/>
        <w:autoSpaceDN w:val="0"/>
        <w:adjustRightInd w:val="0"/>
        <w:spacing w:before="120"/>
        <w:ind w:firstLine="709"/>
        <w:rPr>
          <w:sz w:val="28"/>
          <w:szCs w:val="28"/>
        </w:rPr>
      </w:pPr>
      <w:r w:rsidRPr="000D56F1">
        <w:rPr>
          <w:sz w:val="28"/>
          <w:szCs w:val="28"/>
        </w:rPr>
        <w:t>Учтено изменение налогового законодательства, в том числе в части:</w:t>
      </w:r>
    </w:p>
    <w:p w:rsidR="009B5D42" w:rsidRPr="006C43B8" w:rsidRDefault="009B5D42" w:rsidP="009B5D42">
      <w:pPr>
        <w:numPr>
          <w:ilvl w:val="0"/>
          <w:numId w:val="16"/>
        </w:numPr>
        <w:tabs>
          <w:tab w:val="clear" w:pos="1080"/>
          <w:tab w:val="num" w:pos="0"/>
        </w:tabs>
        <w:ind w:left="0" w:firstLine="720"/>
        <w:jc w:val="both"/>
        <w:rPr>
          <w:sz w:val="28"/>
          <w:szCs w:val="28"/>
        </w:rPr>
      </w:pPr>
      <w:r w:rsidRPr="006C43B8">
        <w:rPr>
          <w:sz w:val="28"/>
          <w:szCs w:val="28"/>
          <w:lang w:eastAsia="en-US"/>
        </w:rPr>
        <w:t xml:space="preserve">увеличения расходов на уплату </w:t>
      </w:r>
      <w:r w:rsidRPr="006C43B8">
        <w:rPr>
          <w:sz w:val="28"/>
          <w:szCs w:val="28"/>
        </w:rPr>
        <w:t xml:space="preserve">налога на имущество организаций в результате: </w:t>
      </w:r>
    </w:p>
    <w:p w:rsidR="009B5D42" w:rsidRPr="006C43B8" w:rsidRDefault="009B5D42" w:rsidP="009B5D42">
      <w:pPr>
        <w:numPr>
          <w:ilvl w:val="0"/>
          <w:numId w:val="18"/>
        </w:numPr>
        <w:autoSpaceDE w:val="0"/>
        <w:autoSpaceDN w:val="0"/>
        <w:adjustRightInd w:val="0"/>
        <w:ind w:left="720" w:firstLine="0"/>
        <w:jc w:val="both"/>
        <w:rPr>
          <w:sz w:val="28"/>
          <w:szCs w:val="28"/>
        </w:rPr>
      </w:pPr>
      <w:r w:rsidRPr="006C43B8">
        <w:rPr>
          <w:sz w:val="28"/>
          <w:szCs w:val="28"/>
          <w:lang w:eastAsia="en-US"/>
        </w:rPr>
        <w:t xml:space="preserve">прекращения действия льгот (с 1 января 2017 года - для организаций, осуществляющих использование древесных отходов, </w:t>
      </w:r>
      <w:r w:rsidRPr="006C43B8">
        <w:rPr>
          <w:sz w:val="28"/>
          <w:szCs w:val="28"/>
          <w:lang w:eastAsia="en-US"/>
        </w:rPr>
        <w:br/>
        <w:t>с 1 января 2018 года - для организаций, осуществляющих производство электроэнергии тепловыми электростанциями)</w:t>
      </w:r>
      <w:r w:rsidRPr="006C43B8">
        <w:rPr>
          <w:sz w:val="28"/>
          <w:szCs w:val="28"/>
        </w:rPr>
        <w:t>;</w:t>
      </w:r>
    </w:p>
    <w:p w:rsidR="009B5D42" w:rsidRPr="006C43B8" w:rsidRDefault="009B5D42" w:rsidP="009B5D42">
      <w:pPr>
        <w:numPr>
          <w:ilvl w:val="0"/>
          <w:numId w:val="16"/>
        </w:numPr>
        <w:tabs>
          <w:tab w:val="clear" w:pos="1080"/>
          <w:tab w:val="num" w:pos="0"/>
        </w:tabs>
        <w:ind w:left="0" w:firstLine="720"/>
        <w:jc w:val="both"/>
        <w:rPr>
          <w:sz w:val="28"/>
          <w:szCs w:val="28"/>
          <w:lang w:eastAsia="en-US"/>
        </w:rPr>
      </w:pPr>
      <w:r w:rsidRPr="006C43B8">
        <w:rPr>
          <w:sz w:val="28"/>
          <w:szCs w:val="28"/>
          <w:lang w:eastAsia="en-US"/>
        </w:rPr>
        <w:t xml:space="preserve">уменьшения расходов на уплату налога на имущество организаций в результате освобождения от уплаты налога с 2016 года организаций в отношении частных дорог общего пользования, включенных </w:t>
      </w:r>
      <w:r w:rsidRPr="006C43B8">
        <w:rPr>
          <w:sz w:val="28"/>
          <w:szCs w:val="28"/>
          <w:lang w:eastAsia="en-US"/>
        </w:rPr>
        <w:br/>
        <w:t>в Единый государственный реестр автомобильных дорог;</w:t>
      </w:r>
    </w:p>
    <w:p w:rsidR="009B5D42" w:rsidRPr="006C43B8" w:rsidRDefault="009B5D42" w:rsidP="009B5D42">
      <w:pPr>
        <w:numPr>
          <w:ilvl w:val="0"/>
          <w:numId w:val="16"/>
        </w:numPr>
        <w:tabs>
          <w:tab w:val="clear" w:pos="1080"/>
          <w:tab w:val="num" w:pos="0"/>
        </w:tabs>
        <w:spacing w:before="60"/>
        <w:ind w:left="0" w:firstLine="709"/>
        <w:jc w:val="both"/>
        <w:rPr>
          <w:sz w:val="28"/>
          <w:szCs w:val="28"/>
        </w:rPr>
      </w:pPr>
      <w:r w:rsidRPr="006C43B8">
        <w:rPr>
          <w:sz w:val="28"/>
          <w:szCs w:val="28"/>
          <w:lang w:eastAsia="en-US"/>
        </w:rPr>
        <w:t xml:space="preserve">изменения критериев для освобождения организаций от уплаты ежемесячных авансовых платежей </w:t>
      </w:r>
      <w:r w:rsidRPr="006C43B8">
        <w:rPr>
          <w:spacing w:val="4"/>
          <w:sz w:val="28"/>
          <w:szCs w:val="28"/>
        </w:rPr>
        <w:t>–</w:t>
      </w:r>
      <w:r w:rsidRPr="006C43B8">
        <w:rPr>
          <w:sz w:val="28"/>
          <w:szCs w:val="28"/>
          <w:lang w:eastAsia="en-US"/>
        </w:rPr>
        <w:t xml:space="preserve"> с 1 января 2016 года увеличен с 10 </w:t>
      </w:r>
      <w:r w:rsidRPr="006C43B8">
        <w:rPr>
          <w:sz w:val="28"/>
          <w:szCs w:val="28"/>
          <w:lang w:eastAsia="en-US"/>
        </w:rPr>
        <w:br/>
        <w:t>до 15 </w:t>
      </w:r>
      <w:proofErr w:type="spellStart"/>
      <w:proofErr w:type="gramStart"/>
      <w:r w:rsidRPr="006C43B8">
        <w:rPr>
          <w:sz w:val="28"/>
          <w:szCs w:val="28"/>
          <w:lang w:eastAsia="en-US"/>
        </w:rPr>
        <w:t>млн</w:t>
      </w:r>
      <w:proofErr w:type="spellEnd"/>
      <w:proofErr w:type="gramEnd"/>
      <w:r w:rsidRPr="006C43B8">
        <w:rPr>
          <w:sz w:val="28"/>
          <w:szCs w:val="28"/>
          <w:lang w:eastAsia="en-US"/>
        </w:rPr>
        <w:t> рублей лимит среднеквартальной суммы доходов от реализации, применяемый для освобождения организаций от уплаты ежемесячных авансовых платежей по налогу на прибыль организаций.</w:t>
      </w:r>
    </w:p>
    <w:p w:rsidR="009B5D42" w:rsidRDefault="009B5D42" w:rsidP="009B5D42">
      <w:pPr>
        <w:ind w:firstLine="709"/>
        <w:jc w:val="both"/>
        <w:rPr>
          <w:sz w:val="28"/>
          <w:szCs w:val="28"/>
        </w:rPr>
      </w:pPr>
      <w:r w:rsidRPr="006C43B8">
        <w:rPr>
          <w:sz w:val="28"/>
          <w:szCs w:val="28"/>
        </w:rPr>
        <w:t>Рост по видам экономической деятельности учтен на основе показателей Прогноза СЭР – индексов производства и индек</w:t>
      </w:r>
      <w:r>
        <w:rPr>
          <w:sz w:val="28"/>
          <w:szCs w:val="28"/>
        </w:rPr>
        <w:t>сов-дефляторов цен</w:t>
      </w:r>
      <w:r w:rsidRPr="006C43B8">
        <w:rPr>
          <w:sz w:val="28"/>
          <w:szCs w:val="28"/>
        </w:rPr>
        <w:t>.</w:t>
      </w:r>
    </w:p>
    <w:p w:rsidR="009B5D42" w:rsidRDefault="009B5D42" w:rsidP="009B5D42">
      <w:pPr>
        <w:ind w:firstLine="709"/>
        <w:jc w:val="both"/>
        <w:rPr>
          <w:sz w:val="28"/>
          <w:szCs w:val="28"/>
        </w:rPr>
      </w:pPr>
      <w:proofErr w:type="gramStart"/>
      <w:r w:rsidRPr="006C43B8">
        <w:rPr>
          <w:sz w:val="28"/>
          <w:szCs w:val="28"/>
        </w:rPr>
        <w:t xml:space="preserve">Учтено изменение с 2016 года норматива отчисления от налога </w:t>
      </w:r>
      <w:r w:rsidRPr="006C43B8">
        <w:rPr>
          <w:sz w:val="28"/>
          <w:szCs w:val="28"/>
        </w:rPr>
        <w:br/>
        <w:t>на прибыль организаций, зачисляемого в бюджеты субъектов РФ, в бюджеты муниципальных районов) с 10 до 5%.</w:t>
      </w:r>
      <w:proofErr w:type="gramEnd"/>
    </w:p>
    <w:p w:rsidR="009B5D42" w:rsidRPr="006C43B8" w:rsidRDefault="009B5D42" w:rsidP="009B5D4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2017-2018 годы сумма налога составит 7 650 000тыс. рублей и 8 010 000 тыс. рублей соответственно. </w:t>
      </w:r>
    </w:p>
    <w:p w:rsidR="009B5D42" w:rsidRPr="00040DB7" w:rsidRDefault="009B5D42" w:rsidP="009B5D42">
      <w:pPr>
        <w:pStyle w:val="3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bookmarkStart w:id="57" w:name="_Toc243212865"/>
      <w:bookmarkStart w:id="58" w:name="_Toc274756245"/>
      <w:bookmarkStart w:id="59" w:name="_Toc274873830"/>
      <w:bookmarkStart w:id="60" w:name="_Toc180061005"/>
      <w:bookmarkEnd w:id="55"/>
      <w:bookmarkEnd w:id="56"/>
      <w:r w:rsidRPr="00040DB7">
        <w:rPr>
          <w:rFonts w:ascii="Times New Roman" w:hAnsi="Times New Roman" w:cs="Times New Roman"/>
          <w:color w:val="auto"/>
          <w:sz w:val="28"/>
          <w:szCs w:val="28"/>
        </w:rPr>
        <w:t>Налог на доходы физических лиц</w:t>
      </w:r>
      <w:bookmarkEnd w:id="57"/>
      <w:bookmarkEnd w:id="58"/>
      <w:bookmarkEnd w:id="59"/>
    </w:p>
    <w:p w:rsidR="009B5D42" w:rsidRPr="000D56F1" w:rsidRDefault="009B5D42" w:rsidP="009B5D42">
      <w:pPr>
        <w:rPr>
          <w:spacing w:val="4"/>
        </w:rPr>
      </w:pPr>
    </w:p>
    <w:p w:rsidR="009B5D42" w:rsidRPr="008B5803" w:rsidRDefault="009B5D42" w:rsidP="009B5D42">
      <w:pPr>
        <w:spacing w:before="120"/>
        <w:ind w:firstLine="709"/>
        <w:jc w:val="both"/>
        <w:rPr>
          <w:sz w:val="28"/>
          <w:szCs w:val="28"/>
        </w:rPr>
      </w:pPr>
      <w:r w:rsidRPr="008B5803">
        <w:rPr>
          <w:sz w:val="28"/>
          <w:szCs w:val="28"/>
        </w:rPr>
        <w:t xml:space="preserve">Сумма </w:t>
      </w:r>
      <w:r w:rsidRPr="008B5803">
        <w:rPr>
          <w:i/>
          <w:sz w:val="28"/>
          <w:szCs w:val="28"/>
        </w:rPr>
        <w:t>налога на доходы физических лиц</w:t>
      </w:r>
      <w:r w:rsidRPr="008B5803">
        <w:rPr>
          <w:sz w:val="28"/>
          <w:szCs w:val="28"/>
        </w:rPr>
        <w:t xml:space="preserve"> определена исходя из оценки ожидаемого исполнения 201</w:t>
      </w:r>
      <w:r>
        <w:rPr>
          <w:sz w:val="28"/>
          <w:szCs w:val="28"/>
        </w:rPr>
        <w:t>5</w:t>
      </w:r>
      <w:r w:rsidRPr="008B5803">
        <w:rPr>
          <w:sz w:val="28"/>
          <w:szCs w:val="28"/>
        </w:rPr>
        <w:t xml:space="preserve"> года с учетом:</w:t>
      </w:r>
    </w:p>
    <w:p w:rsidR="009B5D42" w:rsidRPr="008B5803" w:rsidRDefault="009B5D42" w:rsidP="009B5D42">
      <w:pPr>
        <w:numPr>
          <w:ilvl w:val="0"/>
          <w:numId w:val="16"/>
        </w:numPr>
        <w:spacing w:before="120"/>
        <w:jc w:val="both"/>
        <w:rPr>
          <w:sz w:val="28"/>
          <w:szCs w:val="28"/>
        </w:rPr>
      </w:pPr>
      <w:r w:rsidRPr="008B5803">
        <w:rPr>
          <w:sz w:val="28"/>
          <w:szCs w:val="28"/>
        </w:rPr>
        <w:t>показателей Прогноза СЭР;</w:t>
      </w:r>
    </w:p>
    <w:p w:rsidR="009B5D42" w:rsidRPr="008B5803" w:rsidRDefault="009B5D42" w:rsidP="009B5D42">
      <w:pPr>
        <w:numPr>
          <w:ilvl w:val="0"/>
          <w:numId w:val="16"/>
        </w:numPr>
        <w:spacing w:before="120"/>
        <w:jc w:val="both"/>
        <w:rPr>
          <w:sz w:val="28"/>
          <w:szCs w:val="28"/>
        </w:rPr>
      </w:pPr>
      <w:r w:rsidRPr="008B5803">
        <w:rPr>
          <w:sz w:val="28"/>
          <w:szCs w:val="28"/>
        </w:rPr>
        <w:t xml:space="preserve">данных налоговой статистики по формам № 5-ДДК «Отчет </w:t>
      </w:r>
      <w:r w:rsidRPr="008B5803">
        <w:rPr>
          <w:sz w:val="28"/>
          <w:szCs w:val="28"/>
        </w:rPr>
        <w:br/>
        <w:t xml:space="preserve">о декларировании доходов физическими лицами» и № 5-НДФЛ </w:t>
      </w:r>
      <w:r w:rsidRPr="008B5803">
        <w:rPr>
          <w:sz w:val="28"/>
          <w:szCs w:val="28"/>
        </w:rPr>
        <w:lastRenderedPageBreak/>
        <w:t xml:space="preserve">«Отчет о налоговой базе и структуре начислений по налогу </w:t>
      </w:r>
      <w:r w:rsidRPr="008B5803">
        <w:rPr>
          <w:sz w:val="28"/>
          <w:szCs w:val="28"/>
        </w:rPr>
        <w:br/>
        <w:t>на доходы физических лиц»;</w:t>
      </w:r>
    </w:p>
    <w:p w:rsidR="009B5D42" w:rsidRPr="008B5803" w:rsidRDefault="009B5D42" w:rsidP="009B5D42">
      <w:pPr>
        <w:numPr>
          <w:ilvl w:val="0"/>
          <w:numId w:val="16"/>
        </w:numPr>
        <w:spacing w:before="120"/>
        <w:jc w:val="both"/>
        <w:rPr>
          <w:sz w:val="28"/>
          <w:szCs w:val="28"/>
        </w:rPr>
      </w:pPr>
      <w:r w:rsidRPr="008B5803">
        <w:rPr>
          <w:sz w:val="28"/>
          <w:szCs w:val="28"/>
        </w:rPr>
        <w:t xml:space="preserve">информации </w:t>
      </w:r>
      <w:proofErr w:type="gramStart"/>
      <w:r w:rsidRPr="000D56F1">
        <w:rPr>
          <w:sz w:val="28"/>
          <w:szCs w:val="28"/>
        </w:rPr>
        <w:t>МРИ</w:t>
      </w:r>
      <w:proofErr w:type="gramEnd"/>
      <w:r w:rsidRPr="000D56F1">
        <w:rPr>
          <w:sz w:val="28"/>
          <w:szCs w:val="28"/>
        </w:rPr>
        <w:t xml:space="preserve"> ФНС №18</w:t>
      </w:r>
      <w:r w:rsidRPr="008B5803">
        <w:rPr>
          <w:sz w:val="28"/>
          <w:szCs w:val="28"/>
        </w:rPr>
        <w:t xml:space="preserve">, предоставленной в соответствии </w:t>
      </w:r>
      <w:r w:rsidRPr="008B5803">
        <w:rPr>
          <w:sz w:val="28"/>
          <w:szCs w:val="28"/>
        </w:rPr>
        <w:br/>
        <w:t>с приказом № 65н.</w:t>
      </w:r>
    </w:p>
    <w:p w:rsidR="009B5D42" w:rsidRDefault="009B5D42" w:rsidP="009B5D42">
      <w:pPr>
        <w:ind w:firstLine="709"/>
        <w:jc w:val="both"/>
        <w:rPr>
          <w:sz w:val="28"/>
          <w:szCs w:val="28"/>
        </w:rPr>
      </w:pPr>
    </w:p>
    <w:p w:rsidR="009B5D42" w:rsidRPr="007416BC" w:rsidRDefault="009B5D42" w:rsidP="009B5D42">
      <w:pPr>
        <w:tabs>
          <w:tab w:val="num" w:pos="0"/>
          <w:tab w:val="num" w:pos="1386"/>
        </w:tabs>
        <w:spacing w:before="120"/>
        <w:ind w:firstLine="709"/>
        <w:jc w:val="both"/>
        <w:rPr>
          <w:sz w:val="28"/>
          <w:szCs w:val="28"/>
        </w:rPr>
      </w:pPr>
      <w:r w:rsidRPr="007416BC">
        <w:rPr>
          <w:sz w:val="28"/>
          <w:szCs w:val="28"/>
        </w:rPr>
        <w:t xml:space="preserve">Расчет суммы налога на доходы физических лиц произведен </w:t>
      </w:r>
      <w:r w:rsidRPr="007416BC">
        <w:rPr>
          <w:sz w:val="28"/>
          <w:szCs w:val="28"/>
        </w:rPr>
        <w:br/>
        <w:t>в соответствии с действующим налоговым и бюджетным законодательством с учетом изменений, предусмотренных проектом Закона Красноярского края «Об установлении коэффициента, отражающего региональные особенности рынка труда на территории Красноярского края».</w:t>
      </w:r>
    </w:p>
    <w:p w:rsidR="009B5D42" w:rsidRDefault="009B5D42" w:rsidP="009B5D42">
      <w:pPr>
        <w:spacing w:before="120"/>
        <w:jc w:val="both"/>
        <w:rPr>
          <w:sz w:val="28"/>
          <w:szCs w:val="28"/>
        </w:rPr>
      </w:pPr>
      <w:r w:rsidRPr="00773454">
        <w:rPr>
          <w:sz w:val="28"/>
          <w:szCs w:val="28"/>
        </w:rPr>
        <w:t xml:space="preserve">Прогноз поступления </w:t>
      </w:r>
      <w:r w:rsidRPr="00773454">
        <w:rPr>
          <w:i/>
          <w:sz w:val="28"/>
          <w:szCs w:val="28"/>
        </w:rPr>
        <w:t>налога на доходы физических лиц с доходов, источником которых является налоговый агент</w:t>
      </w:r>
      <w:r w:rsidRPr="00773454">
        <w:rPr>
          <w:sz w:val="28"/>
          <w:szCs w:val="28"/>
        </w:rPr>
        <w:t xml:space="preserve"> (101 02 010), определен </w:t>
      </w:r>
      <w:r>
        <w:rPr>
          <w:sz w:val="28"/>
          <w:szCs w:val="28"/>
        </w:rPr>
        <w:t>исходя из оценки исполнения 2015</w:t>
      </w:r>
      <w:r w:rsidRPr="00773454">
        <w:rPr>
          <w:sz w:val="28"/>
          <w:szCs w:val="28"/>
        </w:rPr>
        <w:t xml:space="preserve"> года и темпов прироста показателя Прогноза СЭР «фонд заработной платы работников всех видов деятельности» – на </w:t>
      </w:r>
      <w:r>
        <w:rPr>
          <w:sz w:val="28"/>
          <w:szCs w:val="28"/>
        </w:rPr>
        <w:t>6</w:t>
      </w:r>
      <w:r w:rsidRPr="00773454">
        <w:rPr>
          <w:sz w:val="28"/>
          <w:szCs w:val="28"/>
        </w:rPr>
        <w:t>,</w:t>
      </w:r>
      <w:r>
        <w:rPr>
          <w:sz w:val="28"/>
          <w:szCs w:val="28"/>
        </w:rPr>
        <w:t>2</w:t>
      </w:r>
      <w:r w:rsidRPr="00773454">
        <w:rPr>
          <w:sz w:val="28"/>
          <w:szCs w:val="28"/>
        </w:rPr>
        <w:t xml:space="preserve">%, </w:t>
      </w:r>
      <w:r>
        <w:rPr>
          <w:sz w:val="28"/>
          <w:szCs w:val="28"/>
        </w:rPr>
        <w:t>9</w:t>
      </w:r>
      <w:r w:rsidRPr="00773454">
        <w:rPr>
          <w:sz w:val="28"/>
          <w:szCs w:val="28"/>
        </w:rPr>
        <w:t>,</w:t>
      </w:r>
      <w:r>
        <w:rPr>
          <w:sz w:val="28"/>
          <w:szCs w:val="28"/>
        </w:rPr>
        <w:t>7</w:t>
      </w:r>
      <w:r w:rsidRPr="00773454">
        <w:rPr>
          <w:sz w:val="28"/>
          <w:szCs w:val="28"/>
        </w:rPr>
        <w:t>% и 9,</w:t>
      </w:r>
      <w:r>
        <w:rPr>
          <w:sz w:val="28"/>
          <w:szCs w:val="28"/>
        </w:rPr>
        <w:t>6</w:t>
      </w:r>
      <w:r w:rsidRPr="00773454">
        <w:rPr>
          <w:sz w:val="28"/>
          <w:szCs w:val="28"/>
        </w:rPr>
        <w:t xml:space="preserve">% в соответствующем году. </w:t>
      </w:r>
      <w:r>
        <w:rPr>
          <w:sz w:val="28"/>
          <w:szCs w:val="28"/>
        </w:rPr>
        <w:t>Другие доходы физических лиц определены с учетом увеличения оценки 2015 года на сводный индекс потребительских цен.</w:t>
      </w:r>
    </w:p>
    <w:p w:rsidR="009B5D42" w:rsidRDefault="009B5D42" w:rsidP="009B5D42">
      <w:pPr>
        <w:ind w:firstLine="709"/>
        <w:jc w:val="both"/>
        <w:rPr>
          <w:sz w:val="28"/>
          <w:szCs w:val="28"/>
        </w:rPr>
      </w:pPr>
      <w:r w:rsidRPr="00B83E27">
        <w:rPr>
          <w:sz w:val="28"/>
          <w:szCs w:val="28"/>
        </w:rPr>
        <w:t xml:space="preserve">Налоговые вычеты определены исходя из оценки 2015 года с учетом ежегодного роста социальных вычетов. Объем имущественных </w:t>
      </w:r>
      <w:r w:rsidRPr="00B83E27">
        <w:rPr>
          <w:sz w:val="28"/>
          <w:szCs w:val="28"/>
        </w:rPr>
        <w:br/>
        <w:t xml:space="preserve">и стандартных налоговых вычетов сохранен на уровне оценки 2015 года. </w:t>
      </w:r>
      <w:r w:rsidRPr="00B83E27">
        <w:rPr>
          <w:sz w:val="28"/>
          <w:szCs w:val="28"/>
        </w:rPr>
        <w:br/>
        <w:t xml:space="preserve">На основании данных главного администратора доходов бюджета – УФНС по краю в 2016-2018 годах рост объема налоговых вычетов </w:t>
      </w:r>
      <w:r w:rsidRPr="00B83E27">
        <w:rPr>
          <w:sz w:val="28"/>
          <w:szCs w:val="28"/>
        </w:rPr>
        <w:br/>
        <w:t>не прогнозируется в связи с ухудшением экономической ситуации в стране, снижением объема жилищных кредитов</w:t>
      </w:r>
      <w:r>
        <w:rPr>
          <w:sz w:val="28"/>
          <w:szCs w:val="28"/>
        </w:rPr>
        <w:t>.</w:t>
      </w:r>
    </w:p>
    <w:p w:rsidR="009B5D42" w:rsidRPr="00773454" w:rsidRDefault="009B5D42" w:rsidP="009B5D42">
      <w:pPr>
        <w:ind w:firstLine="709"/>
        <w:jc w:val="both"/>
        <w:rPr>
          <w:sz w:val="28"/>
          <w:szCs w:val="28"/>
        </w:rPr>
      </w:pPr>
      <w:proofErr w:type="gramStart"/>
      <w:r w:rsidRPr="00B83E27">
        <w:rPr>
          <w:sz w:val="28"/>
          <w:szCs w:val="28"/>
        </w:rPr>
        <w:t xml:space="preserve">Оценка налоговых вычетов, предоставленных в 2015 году, определена на основании отчетных данных УФНС по краю по форме № 5-НДФЛ </w:t>
      </w:r>
      <w:r w:rsidRPr="00B83E27">
        <w:rPr>
          <w:sz w:val="28"/>
          <w:szCs w:val="28"/>
        </w:rPr>
        <w:br/>
        <w:t xml:space="preserve">«О налоговой базе и структуре начислений по налогу на доходы физических лиц за 2014 год, удерживаемому налоговыми агентами», информации УФНС по Красноярскому краю о произведенных возвратах из бюджета, связанных </w:t>
      </w:r>
      <w:r w:rsidRPr="00B83E27">
        <w:rPr>
          <w:sz w:val="28"/>
          <w:szCs w:val="28"/>
        </w:rPr>
        <w:br/>
        <w:t>с использованием физическими лицами права на предоставление социальных и имущественных вычетов.</w:t>
      </w:r>
      <w:proofErr w:type="gramEnd"/>
    </w:p>
    <w:p w:rsidR="009B5D42" w:rsidRPr="00773454" w:rsidRDefault="009B5D42" w:rsidP="009B5D42">
      <w:pPr>
        <w:ind w:firstLine="709"/>
        <w:jc w:val="both"/>
        <w:rPr>
          <w:sz w:val="28"/>
          <w:szCs w:val="28"/>
        </w:rPr>
      </w:pPr>
      <w:r w:rsidRPr="00773454">
        <w:rPr>
          <w:sz w:val="28"/>
          <w:szCs w:val="28"/>
        </w:rPr>
        <w:t>Прогноз поступления налога на доходы физических лиц по другим подстатьям определен исходя из оценки исполнения 201</w:t>
      </w:r>
      <w:r>
        <w:rPr>
          <w:sz w:val="28"/>
          <w:szCs w:val="28"/>
        </w:rPr>
        <w:t>5</w:t>
      </w:r>
      <w:r w:rsidRPr="00773454">
        <w:rPr>
          <w:sz w:val="28"/>
          <w:szCs w:val="28"/>
        </w:rPr>
        <w:t xml:space="preserve"> года с учетом ежегодного роста на индекс потребительских цен (подстатьи 101 02 020 и 010 02 030) или на индекс потребительских цен по РФ (подстатья 101 02 040).</w:t>
      </w:r>
    </w:p>
    <w:p w:rsidR="009B5D42" w:rsidRPr="00773454" w:rsidRDefault="009B5D42" w:rsidP="009B5D42">
      <w:pPr>
        <w:spacing w:before="120"/>
        <w:ind w:firstLine="709"/>
        <w:jc w:val="both"/>
        <w:rPr>
          <w:sz w:val="28"/>
          <w:szCs w:val="28"/>
        </w:rPr>
      </w:pPr>
      <w:r w:rsidRPr="00773454">
        <w:rPr>
          <w:sz w:val="28"/>
          <w:szCs w:val="28"/>
        </w:rPr>
        <w:t>По всем подстатьям учтено погашение части нед</w:t>
      </w:r>
      <w:r>
        <w:rPr>
          <w:sz w:val="28"/>
          <w:szCs w:val="28"/>
        </w:rPr>
        <w:t>оимки по состоянию на 01.08.2015</w:t>
      </w:r>
      <w:r w:rsidRPr="00773454">
        <w:rPr>
          <w:sz w:val="28"/>
          <w:szCs w:val="28"/>
        </w:rPr>
        <w:t>: в 201</w:t>
      </w:r>
      <w:r>
        <w:rPr>
          <w:sz w:val="28"/>
          <w:szCs w:val="28"/>
        </w:rPr>
        <w:t>6</w:t>
      </w:r>
      <w:r w:rsidRPr="00773454">
        <w:rPr>
          <w:sz w:val="28"/>
          <w:szCs w:val="28"/>
        </w:rPr>
        <w:t xml:space="preserve"> году и 201</w:t>
      </w:r>
      <w:r>
        <w:rPr>
          <w:sz w:val="28"/>
          <w:szCs w:val="28"/>
        </w:rPr>
        <w:t>7</w:t>
      </w:r>
      <w:r w:rsidRPr="00773454">
        <w:rPr>
          <w:sz w:val="28"/>
          <w:szCs w:val="28"/>
        </w:rPr>
        <w:t> годах – 35% ежегодно и в 2017 году – 30%.</w:t>
      </w:r>
    </w:p>
    <w:p w:rsidR="009B5D42" w:rsidRDefault="009B5D42" w:rsidP="009B5D42">
      <w:pPr>
        <w:spacing w:before="120"/>
        <w:ind w:firstLine="709"/>
        <w:jc w:val="both"/>
        <w:rPr>
          <w:sz w:val="28"/>
          <w:szCs w:val="28"/>
        </w:rPr>
      </w:pPr>
      <w:r w:rsidRPr="00773454">
        <w:rPr>
          <w:sz w:val="28"/>
          <w:szCs w:val="28"/>
        </w:rPr>
        <w:t>Поступление налога на доходы физических лиц на 201</w:t>
      </w:r>
      <w:r>
        <w:rPr>
          <w:sz w:val="28"/>
          <w:szCs w:val="28"/>
        </w:rPr>
        <w:t>6</w:t>
      </w:r>
      <w:r w:rsidRPr="00773454">
        <w:rPr>
          <w:sz w:val="28"/>
          <w:szCs w:val="28"/>
        </w:rPr>
        <w:t xml:space="preserve"> год</w:t>
      </w:r>
      <w:r w:rsidRPr="008B5803">
        <w:rPr>
          <w:sz w:val="28"/>
          <w:szCs w:val="28"/>
        </w:rPr>
        <w:t xml:space="preserve"> прогнозируется </w:t>
      </w:r>
      <w:proofErr w:type="gramStart"/>
      <w:r w:rsidRPr="008B5803">
        <w:rPr>
          <w:sz w:val="28"/>
          <w:szCs w:val="28"/>
        </w:rPr>
        <w:t>исходя из норматива отчислений в районный бюджет в размере 20 процентов и составит</w:t>
      </w:r>
      <w:proofErr w:type="gramEnd"/>
      <w:r w:rsidRPr="008B5803">
        <w:rPr>
          <w:sz w:val="28"/>
          <w:szCs w:val="28"/>
        </w:rPr>
        <w:t xml:space="preserve">  </w:t>
      </w:r>
      <w:r>
        <w:rPr>
          <w:sz w:val="28"/>
          <w:szCs w:val="28"/>
        </w:rPr>
        <w:t>212</w:t>
      </w:r>
      <w:r w:rsidRPr="008B5803">
        <w:rPr>
          <w:sz w:val="28"/>
          <w:szCs w:val="28"/>
        </w:rPr>
        <w:t> </w:t>
      </w:r>
      <w:r>
        <w:rPr>
          <w:sz w:val="28"/>
          <w:szCs w:val="28"/>
        </w:rPr>
        <w:t>918</w:t>
      </w:r>
      <w:r w:rsidRPr="008B5803">
        <w:rPr>
          <w:sz w:val="28"/>
          <w:szCs w:val="28"/>
        </w:rPr>
        <w:t xml:space="preserve"> </w:t>
      </w:r>
      <w:r>
        <w:rPr>
          <w:sz w:val="28"/>
          <w:szCs w:val="28"/>
        </w:rPr>
        <w:t>640</w:t>
      </w:r>
      <w:r w:rsidRPr="008B5803">
        <w:rPr>
          <w:sz w:val="28"/>
          <w:szCs w:val="28"/>
        </w:rPr>
        <w:t> рублей.</w:t>
      </w:r>
    </w:p>
    <w:p w:rsidR="009B5D42" w:rsidRPr="008B5803" w:rsidRDefault="009B5D42" w:rsidP="009B5D42">
      <w:pPr>
        <w:spacing w:before="120"/>
        <w:ind w:firstLine="709"/>
        <w:jc w:val="both"/>
        <w:rPr>
          <w:sz w:val="28"/>
          <w:szCs w:val="28"/>
        </w:rPr>
      </w:pPr>
    </w:p>
    <w:p w:rsidR="009B5D42" w:rsidRPr="00085690" w:rsidRDefault="009B5D42" w:rsidP="009B5D42">
      <w:pPr>
        <w:pStyle w:val="4"/>
        <w:spacing w:before="120"/>
        <w:jc w:val="both"/>
        <w:rPr>
          <w:b w:val="0"/>
          <w:i w:val="0"/>
          <w:color w:val="auto"/>
          <w:sz w:val="28"/>
          <w:szCs w:val="28"/>
        </w:rPr>
      </w:pPr>
      <w:bookmarkStart w:id="61" w:name="_Toc211157354"/>
      <w:bookmarkStart w:id="62" w:name="_Toc211614074"/>
      <w:r w:rsidRPr="00085690">
        <w:rPr>
          <w:b w:val="0"/>
          <w:color w:val="auto"/>
          <w:sz w:val="28"/>
          <w:szCs w:val="28"/>
        </w:rPr>
        <w:lastRenderedPageBreak/>
        <w:t xml:space="preserve">Поступление </w:t>
      </w:r>
      <w:bookmarkEnd w:id="61"/>
      <w:bookmarkEnd w:id="62"/>
      <w:r w:rsidRPr="00085690">
        <w:rPr>
          <w:b w:val="0"/>
          <w:color w:val="auto"/>
          <w:sz w:val="28"/>
          <w:szCs w:val="28"/>
        </w:rPr>
        <w:t>налога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228 Налогового кодекса РФ</w:t>
      </w:r>
      <w:r w:rsidRPr="00085690">
        <w:rPr>
          <w:b w:val="0"/>
          <w:i w:val="0"/>
          <w:color w:val="auto"/>
          <w:sz w:val="24"/>
          <w:szCs w:val="24"/>
        </w:rPr>
        <w:t xml:space="preserve">, </w:t>
      </w:r>
      <w:r w:rsidRPr="00085690">
        <w:rPr>
          <w:b w:val="0"/>
          <w:i w:val="0"/>
          <w:color w:val="auto"/>
          <w:sz w:val="28"/>
          <w:szCs w:val="28"/>
        </w:rPr>
        <w:t xml:space="preserve">на 2016 год прогнозируется в сумме </w:t>
      </w:r>
      <w:bookmarkStart w:id="63" w:name="_Toc211614075"/>
      <w:r w:rsidRPr="00085690">
        <w:rPr>
          <w:b w:val="0"/>
          <w:i w:val="0"/>
          <w:color w:val="auto"/>
          <w:sz w:val="28"/>
          <w:szCs w:val="28"/>
        </w:rPr>
        <w:t>210 665 960  рублей.</w:t>
      </w:r>
    </w:p>
    <w:p w:rsidR="009B5D42" w:rsidRPr="00A9010B" w:rsidRDefault="009B5D42" w:rsidP="009B5D42"/>
    <w:p w:rsidR="009B5D42" w:rsidRDefault="009B5D42" w:rsidP="009B5D42">
      <w:pPr>
        <w:ind w:firstLine="709"/>
        <w:rPr>
          <w:spacing w:val="4"/>
          <w:sz w:val="28"/>
          <w:szCs w:val="28"/>
        </w:rPr>
      </w:pPr>
      <w:r w:rsidRPr="00773454">
        <w:rPr>
          <w:spacing w:val="4"/>
          <w:sz w:val="28"/>
          <w:szCs w:val="28"/>
        </w:rPr>
        <w:t>Сумма налога на 201</w:t>
      </w:r>
      <w:r>
        <w:rPr>
          <w:spacing w:val="4"/>
          <w:sz w:val="28"/>
          <w:szCs w:val="28"/>
        </w:rPr>
        <w:t>6</w:t>
      </w:r>
      <w:r w:rsidRPr="00773454">
        <w:rPr>
          <w:spacing w:val="4"/>
          <w:sz w:val="28"/>
          <w:szCs w:val="28"/>
        </w:rPr>
        <w:t>-201</w:t>
      </w:r>
      <w:r>
        <w:rPr>
          <w:spacing w:val="4"/>
          <w:sz w:val="28"/>
          <w:szCs w:val="28"/>
        </w:rPr>
        <w:t>7</w:t>
      </w:r>
      <w:r w:rsidRPr="00773454">
        <w:rPr>
          <w:spacing w:val="4"/>
          <w:sz w:val="28"/>
          <w:szCs w:val="28"/>
        </w:rPr>
        <w:t xml:space="preserve"> годы составит </w:t>
      </w:r>
      <w:r>
        <w:rPr>
          <w:spacing w:val="4"/>
          <w:sz w:val="28"/>
          <w:szCs w:val="28"/>
        </w:rPr>
        <w:t>227 101 290</w:t>
      </w:r>
      <w:r w:rsidRPr="00773454">
        <w:rPr>
          <w:spacing w:val="4"/>
          <w:sz w:val="28"/>
          <w:szCs w:val="28"/>
        </w:rPr>
        <w:t xml:space="preserve">  рублей </w:t>
      </w:r>
      <w:r>
        <w:rPr>
          <w:spacing w:val="4"/>
          <w:sz w:val="28"/>
          <w:szCs w:val="28"/>
        </w:rPr>
        <w:t xml:space="preserve">   </w:t>
      </w:r>
      <w:r w:rsidRPr="00773454">
        <w:rPr>
          <w:spacing w:val="4"/>
          <w:sz w:val="28"/>
          <w:szCs w:val="28"/>
        </w:rPr>
        <w:t xml:space="preserve">и </w:t>
      </w:r>
      <w:r>
        <w:rPr>
          <w:spacing w:val="4"/>
          <w:sz w:val="28"/>
          <w:szCs w:val="28"/>
        </w:rPr>
        <w:t>249 584 315</w:t>
      </w:r>
      <w:r w:rsidRPr="00773454">
        <w:rPr>
          <w:spacing w:val="4"/>
          <w:sz w:val="28"/>
          <w:szCs w:val="28"/>
        </w:rPr>
        <w:t xml:space="preserve">  рублей соответственно.</w:t>
      </w:r>
    </w:p>
    <w:p w:rsidR="009B5D42" w:rsidRPr="00773454" w:rsidRDefault="009B5D42" w:rsidP="009B5D42">
      <w:pPr>
        <w:ind w:firstLine="709"/>
      </w:pPr>
    </w:p>
    <w:p w:rsidR="009B5D42" w:rsidRPr="00085690" w:rsidRDefault="009B5D42" w:rsidP="009B5D42">
      <w:pPr>
        <w:pStyle w:val="4"/>
        <w:spacing w:before="120"/>
        <w:jc w:val="both"/>
        <w:rPr>
          <w:b w:val="0"/>
          <w:i w:val="0"/>
          <w:color w:val="auto"/>
          <w:sz w:val="28"/>
          <w:szCs w:val="28"/>
        </w:rPr>
      </w:pPr>
      <w:bookmarkStart w:id="64" w:name="_Toc211614072"/>
      <w:proofErr w:type="gramStart"/>
      <w:r w:rsidRPr="00085690">
        <w:rPr>
          <w:b w:val="0"/>
          <w:color w:val="auto"/>
          <w:sz w:val="28"/>
          <w:szCs w:val="28"/>
        </w:rPr>
        <w:t>Поступление налога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ст.227 НК РФ,</w:t>
      </w:r>
      <w:r w:rsidRPr="00085690">
        <w:rPr>
          <w:color w:val="auto"/>
          <w:sz w:val="28"/>
          <w:szCs w:val="28"/>
        </w:rPr>
        <w:t xml:space="preserve"> </w:t>
      </w:r>
      <w:r w:rsidRPr="00085690">
        <w:rPr>
          <w:b w:val="0"/>
          <w:i w:val="0"/>
          <w:color w:val="auto"/>
          <w:sz w:val="28"/>
          <w:szCs w:val="28"/>
        </w:rPr>
        <w:t>на 2016 год прогнозируется в сумме   436 800 рублей.</w:t>
      </w:r>
      <w:proofErr w:type="gramEnd"/>
    </w:p>
    <w:p w:rsidR="009B5D42" w:rsidRPr="00085690" w:rsidRDefault="009B5D42" w:rsidP="009B5D42"/>
    <w:p w:rsidR="009B5D42" w:rsidRPr="00773454" w:rsidRDefault="009B5D42" w:rsidP="009B5D42">
      <w:pPr>
        <w:spacing w:before="120"/>
        <w:ind w:firstLine="709"/>
        <w:jc w:val="both"/>
        <w:rPr>
          <w:spacing w:val="4"/>
          <w:sz w:val="28"/>
          <w:szCs w:val="28"/>
        </w:rPr>
      </w:pPr>
      <w:proofErr w:type="gramStart"/>
      <w:r w:rsidRPr="00773454">
        <w:rPr>
          <w:spacing w:val="4"/>
          <w:sz w:val="28"/>
          <w:szCs w:val="28"/>
        </w:rPr>
        <w:t>Расчет суммы налога произведен на основе оценки поступления налога в 201</w:t>
      </w:r>
      <w:r>
        <w:rPr>
          <w:spacing w:val="4"/>
          <w:sz w:val="28"/>
          <w:szCs w:val="28"/>
        </w:rPr>
        <w:t>5</w:t>
      </w:r>
      <w:r w:rsidRPr="00773454">
        <w:rPr>
          <w:spacing w:val="4"/>
          <w:sz w:val="28"/>
          <w:szCs w:val="28"/>
        </w:rPr>
        <w:t xml:space="preserve"> году за минусом поступлений, носящих разовый характер, с учетом роста доходов физических лиц, зарегистрированных в качестве индивидуальных предпринимателей, частных нотариусов и других лиц, занимающихся частной практикой, соответствующего темпу роста показателя «оплата труда наемных работников». </w:t>
      </w:r>
      <w:proofErr w:type="gramEnd"/>
    </w:p>
    <w:p w:rsidR="009B5D42" w:rsidRPr="00773454" w:rsidRDefault="009B5D42" w:rsidP="009B5D42">
      <w:pPr>
        <w:spacing w:before="120"/>
        <w:ind w:firstLine="709"/>
        <w:jc w:val="both"/>
        <w:rPr>
          <w:spacing w:val="4"/>
          <w:sz w:val="28"/>
          <w:szCs w:val="28"/>
        </w:rPr>
      </w:pPr>
      <w:r w:rsidRPr="00773454">
        <w:rPr>
          <w:spacing w:val="4"/>
          <w:sz w:val="28"/>
          <w:szCs w:val="28"/>
        </w:rPr>
        <w:t>Сумма налога на 201</w:t>
      </w:r>
      <w:r>
        <w:rPr>
          <w:spacing w:val="4"/>
          <w:sz w:val="28"/>
          <w:szCs w:val="28"/>
        </w:rPr>
        <w:t>7</w:t>
      </w:r>
      <w:r w:rsidRPr="00773454">
        <w:rPr>
          <w:spacing w:val="4"/>
          <w:sz w:val="28"/>
          <w:szCs w:val="28"/>
        </w:rPr>
        <w:t>-201</w:t>
      </w:r>
      <w:r>
        <w:rPr>
          <w:spacing w:val="4"/>
          <w:sz w:val="28"/>
          <w:szCs w:val="28"/>
        </w:rPr>
        <w:t>8</w:t>
      </w:r>
      <w:r w:rsidRPr="00773454">
        <w:rPr>
          <w:spacing w:val="4"/>
          <w:sz w:val="28"/>
          <w:szCs w:val="28"/>
        </w:rPr>
        <w:t xml:space="preserve"> годы составит </w:t>
      </w:r>
      <w:r>
        <w:rPr>
          <w:spacing w:val="4"/>
          <w:sz w:val="28"/>
          <w:szCs w:val="28"/>
        </w:rPr>
        <w:t>470</w:t>
      </w:r>
      <w:r w:rsidRPr="00773454">
        <w:rPr>
          <w:spacing w:val="4"/>
          <w:sz w:val="28"/>
          <w:szCs w:val="28"/>
        </w:rPr>
        <w:t> </w:t>
      </w:r>
      <w:r>
        <w:rPr>
          <w:spacing w:val="4"/>
          <w:sz w:val="28"/>
          <w:szCs w:val="28"/>
        </w:rPr>
        <w:t>000</w:t>
      </w:r>
      <w:r w:rsidRPr="00773454">
        <w:rPr>
          <w:spacing w:val="4"/>
          <w:sz w:val="28"/>
          <w:szCs w:val="28"/>
        </w:rPr>
        <w:t xml:space="preserve"> рублей и  </w:t>
      </w:r>
      <w:r>
        <w:rPr>
          <w:spacing w:val="4"/>
          <w:sz w:val="28"/>
          <w:szCs w:val="28"/>
        </w:rPr>
        <w:t xml:space="preserve">516 530 </w:t>
      </w:r>
      <w:r w:rsidRPr="00773454">
        <w:rPr>
          <w:spacing w:val="4"/>
          <w:sz w:val="28"/>
          <w:szCs w:val="28"/>
        </w:rPr>
        <w:t> рублей соответственно.</w:t>
      </w:r>
    </w:p>
    <w:p w:rsidR="009B5D42" w:rsidRPr="00085690" w:rsidRDefault="009B5D42" w:rsidP="009B5D42">
      <w:pPr>
        <w:pStyle w:val="4"/>
        <w:spacing w:before="120"/>
        <w:ind w:firstLine="708"/>
        <w:jc w:val="both"/>
        <w:rPr>
          <w:b w:val="0"/>
          <w:i w:val="0"/>
          <w:color w:val="auto"/>
          <w:sz w:val="28"/>
          <w:szCs w:val="28"/>
        </w:rPr>
      </w:pPr>
      <w:r w:rsidRPr="00085690">
        <w:rPr>
          <w:b w:val="0"/>
          <w:color w:val="auto"/>
          <w:sz w:val="28"/>
          <w:szCs w:val="28"/>
        </w:rPr>
        <w:t>Поступление</w:t>
      </w:r>
      <w:r w:rsidRPr="00085690">
        <w:rPr>
          <w:color w:val="auto"/>
          <w:sz w:val="28"/>
          <w:szCs w:val="28"/>
        </w:rPr>
        <w:t xml:space="preserve"> </w:t>
      </w:r>
      <w:bookmarkEnd w:id="64"/>
      <w:r w:rsidRPr="00085690">
        <w:rPr>
          <w:b w:val="0"/>
          <w:color w:val="auto"/>
          <w:sz w:val="28"/>
          <w:szCs w:val="28"/>
        </w:rPr>
        <w:t>налога на доходы физических лиц с доходов, полученных физическими лицами в соответствии со ст. 228 НК РФ</w:t>
      </w:r>
      <w:r w:rsidRPr="00085690">
        <w:rPr>
          <w:color w:val="auto"/>
          <w:sz w:val="28"/>
          <w:szCs w:val="28"/>
        </w:rPr>
        <w:t xml:space="preserve">, </w:t>
      </w:r>
      <w:r w:rsidRPr="00085690">
        <w:rPr>
          <w:b w:val="0"/>
          <w:i w:val="0"/>
          <w:color w:val="auto"/>
          <w:sz w:val="28"/>
          <w:szCs w:val="28"/>
        </w:rPr>
        <w:t>на 2016 год  прогнозируется в сумме 655 200 рублей.</w:t>
      </w:r>
    </w:p>
    <w:p w:rsidR="009B5D42" w:rsidRPr="00085690" w:rsidRDefault="009B5D42" w:rsidP="009B5D42"/>
    <w:p w:rsidR="009B5D42" w:rsidRPr="00616CFC" w:rsidRDefault="009B5D42" w:rsidP="009B5D42">
      <w:pPr>
        <w:spacing w:before="120"/>
        <w:ind w:firstLine="709"/>
        <w:jc w:val="both"/>
        <w:rPr>
          <w:spacing w:val="4"/>
          <w:sz w:val="28"/>
          <w:szCs w:val="28"/>
        </w:rPr>
      </w:pPr>
      <w:r w:rsidRPr="00616CFC">
        <w:rPr>
          <w:spacing w:val="4"/>
          <w:sz w:val="28"/>
          <w:szCs w:val="28"/>
        </w:rPr>
        <w:t>Сумма налога на 201</w:t>
      </w:r>
      <w:r>
        <w:rPr>
          <w:spacing w:val="4"/>
          <w:sz w:val="28"/>
          <w:szCs w:val="28"/>
        </w:rPr>
        <w:t>7</w:t>
      </w:r>
      <w:r w:rsidRPr="00616CFC">
        <w:rPr>
          <w:spacing w:val="4"/>
          <w:sz w:val="28"/>
          <w:szCs w:val="28"/>
        </w:rPr>
        <w:t>-201</w:t>
      </w:r>
      <w:r>
        <w:rPr>
          <w:spacing w:val="4"/>
          <w:sz w:val="28"/>
          <w:szCs w:val="28"/>
        </w:rPr>
        <w:t>8</w:t>
      </w:r>
      <w:r w:rsidRPr="00616CFC">
        <w:rPr>
          <w:spacing w:val="4"/>
          <w:sz w:val="28"/>
          <w:szCs w:val="28"/>
        </w:rPr>
        <w:t xml:space="preserve"> годы составит </w:t>
      </w:r>
      <w:r>
        <w:rPr>
          <w:spacing w:val="4"/>
          <w:sz w:val="28"/>
          <w:szCs w:val="28"/>
        </w:rPr>
        <w:t>705</w:t>
      </w:r>
      <w:r w:rsidRPr="00616CFC">
        <w:rPr>
          <w:spacing w:val="4"/>
          <w:sz w:val="28"/>
          <w:szCs w:val="28"/>
        </w:rPr>
        <w:t> </w:t>
      </w:r>
      <w:r>
        <w:rPr>
          <w:spacing w:val="4"/>
          <w:sz w:val="28"/>
          <w:szCs w:val="28"/>
        </w:rPr>
        <w:t>000</w:t>
      </w:r>
      <w:r w:rsidRPr="00616CFC">
        <w:rPr>
          <w:spacing w:val="4"/>
          <w:sz w:val="28"/>
          <w:szCs w:val="28"/>
        </w:rPr>
        <w:t xml:space="preserve"> рублей и </w:t>
      </w:r>
      <w:r>
        <w:rPr>
          <w:spacing w:val="4"/>
          <w:sz w:val="28"/>
          <w:szCs w:val="28"/>
        </w:rPr>
        <w:t xml:space="preserve">           </w:t>
      </w:r>
      <w:r w:rsidRPr="00616CFC">
        <w:rPr>
          <w:spacing w:val="4"/>
          <w:sz w:val="28"/>
          <w:szCs w:val="28"/>
        </w:rPr>
        <w:t xml:space="preserve"> </w:t>
      </w:r>
      <w:r>
        <w:rPr>
          <w:spacing w:val="4"/>
          <w:sz w:val="28"/>
          <w:szCs w:val="28"/>
        </w:rPr>
        <w:t>774 795</w:t>
      </w:r>
      <w:r w:rsidRPr="00616CFC">
        <w:rPr>
          <w:spacing w:val="4"/>
          <w:sz w:val="28"/>
          <w:szCs w:val="28"/>
        </w:rPr>
        <w:t> рублей соответственно.</w:t>
      </w:r>
    </w:p>
    <w:p w:rsidR="009B5D42" w:rsidRDefault="009B5D42" w:rsidP="009B5D42">
      <w:pPr>
        <w:spacing w:before="120"/>
        <w:ind w:firstLine="709"/>
        <w:jc w:val="both"/>
        <w:rPr>
          <w:spacing w:val="4"/>
          <w:sz w:val="28"/>
          <w:szCs w:val="28"/>
        </w:rPr>
      </w:pPr>
      <w:r w:rsidRPr="00616CFC">
        <w:rPr>
          <w:spacing w:val="4"/>
          <w:sz w:val="28"/>
          <w:szCs w:val="28"/>
        </w:rPr>
        <w:t>Расчет суммы налога произведен на основе оценки 201</w:t>
      </w:r>
      <w:r>
        <w:rPr>
          <w:spacing w:val="4"/>
          <w:sz w:val="28"/>
          <w:szCs w:val="28"/>
        </w:rPr>
        <w:t>5</w:t>
      </w:r>
      <w:r w:rsidRPr="00616CFC">
        <w:rPr>
          <w:spacing w:val="4"/>
          <w:sz w:val="28"/>
          <w:szCs w:val="28"/>
        </w:rPr>
        <w:t> года с учетом сводного индекса потребительских цен.</w:t>
      </w:r>
    </w:p>
    <w:p w:rsidR="009B5D42" w:rsidRPr="00085690" w:rsidRDefault="009B5D42" w:rsidP="009B5D42">
      <w:pPr>
        <w:spacing w:before="120"/>
        <w:ind w:firstLine="709"/>
        <w:jc w:val="both"/>
        <w:rPr>
          <w:rFonts w:asciiTheme="majorHAnsi" w:hAnsiTheme="majorHAnsi"/>
          <w:i/>
          <w:spacing w:val="4"/>
          <w:sz w:val="28"/>
          <w:szCs w:val="28"/>
        </w:rPr>
      </w:pPr>
      <w:r w:rsidRPr="00085690">
        <w:rPr>
          <w:rFonts w:asciiTheme="majorHAnsi" w:hAnsiTheme="majorHAnsi"/>
          <w:i/>
          <w:spacing w:val="4"/>
          <w:sz w:val="28"/>
          <w:szCs w:val="28"/>
        </w:rPr>
        <w:t xml:space="preserve"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у физических лиц на основании патента в соответствии со статьей 227.1 Налогового кодекса Российской Федерации </w:t>
      </w:r>
    </w:p>
    <w:p w:rsidR="009B5D42" w:rsidRDefault="009B5D42" w:rsidP="009B5D42">
      <w:pPr>
        <w:spacing w:before="120"/>
        <w:ind w:firstLine="709"/>
        <w:jc w:val="both"/>
        <w:rPr>
          <w:rFonts w:asciiTheme="majorHAnsi" w:hAnsiTheme="majorHAnsi"/>
          <w:spacing w:val="4"/>
          <w:sz w:val="28"/>
          <w:szCs w:val="28"/>
        </w:rPr>
      </w:pPr>
      <w:r>
        <w:rPr>
          <w:rFonts w:asciiTheme="majorHAnsi" w:hAnsiTheme="majorHAnsi"/>
          <w:spacing w:val="4"/>
          <w:sz w:val="28"/>
          <w:szCs w:val="28"/>
        </w:rPr>
        <w:t xml:space="preserve">Сумма налога на 2016 год прогнозируется в сумме 1 160 680  рублей. </w:t>
      </w:r>
    </w:p>
    <w:p w:rsidR="009B5D42" w:rsidRDefault="009B5D42" w:rsidP="009B5D42">
      <w:pPr>
        <w:spacing w:before="120"/>
        <w:ind w:firstLine="709"/>
        <w:jc w:val="both"/>
        <w:rPr>
          <w:rFonts w:asciiTheme="majorHAnsi" w:hAnsiTheme="majorHAnsi"/>
          <w:spacing w:val="4"/>
          <w:sz w:val="28"/>
          <w:szCs w:val="28"/>
        </w:rPr>
      </w:pPr>
      <w:r>
        <w:rPr>
          <w:rFonts w:asciiTheme="majorHAnsi" w:hAnsiTheme="majorHAnsi"/>
          <w:spacing w:val="4"/>
          <w:sz w:val="28"/>
          <w:szCs w:val="28"/>
        </w:rPr>
        <w:lastRenderedPageBreak/>
        <w:t>В 2016 году устанавливается коэффициент в размере 1,67, отражающий региональные особенности рынка труда Красноярского края.</w:t>
      </w:r>
    </w:p>
    <w:p w:rsidR="009B5D42" w:rsidRPr="003104BE" w:rsidRDefault="009B5D42" w:rsidP="009B5D42">
      <w:pPr>
        <w:spacing w:before="120"/>
        <w:ind w:firstLine="709"/>
        <w:jc w:val="both"/>
        <w:rPr>
          <w:rFonts w:asciiTheme="majorHAnsi" w:hAnsiTheme="majorHAnsi"/>
          <w:spacing w:val="4"/>
          <w:sz w:val="28"/>
          <w:szCs w:val="28"/>
        </w:rPr>
      </w:pPr>
      <w:r>
        <w:rPr>
          <w:rFonts w:asciiTheme="majorHAnsi" w:hAnsiTheme="majorHAnsi"/>
          <w:spacing w:val="4"/>
          <w:sz w:val="28"/>
          <w:szCs w:val="28"/>
        </w:rPr>
        <w:t xml:space="preserve">Сумма налога на 2017-2018 годы составит 1 250 000 рублей и 1 373 750  рублей соответственно. </w:t>
      </w:r>
    </w:p>
    <w:p w:rsidR="009B5D42" w:rsidRDefault="009B5D42" w:rsidP="009B5D42">
      <w:pPr>
        <w:pStyle w:val="3"/>
        <w:jc w:val="center"/>
        <w:rPr>
          <w:rFonts w:ascii="Times New Roman" w:hAnsi="Times New Roman" w:cs="Times New Roman"/>
          <w:color w:val="auto"/>
          <w:spacing w:val="4"/>
          <w:sz w:val="26"/>
          <w:szCs w:val="26"/>
        </w:rPr>
      </w:pPr>
      <w:bookmarkStart w:id="65" w:name="_Toc211339770"/>
      <w:bookmarkStart w:id="66" w:name="_Toc211614078"/>
      <w:bookmarkStart w:id="67" w:name="_Toc243212866"/>
      <w:bookmarkStart w:id="68" w:name="_Toc274130218"/>
      <w:bookmarkStart w:id="69" w:name="_Toc274756246"/>
      <w:bookmarkStart w:id="70" w:name="_Toc306095234"/>
      <w:bookmarkStart w:id="71" w:name="_Toc337909488"/>
      <w:bookmarkStart w:id="72" w:name="_Toc369084246"/>
      <w:bookmarkStart w:id="73" w:name="_Toc370120587"/>
      <w:bookmarkEnd w:id="60"/>
      <w:bookmarkEnd w:id="63"/>
    </w:p>
    <w:p w:rsidR="009B5D42" w:rsidRDefault="009B5D42" w:rsidP="009B5D42">
      <w:pPr>
        <w:pStyle w:val="3"/>
        <w:jc w:val="center"/>
        <w:rPr>
          <w:rFonts w:ascii="Times New Roman" w:hAnsi="Times New Roman" w:cs="Times New Roman"/>
          <w:color w:val="auto"/>
          <w:spacing w:val="4"/>
          <w:sz w:val="26"/>
          <w:szCs w:val="26"/>
        </w:rPr>
      </w:pPr>
      <w:r w:rsidRPr="00EF6E5A">
        <w:rPr>
          <w:rFonts w:ascii="Times New Roman" w:hAnsi="Times New Roman" w:cs="Times New Roman"/>
          <w:color w:val="auto"/>
          <w:spacing w:val="4"/>
          <w:sz w:val="26"/>
          <w:szCs w:val="26"/>
        </w:rPr>
        <w:t>Акцизы по подакцизным товарам (продукции), производимым на территории Российской Федерации</w:t>
      </w:r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</w:p>
    <w:p w:rsidR="009B5D42" w:rsidRPr="00A9010B" w:rsidRDefault="009B5D42" w:rsidP="009B5D42"/>
    <w:p w:rsidR="009B5D42" w:rsidRDefault="009B5D42" w:rsidP="009B5D42">
      <w:pPr>
        <w:pStyle w:val="ConsPlusNormal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D56F1">
        <w:rPr>
          <w:rFonts w:ascii="Times New Roman" w:hAnsi="Times New Roman" w:cs="Times New Roman"/>
          <w:sz w:val="28"/>
          <w:szCs w:val="28"/>
        </w:rPr>
        <w:t>Исходя из сумм, учтенных в проекте закона края «О краевом бюджете на 201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0D56F1">
        <w:rPr>
          <w:rFonts w:ascii="Times New Roman" w:hAnsi="Times New Roman" w:cs="Times New Roman"/>
          <w:sz w:val="28"/>
          <w:szCs w:val="28"/>
        </w:rPr>
        <w:t xml:space="preserve"> год и плановый период 201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0D56F1">
        <w:rPr>
          <w:rFonts w:ascii="Times New Roman" w:hAnsi="Times New Roman" w:cs="Times New Roman"/>
          <w:sz w:val="28"/>
          <w:szCs w:val="28"/>
        </w:rPr>
        <w:t>-201</w:t>
      </w:r>
      <w:r>
        <w:rPr>
          <w:rFonts w:ascii="Times New Roman" w:hAnsi="Times New Roman" w:cs="Times New Roman"/>
          <w:sz w:val="28"/>
          <w:szCs w:val="28"/>
        </w:rPr>
        <w:t>8 годов», 10 %</w:t>
      </w:r>
      <w:r w:rsidRPr="000D56F1">
        <w:rPr>
          <w:rFonts w:ascii="Times New Roman" w:hAnsi="Times New Roman" w:cs="Times New Roman"/>
          <w:sz w:val="28"/>
          <w:szCs w:val="28"/>
        </w:rPr>
        <w:t xml:space="preserve"> </w:t>
      </w:r>
      <w:r w:rsidRPr="000D56F1">
        <w:rPr>
          <w:rFonts w:ascii="Times New Roman" w:hAnsi="Times New Roman"/>
          <w:sz w:val="28"/>
          <w:szCs w:val="28"/>
        </w:rPr>
        <w:t>налоговых доходов консолидированного бюджета Красноярского края от акцизов на автомобильный и прямогонный бензин, дизельное топливо, моторные масла для дизельных и (или) карбюраторных (</w:t>
      </w:r>
      <w:proofErr w:type="spellStart"/>
      <w:r w:rsidRPr="000D56F1">
        <w:rPr>
          <w:rFonts w:ascii="Times New Roman" w:hAnsi="Times New Roman"/>
          <w:sz w:val="28"/>
          <w:szCs w:val="28"/>
        </w:rPr>
        <w:t>инжекторных</w:t>
      </w:r>
      <w:proofErr w:type="spellEnd"/>
      <w:r w:rsidRPr="000D56F1">
        <w:rPr>
          <w:rFonts w:ascii="Times New Roman" w:hAnsi="Times New Roman"/>
          <w:sz w:val="28"/>
          <w:szCs w:val="28"/>
        </w:rPr>
        <w:t xml:space="preserve">) </w:t>
      </w:r>
      <w:r w:rsidRPr="000D56F1">
        <w:rPr>
          <w:rFonts w:ascii="Times New Roman" w:hAnsi="Times New Roman" w:cs="Times New Roman"/>
          <w:sz w:val="28"/>
          <w:szCs w:val="28"/>
        </w:rPr>
        <w:t>двигателей, производимые на территории Российской Федерации</w:t>
      </w:r>
      <w:r w:rsidRPr="000D56F1">
        <w:rPr>
          <w:rFonts w:ascii="Times New Roman" w:hAnsi="Times New Roman"/>
          <w:sz w:val="28"/>
          <w:szCs w:val="28"/>
        </w:rPr>
        <w:t xml:space="preserve">, </w:t>
      </w:r>
      <w:r w:rsidRPr="000D56F1">
        <w:rPr>
          <w:rFonts w:ascii="Times New Roman" w:hAnsi="Times New Roman" w:cs="Times New Roman"/>
          <w:sz w:val="28"/>
          <w:szCs w:val="28"/>
        </w:rPr>
        <w:t>составят по подстатьям бюджетной классификации:</w:t>
      </w:r>
      <w:proofErr w:type="gramEnd"/>
    </w:p>
    <w:p w:rsidR="009B5D42" w:rsidRDefault="009B5D42" w:rsidP="009B5D42">
      <w:pPr>
        <w:pStyle w:val="ConsPlusNormal"/>
        <w:ind w:firstLine="700"/>
        <w:jc w:val="both"/>
        <w:rPr>
          <w:rFonts w:ascii="Times New Roman" w:hAnsi="Times New Roman" w:cs="Times New Roman"/>
          <w:sz w:val="28"/>
          <w:szCs w:val="28"/>
        </w:rPr>
      </w:pPr>
    </w:p>
    <w:p w:rsidR="009B5D42" w:rsidRDefault="009B5D42" w:rsidP="009B5D42">
      <w:pPr>
        <w:pStyle w:val="ConsPlusNormal"/>
        <w:ind w:firstLine="700"/>
        <w:jc w:val="both"/>
        <w:rPr>
          <w:rFonts w:ascii="Times New Roman" w:hAnsi="Times New Roman" w:cs="Times New Roman"/>
          <w:sz w:val="28"/>
          <w:szCs w:val="28"/>
        </w:rPr>
      </w:pPr>
    </w:p>
    <w:p w:rsidR="009B5D42" w:rsidRDefault="009B5D42" w:rsidP="009B5D42">
      <w:pPr>
        <w:pStyle w:val="ConsPlusNormal"/>
        <w:ind w:firstLine="70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5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516"/>
        <w:gridCol w:w="3532"/>
        <w:gridCol w:w="1116"/>
        <w:gridCol w:w="1224"/>
        <w:gridCol w:w="1116"/>
      </w:tblGrid>
      <w:tr w:rsidR="009B5D42" w:rsidRPr="00FC7EE1" w:rsidTr="00EE49CE">
        <w:tc>
          <w:tcPr>
            <w:tcW w:w="2516" w:type="dxa"/>
          </w:tcPr>
          <w:p w:rsidR="009B5D42" w:rsidRPr="00FC7EE1" w:rsidRDefault="009B5D42" w:rsidP="00EE49C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7EE1">
              <w:rPr>
                <w:rFonts w:ascii="Times New Roman" w:hAnsi="Times New Roman" w:cs="Times New Roman"/>
                <w:sz w:val="24"/>
                <w:szCs w:val="24"/>
              </w:rPr>
              <w:t>Код</w:t>
            </w:r>
          </w:p>
        </w:tc>
        <w:tc>
          <w:tcPr>
            <w:tcW w:w="3532" w:type="dxa"/>
          </w:tcPr>
          <w:p w:rsidR="009B5D42" w:rsidRPr="00FC7EE1" w:rsidRDefault="009B5D42" w:rsidP="00EE49C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7EE1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1116" w:type="dxa"/>
          </w:tcPr>
          <w:p w:rsidR="009B5D42" w:rsidRPr="00FC7EE1" w:rsidRDefault="009B5D42" w:rsidP="00EE49C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7EE1">
              <w:rPr>
                <w:rFonts w:ascii="Times New Roman" w:hAnsi="Times New Roman" w:cs="Times New Roman"/>
                <w:sz w:val="28"/>
                <w:szCs w:val="28"/>
              </w:rPr>
              <w:t>2016</w:t>
            </w:r>
          </w:p>
        </w:tc>
        <w:tc>
          <w:tcPr>
            <w:tcW w:w="1224" w:type="dxa"/>
          </w:tcPr>
          <w:p w:rsidR="009B5D42" w:rsidRPr="00FC7EE1" w:rsidRDefault="009B5D42" w:rsidP="00EE49C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7EE1">
              <w:rPr>
                <w:rFonts w:ascii="Times New Roman" w:hAnsi="Times New Roman" w:cs="Times New Roman"/>
                <w:sz w:val="28"/>
                <w:szCs w:val="28"/>
              </w:rPr>
              <w:t>2017</w:t>
            </w:r>
          </w:p>
        </w:tc>
        <w:tc>
          <w:tcPr>
            <w:tcW w:w="1116" w:type="dxa"/>
          </w:tcPr>
          <w:p w:rsidR="009B5D42" w:rsidRPr="00FC7EE1" w:rsidRDefault="009B5D42" w:rsidP="00EE49C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7EE1">
              <w:rPr>
                <w:rFonts w:ascii="Times New Roman" w:hAnsi="Times New Roman" w:cs="Times New Roman"/>
                <w:sz w:val="28"/>
                <w:szCs w:val="28"/>
              </w:rPr>
              <w:t>2018</w:t>
            </w:r>
          </w:p>
        </w:tc>
      </w:tr>
      <w:tr w:rsidR="009B5D42" w:rsidRPr="00FC7EE1" w:rsidTr="00EE49CE">
        <w:tc>
          <w:tcPr>
            <w:tcW w:w="2516" w:type="dxa"/>
          </w:tcPr>
          <w:p w:rsidR="009B5D42" w:rsidRPr="00FC7EE1" w:rsidRDefault="009B5D42" w:rsidP="00EE49CE">
            <w:r w:rsidRPr="00FC7EE1">
              <w:t>100 1 03 02230 01 0000 110</w:t>
            </w:r>
          </w:p>
          <w:p w:rsidR="009B5D42" w:rsidRPr="00FC7EE1" w:rsidRDefault="009B5D42" w:rsidP="00EE49C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32" w:type="dxa"/>
          </w:tcPr>
          <w:p w:rsidR="009B5D42" w:rsidRPr="00FC7EE1" w:rsidRDefault="009B5D42" w:rsidP="00EE49C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C7EE1">
              <w:rPr>
                <w:rFonts w:ascii="Times New Roman" w:hAnsi="Times New Roman" w:cs="Times New Roman"/>
                <w:sz w:val="18"/>
                <w:szCs w:val="18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116" w:type="dxa"/>
          </w:tcPr>
          <w:p w:rsidR="009B5D42" w:rsidRPr="00FC7EE1" w:rsidRDefault="009B5D42" w:rsidP="00EE49CE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302 514,6</w:t>
            </w:r>
          </w:p>
        </w:tc>
        <w:tc>
          <w:tcPr>
            <w:tcW w:w="1224" w:type="dxa"/>
          </w:tcPr>
          <w:p w:rsidR="009B5D42" w:rsidRPr="00FC7EE1" w:rsidRDefault="009B5D42" w:rsidP="00EE49CE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276 717,3</w:t>
            </w:r>
          </w:p>
        </w:tc>
        <w:tc>
          <w:tcPr>
            <w:tcW w:w="1116" w:type="dxa"/>
          </w:tcPr>
          <w:p w:rsidR="009B5D42" w:rsidRPr="00FC7EE1" w:rsidRDefault="009B5D42" w:rsidP="00EE49CE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290 580,8</w:t>
            </w:r>
          </w:p>
        </w:tc>
      </w:tr>
      <w:tr w:rsidR="009B5D42" w:rsidRPr="00FC7EE1" w:rsidTr="00EE49CE">
        <w:tc>
          <w:tcPr>
            <w:tcW w:w="2516" w:type="dxa"/>
          </w:tcPr>
          <w:p w:rsidR="009B5D42" w:rsidRPr="00FC7EE1" w:rsidRDefault="009B5D42" w:rsidP="00EE49C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FC7EE1">
              <w:rPr>
                <w:rFonts w:ascii="Times New Roman" w:hAnsi="Times New Roman" w:cs="Times New Roman"/>
              </w:rPr>
              <w:t>100 1 03 02240 01 0000 110</w:t>
            </w:r>
          </w:p>
        </w:tc>
        <w:tc>
          <w:tcPr>
            <w:tcW w:w="3532" w:type="dxa"/>
          </w:tcPr>
          <w:p w:rsidR="009B5D42" w:rsidRPr="00FC7EE1" w:rsidRDefault="009B5D42" w:rsidP="00EE49C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C7EE1">
              <w:rPr>
                <w:rFonts w:ascii="Times New Roman" w:hAnsi="Times New Roman" w:cs="Times New Roman"/>
                <w:sz w:val="18"/>
                <w:szCs w:val="18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FC7EE1">
              <w:rPr>
                <w:rFonts w:ascii="Times New Roman" w:hAnsi="Times New Roman" w:cs="Times New Roman"/>
                <w:sz w:val="18"/>
                <w:szCs w:val="18"/>
              </w:rPr>
              <w:t>инжекторных</w:t>
            </w:r>
            <w:proofErr w:type="spellEnd"/>
            <w:r w:rsidRPr="00FC7EE1">
              <w:rPr>
                <w:rFonts w:ascii="Times New Roman" w:hAnsi="Times New Roman" w:cs="Times New Roman"/>
                <w:sz w:val="18"/>
                <w:szCs w:val="18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116" w:type="dxa"/>
          </w:tcPr>
          <w:p w:rsidR="009B5D42" w:rsidRPr="00FC7EE1" w:rsidRDefault="009B5D42" w:rsidP="00EE49CE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6 356,7</w:t>
            </w:r>
          </w:p>
        </w:tc>
        <w:tc>
          <w:tcPr>
            <w:tcW w:w="1224" w:type="dxa"/>
          </w:tcPr>
          <w:p w:rsidR="009B5D42" w:rsidRPr="00FC7EE1" w:rsidRDefault="009B5D42" w:rsidP="00EE49CE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5 498,2</w:t>
            </w:r>
          </w:p>
        </w:tc>
        <w:tc>
          <w:tcPr>
            <w:tcW w:w="1116" w:type="dxa"/>
          </w:tcPr>
          <w:p w:rsidR="009B5D42" w:rsidRPr="00FC7EE1" w:rsidRDefault="009B5D42" w:rsidP="00EE49CE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5 773,1</w:t>
            </w:r>
          </w:p>
        </w:tc>
      </w:tr>
      <w:tr w:rsidR="009B5D42" w:rsidRPr="00FC7EE1" w:rsidTr="00EE49CE">
        <w:tc>
          <w:tcPr>
            <w:tcW w:w="2516" w:type="dxa"/>
          </w:tcPr>
          <w:p w:rsidR="009B5D42" w:rsidRPr="00FC7EE1" w:rsidRDefault="009B5D42" w:rsidP="00EE49C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FC7EE1">
              <w:rPr>
                <w:rFonts w:ascii="Times New Roman" w:hAnsi="Times New Roman" w:cs="Times New Roman"/>
              </w:rPr>
              <w:t>100 1 03 02250 01 0000 110</w:t>
            </w:r>
          </w:p>
        </w:tc>
        <w:tc>
          <w:tcPr>
            <w:tcW w:w="3532" w:type="dxa"/>
          </w:tcPr>
          <w:p w:rsidR="009B5D42" w:rsidRPr="00FC7EE1" w:rsidRDefault="009B5D42" w:rsidP="00EE49C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C7EE1">
              <w:rPr>
                <w:rFonts w:ascii="Times New Roman" w:hAnsi="Times New Roman" w:cs="Times New Roman"/>
                <w:sz w:val="18"/>
                <w:szCs w:val="18"/>
              </w:rPr>
              <w:t>Доходы от уплаты акцизов на автомобильный бензин, производимый на территории Российской Федерации,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116" w:type="dxa"/>
          </w:tcPr>
          <w:p w:rsidR="009B5D42" w:rsidRPr="00FC7EE1" w:rsidRDefault="009B5D42" w:rsidP="00EE49CE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700 456,5</w:t>
            </w:r>
          </w:p>
        </w:tc>
        <w:tc>
          <w:tcPr>
            <w:tcW w:w="1224" w:type="dxa"/>
          </w:tcPr>
          <w:p w:rsidR="009B5D42" w:rsidRPr="00FC7EE1" w:rsidRDefault="009B5D42" w:rsidP="00EE49CE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532 461,0</w:t>
            </w:r>
          </w:p>
        </w:tc>
        <w:tc>
          <w:tcPr>
            <w:tcW w:w="1116" w:type="dxa"/>
          </w:tcPr>
          <w:p w:rsidR="009B5D42" w:rsidRPr="00FC7EE1" w:rsidRDefault="009B5D42" w:rsidP="00EE49CE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542 896,6</w:t>
            </w:r>
          </w:p>
        </w:tc>
      </w:tr>
      <w:tr w:rsidR="009B5D42" w:rsidRPr="00FC7EE1" w:rsidTr="00EE49CE">
        <w:tc>
          <w:tcPr>
            <w:tcW w:w="2516" w:type="dxa"/>
          </w:tcPr>
          <w:p w:rsidR="009B5D42" w:rsidRPr="00FC7EE1" w:rsidRDefault="009B5D42" w:rsidP="00EE49C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FC7EE1">
              <w:rPr>
                <w:rFonts w:ascii="Times New Roman" w:hAnsi="Times New Roman" w:cs="Times New Roman"/>
              </w:rPr>
              <w:t>100 103 02260 01 0000 110</w:t>
            </w:r>
          </w:p>
        </w:tc>
        <w:tc>
          <w:tcPr>
            <w:tcW w:w="3532" w:type="dxa"/>
          </w:tcPr>
          <w:p w:rsidR="009B5D42" w:rsidRPr="00FC7EE1" w:rsidRDefault="009B5D42" w:rsidP="00EE49C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C7EE1">
              <w:rPr>
                <w:rFonts w:ascii="Times New Roman" w:hAnsi="Times New Roman" w:cs="Times New Roman"/>
                <w:sz w:val="18"/>
                <w:szCs w:val="18"/>
              </w:rPr>
              <w:t>Доходы от уплаты акцизов на прямогонный бензин, производимый на территории Российской Федерации,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116" w:type="dxa"/>
          </w:tcPr>
          <w:p w:rsidR="009B5D42" w:rsidRPr="00FC7EE1" w:rsidRDefault="009B5D42" w:rsidP="00EE49CE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-61 474,4</w:t>
            </w:r>
          </w:p>
        </w:tc>
        <w:tc>
          <w:tcPr>
            <w:tcW w:w="1224" w:type="dxa"/>
          </w:tcPr>
          <w:p w:rsidR="009B5D42" w:rsidRPr="00FC7EE1" w:rsidRDefault="009B5D42" w:rsidP="00EE49CE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-54 577,8</w:t>
            </w:r>
          </w:p>
        </w:tc>
        <w:tc>
          <w:tcPr>
            <w:tcW w:w="1116" w:type="dxa"/>
          </w:tcPr>
          <w:p w:rsidR="009B5D42" w:rsidRPr="00FC7EE1" w:rsidRDefault="009B5D42" w:rsidP="00EE49CE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-54 577,8</w:t>
            </w:r>
          </w:p>
        </w:tc>
      </w:tr>
    </w:tbl>
    <w:p w:rsidR="009B5D42" w:rsidRPr="000D56F1" w:rsidRDefault="009B5D42" w:rsidP="009B5D42">
      <w:pPr>
        <w:pStyle w:val="ConsPlusNormal"/>
        <w:ind w:firstLine="700"/>
        <w:jc w:val="both"/>
        <w:rPr>
          <w:rFonts w:ascii="Times New Roman" w:hAnsi="Times New Roman" w:cs="Times New Roman"/>
          <w:sz w:val="28"/>
          <w:szCs w:val="28"/>
        </w:rPr>
      </w:pPr>
    </w:p>
    <w:p w:rsidR="009B5D42" w:rsidRDefault="009B5D42" w:rsidP="009B5D42">
      <w:pPr>
        <w:pStyle w:val="ConsPlusNormal"/>
        <w:spacing w:before="120"/>
        <w:ind w:firstLine="697"/>
        <w:jc w:val="both"/>
        <w:rPr>
          <w:rFonts w:ascii="Times New Roman" w:hAnsi="Times New Roman" w:cs="Times New Roman"/>
          <w:sz w:val="28"/>
          <w:szCs w:val="28"/>
        </w:rPr>
      </w:pPr>
      <w:r w:rsidRPr="000D56F1">
        <w:rPr>
          <w:rFonts w:ascii="Times New Roman" w:hAnsi="Times New Roman" w:cs="Times New Roman"/>
          <w:sz w:val="28"/>
          <w:szCs w:val="28"/>
        </w:rPr>
        <w:t xml:space="preserve">Расчет прогноза поступления в </w:t>
      </w:r>
      <w:r>
        <w:rPr>
          <w:rFonts w:ascii="Times New Roman" w:hAnsi="Times New Roman" w:cs="Times New Roman"/>
          <w:sz w:val="28"/>
          <w:szCs w:val="28"/>
        </w:rPr>
        <w:t>районный</w:t>
      </w:r>
      <w:r w:rsidRPr="000D56F1">
        <w:rPr>
          <w:rFonts w:ascii="Times New Roman" w:hAnsi="Times New Roman" w:cs="Times New Roman"/>
          <w:sz w:val="28"/>
          <w:szCs w:val="28"/>
        </w:rPr>
        <w:t xml:space="preserve"> бюджет (прил</w:t>
      </w:r>
      <w:r>
        <w:rPr>
          <w:rFonts w:ascii="Times New Roman" w:hAnsi="Times New Roman" w:cs="Times New Roman"/>
          <w:sz w:val="28"/>
          <w:szCs w:val="28"/>
        </w:rPr>
        <w:t>ожение 6</w:t>
      </w:r>
      <w:r w:rsidRPr="000D56F1">
        <w:rPr>
          <w:rFonts w:ascii="Times New Roman" w:hAnsi="Times New Roman" w:cs="Times New Roman"/>
          <w:sz w:val="28"/>
          <w:szCs w:val="28"/>
        </w:rPr>
        <w:t xml:space="preserve">) </w:t>
      </w:r>
      <w:r w:rsidRPr="000D56F1">
        <w:rPr>
          <w:rFonts w:ascii="Times New Roman" w:hAnsi="Times New Roman" w:cs="Times New Roman"/>
          <w:sz w:val="28"/>
          <w:szCs w:val="28"/>
        </w:rPr>
        <w:lastRenderedPageBreak/>
        <w:t xml:space="preserve">произведен исходя из данных сумм с учетом размеров дифференцированных нормативов отчислений в бюджеты муниципальных образований края, установленных статьей 16 проекта закона края </w:t>
      </w:r>
      <w:r w:rsidRPr="000D56F1">
        <w:rPr>
          <w:rFonts w:ascii="Times New Roman" w:hAnsi="Times New Roman" w:cs="Times New Roman"/>
          <w:spacing w:val="4"/>
          <w:sz w:val="28"/>
          <w:szCs w:val="28"/>
        </w:rPr>
        <w:t>«О краевом бюджете на 201</w:t>
      </w:r>
      <w:r>
        <w:rPr>
          <w:rFonts w:ascii="Times New Roman" w:hAnsi="Times New Roman" w:cs="Times New Roman"/>
          <w:spacing w:val="4"/>
          <w:sz w:val="28"/>
          <w:szCs w:val="28"/>
        </w:rPr>
        <w:t>6</w:t>
      </w:r>
      <w:r w:rsidRPr="000D56F1">
        <w:rPr>
          <w:rFonts w:ascii="Times New Roman" w:hAnsi="Times New Roman" w:cs="Times New Roman"/>
          <w:spacing w:val="4"/>
          <w:sz w:val="28"/>
          <w:szCs w:val="28"/>
        </w:rPr>
        <w:t xml:space="preserve"> год и плановый период 201</w:t>
      </w:r>
      <w:r>
        <w:rPr>
          <w:rFonts w:ascii="Times New Roman" w:hAnsi="Times New Roman" w:cs="Times New Roman"/>
          <w:spacing w:val="4"/>
          <w:sz w:val="28"/>
          <w:szCs w:val="28"/>
        </w:rPr>
        <w:t>7</w:t>
      </w:r>
      <w:r w:rsidRPr="000D56F1">
        <w:rPr>
          <w:rFonts w:ascii="Times New Roman" w:hAnsi="Times New Roman" w:cs="Times New Roman"/>
          <w:spacing w:val="4"/>
          <w:sz w:val="28"/>
          <w:szCs w:val="28"/>
        </w:rPr>
        <w:t>-201</w:t>
      </w:r>
      <w:r>
        <w:rPr>
          <w:rFonts w:ascii="Times New Roman" w:hAnsi="Times New Roman" w:cs="Times New Roman"/>
          <w:spacing w:val="4"/>
          <w:sz w:val="28"/>
          <w:szCs w:val="28"/>
        </w:rPr>
        <w:t>8</w:t>
      </w:r>
      <w:r w:rsidRPr="000D56F1">
        <w:rPr>
          <w:rFonts w:ascii="Times New Roman" w:hAnsi="Times New Roman" w:cs="Times New Roman"/>
          <w:spacing w:val="4"/>
          <w:sz w:val="28"/>
          <w:szCs w:val="28"/>
        </w:rPr>
        <w:t xml:space="preserve"> годов»</w:t>
      </w:r>
      <w:r w:rsidRPr="000D56F1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На 2016 год предусмотрено поступлений  от акцизов 38 900 рублей, на 2017 год – 31 100 рублей, на 2018 год – 32 200 рублей.</w:t>
      </w:r>
    </w:p>
    <w:p w:rsidR="009B5D42" w:rsidRDefault="009B5D42" w:rsidP="009B5D42">
      <w:pPr>
        <w:pStyle w:val="ConsPlusNormal"/>
        <w:spacing w:before="120"/>
        <w:ind w:firstLine="697"/>
        <w:jc w:val="center"/>
        <w:rPr>
          <w:rFonts w:ascii="Times New Roman" w:hAnsi="Times New Roman" w:cs="Times New Roman"/>
          <w:b/>
          <w:spacing w:val="4"/>
          <w:sz w:val="26"/>
          <w:szCs w:val="26"/>
        </w:rPr>
      </w:pPr>
    </w:p>
    <w:p w:rsidR="009B5D42" w:rsidRPr="00EF6E5A" w:rsidRDefault="009B5D42" w:rsidP="009B5D42">
      <w:pPr>
        <w:pStyle w:val="ConsPlusNormal"/>
        <w:spacing w:before="120"/>
        <w:ind w:firstLine="697"/>
        <w:jc w:val="center"/>
        <w:rPr>
          <w:rFonts w:ascii="Times New Roman" w:hAnsi="Times New Roman" w:cs="Times New Roman"/>
          <w:b/>
          <w:spacing w:val="4"/>
          <w:sz w:val="26"/>
          <w:szCs w:val="26"/>
        </w:rPr>
      </w:pPr>
      <w:r w:rsidRPr="00EF6E5A">
        <w:rPr>
          <w:rFonts w:ascii="Times New Roman" w:hAnsi="Times New Roman" w:cs="Times New Roman"/>
          <w:b/>
          <w:spacing w:val="4"/>
          <w:sz w:val="26"/>
          <w:szCs w:val="26"/>
        </w:rPr>
        <w:t>Единый налог на вмененный доход</w:t>
      </w:r>
    </w:p>
    <w:p w:rsidR="009B5D42" w:rsidRDefault="009B5D42" w:rsidP="009B5D42">
      <w:pPr>
        <w:spacing w:before="12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 w:rsidRPr="000D56F1">
        <w:rPr>
          <w:sz w:val="28"/>
          <w:szCs w:val="28"/>
        </w:rPr>
        <w:t xml:space="preserve">асчет суммы единого налога на вмененный доход произведен в соответствии с действующим налоговым законодательством. Прогноз платежей за налоговые периоды соответствующего года осуществлен на основе информации </w:t>
      </w:r>
      <w:proofErr w:type="gramStart"/>
      <w:r w:rsidRPr="000D56F1">
        <w:rPr>
          <w:sz w:val="28"/>
          <w:szCs w:val="28"/>
        </w:rPr>
        <w:t>МРИ</w:t>
      </w:r>
      <w:proofErr w:type="gramEnd"/>
      <w:r w:rsidRPr="000D56F1">
        <w:rPr>
          <w:sz w:val="28"/>
          <w:szCs w:val="28"/>
        </w:rPr>
        <w:t xml:space="preserve"> ФНС №18 за 9 месяцев текущего года, предоставляемой в соответствии с приказом № 65н,</w:t>
      </w:r>
      <w:r w:rsidRPr="000D56F1">
        <w:rPr>
          <w:szCs w:val="28"/>
        </w:rPr>
        <w:t xml:space="preserve"> </w:t>
      </w:r>
      <w:r w:rsidRPr="000D56F1">
        <w:rPr>
          <w:sz w:val="28"/>
          <w:szCs w:val="28"/>
        </w:rPr>
        <w:t>отчета 5-ЕНВД «О налоговой базе и структуре начислений по единому налогу на вмененный доход».</w:t>
      </w:r>
    </w:p>
    <w:p w:rsidR="009B5D42" w:rsidRPr="00A9010B" w:rsidRDefault="009B5D42" w:rsidP="009B5D42">
      <w:pPr>
        <w:autoSpaceDE w:val="0"/>
        <w:autoSpaceDN w:val="0"/>
        <w:adjustRightInd w:val="0"/>
        <w:spacing w:before="120"/>
        <w:jc w:val="both"/>
        <w:outlineLvl w:val="2"/>
        <w:rPr>
          <w:sz w:val="28"/>
          <w:szCs w:val="28"/>
        </w:rPr>
      </w:pPr>
      <w:bookmarkStart w:id="74" w:name="_Toc432668152"/>
      <w:bookmarkStart w:id="75" w:name="_Toc432680540"/>
      <w:bookmarkStart w:id="76" w:name="_Toc432696928"/>
      <w:r w:rsidRPr="00A9010B">
        <w:rPr>
          <w:sz w:val="28"/>
          <w:szCs w:val="28"/>
        </w:rPr>
        <w:t>При расчете налога учтены: сроки уплаты налога, норматив отчисления в  бюджет</w:t>
      </w:r>
      <w:r>
        <w:rPr>
          <w:sz w:val="28"/>
          <w:szCs w:val="28"/>
        </w:rPr>
        <w:t xml:space="preserve"> района</w:t>
      </w:r>
      <w:r w:rsidRPr="00A9010B">
        <w:rPr>
          <w:sz w:val="28"/>
          <w:szCs w:val="28"/>
        </w:rPr>
        <w:t xml:space="preserve"> в размере 100%, поступление недоимки в размере 10% от ее величины на 01.0</w:t>
      </w:r>
      <w:r>
        <w:rPr>
          <w:sz w:val="28"/>
          <w:szCs w:val="28"/>
        </w:rPr>
        <w:t>9</w:t>
      </w:r>
      <w:r w:rsidRPr="00A9010B">
        <w:rPr>
          <w:sz w:val="28"/>
          <w:szCs w:val="28"/>
        </w:rPr>
        <w:t>.2015, уровень собираемости на 2016-2018 годы – 99,2%, 99,4% и 99,6% соответственно.</w:t>
      </w:r>
      <w:bookmarkEnd w:id="74"/>
      <w:bookmarkEnd w:id="75"/>
      <w:bookmarkEnd w:id="76"/>
    </w:p>
    <w:p w:rsidR="009B5D42" w:rsidRDefault="009B5D42" w:rsidP="009B5D42">
      <w:pPr>
        <w:spacing w:after="120"/>
        <w:ind w:firstLine="708"/>
        <w:jc w:val="both"/>
        <w:rPr>
          <w:sz w:val="28"/>
          <w:szCs w:val="28"/>
        </w:rPr>
      </w:pPr>
      <w:r w:rsidRPr="000D56F1">
        <w:rPr>
          <w:sz w:val="28"/>
          <w:szCs w:val="28"/>
        </w:rPr>
        <w:t>Сумма еди</w:t>
      </w:r>
      <w:r>
        <w:rPr>
          <w:sz w:val="28"/>
          <w:szCs w:val="28"/>
        </w:rPr>
        <w:t xml:space="preserve">ного налога на вмененный доход на 2016 год </w:t>
      </w:r>
      <w:r w:rsidRPr="000D56F1">
        <w:rPr>
          <w:sz w:val="28"/>
          <w:szCs w:val="28"/>
        </w:rPr>
        <w:t xml:space="preserve">составит </w:t>
      </w:r>
      <w:r>
        <w:rPr>
          <w:sz w:val="28"/>
          <w:szCs w:val="28"/>
        </w:rPr>
        <w:t xml:space="preserve">  30 183 000 рублей.</w:t>
      </w:r>
    </w:p>
    <w:p w:rsidR="009B5D42" w:rsidRDefault="009B5D42" w:rsidP="009B5D42">
      <w:pPr>
        <w:spacing w:after="12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Сумма налога на 2017 год планируется 32 054 300 рублей.</w:t>
      </w:r>
    </w:p>
    <w:p w:rsidR="009B5D42" w:rsidRPr="000D56F1" w:rsidRDefault="009B5D42" w:rsidP="009B5D42">
      <w:pPr>
        <w:spacing w:after="12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С учетом отмены с 1 января 2018 года системы налогообложения в виде единого налога на вмененный доход</w:t>
      </w:r>
      <w:r w:rsidRPr="000D56F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на </w:t>
      </w:r>
      <w:r w:rsidRPr="000D56F1">
        <w:rPr>
          <w:sz w:val="28"/>
          <w:szCs w:val="28"/>
        </w:rPr>
        <w:t>201</w:t>
      </w:r>
      <w:r>
        <w:rPr>
          <w:sz w:val="28"/>
          <w:szCs w:val="28"/>
        </w:rPr>
        <w:t>8</w:t>
      </w:r>
      <w:r w:rsidRPr="000D56F1">
        <w:rPr>
          <w:sz w:val="28"/>
          <w:szCs w:val="28"/>
        </w:rPr>
        <w:t xml:space="preserve"> год</w:t>
      </w:r>
      <w:r>
        <w:rPr>
          <w:sz w:val="28"/>
          <w:szCs w:val="28"/>
        </w:rPr>
        <w:t xml:space="preserve"> прогнозируется поступление одного платежа – налога по итогам 4 квартала 2017 года в сумме </w:t>
      </w:r>
      <w:r w:rsidRPr="000D56F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7 950 000 </w:t>
      </w:r>
      <w:r w:rsidRPr="000D56F1">
        <w:rPr>
          <w:sz w:val="28"/>
          <w:szCs w:val="28"/>
        </w:rPr>
        <w:t>рублей.</w:t>
      </w:r>
    </w:p>
    <w:p w:rsidR="009B5D42" w:rsidRPr="00EF6551" w:rsidRDefault="009B5D42" w:rsidP="009B5D42">
      <w:pPr>
        <w:pStyle w:val="3"/>
        <w:jc w:val="center"/>
        <w:rPr>
          <w:rFonts w:ascii="Times New Roman" w:hAnsi="Times New Roman" w:cs="Times New Roman"/>
          <w:color w:val="auto"/>
          <w:spacing w:val="4"/>
          <w:sz w:val="28"/>
          <w:szCs w:val="28"/>
        </w:rPr>
      </w:pPr>
      <w:bookmarkStart w:id="77" w:name="_Toc211339782"/>
      <w:bookmarkStart w:id="78" w:name="_Toc211614088"/>
      <w:bookmarkStart w:id="79" w:name="_Toc243212868"/>
      <w:bookmarkStart w:id="80" w:name="_Toc274756248"/>
      <w:bookmarkStart w:id="81" w:name="_Toc274873833"/>
      <w:r w:rsidRPr="00EF6551">
        <w:rPr>
          <w:rFonts w:ascii="Times New Roman" w:hAnsi="Times New Roman" w:cs="Times New Roman"/>
          <w:color w:val="auto"/>
          <w:spacing w:val="4"/>
          <w:sz w:val="28"/>
          <w:szCs w:val="28"/>
        </w:rPr>
        <w:t>Единый сельскохозяйственный налог</w:t>
      </w:r>
      <w:bookmarkEnd w:id="77"/>
      <w:bookmarkEnd w:id="78"/>
      <w:bookmarkEnd w:id="79"/>
      <w:bookmarkEnd w:id="80"/>
      <w:bookmarkEnd w:id="81"/>
    </w:p>
    <w:p w:rsidR="009B5D42" w:rsidRPr="000D56F1" w:rsidRDefault="009B5D42" w:rsidP="009B5D42">
      <w:pPr>
        <w:rPr>
          <w:spacing w:val="4"/>
        </w:rPr>
      </w:pPr>
    </w:p>
    <w:p w:rsidR="009B5D42" w:rsidRPr="000D56F1" w:rsidRDefault="009B5D42" w:rsidP="009B5D42">
      <w:pPr>
        <w:spacing w:before="120"/>
        <w:ind w:firstLine="709"/>
        <w:jc w:val="both"/>
        <w:rPr>
          <w:spacing w:val="4"/>
          <w:sz w:val="28"/>
          <w:szCs w:val="28"/>
        </w:rPr>
      </w:pPr>
      <w:bookmarkStart w:id="82" w:name="_Toc180061007"/>
      <w:r w:rsidRPr="000D56F1">
        <w:rPr>
          <w:spacing w:val="4"/>
          <w:sz w:val="28"/>
          <w:szCs w:val="28"/>
        </w:rPr>
        <w:t>Поступление единого сельскохозяйственного налога прогнозируется на 201</w:t>
      </w:r>
      <w:r>
        <w:rPr>
          <w:spacing w:val="4"/>
          <w:sz w:val="28"/>
          <w:szCs w:val="28"/>
        </w:rPr>
        <w:t>6</w:t>
      </w:r>
      <w:r w:rsidRPr="000D56F1">
        <w:rPr>
          <w:spacing w:val="4"/>
          <w:sz w:val="28"/>
          <w:szCs w:val="28"/>
        </w:rPr>
        <w:t xml:space="preserve"> год в сумме </w:t>
      </w:r>
      <w:r>
        <w:rPr>
          <w:spacing w:val="4"/>
          <w:sz w:val="28"/>
          <w:szCs w:val="28"/>
        </w:rPr>
        <w:t xml:space="preserve">8 300 </w:t>
      </w:r>
      <w:r w:rsidRPr="000D56F1">
        <w:rPr>
          <w:spacing w:val="4"/>
          <w:sz w:val="28"/>
          <w:szCs w:val="28"/>
        </w:rPr>
        <w:t> рублей, на 201</w:t>
      </w:r>
      <w:r>
        <w:rPr>
          <w:spacing w:val="4"/>
          <w:sz w:val="28"/>
          <w:szCs w:val="28"/>
        </w:rPr>
        <w:t>7</w:t>
      </w:r>
      <w:r w:rsidRPr="000D56F1">
        <w:rPr>
          <w:spacing w:val="4"/>
          <w:sz w:val="28"/>
          <w:szCs w:val="28"/>
        </w:rPr>
        <w:t xml:space="preserve"> год в сумме </w:t>
      </w:r>
      <w:r>
        <w:rPr>
          <w:spacing w:val="4"/>
          <w:sz w:val="28"/>
          <w:szCs w:val="28"/>
        </w:rPr>
        <w:t xml:space="preserve">8 500  </w:t>
      </w:r>
      <w:r w:rsidRPr="000D56F1">
        <w:rPr>
          <w:spacing w:val="4"/>
          <w:sz w:val="28"/>
          <w:szCs w:val="28"/>
        </w:rPr>
        <w:t>рублей и в 201</w:t>
      </w:r>
      <w:r>
        <w:rPr>
          <w:spacing w:val="4"/>
          <w:sz w:val="28"/>
          <w:szCs w:val="28"/>
        </w:rPr>
        <w:t>8</w:t>
      </w:r>
      <w:r w:rsidRPr="000D56F1">
        <w:rPr>
          <w:spacing w:val="4"/>
          <w:sz w:val="28"/>
          <w:szCs w:val="28"/>
        </w:rPr>
        <w:t xml:space="preserve"> году – </w:t>
      </w:r>
      <w:r>
        <w:rPr>
          <w:spacing w:val="4"/>
          <w:sz w:val="28"/>
          <w:szCs w:val="28"/>
        </w:rPr>
        <w:t xml:space="preserve">8 500  </w:t>
      </w:r>
      <w:r w:rsidRPr="000D56F1">
        <w:rPr>
          <w:spacing w:val="4"/>
          <w:sz w:val="28"/>
          <w:szCs w:val="28"/>
        </w:rPr>
        <w:t>рублей.</w:t>
      </w:r>
    </w:p>
    <w:p w:rsidR="009B5D42" w:rsidRPr="000D56F1" w:rsidRDefault="009B5D42" w:rsidP="009B5D42">
      <w:pPr>
        <w:spacing w:before="120"/>
        <w:ind w:firstLine="708"/>
        <w:jc w:val="both"/>
        <w:rPr>
          <w:spacing w:val="4"/>
          <w:sz w:val="28"/>
          <w:szCs w:val="28"/>
        </w:rPr>
      </w:pPr>
      <w:r w:rsidRPr="000D56F1">
        <w:rPr>
          <w:spacing w:val="4"/>
          <w:sz w:val="28"/>
          <w:szCs w:val="28"/>
        </w:rPr>
        <w:t xml:space="preserve">В основу расчета поступления налога принят прогнозируемый объем налоговой базы, сформированный исходя </w:t>
      </w:r>
      <w:proofErr w:type="gramStart"/>
      <w:r w:rsidRPr="000D56F1">
        <w:rPr>
          <w:spacing w:val="4"/>
          <w:sz w:val="28"/>
          <w:szCs w:val="28"/>
        </w:rPr>
        <w:t>из</w:t>
      </w:r>
      <w:proofErr w:type="gramEnd"/>
      <w:r w:rsidRPr="000D56F1">
        <w:rPr>
          <w:spacing w:val="4"/>
          <w:sz w:val="28"/>
          <w:szCs w:val="28"/>
        </w:rPr>
        <w:t>:</w:t>
      </w:r>
    </w:p>
    <w:p w:rsidR="009B5D42" w:rsidRPr="000D56F1" w:rsidRDefault="009B5D42" w:rsidP="009B5D42">
      <w:pPr>
        <w:numPr>
          <w:ilvl w:val="0"/>
          <w:numId w:val="13"/>
        </w:numPr>
        <w:tabs>
          <w:tab w:val="clear" w:pos="2982"/>
          <w:tab w:val="num" w:pos="0"/>
          <w:tab w:val="num" w:pos="1785"/>
        </w:tabs>
        <w:spacing w:before="120"/>
        <w:ind w:left="0" w:firstLine="1069"/>
        <w:jc w:val="both"/>
        <w:rPr>
          <w:spacing w:val="4"/>
          <w:sz w:val="28"/>
          <w:szCs w:val="28"/>
        </w:rPr>
      </w:pPr>
      <w:r w:rsidRPr="000D56F1">
        <w:rPr>
          <w:spacing w:val="4"/>
          <w:sz w:val="28"/>
          <w:szCs w:val="28"/>
        </w:rPr>
        <w:t xml:space="preserve">отчета </w:t>
      </w:r>
      <w:proofErr w:type="gramStart"/>
      <w:r w:rsidRPr="000D56F1">
        <w:rPr>
          <w:spacing w:val="4"/>
          <w:sz w:val="28"/>
          <w:szCs w:val="28"/>
        </w:rPr>
        <w:t>МРИ</w:t>
      </w:r>
      <w:proofErr w:type="gramEnd"/>
      <w:r w:rsidRPr="000D56F1">
        <w:rPr>
          <w:spacing w:val="4"/>
          <w:sz w:val="28"/>
          <w:szCs w:val="28"/>
        </w:rPr>
        <w:t xml:space="preserve"> ФНС №18 по форме № 5-ЕСХН «Отчет о налоговой базе и структуре начислений по единому сельскохозяйственному налогу» за 201</w:t>
      </w:r>
      <w:r>
        <w:rPr>
          <w:spacing w:val="4"/>
          <w:sz w:val="28"/>
          <w:szCs w:val="28"/>
        </w:rPr>
        <w:t>3</w:t>
      </w:r>
      <w:r w:rsidRPr="000D56F1">
        <w:rPr>
          <w:spacing w:val="4"/>
          <w:sz w:val="28"/>
          <w:szCs w:val="28"/>
        </w:rPr>
        <w:t> год;</w:t>
      </w:r>
    </w:p>
    <w:p w:rsidR="009B5D42" w:rsidRPr="000D56F1" w:rsidRDefault="009B5D42" w:rsidP="009B5D42">
      <w:pPr>
        <w:numPr>
          <w:ilvl w:val="0"/>
          <w:numId w:val="13"/>
        </w:numPr>
        <w:tabs>
          <w:tab w:val="clear" w:pos="2982"/>
          <w:tab w:val="num" w:pos="0"/>
          <w:tab w:val="num" w:pos="1785"/>
        </w:tabs>
        <w:spacing w:before="120"/>
        <w:ind w:left="0" w:firstLine="1069"/>
        <w:jc w:val="both"/>
        <w:rPr>
          <w:spacing w:val="4"/>
          <w:sz w:val="28"/>
          <w:szCs w:val="28"/>
        </w:rPr>
      </w:pPr>
      <w:r w:rsidRPr="000D56F1">
        <w:rPr>
          <w:spacing w:val="4"/>
          <w:sz w:val="28"/>
          <w:szCs w:val="28"/>
        </w:rPr>
        <w:t xml:space="preserve">отчетных данных </w:t>
      </w:r>
      <w:proofErr w:type="gramStart"/>
      <w:r w:rsidRPr="000D56F1">
        <w:rPr>
          <w:spacing w:val="4"/>
          <w:sz w:val="28"/>
          <w:szCs w:val="28"/>
        </w:rPr>
        <w:t>МРИ</w:t>
      </w:r>
      <w:proofErr w:type="gramEnd"/>
      <w:r w:rsidRPr="000D56F1">
        <w:rPr>
          <w:spacing w:val="4"/>
          <w:sz w:val="28"/>
          <w:szCs w:val="28"/>
        </w:rPr>
        <w:t xml:space="preserve"> ФНС №18 о начисленных суммах налога за 201</w:t>
      </w:r>
      <w:r>
        <w:rPr>
          <w:spacing w:val="4"/>
          <w:sz w:val="28"/>
          <w:szCs w:val="28"/>
        </w:rPr>
        <w:t>4</w:t>
      </w:r>
      <w:r w:rsidRPr="000D56F1">
        <w:rPr>
          <w:spacing w:val="4"/>
          <w:sz w:val="28"/>
          <w:szCs w:val="28"/>
        </w:rPr>
        <w:t xml:space="preserve"> год и 1 полугодие 201</w:t>
      </w:r>
      <w:r>
        <w:rPr>
          <w:spacing w:val="4"/>
          <w:sz w:val="28"/>
          <w:szCs w:val="28"/>
        </w:rPr>
        <w:t>5</w:t>
      </w:r>
      <w:r w:rsidRPr="000D56F1">
        <w:rPr>
          <w:spacing w:val="4"/>
          <w:sz w:val="28"/>
          <w:szCs w:val="28"/>
        </w:rPr>
        <w:t xml:space="preserve"> года, предоставляемых в соответствии с  приказом № 65н;</w:t>
      </w:r>
    </w:p>
    <w:p w:rsidR="009B5D42" w:rsidRPr="000D56F1" w:rsidRDefault="009B5D42" w:rsidP="009B5D42">
      <w:pPr>
        <w:numPr>
          <w:ilvl w:val="0"/>
          <w:numId w:val="13"/>
        </w:numPr>
        <w:tabs>
          <w:tab w:val="clear" w:pos="2982"/>
          <w:tab w:val="num" w:pos="0"/>
          <w:tab w:val="num" w:pos="1785"/>
        </w:tabs>
        <w:spacing w:before="120"/>
        <w:ind w:left="0" w:firstLine="1069"/>
        <w:jc w:val="both"/>
        <w:rPr>
          <w:spacing w:val="4"/>
          <w:sz w:val="28"/>
          <w:szCs w:val="28"/>
        </w:rPr>
      </w:pPr>
      <w:r w:rsidRPr="000D56F1">
        <w:rPr>
          <w:spacing w:val="4"/>
          <w:sz w:val="28"/>
          <w:szCs w:val="28"/>
        </w:rPr>
        <w:t>показателей Прогноза СЭР.</w:t>
      </w:r>
    </w:p>
    <w:p w:rsidR="009B5D42" w:rsidRPr="000D56F1" w:rsidRDefault="009B5D42" w:rsidP="009B5D42">
      <w:pPr>
        <w:tabs>
          <w:tab w:val="num" w:pos="1785"/>
        </w:tabs>
        <w:spacing w:before="120"/>
        <w:ind w:left="1069"/>
        <w:jc w:val="both"/>
        <w:rPr>
          <w:spacing w:val="4"/>
          <w:sz w:val="16"/>
          <w:szCs w:val="16"/>
        </w:rPr>
      </w:pPr>
    </w:p>
    <w:p w:rsidR="009B5D42" w:rsidRDefault="009B5D42" w:rsidP="009B5D42">
      <w:pPr>
        <w:jc w:val="both"/>
        <w:rPr>
          <w:sz w:val="28"/>
          <w:szCs w:val="28"/>
        </w:rPr>
      </w:pPr>
      <w:bookmarkStart w:id="83" w:name="_Toc243212869"/>
      <w:bookmarkStart w:id="84" w:name="_Toc274756249"/>
      <w:bookmarkStart w:id="85" w:name="_Toc274873834"/>
      <w:bookmarkEnd w:id="82"/>
      <w:r w:rsidRPr="000D56F1">
        <w:rPr>
          <w:sz w:val="28"/>
          <w:szCs w:val="28"/>
        </w:rPr>
        <w:lastRenderedPageBreak/>
        <w:t>Учтен рост налоговой базы на индексы производства и индексы-дефляторы цен по разделу «сельское хозяйство, охота и лесное хозяйство»: в 201</w:t>
      </w:r>
      <w:r>
        <w:rPr>
          <w:sz w:val="28"/>
          <w:szCs w:val="28"/>
        </w:rPr>
        <w:t>5</w:t>
      </w:r>
      <w:r w:rsidRPr="000D56F1">
        <w:rPr>
          <w:sz w:val="28"/>
          <w:szCs w:val="28"/>
        </w:rPr>
        <w:t xml:space="preserve"> году – 1,07</w:t>
      </w:r>
      <w:r>
        <w:rPr>
          <w:sz w:val="28"/>
          <w:szCs w:val="28"/>
        </w:rPr>
        <w:t>8</w:t>
      </w:r>
      <w:r w:rsidRPr="000D56F1">
        <w:rPr>
          <w:sz w:val="28"/>
          <w:szCs w:val="28"/>
        </w:rPr>
        <w:t>, в 201</w:t>
      </w:r>
      <w:r>
        <w:rPr>
          <w:sz w:val="28"/>
          <w:szCs w:val="28"/>
        </w:rPr>
        <w:t>6</w:t>
      </w:r>
      <w:r w:rsidRPr="000D56F1">
        <w:rPr>
          <w:sz w:val="28"/>
          <w:szCs w:val="28"/>
        </w:rPr>
        <w:t xml:space="preserve"> году –1,0</w:t>
      </w:r>
      <w:r>
        <w:rPr>
          <w:sz w:val="28"/>
          <w:szCs w:val="28"/>
        </w:rPr>
        <w:t>54</w:t>
      </w:r>
      <w:r w:rsidRPr="000D56F1">
        <w:rPr>
          <w:sz w:val="28"/>
          <w:szCs w:val="28"/>
        </w:rPr>
        <w:t xml:space="preserve"> и в 201</w:t>
      </w:r>
      <w:r>
        <w:rPr>
          <w:sz w:val="28"/>
          <w:szCs w:val="28"/>
        </w:rPr>
        <w:t>7</w:t>
      </w:r>
      <w:r w:rsidRPr="000D56F1">
        <w:rPr>
          <w:sz w:val="28"/>
          <w:szCs w:val="28"/>
        </w:rPr>
        <w:t xml:space="preserve"> году – 1,05</w:t>
      </w:r>
      <w:r>
        <w:rPr>
          <w:sz w:val="28"/>
          <w:szCs w:val="28"/>
        </w:rPr>
        <w:t>0.</w:t>
      </w:r>
    </w:p>
    <w:p w:rsidR="009B5D42" w:rsidRPr="000D56F1" w:rsidRDefault="009B5D42" w:rsidP="009B5D42">
      <w:pPr>
        <w:jc w:val="both"/>
        <w:rPr>
          <w:sz w:val="28"/>
          <w:szCs w:val="28"/>
        </w:rPr>
      </w:pPr>
      <w:r>
        <w:rPr>
          <w:sz w:val="28"/>
          <w:szCs w:val="28"/>
        </w:rPr>
        <w:t>Расчет произведен с учетом сроков уплаты налога, собираемости в размере</w:t>
      </w:r>
      <w:r w:rsidRPr="000D56F1">
        <w:rPr>
          <w:sz w:val="28"/>
          <w:szCs w:val="28"/>
        </w:rPr>
        <w:t xml:space="preserve"> 97,</w:t>
      </w:r>
      <w:r>
        <w:rPr>
          <w:sz w:val="28"/>
          <w:szCs w:val="28"/>
        </w:rPr>
        <w:t>9</w:t>
      </w:r>
      <w:r w:rsidRPr="000D56F1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Pr="000D56F1">
        <w:rPr>
          <w:sz w:val="28"/>
          <w:szCs w:val="28"/>
        </w:rPr>
        <w:t xml:space="preserve"> 98</w:t>
      </w:r>
      <w:r>
        <w:rPr>
          <w:sz w:val="28"/>
          <w:szCs w:val="28"/>
        </w:rPr>
        <w:t xml:space="preserve"> и</w:t>
      </w:r>
      <w:r w:rsidRPr="000D56F1">
        <w:rPr>
          <w:sz w:val="28"/>
          <w:szCs w:val="28"/>
        </w:rPr>
        <w:t xml:space="preserve"> 98,</w:t>
      </w:r>
      <w:r>
        <w:rPr>
          <w:sz w:val="28"/>
          <w:szCs w:val="28"/>
        </w:rPr>
        <w:t>1</w:t>
      </w:r>
      <w:r w:rsidRPr="000D56F1">
        <w:rPr>
          <w:sz w:val="28"/>
          <w:szCs w:val="28"/>
        </w:rPr>
        <w:t>% в соответствующем году.</w:t>
      </w:r>
    </w:p>
    <w:p w:rsidR="009B5D42" w:rsidRPr="000D56F1" w:rsidRDefault="009B5D42" w:rsidP="009B5D42">
      <w:pPr>
        <w:jc w:val="both"/>
        <w:rPr>
          <w:sz w:val="28"/>
          <w:szCs w:val="28"/>
        </w:rPr>
      </w:pPr>
    </w:p>
    <w:p w:rsidR="009B5D42" w:rsidRPr="000D56F1" w:rsidRDefault="009B5D42" w:rsidP="009B5D42">
      <w:pPr>
        <w:jc w:val="center"/>
        <w:rPr>
          <w:b/>
          <w:sz w:val="28"/>
          <w:szCs w:val="28"/>
        </w:rPr>
      </w:pPr>
      <w:r w:rsidRPr="000D56F1">
        <w:rPr>
          <w:b/>
          <w:iCs/>
          <w:sz w:val="28"/>
          <w:szCs w:val="28"/>
        </w:rPr>
        <w:t>Налог, взимаемый в связи с применением патентной системы налогообложения</w:t>
      </w:r>
    </w:p>
    <w:p w:rsidR="009B5D42" w:rsidRDefault="009B5D42" w:rsidP="009B5D42">
      <w:pPr>
        <w:spacing w:before="120"/>
        <w:ind w:firstLine="709"/>
        <w:jc w:val="both"/>
        <w:rPr>
          <w:sz w:val="28"/>
          <w:szCs w:val="28"/>
        </w:rPr>
      </w:pPr>
      <w:r w:rsidRPr="000D56F1">
        <w:rPr>
          <w:sz w:val="28"/>
          <w:szCs w:val="28"/>
        </w:rPr>
        <w:t xml:space="preserve">Расчет суммы </w:t>
      </w:r>
      <w:r w:rsidRPr="000D56F1">
        <w:rPr>
          <w:i/>
          <w:iCs/>
          <w:sz w:val="28"/>
          <w:szCs w:val="28"/>
        </w:rPr>
        <w:t>налога, взимаемого в связи с применением патентной системы налогообложения</w:t>
      </w:r>
      <w:r w:rsidRPr="000D56F1">
        <w:rPr>
          <w:sz w:val="28"/>
          <w:szCs w:val="28"/>
        </w:rPr>
        <w:t>, произведен в соответствии с действующим налоговым законодательством на основе оценки поступления в 201</w:t>
      </w:r>
      <w:r>
        <w:rPr>
          <w:sz w:val="28"/>
          <w:szCs w:val="28"/>
        </w:rPr>
        <w:t>5</w:t>
      </w:r>
      <w:r w:rsidRPr="000D56F1">
        <w:rPr>
          <w:sz w:val="28"/>
          <w:szCs w:val="28"/>
        </w:rPr>
        <w:t xml:space="preserve"> году налога, взимаемого в виде стоимости патента в связи с применением упрощенной системы налогообложения, с учетом ежегодной индексации на индекс потребительских цен по РФ.</w:t>
      </w:r>
    </w:p>
    <w:p w:rsidR="009B5D42" w:rsidRPr="000D56F1" w:rsidRDefault="009B5D42" w:rsidP="009B5D42">
      <w:pPr>
        <w:spacing w:before="12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Сумма налога в 2016 году составит 68 390 рублей. В 2017 и 2018 годах – 72 630 рублей и 76 410 рублей соответственно. </w:t>
      </w:r>
      <w:r w:rsidRPr="000D56F1">
        <w:rPr>
          <w:sz w:val="28"/>
          <w:szCs w:val="28"/>
        </w:rPr>
        <w:t xml:space="preserve"> </w:t>
      </w:r>
    </w:p>
    <w:p w:rsidR="009B5D42" w:rsidRPr="000D56F1" w:rsidRDefault="009B5D42" w:rsidP="009B5D42">
      <w:pPr>
        <w:rPr>
          <w:sz w:val="28"/>
          <w:szCs w:val="28"/>
        </w:rPr>
      </w:pPr>
    </w:p>
    <w:p w:rsidR="009B5D42" w:rsidRPr="000D56F1" w:rsidRDefault="009B5D42" w:rsidP="009B5D42">
      <w:pPr>
        <w:pStyle w:val="3"/>
        <w:jc w:val="center"/>
        <w:rPr>
          <w:sz w:val="28"/>
          <w:szCs w:val="28"/>
        </w:rPr>
      </w:pPr>
      <w:r w:rsidRPr="009B6B45">
        <w:rPr>
          <w:rFonts w:ascii="Times New Roman" w:hAnsi="Times New Roman" w:cs="Times New Roman"/>
          <w:color w:val="auto"/>
          <w:spacing w:val="4"/>
          <w:sz w:val="28"/>
          <w:szCs w:val="28"/>
        </w:rPr>
        <w:t xml:space="preserve">Налог на имущество </w:t>
      </w:r>
      <w:bookmarkEnd w:id="83"/>
      <w:bookmarkEnd w:id="84"/>
      <w:bookmarkEnd w:id="85"/>
      <w:r w:rsidRPr="009B6B45">
        <w:rPr>
          <w:rFonts w:ascii="Times New Roman" w:hAnsi="Times New Roman" w:cs="Times New Roman"/>
          <w:color w:val="auto"/>
          <w:spacing w:val="4"/>
          <w:sz w:val="28"/>
          <w:szCs w:val="28"/>
        </w:rPr>
        <w:t>физических лиц</w:t>
      </w:r>
      <w:bookmarkStart w:id="86" w:name="_Toc211339785"/>
      <w:bookmarkStart w:id="87" w:name="_Toc211614090"/>
      <w:bookmarkStart w:id="88" w:name="_Toc243212870"/>
    </w:p>
    <w:p w:rsidR="009B5D42" w:rsidRPr="000D56F1" w:rsidRDefault="009B5D42" w:rsidP="009B5D42">
      <w:pPr>
        <w:ind w:firstLine="709"/>
        <w:jc w:val="both"/>
        <w:rPr>
          <w:sz w:val="28"/>
          <w:szCs w:val="28"/>
        </w:rPr>
      </w:pPr>
      <w:r w:rsidRPr="000D56F1">
        <w:rPr>
          <w:sz w:val="28"/>
          <w:szCs w:val="28"/>
        </w:rPr>
        <w:t>Расчет прогноза на 201</w:t>
      </w:r>
      <w:r>
        <w:rPr>
          <w:sz w:val="28"/>
          <w:szCs w:val="28"/>
        </w:rPr>
        <w:t>6</w:t>
      </w:r>
      <w:r w:rsidRPr="000D56F1">
        <w:rPr>
          <w:sz w:val="28"/>
          <w:szCs w:val="28"/>
        </w:rPr>
        <w:t>-201</w:t>
      </w:r>
      <w:r>
        <w:rPr>
          <w:sz w:val="28"/>
          <w:szCs w:val="28"/>
        </w:rPr>
        <w:t>8</w:t>
      </w:r>
      <w:r w:rsidRPr="000D56F1">
        <w:rPr>
          <w:sz w:val="28"/>
          <w:szCs w:val="28"/>
        </w:rPr>
        <w:t xml:space="preserve"> годы произведен </w:t>
      </w:r>
      <w:proofErr w:type="gramStart"/>
      <w:r w:rsidRPr="000D56F1">
        <w:rPr>
          <w:sz w:val="28"/>
          <w:szCs w:val="28"/>
        </w:rPr>
        <w:t xml:space="preserve">исходя из отчетных данных </w:t>
      </w:r>
      <w:r w:rsidRPr="000D56F1">
        <w:rPr>
          <w:spacing w:val="4"/>
          <w:sz w:val="28"/>
          <w:szCs w:val="28"/>
        </w:rPr>
        <w:t>МРИ</w:t>
      </w:r>
      <w:proofErr w:type="gramEnd"/>
      <w:r w:rsidRPr="000D56F1">
        <w:rPr>
          <w:spacing w:val="4"/>
          <w:sz w:val="28"/>
          <w:szCs w:val="28"/>
        </w:rPr>
        <w:t xml:space="preserve"> ФНС №18 </w:t>
      </w:r>
      <w:r w:rsidRPr="000D56F1">
        <w:rPr>
          <w:sz w:val="28"/>
          <w:szCs w:val="28"/>
        </w:rPr>
        <w:t xml:space="preserve"> по форме № 5-МН «Отчет о налоговой базе и структуре начислений по местным налогам» за 201</w:t>
      </w:r>
      <w:r>
        <w:rPr>
          <w:sz w:val="28"/>
          <w:szCs w:val="28"/>
        </w:rPr>
        <w:t>4</w:t>
      </w:r>
      <w:r w:rsidRPr="000D56F1">
        <w:rPr>
          <w:sz w:val="28"/>
          <w:szCs w:val="28"/>
        </w:rPr>
        <w:t xml:space="preserve"> год с учетом роста платежей на величину сводного индекса потребительских цен </w:t>
      </w:r>
      <w:r>
        <w:rPr>
          <w:sz w:val="28"/>
          <w:szCs w:val="28"/>
        </w:rPr>
        <w:t>по РФ. У</w:t>
      </w:r>
      <w:r w:rsidRPr="000D56F1">
        <w:rPr>
          <w:sz w:val="28"/>
          <w:szCs w:val="28"/>
        </w:rPr>
        <w:t>ров</w:t>
      </w:r>
      <w:r>
        <w:rPr>
          <w:sz w:val="28"/>
          <w:szCs w:val="28"/>
        </w:rPr>
        <w:t>ень</w:t>
      </w:r>
      <w:r w:rsidRPr="000D56F1">
        <w:rPr>
          <w:sz w:val="28"/>
          <w:szCs w:val="28"/>
        </w:rPr>
        <w:t xml:space="preserve"> собираемости в 201</w:t>
      </w:r>
      <w:r>
        <w:rPr>
          <w:sz w:val="28"/>
          <w:szCs w:val="28"/>
        </w:rPr>
        <w:t>6</w:t>
      </w:r>
      <w:r w:rsidRPr="000D56F1">
        <w:rPr>
          <w:sz w:val="28"/>
          <w:szCs w:val="28"/>
        </w:rPr>
        <w:t xml:space="preserve"> году – 8</w:t>
      </w:r>
      <w:r>
        <w:rPr>
          <w:sz w:val="28"/>
          <w:szCs w:val="28"/>
        </w:rPr>
        <w:t>9,0</w:t>
      </w:r>
      <w:r w:rsidRPr="000D56F1">
        <w:rPr>
          <w:sz w:val="28"/>
          <w:szCs w:val="28"/>
        </w:rPr>
        <w:t>%, в 201</w:t>
      </w:r>
      <w:r>
        <w:rPr>
          <w:sz w:val="28"/>
          <w:szCs w:val="28"/>
        </w:rPr>
        <w:t>7</w:t>
      </w:r>
      <w:r w:rsidRPr="000D56F1">
        <w:rPr>
          <w:sz w:val="28"/>
          <w:szCs w:val="28"/>
        </w:rPr>
        <w:t xml:space="preserve"> году – 8</w:t>
      </w:r>
      <w:r>
        <w:rPr>
          <w:sz w:val="28"/>
          <w:szCs w:val="28"/>
        </w:rPr>
        <w:t>9,2</w:t>
      </w:r>
      <w:r w:rsidRPr="000D56F1">
        <w:rPr>
          <w:sz w:val="28"/>
          <w:szCs w:val="28"/>
        </w:rPr>
        <w:t>%, в 201</w:t>
      </w:r>
      <w:r>
        <w:rPr>
          <w:sz w:val="28"/>
          <w:szCs w:val="28"/>
        </w:rPr>
        <w:t>8</w:t>
      </w:r>
      <w:r w:rsidRPr="000D56F1">
        <w:rPr>
          <w:sz w:val="28"/>
          <w:szCs w:val="28"/>
        </w:rPr>
        <w:t xml:space="preserve"> году – 8</w:t>
      </w:r>
      <w:r>
        <w:rPr>
          <w:sz w:val="28"/>
          <w:szCs w:val="28"/>
        </w:rPr>
        <w:t>9,5</w:t>
      </w:r>
      <w:r w:rsidRPr="000D56F1">
        <w:rPr>
          <w:sz w:val="28"/>
          <w:szCs w:val="28"/>
        </w:rPr>
        <w:t>%.</w:t>
      </w:r>
    </w:p>
    <w:p w:rsidR="009B5D42" w:rsidRPr="000D56F1" w:rsidRDefault="009B5D42" w:rsidP="009B5D42">
      <w:pPr>
        <w:ind w:firstLine="709"/>
        <w:jc w:val="both"/>
        <w:rPr>
          <w:sz w:val="28"/>
          <w:szCs w:val="28"/>
        </w:rPr>
      </w:pPr>
      <w:r w:rsidRPr="000D56F1">
        <w:rPr>
          <w:sz w:val="28"/>
          <w:szCs w:val="28"/>
        </w:rPr>
        <w:t xml:space="preserve">Таким образом, сумма налога составила </w:t>
      </w:r>
      <w:r>
        <w:rPr>
          <w:sz w:val="28"/>
          <w:szCs w:val="28"/>
        </w:rPr>
        <w:t>6 000</w:t>
      </w:r>
      <w:r w:rsidRPr="000D56F1">
        <w:rPr>
          <w:sz w:val="28"/>
          <w:szCs w:val="28"/>
        </w:rPr>
        <w:t xml:space="preserve"> рублей, в 201</w:t>
      </w:r>
      <w:r>
        <w:rPr>
          <w:sz w:val="28"/>
          <w:szCs w:val="28"/>
        </w:rPr>
        <w:t>7</w:t>
      </w:r>
      <w:r w:rsidRPr="000D56F1">
        <w:rPr>
          <w:sz w:val="28"/>
          <w:szCs w:val="28"/>
        </w:rPr>
        <w:t xml:space="preserve"> году –</w:t>
      </w:r>
      <w:r>
        <w:rPr>
          <w:sz w:val="28"/>
          <w:szCs w:val="28"/>
        </w:rPr>
        <w:t xml:space="preserve">     </w:t>
      </w:r>
      <w:r w:rsidRPr="000D56F1">
        <w:rPr>
          <w:sz w:val="28"/>
          <w:szCs w:val="28"/>
        </w:rPr>
        <w:t xml:space="preserve"> </w:t>
      </w:r>
      <w:r>
        <w:rPr>
          <w:sz w:val="28"/>
          <w:szCs w:val="28"/>
        </w:rPr>
        <w:t>6 300</w:t>
      </w:r>
      <w:r w:rsidRPr="000D56F1">
        <w:rPr>
          <w:sz w:val="28"/>
          <w:szCs w:val="28"/>
        </w:rPr>
        <w:t xml:space="preserve"> рублей и в 201</w:t>
      </w:r>
      <w:r>
        <w:rPr>
          <w:sz w:val="28"/>
          <w:szCs w:val="28"/>
        </w:rPr>
        <w:t>8</w:t>
      </w:r>
      <w:r w:rsidRPr="000D56F1">
        <w:rPr>
          <w:sz w:val="28"/>
          <w:szCs w:val="28"/>
        </w:rPr>
        <w:t xml:space="preserve"> году – </w:t>
      </w:r>
      <w:r>
        <w:rPr>
          <w:sz w:val="28"/>
          <w:szCs w:val="28"/>
        </w:rPr>
        <w:t xml:space="preserve">6 600 </w:t>
      </w:r>
      <w:r w:rsidRPr="000D56F1">
        <w:rPr>
          <w:sz w:val="28"/>
          <w:szCs w:val="28"/>
        </w:rPr>
        <w:t>руб</w:t>
      </w:r>
      <w:r>
        <w:rPr>
          <w:sz w:val="28"/>
          <w:szCs w:val="28"/>
        </w:rPr>
        <w:t>лей</w:t>
      </w:r>
      <w:r w:rsidRPr="000D56F1">
        <w:rPr>
          <w:sz w:val="28"/>
          <w:szCs w:val="28"/>
        </w:rPr>
        <w:t>.</w:t>
      </w:r>
    </w:p>
    <w:p w:rsidR="009B5D42" w:rsidRPr="000D56F1" w:rsidRDefault="009B5D42" w:rsidP="009B5D42">
      <w:pPr>
        <w:jc w:val="center"/>
        <w:rPr>
          <w:sz w:val="28"/>
        </w:rPr>
      </w:pPr>
    </w:p>
    <w:p w:rsidR="009B5D42" w:rsidRPr="000D56F1" w:rsidRDefault="009B5D42" w:rsidP="009B5D42">
      <w:pPr>
        <w:spacing w:after="120"/>
        <w:ind w:firstLine="708"/>
        <w:jc w:val="center"/>
        <w:rPr>
          <w:b/>
          <w:sz w:val="28"/>
          <w:szCs w:val="28"/>
        </w:rPr>
      </w:pPr>
      <w:r w:rsidRPr="000D56F1">
        <w:rPr>
          <w:b/>
          <w:sz w:val="28"/>
          <w:szCs w:val="28"/>
        </w:rPr>
        <w:t>Земельный налог</w:t>
      </w:r>
    </w:p>
    <w:p w:rsidR="009B5D42" w:rsidRPr="000D56F1" w:rsidRDefault="009B5D42" w:rsidP="009B5D42">
      <w:pPr>
        <w:spacing w:after="120"/>
        <w:jc w:val="both"/>
        <w:rPr>
          <w:sz w:val="28"/>
          <w:szCs w:val="28"/>
        </w:rPr>
      </w:pPr>
      <w:r w:rsidRPr="000D56F1">
        <w:rPr>
          <w:sz w:val="28"/>
          <w:szCs w:val="28"/>
        </w:rPr>
        <w:t>При расчете земельного налога учтено:</w:t>
      </w:r>
    </w:p>
    <w:p w:rsidR="009B5D42" w:rsidRPr="000D56F1" w:rsidRDefault="009B5D42" w:rsidP="009B5D42">
      <w:pPr>
        <w:numPr>
          <w:ilvl w:val="0"/>
          <w:numId w:val="15"/>
        </w:numPr>
        <w:spacing w:after="120"/>
        <w:jc w:val="both"/>
        <w:rPr>
          <w:sz w:val="28"/>
          <w:szCs w:val="28"/>
        </w:rPr>
      </w:pPr>
      <w:r w:rsidRPr="000D56F1">
        <w:rPr>
          <w:sz w:val="28"/>
          <w:szCs w:val="28"/>
        </w:rPr>
        <w:t>данные о фактическом поступлении налога</w:t>
      </w:r>
      <w:r>
        <w:rPr>
          <w:sz w:val="28"/>
          <w:szCs w:val="28"/>
        </w:rPr>
        <w:t xml:space="preserve"> за 9 месяцев 2015 года </w:t>
      </w:r>
      <w:r w:rsidRPr="000D56F1">
        <w:rPr>
          <w:sz w:val="28"/>
          <w:szCs w:val="28"/>
        </w:rPr>
        <w:t xml:space="preserve"> и ожидаемая оценка 201</w:t>
      </w:r>
      <w:r>
        <w:rPr>
          <w:sz w:val="28"/>
          <w:szCs w:val="28"/>
        </w:rPr>
        <w:t>5</w:t>
      </w:r>
      <w:r w:rsidRPr="000D56F1">
        <w:rPr>
          <w:sz w:val="28"/>
          <w:szCs w:val="28"/>
        </w:rPr>
        <w:t xml:space="preserve"> года;</w:t>
      </w:r>
    </w:p>
    <w:p w:rsidR="009B5D42" w:rsidRPr="000D56F1" w:rsidRDefault="009B5D42" w:rsidP="009B5D42">
      <w:pPr>
        <w:numPr>
          <w:ilvl w:val="0"/>
          <w:numId w:val="15"/>
        </w:numPr>
        <w:spacing w:after="120"/>
        <w:jc w:val="both"/>
        <w:rPr>
          <w:sz w:val="28"/>
          <w:szCs w:val="28"/>
        </w:rPr>
      </w:pPr>
      <w:r w:rsidRPr="000D56F1">
        <w:rPr>
          <w:sz w:val="28"/>
          <w:szCs w:val="28"/>
        </w:rPr>
        <w:t>отчет по форме 5-мн «Отчет о налоговой базе и структуре начислений по местным налогам» за 201</w:t>
      </w:r>
      <w:r>
        <w:rPr>
          <w:sz w:val="28"/>
          <w:szCs w:val="28"/>
        </w:rPr>
        <w:t>4</w:t>
      </w:r>
      <w:r w:rsidRPr="000D56F1">
        <w:rPr>
          <w:sz w:val="28"/>
          <w:szCs w:val="28"/>
        </w:rPr>
        <w:t xml:space="preserve"> год;</w:t>
      </w:r>
    </w:p>
    <w:p w:rsidR="009B5D42" w:rsidRPr="000D56F1" w:rsidRDefault="009B5D42" w:rsidP="009B5D42">
      <w:pPr>
        <w:numPr>
          <w:ilvl w:val="0"/>
          <w:numId w:val="15"/>
        </w:numPr>
        <w:spacing w:after="120"/>
        <w:jc w:val="both"/>
        <w:rPr>
          <w:sz w:val="28"/>
          <w:szCs w:val="28"/>
        </w:rPr>
      </w:pPr>
      <w:r w:rsidRPr="000D56F1">
        <w:rPr>
          <w:sz w:val="28"/>
          <w:szCs w:val="28"/>
        </w:rPr>
        <w:t xml:space="preserve">информация </w:t>
      </w:r>
      <w:proofErr w:type="gramStart"/>
      <w:r w:rsidRPr="000D56F1">
        <w:rPr>
          <w:sz w:val="28"/>
          <w:szCs w:val="28"/>
        </w:rPr>
        <w:t>МРИ</w:t>
      </w:r>
      <w:proofErr w:type="gramEnd"/>
      <w:r w:rsidRPr="000D56F1">
        <w:rPr>
          <w:sz w:val="28"/>
          <w:szCs w:val="28"/>
        </w:rPr>
        <w:t xml:space="preserve"> ФНС №18, предоставляемая в соответствии с приказом №65н.</w:t>
      </w:r>
    </w:p>
    <w:p w:rsidR="009B5D42" w:rsidRPr="000D56F1" w:rsidRDefault="009B5D42" w:rsidP="009B5D42">
      <w:pPr>
        <w:ind w:firstLine="709"/>
        <w:jc w:val="both"/>
        <w:rPr>
          <w:sz w:val="28"/>
          <w:szCs w:val="28"/>
        </w:rPr>
      </w:pPr>
      <w:r w:rsidRPr="000D56F1">
        <w:rPr>
          <w:sz w:val="28"/>
          <w:szCs w:val="28"/>
        </w:rPr>
        <w:t xml:space="preserve">Расчет прогноза поступления налога от юридических лиц произведен с учетом информации о начисленных и фактически поступивших суммах налога за отчетные периоды </w:t>
      </w:r>
      <w:r>
        <w:rPr>
          <w:sz w:val="28"/>
          <w:szCs w:val="28"/>
        </w:rPr>
        <w:t xml:space="preserve"> 2015 года</w:t>
      </w:r>
      <w:r w:rsidRPr="000D56F1">
        <w:rPr>
          <w:sz w:val="28"/>
          <w:szCs w:val="28"/>
        </w:rPr>
        <w:t>, а также с учетом сроков уплаты налога и авансовых платежей по налогу</w:t>
      </w:r>
      <w:r>
        <w:rPr>
          <w:sz w:val="28"/>
          <w:szCs w:val="28"/>
        </w:rPr>
        <w:t>.</w:t>
      </w:r>
    </w:p>
    <w:p w:rsidR="009B5D42" w:rsidRPr="000D56F1" w:rsidRDefault="009B5D42" w:rsidP="009B5D42">
      <w:pPr>
        <w:spacing w:after="120"/>
        <w:ind w:left="57" w:firstLine="684"/>
        <w:jc w:val="both"/>
        <w:rPr>
          <w:sz w:val="28"/>
          <w:szCs w:val="28"/>
        </w:rPr>
      </w:pPr>
      <w:r w:rsidRPr="000D56F1">
        <w:rPr>
          <w:sz w:val="28"/>
          <w:szCs w:val="28"/>
        </w:rPr>
        <w:t>Расчет поступления земельного налога от физических лиц произведен на основе информации о начислении налога по физическим лицам за 201</w:t>
      </w:r>
      <w:r>
        <w:rPr>
          <w:sz w:val="28"/>
          <w:szCs w:val="28"/>
        </w:rPr>
        <w:t>4</w:t>
      </w:r>
      <w:r w:rsidRPr="000D56F1">
        <w:rPr>
          <w:sz w:val="28"/>
          <w:szCs w:val="28"/>
        </w:rPr>
        <w:t xml:space="preserve"> год, с  учетом сводных индексов потребительских цен</w:t>
      </w:r>
      <w:r>
        <w:rPr>
          <w:sz w:val="28"/>
          <w:szCs w:val="28"/>
        </w:rPr>
        <w:t xml:space="preserve"> ежегодно</w:t>
      </w:r>
      <w:r w:rsidRPr="000D56F1">
        <w:rPr>
          <w:sz w:val="28"/>
          <w:szCs w:val="28"/>
        </w:rPr>
        <w:t>.</w:t>
      </w:r>
      <w:r>
        <w:rPr>
          <w:sz w:val="28"/>
          <w:szCs w:val="28"/>
        </w:rPr>
        <w:t xml:space="preserve"> Учтен уровень собираемости в 2016-2018 годах – 91%, 91,5% и 92% соответственно.</w:t>
      </w:r>
    </w:p>
    <w:p w:rsidR="009B5D42" w:rsidRPr="000D56F1" w:rsidRDefault="009B5D42" w:rsidP="009B5D42">
      <w:pPr>
        <w:spacing w:after="120"/>
        <w:ind w:left="57" w:firstLine="684"/>
        <w:jc w:val="both"/>
        <w:rPr>
          <w:sz w:val="28"/>
          <w:szCs w:val="28"/>
        </w:rPr>
      </w:pPr>
      <w:r w:rsidRPr="000D56F1">
        <w:rPr>
          <w:sz w:val="28"/>
          <w:szCs w:val="28"/>
        </w:rPr>
        <w:lastRenderedPageBreak/>
        <w:t>Сумма налога составила на 201</w:t>
      </w:r>
      <w:r>
        <w:rPr>
          <w:sz w:val="28"/>
          <w:szCs w:val="28"/>
        </w:rPr>
        <w:t>6</w:t>
      </w:r>
      <w:r w:rsidRPr="000D56F1">
        <w:rPr>
          <w:sz w:val="28"/>
          <w:szCs w:val="28"/>
        </w:rPr>
        <w:t xml:space="preserve"> год – </w:t>
      </w:r>
      <w:r>
        <w:rPr>
          <w:sz w:val="28"/>
          <w:szCs w:val="28"/>
        </w:rPr>
        <w:t>407 760</w:t>
      </w:r>
      <w:r w:rsidRPr="000D56F1">
        <w:rPr>
          <w:sz w:val="28"/>
          <w:szCs w:val="28"/>
        </w:rPr>
        <w:t xml:space="preserve"> руб</w:t>
      </w:r>
      <w:r>
        <w:rPr>
          <w:sz w:val="28"/>
          <w:szCs w:val="28"/>
        </w:rPr>
        <w:t>лей</w:t>
      </w:r>
      <w:r w:rsidRPr="000D56F1">
        <w:rPr>
          <w:sz w:val="28"/>
          <w:szCs w:val="28"/>
        </w:rPr>
        <w:t>, на 201</w:t>
      </w:r>
      <w:r>
        <w:rPr>
          <w:sz w:val="28"/>
          <w:szCs w:val="28"/>
        </w:rPr>
        <w:t>7</w:t>
      </w:r>
      <w:r w:rsidRPr="000D56F1">
        <w:rPr>
          <w:sz w:val="28"/>
          <w:szCs w:val="28"/>
        </w:rPr>
        <w:t xml:space="preserve"> год – </w:t>
      </w:r>
      <w:r>
        <w:rPr>
          <w:sz w:val="28"/>
          <w:szCs w:val="28"/>
        </w:rPr>
        <w:t>395 690</w:t>
      </w:r>
      <w:r w:rsidRPr="000D56F1">
        <w:rPr>
          <w:sz w:val="28"/>
          <w:szCs w:val="28"/>
        </w:rPr>
        <w:t xml:space="preserve"> руб</w:t>
      </w:r>
      <w:r>
        <w:rPr>
          <w:sz w:val="28"/>
          <w:szCs w:val="28"/>
        </w:rPr>
        <w:t>лей</w:t>
      </w:r>
      <w:r w:rsidRPr="000D56F1">
        <w:rPr>
          <w:sz w:val="28"/>
          <w:szCs w:val="28"/>
        </w:rPr>
        <w:t>, и на 201</w:t>
      </w:r>
      <w:r>
        <w:rPr>
          <w:sz w:val="28"/>
          <w:szCs w:val="28"/>
        </w:rPr>
        <w:t>7</w:t>
      </w:r>
      <w:r w:rsidRPr="000D56F1">
        <w:rPr>
          <w:sz w:val="28"/>
          <w:szCs w:val="28"/>
        </w:rPr>
        <w:t xml:space="preserve"> год – </w:t>
      </w:r>
      <w:r>
        <w:rPr>
          <w:sz w:val="28"/>
          <w:szCs w:val="28"/>
        </w:rPr>
        <w:t>382 960</w:t>
      </w:r>
      <w:r w:rsidRPr="000D56F1">
        <w:rPr>
          <w:sz w:val="28"/>
          <w:szCs w:val="28"/>
        </w:rPr>
        <w:t xml:space="preserve"> руб</w:t>
      </w:r>
      <w:r>
        <w:rPr>
          <w:sz w:val="28"/>
          <w:szCs w:val="28"/>
        </w:rPr>
        <w:t>лей</w:t>
      </w:r>
      <w:r w:rsidRPr="000D56F1">
        <w:rPr>
          <w:sz w:val="28"/>
          <w:szCs w:val="28"/>
        </w:rPr>
        <w:t>.</w:t>
      </w:r>
    </w:p>
    <w:p w:rsidR="009B5D42" w:rsidRPr="000D56F1" w:rsidRDefault="009B5D42" w:rsidP="009B5D42">
      <w:pPr>
        <w:pStyle w:val="3"/>
        <w:jc w:val="center"/>
        <w:rPr>
          <w:spacing w:val="4"/>
        </w:rPr>
      </w:pPr>
      <w:bookmarkStart w:id="89" w:name="_Toc180061009"/>
      <w:bookmarkStart w:id="90" w:name="_Toc211339795"/>
      <w:bookmarkStart w:id="91" w:name="_Toc211614099"/>
      <w:bookmarkStart w:id="92" w:name="_Toc243212873"/>
      <w:bookmarkStart w:id="93" w:name="_Toc274756253"/>
      <w:bookmarkStart w:id="94" w:name="_Toc274873838"/>
      <w:bookmarkEnd w:id="86"/>
      <w:bookmarkEnd w:id="87"/>
      <w:bookmarkEnd w:id="88"/>
      <w:r w:rsidRPr="002B6344">
        <w:rPr>
          <w:rFonts w:ascii="Times New Roman" w:hAnsi="Times New Roman" w:cs="Times New Roman"/>
          <w:color w:val="auto"/>
          <w:spacing w:val="4"/>
          <w:sz w:val="28"/>
          <w:szCs w:val="28"/>
        </w:rPr>
        <w:t>Государственная пошлина</w:t>
      </w:r>
      <w:bookmarkEnd w:id="89"/>
      <w:bookmarkEnd w:id="90"/>
      <w:bookmarkEnd w:id="91"/>
      <w:bookmarkEnd w:id="92"/>
      <w:bookmarkEnd w:id="93"/>
      <w:bookmarkEnd w:id="94"/>
    </w:p>
    <w:p w:rsidR="009B5D42" w:rsidRPr="000D56F1" w:rsidRDefault="009B5D42" w:rsidP="009B5D42">
      <w:pPr>
        <w:spacing w:before="120"/>
        <w:ind w:firstLine="708"/>
        <w:jc w:val="both"/>
        <w:rPr>
          <w:sz w:val="28"/>
          <w:szCs w:val="28"/>
        </w:rPr>
      </w:pPr>
      <w:r w:rsidRPr="000D56F1">
        <w:rPr>
          <w:sz w:val="28"/>
          <w:szCs w:val="28"/>
        </w:rPr>
        <w:t>Поступление</w:t>
      </w:r>
      <w:r>
        <w:rPr>
          <w:sz w:val="28"/>
          <w:szCs w:val="28"/>
        </w:rPr>
        <w:t xml:space="preserve"> государственной пошлины на 2016</w:t>
      </w:r>
      <w:r w:rsidRPr="000D56F1">
        <w:rPr>
          <w:sz w:val="28"/>
          <w:szCs w:val="28"/>
        </w:rPr>
        <w:t xml:space="preserve"> год прогнозируется в сумме </w:t>
      </w:r>
      <w:r>
        <w:rPr>
          <w:sz w:val="28"/>
          <w:szCs w:val="28"/>
        </w:rPr>
        <w:t>5 294 670</w:t>
      </w:r>
      <w:r w:rsidRPr="000D56F1">
        <w:rPr>
          <w:sz w:val="28"/>
          <w:szCs w:val="28"/>
        </w:rPr>
        <w:t> рублей.</w:t>
      </w:r>
    </w:p>
    <w:p w:rsidR="009B5D42" w:rsidRDefault="009B5D42" w:rsidP="009B5D42">
      <w:pPr>
        <w:spacing w:before="120"/>
        <w:ind w:firstLine="709"/>
        <w:jc w:val="both"/>
        <w:rPr>
          <w:sz w:val="28"/>
          <w:szCs w:val="28"/>
        </w:rPr>
      </w:pPr>
      <w:r w:rsidRPr="000D56F1">
        <w:rPr>
          <w:sz w:val="28"/>
          <w:szCs w:val="28"/>
        </w:rPr>
        <w:t>Расчет государственной пошлины выполнен на основе оценки поступления за 201</w:t>
      </w:r>
      <w:r>
        <w:rPr>
          <w:sz w:val="28"/>
          <w:szCs w:val="28"/>
        </w:rPr>
        <w:t>5</w:t>
      </w:r>
      <w:r w:rsidRPr="000D56F1">
        <w:rPr>
          <w:sz w:val="28"/>
          <w:szCs w:val="28"/>
        </w:rPr>
        <w:t xml:space="preserve"> год с учетом роста платежей на величину сводного индекса потребительских цен соответствующего года.</w:t>
      </w:r>
    </w:p>
    <w:p w:rsidR="009B5D42" w:rsidRPr="00560A89" w:rsidRDefault="009B5D42" w:rsidP="009B5D42">
      <w:pPr>
        <w:spacing w:before="120"/>
        <w:ind w:firstLine="684"/>
        <w:jc w:val="both"/>
        <w:rPr>
          <w:sz w:val="28"/>
          <w:szCs w:val="28"/>
        </w:rPr>
      </w:pPr>
      <w:r w:rsidRPr="00560A89">
        <w:rPr>
          <w:i/>
          <w:sz w:val="28"/>
          <w:szCs w:val="28"/>
        </w:rPr>
        <w:t xml:space="preserve">государственная пошлина по делам, рассматриваемым в судах общей юрисдикции, мировыми судьями (за исключением государственной пошлины по делам, рассматриваемым Верховным Судом Российской Федерации), </w:t>
      </w:r>
      <w:r w:rsidRPr="00560A89">
        <w:rPr>
          <w:sz w:val="28"/>
          <w:szCs w:val="28"/>
        </w:rPr>
        <w:t xml:space="preserve">–     </w:t>
      </w:r>
      <w:r>
        <w:rPr>
          <w:sz w:val="28"/>
          <w:szCs w:val="28"/>
        </w:rPr>
        <w:t>5 274 670</w:t>
      </w:r>
      <w:r w:rsidRPr="00560A89">
        <w:rPr>
          <w:sz w:val="28"/>
          <w:szCs w:val="28"/>
        </w:rPr>
        <w:t xml:space="preserve">  рублей. </w:t>
      </w:r>
    </w:p>
    <w:p w:rsidR="009B5D42" w:rsidRPr="00560A89" w:rsidRDefault="009B5D42" w:rsidP="009B5D42">
      <w:pPr>
        <w:spacing w:before="120"/>
        <w:ind w:firstLine="709"/>
        <w:jc w:val="both"/>
        <w:rPr>
          <w:sz w:val="28"/>
          <w:szCs w:val="28"/>
        </w:rPr>
      </w:pPr>
      <w:r w:rsidRPr="00560A89">
        <w:rPr>
          <w:sz w:val="28"/>
          <w:szCs w:val="28"/>
        </w:rPr>
        <w:t>Поступление государственной пошлины на 201</w:t>
      </w:r>
      <w:r>
        <w:rPr>
          <w:sz w:val="28"/>
          <w:szCs w:val="28"/>
        </w:rPr>
        <w:t>7</w:t>
      </w:r>
      <w:r w:rsidRPr="00560A89">
        <w:rPr>
          <w:sz w:val="28"/>
          <w:szCs w:val="28"/>
        </w:rPr>
        <w:t xml:space="preserve"> и 201</w:t>
      </w:r>
      <w:r>
        <w:rPr>
          <w:sz w:val="28"/>
          <w:szCs w:val="28"/>
        </w:rPr>
        <w:t>8</w:t>
      </w:r>
      <w:r w:rsidRPr="00560A89">
        <w:rPr>
          <w:sz w:val="28"/>
          <w:szCs w:val="28"/>
        </w:rPr>
        <w:t xml:space="preserve"> годы прогнозируется в сумме </w:t>
      </w:r>
      <w:r>
        <w:rPr>
          <w:sz w:val="28"/>
          <w:szCs w:val="28"/>
        </w:rPr>
        <w:t>5 527 850</w:t>
      </w:r>
      <w:r w:rsidRPr="00560A89">
        <w:rPr>
          <w:sz w:val="28"/>
          <w:szCs w:val="28"/>
        </w:rPr>
        <w:t xml:space="preserve">  рублей и </w:t>
      </w:r>
      <w:r>
        <w:rPr>
          <w:sz w:val="28"/>
          <w:szCs w:val="28"/>
        </w:rPr>
        <w:t>5 787 660</w:t>
      </w:r>
      <w:r w:rsidRPr="00560A89">
        <w:rPr>
          <w:sz w:val="28"/>
          <w:szCs w:val="28"/>
        </w:rPr>
        <w:t xml:space="preserve"> рублей соответственно.</w:t>
      </w:r>
    </w:p>
    <w:p w:rsidR="009B5D42" w:rsidRPr="00560A89" w:rsidRDefault="009B5D42" w:rsidP="009B5D42">
      <w:pPr>
        <w:spacing w:before="120"/>
        <w:ind w:firstLine="709"/>
        <w:jc w:val="both"/>
        <w:rPr>
          <w:sz w:val="28"/>
          <w:szCs w:val="28"/>
        </w:rPr>
      </w:pPr>
      <w:r w:rsidRPr="00560A89">
        <w:rPr>
          <w:i/>
          <w:sz w:val="28"/>
          <w:szCs w:val="28"/>
        </w:rPr>
        <w:t xml:space="preserve">государственная пошлина за выдачу разрешения на установку рекламной конструкции – </w:t>
      </w:r>
      <w:r>
        <w:rPr>
          <w:sz w:val="28"/>
          <w:szCs w:val="28"/>
        </w:rPr>
        <w:t>20 000</w:t>
      </w:r>
      <w:r w:rsidRPr="00560A89">
        <w:rPr>
          <w:sz w:val="28"/>
          <w:szCs w:val="28"/>
        </w:rPr>
        <w:t xml:space="preserve"> рублей</w:t>
      </w:r>
      <w:r>
        <w:rPr>
          <w:sz w:val="28"/>
          <w:szCs w:val="28"/>
        </w:rPr>
        <w:t>.</w:t>
      </w:r>
    </w:p>
    <w:p w:rsidR="009B5D42" w:rsidRPr="00560A89" w:rsidRDefault="009B5D42" w:rsidP="009B5D42">
      <w:pPr>
        <w:spacing w:before="120"/>
        <w:ind w:firstLine="709"/>
        <w:jc w:val="both"/>
        <w:rPr>
          <w:sz w:val="28"/>
          <w:szCs w:val="28"/>
        </w:rPr>
      </w:pPr>
      <w:r w:rsidRPr="00560A89">
        <w:rPr>
          <w:sz w:val="28"/>
          <w:szCs w:val="28"/>
        </w:rPr>
        <w:t>Поступление государственной пошлины на 201</w:t>
      </w:r>
      <w:r>
        <w:rPr>
          <w:sz w:val="28"/>
          <w:szCs w:val="28"/>
        </w:rPr>
        <w:t>7</w:t>
      </w:r>
      <w:r w:rsidRPr="00560A89">
        <w:rPr>
          <w:sz w:val="28"/>
          <w:szCs w:val="28"/>
        </w:rPr>
        <w:t xml:space="preserve"> и 201</w:t>
      </w:r>
      <w:r>
        <w:rPr>
          <w:sz w:val="28"/>
          <w:szCs w:val="28"/>
        </w:rPr>
        <w:t>8</w:t>
      </w:r>
      <w:r w:rsidRPr="00560A89">
        <w:rPr>
          <w:sz w:val="28"/>
          <w:szCs w:val="28"/>
        </w:rPr>
        <w:t xml:space="preserve"> годы прогнозируется в сумме </w:t>
      </w:r>
      <w:r>
        <w:rPr>
          <w:sz w:val="28"/>
          <w:szCs w:val="28"/>
        </w:rPr>
        <w:t xml:space="preserve">20 000 </w:t>
      </w:r>
      <w:r w:rsidRPr="00560A89">
        <w:rPr>
          <w:sz w:val="28"/>
          <w:szCs w:val="28"/>
        </w:rPr>
        <w:t xml:space="preserve">рублей и </w:t>
      </w:r>
      <w:r>
        <w:rPr>
          <w:sz w:val="28"/>
          <w:szCs w:val="28"/>
        </w:rPr>
        <w:t xml:space="preserve">20 000 </w:t>
      </w:r>
      <w:r w:rsidRPr="00560A89">
        <w:rPr>
          <w:sz w:val="28"/>
          <w:szCs w:val="28"/>
        </w:rPr>
        <w:t>рублей соответственно.</w:t>
      </w:r>
    </w:p>
    <w:p w:rsidR="009B5D42" w:rsidRPr="000D56F1" w:rsidRDefault="009B5D42" w:rsidP="009B5D42">
      <w:pPr>
        <w:pStyle w:val="3"/>
        <w:jc w:val="center"/>
        <w:rPr>
          <w:spacing w:val="4"/>
          <w:sz w:val="24"/>
          <w:szCs w:val="24"/>
        </w:rPr>
      </w:pPr>
      <w:bookmarkStart w:id="95" w:name="_Toc180061010"/>
      <w:bookmarkStart w:id="96" w:name="_Toc211339796"/>
      <w:bookmarkStart w:id="97" w:name="_Toc211614100"/>
      <w:bookmarkStart w:id="98" w:name="_Toc243212874"/>
      <w:bookmarkStart w:id="99" w:name="_Toc274756254"/>
      <w:bookmarkStart w:id="100" w:name="_Toc274873839"/>
      <w:r w:rsidRPr="00560A89">
        <w:rPr>
          <w:rFonts w:ascii="Times New Roman" w:hAnsi="Times New Roman" w:cs="Times New Roman"/>
          <w:color w:val="auto"/>
          <w:spacing w:val="4"/>
          <w:sz w:val="28"/>
          <w:szCs w:val="28"/>
        </w:rPr>
        <w:t>Задолженность и перерасчеты по отмененным налогам, сборам и</w:t>
      </w:r>
      <w:r w:rsidRPr="00D86645">
        <w:rPr>
          <w:rFonts w:ascii="Times New Roman" w:hAnsi="Times New Roman" w:cs="Times New Roman"/>
          <w:color w:val="auto"/>
          <w:spacing w:val="4"/>
          <w:sz w:val="28"/>
          <w:szCs w:val="28"/>
        </w:rPr>
        <w:t xml:space="preserve"> иным обязательным платежам</w:t>
      </w:r>
      <w:bookmarkEnd w:id="95"/>
      <w:bookmarkEnd w:id="96"/>
      <w:bookmarkEnd w:id="97"/>
      <w:bookmarkEnd w:id="98"/>
      <w:bookmarkEnd w:id="99"/>
      <w:bookmarkEnd w:id="100"/>
    </w:p>
    <w:p w:rsidR="009B5D42" w:rsidRPr="00090DB4" w:rsidRDefault="009B5D42" w:rsidP="009B5D42">
      <w:pPr>
        <w:ind w:firstLine="652"/>
        <w:jc w:val="both"/>
        <w:rPr>
          <w:sz w:val="28"/>
          <w:szCs w:val="28"/>
        </w:rPr>
      </w:pPr>
      <w:r w:rsidRPr="00090DB4">
        <w:rPr>
          <w:sz w:val="28"/>
          <w:szCs w:val="28"/>
        </w:rPr>
        <w:t xml:space="preserve">Сумма погашения задолженности на 2016-2018 года по земельному налогу; целевым сборам с граждан и предприятий, учреждений, организаций на содержание милиции; прочим местным налогам и сборам учтена исходя </w:t>
      </w:r>
      <w:r w:rsidRPr="00090DB4">
        <w:rPr>
          <w:sz w:val="28"/>
          <w:szCs w:val="28"/>
        </w:rPr>
        <w:br/>
        <w:t>из динамики поступлений прошлых лет.</w:t>
      </w:r>
    </w:p>
    <w:p w:rsidR="009B5D42" w:rsidRPr="000D56F1" w:rsidRDefault="009B5D42" w:rsidP="009B5D42">
      <w:pPr>
        <w:spacing w:before="120"/>
        <w:ind w:firstLine="709"/>
        <w:jc w:val="both"/>
        <w:rPr>
          <w:spacing w:val="4"/>
          <w:sz w:val="28"/>
          <w:szCs w:val="28"/>
        </w:rPr>
      </w:pPr>
      <w:r w:rsidRPr="000D56F1">
        <w:rPr>
          <w:spacing w:val="4"/>
          <w:sz w:val="28"/>
          <w:szCs w:val="28"/>
        </w:rPr>
        <w:t xml:space="preserve">Поступление задолженности по отмененным налогам планируется в сумме </w:t>
      </w:r>
      <w:r>
        <w:rPr>
          <w:spacing w:val="4"/>
          <w:sz w:val="28"/>
          <w:szCs w:val="28"/>
        </w:rPr>
        <w:t>200</w:t>
      </w:r>
      <w:r w:rsidRPr="000D56F1">
        <w:rPr>
          <w:spacing w:val="4"/>
          <w:sz w:val="28"/>
          <w:szCs w:val="28"/>
        </w:rPr>
        <w:t xml:space="preserve"> рублей. </w:t>
      </w:r>
    </w:p>
    <w:p w:rsidR="009B5D42" w:rsidRPr="000D56F1" w:rsidRDefault="009B5D42" w:rsidP="009B5D42">
      <w:pPr>
        <w:ind w:firstLine="652"/>
        <w:jc w:val="both"/>
        <w:rPr>
          <w:sz w:val="28"/>
          <w:szCs w:val="28"/>
        </w:rPr>
      </w:pPr>
      <w:r w:rsidRPr="000D56F1">
        <w:rPr>
          <w:sz w:val="28"/>
          <w:szCs w:val="28"/>
        </w:rPr>
        <w:t>Сумма налога составила на 201</w:t>
      </w:r>
      <w:r>
        <w:rPr>
          <w:sz w:val="28"/>
          <w:szCs w:val="28"/>
        </w:rPr>
        <w:t>7</w:t>
      </w:r>
      <w:r w:rsidRPr="000D56F1">
        <w:rPr>
          <w:sz w:val="28"/>
          <w:szCs w:val="28"/>
        </w:rPr>
        <w:t xml:space="preserve"> год – </w:t>
      </w:r>
      <w:r>
        <w:rPr>
          <w:sz w:val="28"/>
          <w:szCs w:val="28"/>
        </w:rPr>
        <w:t>200</w:t>
      </w:r>
      <w:r w:rsidRPr="000D56F1">
        <w:rPr>
          <w:sz w:val="28"/>
          <w:szCs w:val="28"/>
        </w:rPr>
        <w:t xml:space="preserve"> руб</w:t>
      </w:r>
      <w:r>
        <w:rPr>
          <w:sz w:val="28"/>
          <w:szCs w:val="28"/>
        </w:rPr>
        <w:t>лей</w:t>
      </w:r>
      <w:r w:rsidRPr="000D56F1">
        <w:rPr>
          <w:sz w:val="28"/>
          <w:szCs w:val="28"/>
        </w:rPr>
        <w:t>, и на 201</w:t>
      </w:r>
      <w:r>
        <w:rPr>
          <w:sz w:val="28"/>
          <w:szCs w:val="28"/>
        </w:rPr>
        <w:t>8</w:t>
      </w:r>
      <w:r w:rsidRPr="000D56F1">
        <w:rPr>
          <w:sz w:val="28"/>
          <w:szCs w:val="28"/>
        </w:rPr>
        <w:t xml:space="preserve"> год – </w:t>
      </w:r>
      <w:r>
        <w:rPr>
          <w:sz w:val="28"/>
          <w:szCs w:val="28"/>
        </w:rPr>
        <w:t>200</w:t>
      </w:r>
      <w:r w:rsidRPr="000D56F1">
        <w:rPr>
          <w:sz w:val="28"/>
          <w:szCs w:val="28"/>
        </w:rPr>
        <w:t xml:space="preserve"> руб</w:t>
      </w:r>
      <w:r>
        <w:rPr>
          <w:sz w:val="28"/>
          <w:szCs w:val="28"/>
        </w:rPr>
        <w:t>лей</w:t>
      </w:r>
      <w:r w:rsidRPr="000D56F1">
        <w:rPr>
          <w:sz w:val="28"/>
          <w:szCs w:val="28"/>
        </w:rPr>
        <w:t>.</w:t>
      </w:r>
    </w:p>
    <w:p w:rsidR="009B5D42" w:rsidRPr="000D56F1" w:rsidRDefault="009B5D42" w:rsidP="009B5D42">
      <w:pPr>
        <w:ind w:firstLine="652"/>
        <w:jc w:val="both"/>
        <w:rPr>
          <w:spacing w:val="4"/>
          <w:sz w:val="28"/>
          <w:szCs w:val="28"/>
        </w:rPr>
      </w:pPr>
    </w:p>
    <w:p w:rsidR="009B5D42" w:rsidRPr="00090DB4" w:rsidRDefault="009B5D42" w:rsidP="009B5D42">
      <w:pPr>
        <w:pStyle w:val="3"/>
        <w:jc w:val="center"/>
        <w:rPr>
          <w:rFonts w:ascii="Times New Roman" w:hAnsi="Times New Roman" w:cs="Times New Roman"/>
          <w:color w:val="auto"/>
          <w:spacing w:val="4"/>
          <w:sz w:val="28"/>
          <w:szCs w:val="28"/>
        </w:rPr>
      </w:pPr>
      <w:bookmarkStart w:id="101" w:name="_Toc211157395"/>
      <w:bookmarkStart w:id="102" w:name="_Toc211614114"/>
      <w:bookmarkStart w:id="103" w:name="_Toc243212878"/>
      <w:bookmarkStart w:id="104" w:name="_Toc274756258"/>
      <w:bookmarkStart w:id="105" w:name="_Toc274873844"/>
      <w:r w:rsidRPr="00090DB4">
        <w:rPr>
          <w:rFonts w:ascii="Times New Roman" w:hAnsi="Times New Roman" w:cs="Times New Roman"/>
          <w:color w:val="auto"/>
          <w:spacing w:val="4"/>
          <w:sz w:val="28"/>
          <w:szCs w:val="28"/>
        </w:rPr>
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автономных учреждений, а также имущества государственных и муниципальных унитарных предприятий, в том числе казенных)</w:t>
      </w:r>
      <w:bookmarkEnd w:id="101"/>
      <w:bookmarkEnd w:id="102"/>
      <w:bookmarkEnd w:id="103"/>
      <w:bookmarkEnd w:id="104"/>
      <w:bookmarkEnd w:id="105"/>
    </w:p>
    <w:p w:rsidR="009B5D42" w:rsidRPr="00560A89" w:rsidRDefault="009B5D42" w:rsidP="009B5D42">
      <w:pPr>
        <w:rPr>
          <w:sz w:val="24"/>
          <w:szCs w:val="24"/>
        </w:rPr>
      </w:pPr>
    </w:p>
    <w:p w:rsidR="009B5D42" w:rsidRPr="00085690" w:rsidRDefault="009B5D42" w:rsidP="009B5D42">
      <w:pPr>
        <w:pStyle w:val="4"/>
        <w:jc w:val="center"/>
        <w:rPr>
          <w:i w:val="0"/>
          <w:color w:val="auto"/>
          <w:spacing w:val="4"/>
          <w:sz w:val="24"/>
          <w:szCs w:val="24"/>
        </w:rPr>
      </w:pPr>
      <w:r w:rsidRPr="00085690">
        <w:rPr>
          <w:color w:val="auto"/>
          <w:spacing w:val="4"/>
          <w:sz w:val="24"/>
          <w:szCs w:val="24"/>
        </w:rPr>
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межселенных территорий муниципальных районов</w:t>
      </w:r>
      <w:proofErr w:type="gramStart"/>
      <w:r w:rsidRPr="00085690">
        <w:rPr>
          <w:color w:val="auto"/>
          <w:spacing w:val="4"/>
          <w:sz w:val="24"/>
          <w:szCs w:val="24"/>
        </w:rPr>
        <w:t xml:space="preserve"> ,</w:t>
      </w:r>
      <w:proofErr w:type="gramEnd"/>
      <w:r w:rsidRPr="00085690">
        <w:rPr>
          <w:color w:val="auto"/>
          <w:spacing w:val="4"/>
          <w:sz w:val="24"/>
          <w:szCs w:val="24"/>
        </w:rPr>
        <w:t xml:space="preserve"> а также средства от продажи права на заключение договоров аренды указанных земельных участков</w:t>
      </w:r>
    </w:p>
    <w:p w:rsidR="009B5D42" w:rsidRPr="000D56F1" w:rsidRDefault="009B5D42" w:rsidP="009B5D42">
      <w:pPr>
        <w:spacing w:after="120"/>
        <w:rPr>
          <w:spacing w:val="4"/>
        </w:rPr>
      </w:pPr>
    </w:p>
    <w:p w:rsidR="009B5D42" w:rsidRPr="000D56F1" w:rsidRDefault="009B5D42" w:rsidP="009B5D42">
      <w:pPr>
        <w:spacing w:after="120"/>
        <w:ind w:firstLine="709"/>
        <w:jc w:val="both"/>
        <w:rPr>
          <w:spacing w:val="4"/>
          <w:sz w:val="28"/>
          <w:szCs w:val="28"/>
        </w:rPr>
      </w:pPr>
      <w:r w:rsidRPr="000D56F1">
        <w:rPr>
          <w:spacing w:val="4"/>
          <w:sz w:val="28"/>
          <w:szCs w:val="28"/>
        </w:rPr>
        <w:lastRenderedPageBreak/>
        <w:t>Бюджетные назначения на 201</w:t>
      </w:r>
      <w:r>
        <w:rPr>
          <w:spacing w:val="4"/>
          <w:sz w:val="28"/>
          <w:szCs w:val="28"/>
        </w:rPr>
        <w:t>6</w:t>
      </w:r>
      <w:r w:rsidRPr="000D56F1">
        <w:rPr>
          <w:spacing w:val="4"/>
          <w:sz w:val="28"/>
          <w:szCs w:val="28"/>
        </w:rPr>
        <w:t xml:space="preserve"> год в сумме </w:t>
      </w:r>
      <w:r>
        <w:rPr>
          <w:spacing w:val="4"/>
          <w:sz w:val="28"/>
          <w:szCs w:val="28"/>
        </w:rPr>
        <w:t xml:space="preserve">3 843 400 </w:t>
      </w:r>
      <w:r w:rsidRPr="000D56F1">
        <w:rPr>
          <w:spacing w:val="4"/>
          <w:sz w:val="28"/>
          <w:szCs w:val="28"/>
        </w:rPr>
        <w:t> рублей опреде</w:t>
      </w:r>
      <w:r>
        <w:rPr>
          <w:spacing w:val="4"/>
          <w:sz w:val="28"/>
          <w:szCs w:val="28"/>
        </w:rPr>
        <w:t>лены на основании данных главного администратора</w:t>
      </w:r>
      <w:r w:rsidRPr="000D56F1">
        <w:rPr>
          <w:spacing w:val="4"/>
          <w:sz w:val="28"/>
          <w:szCs w:val="28"/>
        </w:rPr>
        <w:t xml:space="preserve"> доходов бюджета – </w:t>
      </w:r>
      <w:r>
        <w:rPr>
          <w:spacing w:val="4"/>
          <w:sz w:val="28"/>
          <w:szCs w:val="28"/>
        </w:rPr>
        <w:t>Управления муниципальной собственности администрации Богучанского района</w:t>
      </w:r>
      <w:r w:rsidRPr="000D56F1">
        <w:rPr>
          <w:spacing w:val="4"/>
          <w:sz w:val="28"/>
          <w:szCs w:val="28"/>
        </w:rPr>
        <w:t>, о начисленных суммах и сумме задолженности по арендной плате за землю по состоянию на 1 октября 201</w:t>
      </w:r>
      <w:r>
        <w:rPr>
          <w:spacing w:val="4"/>
          <w:sz w:val="28"/>
          <w:szCs w:val="28"/>
        </w:rPr>
        <w:t>5</w:t>
      </w:r>
      <w:r w:rsidRPr="000D56F1">
        <w:rPr>
          <w:spacing w:val="4"/>
          <w:sz w:val="28"/>
          <w:szCs w:val="28"/>
        </w:rPr>
        <w:t> года. Бюджетные назначения на 201</w:t>
      </w:r>
      <w:r>
        <w:rPr>
          <w:spacing w:val="4"/>
          <w:sz w:val="28"/>
          <w:szCs w:val="28"/>
        </w:rPr>
        <w:t>7</w:t>
      </w:r>
      <w:r w:rsidRPr="000D56F1">
        <w:rPr>
          <w:spacing w:val="4"/>
          <w:sz w:val="28"/>
          <w:szCs w:val="28"/>
        </w:rPr>
        <w:t xml:space="preserve"> год – </w:t>
      </w:r>
      <w:r>
        <w:rPr>
          <w:spacing w:val="4"/>
          <w:sz w:val="28"/>
          <w:szCs w:val="28"/>
        </w:rPr>
        <w:t>3 843 400</w:t>
      </w:r>
      <w:r w:rsidRPr="000D56F1">
        <w:rPr>
          <w:spacing w:val="4"/>
          <w:sz w:val="28"/>
          <w:szCs w:val="28"/>
        </w:rPr>
        <w:t xml:space="preserve"> рублей, на 201</w:t>
      </w:r>
      <w:r>
        <w:rPr>
          <w:spacing w:val="4"/>
          <w:sz w:val="28"/>
          <w:szCs w:val="28"/>
        </w:rPr>
        <w:t>8</w:t>
      </w:r>
      <w:r w:rsidRPr="000D56F1">
        <w:rPr>
          <w:spacing w:val="4"/>
          <w:sz w:val="28"/>
          <w:szCs w:val="28"/>
        </w:rPr>
        <w:t xml:space="preserve"> год – </w:t>
      </w:r>
      <w:r>
        <w:rPr>
          <w:spacing w:val="4"/>
          <w:sz w:val="28"/>
          <w:szCs w:val="28"/>
        </w:rPr>
        <w:t>3 843 000</w:t>
      </w:r>
      <w:r w:rsidRPr="000D56F1">
        <w:rPr>
          <w:spacing w:val="4"/>
          <w:sz w:val="28"/>
          <w:szCs w:val="28"/>
        </w:rPr>
        <w:t xml:space="preserve"> рублей.</w:t>
      </w:r>
    </w:p>
    <w:p w:rsidR="009B5D42" w:rsidRPr="00085690" w:rsidRDefault="009B5D42" w:rsidP="009B5D42">
      <w:pPr>
        <w:pStyle w:val="4"/>
        <w:jc w:val="center"/>
        <w:rPr>
          <w:i w:val="0"/>
          <w:color w:val="auto"/>
          <w:spacing w:val="4"/>
          <w:sz w:val="24"/>
          <w:szCs w:val="24"/>
        </w:rPr>
      </w:pPr>
      <w:r w:rsidRPr="00085690">
        <w:rPr>
          <w:color w:val="auto"/>
          <w:spacing w:val="4"/>
          <w:sz w:val="24"/>
          <w:szCs w:val="24"/>
        </w:rPr>
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поселений, а также средства от продажи права на заключение договоров аренды указанных земельных участков</w:t>
      </w:r>
    </w:p>
    <w:p w:rsidR="009B5D42" w:rsidRPr="000D56F1" w:rsidRDefault="009B5D42" w:rsidP="009B5D42">
      <w:pPr>
        <w:spacing w:after="120"/>
        <w:rPr>
          <w:spacing w:val="4"/>
        </w:rPr>
      </w:pPr>
    </w:p>
    <w:p w:rsidR="009B5D42" w:rsidRPr="000D56F1" w:rsidRDefault="009B5D42" w:rsidP="009B5D42">
      <w:pPr>
        <w:spacing w:after="120"/>
        <w:ind w:firstLine="709"/>
        <w:jc w:val="both"/>
        <w:rPr>
          <w:spacing w:val="4"/>
          <w:sz w:val="28"/>
          <w:szCs w:val="28"/>
        </w:rPr>
      </w:pPr>
      <w:r w:rsidRPr="000D56F1">
        <w:rPr>
          <w:spacing w:val="4"/>
          <w:sz w:val="28"/>
          <w:szCs w:val="28"/>
        </w:rPr>
        <w:t>Бюджетные назначения на 201</w:t>
      </w:r>
      <w:r>
        <w:rPr>
          <w:spacing w:val="4"/>
          <w:sz w:val="28"/>
          <w:szCs w:val="28"/>
        </w:rPr>
        <w:t>6</w:t>
      </w:r>
      <w:r w:rsidRPr="000D56F1">
        <w:rPr>
          <w:spacing w:val="4"/>
          <w:sz w:val="28"/>
          <w:szCs w:val="28"/>
        </w:rPr>
        <w:t xml:space="preserve"> год в сумме </w:t>
      </w:r>
      <w:r>
        <w:rPr>
          <w:spacing w:val="4"/>
          <w:sz w:val="28"/>
          <w:szCs w:val="28"/>
        </w:rPr>
        <w:t>29 959 300</w:t>
      </w:r>
      <w:r w:rsidRPr="000D56F1">
        <w:rPr>
          <w:spacing w:val="4"/>
          <w:sz w:val="28"/>
          <w:szCs w:val="28"/>
        </w:rPr>
        <w:t> рублей определены на основании данных главн</w:t>
      </w:r>
      <w:r>
        <w:rPr>
          <w:spacing w:val="4"/>
          <w:sz w:val="28"/>
          <w:szCs w:val="28"/>
        </w:rPr>
        <w:t>ого</w:t>
      </w:r>
      <w:r w:rsidRPr="000D56F1">
        <w:rPr>
          <w:spacing w:val="4"/>
          <w:sz w:val="28"/>
          <w:szCs w:val="28"/>
        </w:rPr>
        <w:t xml:space="preserve"> администратор</w:t>
      </w:r>
      <w:r>
        <w:rPr>
          <w:spacing w:val="4"/>
          <w:sz w:val="28"/>
          <w:szCs w:val="28"/>
        </w:rPr>
        <w:t>а</w:t>
      </w:r>
      <w:r w:rsidRPr="000D56F1">
        <w:rPr>
          <w:spacing w:val="4"/>
          <w:sz w:val="28"/>
          <w:szCs w:val="28"/>
        </w:rPr>
        <w:t xml:space="preserve"> доходов </w:t>
      </w:r>
      <w:r>
        <w:rPr>
          <w:spacing w:val="4"/>
          <w:sz w:val="28"/>
          <w:szCs w:val="28"/>
        </w:rPr>
        <w:t>бюджета</w:t>
      </w:r>
      <w:r w:rsidRPr="000D56F1">
        <w:rPr>
          <w:spacing w:val="4"/>
          <w:sz w:val="28"/>
          <w:szCs w:val="28"/>
        </w:rPr>
        <w:t>, о начисленных суммах и сумме задолженности по арендной плате за землю по состоянию на 1 октября 201</w:t>
      </w:r>
      <w:r>
        <w:rPr>
          <w:spacing w:val="4"/>
          <w:sz w:val="28"/>
          <w:szCs w:val="28"/>
        </w:rPr>
        <w:t>5</w:t>
      </w:r>
      <w:r w:rsidRPr="000D56F1">
        <w:rPr>
          <w:spacing w:val="4"/>
          <w:sz w:val="28"/>
          <w:szCs w:val="28"/>
        </w:rPr>
        <w:t> года. Бюджетные назначения на 201</w:t>
      </w:r>
      <w:r>
        <w:rPr>
          <w:spacing w:val="4"/>
          <w:sz w:val="28"/>
          <w:szCs w:val="28"/>
        </w:rPr>
        <w:t>7</w:t>
      </w:r>
      <w:r w:rsidRPr="000D56F1">
        <w:rPr>
          <w:spacing w:val="4"/>
          <w:sz w:val="28"/>
          <w:szCs w:val="28"/>
        </w:rPr>
        <w:t xml:space="preserve"> год – </w:t>
      </w:r>
      <w:r>
        <w:rPr>
          <w:spacing w:val="4"/>
          <w:sz w:val="28"/>
          <w:szCs w:val="28"/>
        </w:rPr>
        <w:t>29 959 300</w:t>
      </w:r>
      <w:r w:rsidRPr="000D56F1">
        <w:rPr>
          <w:spacing w:val="4"/>
          <w:sz w:val="28"/>
          <w:szCs w:val="28"/>
        </w:rPr>
        <w:t xml:space="preserve"> рублей, на 201</w:t>
      </w:r>
      <w:r>
        <w:rPr>
          <w:spacing w:val="4"/>
          <w:sz w:val="28"/>
          <w:szCs w:val="28"/>
        </w:rPr>
        <w:t>8</w:t>
      </w:r>
      <w:r w:rsidRPr="000D56F1">
        <w:rPr>
          <w:spacing w:val="4"/>
          <w:sz w:val="28"/>
          <w:szCs w:val="28"/>
        </w:rPr>
        <w:t xml:space="preserve"> год – </w:t>
      </w:r>
      <w:r>
        <w:rPr>
          <w:spacing w:val="4"/>
          <w:sz w:val="28"/>
          <w:szCs w:val="28"/>
        </w:rPr>
        <w:t>29 959 300</w:t>
      </w:r>
      <w:r w:rsidRPr="000D56F1">
        <w:rPr>
          <w:spacing w:val="4"/>
          <w:sz w:val="28"/>
          <w:szCs w:val="28"/>
        </w:rPr>
        <w:t xml:space="preserve"> рублей.</w:t>
      </w:r>
    </w:p>
    <w:p w:rsidR="009B5D42" w:rsidRPr="00085690" w:rsidRDefault="009B5D42" w:rsidP="009B5D42">
      <w:pPr>
        <w:pStyle w:val="4"/>
        <w:jc w:val="center"/>
        <w:rPr>
          <w:i w:val="0"/>
          <w:color w:val="auto"/>
          <w:spacing w:val="4"/>
          <w:sz w:val="24"/>
          <w:szCs w:val="24"/>
        </w:rPr>
      </w:pPr>
      <w:r w:rsidRPr="00085690">
        <w:rPr>
          <w:color w:val="auto"/>
          <w:spacing w:val="4"/>
          <w:sz w:val="24"/>
          <w:szCs w:val="24"/>
        </w:rPr>
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муниципальных районов (за исключением земельных участков автономных учреждений)</w:t>
      </w:r>
    </w:p>
    <w:p w:rsidR="009B5D42" w:rsidRPr="000D56F1" w:rsidRDefault="009B5D42" w:rsidP="009B5D42">
      <w:pPr>
        <w:spacing w:after="120"/>
        <w:ind w:firstLine="709"/>
        <w:jc w:val="both"/>
        <w:rPr>
          <w:spacing w:val="4"/>
          <w:sz w:val="28"/>
          <w:szCs w:val="28"/>
        </w:rPr>
      </w:pPr>
      <w:r w:rsidRPr="000D56F1">
        <w:rPr>
          <w:spacing w:val="4"/>
          <w:sz w:val="28"/>
          <w:szCs w:val="28"/>
        </w:rPr>
        <w:t>Бюджетные назначения в сумме 1</w:t>
      </w:r>
      <w:r>
        <w:rPr>
          <w:spacing w:val="4"/>
          <w:sz w:val="28"/>
          <w:szCs w:val="28"/>
        </w:rPr>
        <w:t>37</w:t>
      </w:r>
      <w:r w:rsidRPr="000D56F1">
        <w:rPr>
          <w:spacing w:val="4"/>
          <w:sz w:val="28"/>
          <w:szCs w:val="28"/>
        </w:rPr>
        <w:t> </w:t>
      </w:r>
      <w:r>
        <w:rPr>
          <w:spacing w:val="4"/>
          <w:sz w:val="28"/>
          <w:szCs w:val="28"/>
        </w:rPr>
        <w:t>700</w:t>
      </w:r>
      <w:r w:rsidRPr="000D56F1">
        <w:rPr>
          <w:spacing w:val="4"/>
          <w:sz w:val="28"/>
          <w:szCs w:val="28"/>
        </w:rPr>
        <w:t> рублей определены на основании данных главного администратора доходов бюджета – управления муниципальной собственностью администрации Богучанского района о начисленных суммах арендной платы по заключенным договорам аренды. Бюджетные назначения на 201</w:t>
      </w:r>
      <w:r>
        <w:rPr>
          <w:spacing w:val="4"/>
          <w:sz w:val="28"/>
          <w:szCs w:val="28"/>
        </w:rPr>
        <w:t>7</w:t>
      </w:r>
      <w:r w:rsidRPr="000D56F1">
        <w:rPr>
          <w:spacing w:val="4"/>
          <w:sz w:val="28"/>
          <w:szCs w:val="28"/>
        </w:rPr>
        <w:t xml:space="preserve"> год – </w:t>
      </w:r>
      <w:r>
        <w:rPr>
          <w:spacing w:val="4"/>
          <w:sz w:val="28"/>
          <w:szCs w:val="28"/>
        </w:rPr>
        <w:t xml:space="preserve">137 700 </w:t>
      </w:r>
      <w:r w:rsidRPr="000D56F1">
        <w:rPr>
          <w:spacing w:val="4"/>
          <w:sz w:val="28"/>
          <w:szCs w:val="28"/>
        </w:rPr>
        <w:t>рублей, на 201</w:t>
      </w:r>
      <w:r>
        <w:rPr>
          <w:spacing w:val="4"/>
          <w:sz w:val="28"/>
          <w:szCs w:val="28"/>
        </w:rPr>
        <w:t>8</w:t>
      </w:r>
      <w:r w:rsidRPr="000D56F1">
        <w:rPr>
          <w:spacing w:val="4"/>
          <w:sz w:val="28"/>
          <w:szCs w:val="28"/>
        </w:rPr>
        <w:t xml:space="preserve"> год – 1</w:t>
      </w:r>
      <w:r>
        <w:rPr>
          <w:spacing w:val="4"/>
          <w:sz w:val="28"/>
          <w:szCs w:val="28"/>
        </w:rPr>
        <w:t>37 700</w:t>
      </w:r>
      <w:r w:rsidRPr="000D56F1">
        <w:rPr>
          <w:spacing w:val="4"/>
          <w:sz w:val="28"/>
          <w:szCs w:val="28"/>
        </w:rPr>
        <w:t xml:space="preserve"> рублей.</w:t>
      </w:r>
    </w:p>
    <w:p w:rsidR="009B5D42" w:rsidRPr="00085690" w:rsidRDefault="009B5D42" w:rsidP="009B5D42">
      <w:pPr>
        <w:pStyle w:val="4"/>
        <w:jc w:val="center"/>
        <w:rPr>
          <w:i w:val="0"/>
          <w:color w:val="auto"/>
          <w:spacing w:val="4"/>
          <w:sz w:val="24"/>
          <w:szCs w:val="24"/>
        </w:rPr>
      </w:pPr>
      <w:r w:rsidRPr="00085690">
        <w:rPr>
          <w:color w:val="auto"/>
          <w:spacing w:val="4"/>
          <w:sz w:val="24"/>
          <w:szCs w:val="24"/>
        </w:rPr>
        <w:t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автономных учреждений)</w:t>
      </w:r>
    </w:p>
    <w:p w:rsidR="009B5D42" w:rsidRPr="00085690" w:rsidRDefault="009B5D42" w:rsidP="009B5D42">
      <w:pPr>
        <w:spacing w:after="120"/>
        <w:jc w:val="center"/>
        <w:rPr>
          <w:b/>
          <w:i/>
          <w:spacing w:val="4"/>
          <w:sz w:val="24"/>
          <w:szCs w:val="24"/>
        </w:rPr>
      </w:pPr>
    </w:p>
    <w:p w:rsidR="009B5D42" w:rsidRDefault="009B5D42" w:rsidP="009B5D42">
      <w:pPr>
        <w:spacing w:after="120"/>
        <w:ind w:firstLine="709"/>
        <w:jc w:val="both"/>
        <w:rPr>
          <w:spacing w:val="4"/>
          <w:sz w:val="28"/>
          <w:szCs w:val="28"/>
        </w:rPr>
      </w:pPr>
      <w:r w:rsidRPr="000D56F1">
        <w:rPr>
          <w:spacing w:val="4"/>
          <w:sz w:val="28"/>
          <w:szCs w:val="28"/>
        </w:rPr>
        <w:t xml:space="preserve">Бюджетные назначения в сумме </w:t>
      </w:r>
      <w:r>
        <w:rPr>
          <w:spacing w:val="4"/>
          <w:sz w:val="28"/>
          <w:szCs w:val="28"/>
        </w:rPr>
        <w:t xml:space="preserve">33 866 007, 16 </w:t>
      </w:r>
      <w:r w:rsidRPr="000D56F1">
        <w:rPr>
          <w:spacing w:val="4"/>
          <w:sz w:val="28"/>
          <w:szCs w:val="28"/>
        </w:rPr>
        <w:t xml:space="preserve"> рублей определены на основании данных </w:t>
      </w:r>
      <w:r>
        <w:rPr>
          <w:spacing w:val="4"/>
          <w:sz w:val="28"/>
          <w:szCs w:val="28"/>
        </w:rPr>
        <w:t xml:space="preserve">главных администраторов доходов, </w:t>
      </w:r>
      <w:r w:rsidRPr="000D56F1">
        <w:rPr>
          <w:spacing w:val="4"/>
          <w:sz w:val="28"/>
          <w:szCs w:val="28"/>
        </w:rPr>
        <w:t>о начисленных суммах арендной платы по заключенным договорам аренды</w:t>
      </w:r>
      <w:r>
        <w:rPr>
          <w:spacing w:val="4"/>
          <w:sz w:val="28"/>
          <w:szCs w:val="28"/>
        </w:rPr>
        <w:t xml:space="preserve"> (приложение 8)</w:t>
      </w:r>
      <w:r w:rsidRPr="000D56F1">
        <w:rPr>
          <w:spacing w:val="4"/>
          <w:sz w:val="28"/>
          <w:szCs w:val="28"/>
        </w:rPr>
        <w:t xml:space="preserve">. Учтено начисления по договору аренды муниципального имущества ООО УК </w:t>
      </w:r>
      <w:r w:rsidRPr="00246101">
        <w:rPr>
          <w:spacing w:val="4"/>
          <w:sz w:val="28"/>
          <w:szCs w:val="28"/>
        </w:rPr>
        <w:t>«</w:t>
      </w:r>
      <w:proofErr w:type="spellStart"/>
      <w:r w:rsidRPr="00246101">
        <w:rPr>
          <w:spacing w:val="4"/>
          <w:sz w:val="28"/>
          <w:szCs w:val="28"/>
        </w:rPr>
        <w:t>Богучанжилкомхоз</w:t>
      </w:r>
      <w:proofErr w:type="spellEnd"/>
      <w:r w:rsidRPr="00246101">
        <w:rPr>
          <w:spacing w:val="4"/>
          <w:sz w:val="28"/>
          <w:szCs w:val="28"/>
        </w:rPr>
        <w:t>» в сумме 2</w:t>
      </w:r>
      <w:r>
        <w:rPr>
          <w:spacing w:val="4"/>
          <w:sz w:val="28"/>
          <w:szCs w:val="28"/>
        </w:rPr>
        <w:t>0</w:t>
      </w:r>
      <w:r w:rsidRPr="00246101">
        <w:rPr>
          <w:spacing w:val="4"/>
          <w:sz w:val="28"/>
          <w:szCs w:val="28"/>
        </w:rPr>
        <w:t> </w:t>
      </w:r>
      <w:r>
        <w:rPr>
          <w:spacing w:val="4"/>
          <w:sz w:val="28"/>
          <w:szCs w:val="28"/>
        </w:rPr>
        <w:t>0</w:t>
      </w:r>
      <w:r w:rsidRPr="00246101">
        <w:rPr>
          <w:spacing w:val="4"/>
          <w:sz w:val="28"/>
          <w:szCs w:val="28"/>
        </w:rPr>
        <w:t>30 000 рублей, а также ожидаемой задолженности</w:t>
      </w:r>
      <w:r>
        <w:rPr>
          <w:spacing w:val="4"/>
          <w:sz w:val="28"/>
          <w:szCs w:val="28"/>
        </w:rPr>
        <w:t xml:space="preserve"> за 2014 год </w:t>
      </w:r>
      <w:r w:rsidRPr="00246101">
        <w:rPr>
          <w:spacing w:val="4"/>
          <w:sz w:val="28"/>
          <w:szCs w:val="28"/>
        </w:rPr>
        <w:t xml:space="preserve"> </w:t>
      </w:r>
      <w:r>
        <w:rPr>
          <w:spacing w:val="4"/>
          <w:sz w:val="28"/>
          <w:szCs w:val="28"/>
        </w:rPr>
        <w:t>3 270 000</w:t>
      </w:r>
      <w:r w:rsidRPr="00246101">
        <w:rPr>
          <w:spacing w:val="4"/>
          <w:sz w:val="28"/>
          <w:szCs w:val="28"/>
        </w:rPr>
        <w:t xml:space="preserve"> рублей</w:t>
      </w:r>
      <w:proofErr w:type="gramStart"/>
      <w:r w:rsidRPr="00246101">
        <w:rPr>
          <w:spacing w:val="4"/>
          <w:sz w:val="28"/>
          <w:szCs w:val="28"/>
        </w:rPr>
        <w:t>.</w:t>
      </w:r>
      <w:proofErr w:type="gramEnd"/>
      <w:r w:rsidRPr="000D56F1">
        <w:rPr>
          <w:spacing w:val="4"/>
          <w:sz w:val="28"/>
          <w:szCs w:val="28"/>
        </w:rPr>
        <w:t xml:space="preserve">  </w:t>
      </w:r>
      <w:r>
        <w:rPr>
          <w:spacing w:val="4"/>
          <w:sz w:val="28"/>
          <w:szCs w:val="28"/>
        </w:rPr>
        <w:t>(</w:t>
      </w:r>
      <w:proofErr w:type="gramStart"/>
      <w:r>
        <w:rPr>
          <w:spacing w:val="4"/>
          <w:sz w:val="28"/>
          <w:szCs w:val="28"/>
        </w:rPr>
        <w:t>п</w:t>
      </w:r>
      <w:proofErr w:type="gramEnd"/>
      <w:r>
        <w:rPr>
          <w:spacing w:val="4"/>
          <w:sz w:val="28"/>
          <w:szCs w:val="28"/>
        </w:rPr>
        <w:t>риложение 7)</w:t>
      </w:r>
    </w:p>
    <w:p w:rsidR="009B5D42" w:rsidRPr="000D56F1" w:rsidRDefault="009B5D42" w:rsidP="009B5D42">
      <w:pPr>
        <w:spacing w:after="120"/>
        <w:rPr>
          <w:spacing w:val="4"/>
        </w:rPr>
      </w:pPr>
    </w:p>
    <w:p w:rsidR="009B5D42" w:rsidRPr="00662AB2" w:rsidRDefault="009B5D42" w:rsidP="009B5D42">
      <w:pPr>
        <w:pStyle w:val="3"/>
        <w:jc w:val="center"/>
        <w:rPr>
          <w:rFonts w:ascii="Times New Roman" w:hAnsi="Times New Roman" w:cs="Times New Roman"/>
          <w:color w:val="auto"/>
          <w:spacing w:val="4"/>
          <w:sz w:val="28"/>
          <w:szCs w:val="28"/>
        </w:rPr>
      </w:pPr>
      <w:bookmarkStart w:id="106" w:name="_Toc211754128"/>
      <w:bookmarkStart w:id="107" w:name="_Toc211157399"/>
      <w:bookmarkStart w:id="108" w:name="_Toc211614118"/>
      <w:bookmarkStart w:id="109" w:name="_Toc243212879"/>
      <w:bookmarkStart w:id="110" w:name="_Toc274756259"/>
      <w:r w:rsidRPr="00662AB2">
        <w:rPr>
          <w:rFonts w:ascii="Times New Roman" w:hAnsi="Times New Roman" w:cs="Times New Roman"/>
          <w:color w:val="auto"/>
          <w:spacing w:val="4"/>
          <w:sz w:val="28"/>
          <w:szCs w:val="28"/>
        </w:rPr>
        <w:lastRenderedPageBreak/>
        <w:t>Платежи от государственных и муниципальных унитарных предприятий</w:t>
      </w:r>
      <w:bookmarkEnd w:id="106"/>
    </w:p>
    <w:p w:rsidR="009B5D42" w:rsidRPr="00085690" w:rsidRDefault="009B5D42" w:rsidP="009B5D42">
      <w:pPr>
        <w:pStyle w:val="4"/>
        <w:jc w:val="center"/>
        <w:rPr>
          <w:i w:val="0"/>
          <w:color w:val="auto"/>
          <w:spacing w:val="4"/>
          <w:sz w:val="24"/>
          <w:szCs w:val="24"/>
        </w:rPr>
      </w:pPr>
      <w:r w:rsidRPr="00085690">
        <w:rPr>
          <w:color w:val="auto"/>
          <w:spacing w:val="4"/>
          <w:sz w:val="24"/>
          <w:szCs w:val="24"/>
        </w:rPr>
        <w:t>Доходы от перечисления части прибыли, остающейся после уплаты налогов и иных обязательных платежей государственных унитарных предприятий субъектов Российской Федерации</w:t>
      </w:r>
    </w:p>
    <w:p w:rsidR="009B5D42" w:rsidRPr="000D56F1" w:rsidRDefault="009B5D42" w:rsidP="009B5D42">
      <w:pPr>
        <w:jc w:val="center"/>
        <w:rPr>
          <w:b/>
          <w:i/>
          <w:spacing w:val="4"/>
          <w:sz w:val="28"/>
          <w:szCs w:val="28"/>
        </w:rPr>
      </w:pPr>
    </w:p>
    <w:p w:rsidR="009B5D42" w:rsidRPr="000D56F1" w:rsidRDefault="009B5D42" w:rsidP="009B5D42">
      <w:pPr>
        <w:spacing w:after="120"/>
        <w:ind w:firstLine="709"/>
        <w:jc w:val="both"/>
        <w:rPr>
          <w:spacing w:val="4"/>
          <w:sz w:val="28"/>
          <w:szCs w:val="28"/>
        </w:rPr>
      </w:pPr>
      <w:r w:rsidRPr="000D56F1">
        <w:rPr>
          <w:spacing w:val="4"/>
          <w:sz w:val="28"/>
          <w:szCs w:val="28"/>
        </w:rPr>
        <w:t>Бюджетные назначения</w:t>
      </w:r>
      <w:r>
        <w:rPr>
          <w:spacing w:val="4"/>
          <w:sz w:val="28"/>
          <w:szCs w:val="28"/>
        </w:rPr>
        <w:t xml:space="preserve"> на 2016-2018 год планируются </w:t>
      </w:r>
      <w:r w:rsidRPr="000D56F1">
        <w:rPr>
          <w:spacing w:val="4"/>
          <w:sz w:val="28"/>
          <w:szCs w:val="28"/>
        </w:rPr>
        <w:t xml:space="preserve"> в</w:t>
      </w:r>
      <w:r>
        <w:rPr>
          <w:spacing w:val="4"/>
          <w:sz w:val="28"/>
          <w:szCs w:val="28"/>
        </w:rPr>
        <w:t xml:space="preserve"> </w:t>
      </w:r>
      <w:r w:rsidRPr="000D56F1">
        <w:rPr>
          <w:spacing w:val="4"/>
          <w:sz w:val="28"/>
          <w:szCs w:val="28"/>
        </w:rPr>
        <w:t xml:space="preserve"> сумме </w:t>
      </w:r>
      <w:r>
        <w:rPr>
          <w:spacing w:val="4"/>
          <w:sz w:val="28"/>
          <w:szCs w:val="28"/>
        </w:rPr>
        <w:t xml:space="preserve">     61 6</w:t>
      </w:r>
      <w:r w:rsidRPr="00635E55">
        <w:rPr>
          <w:spacing w:val="4"/>
          <w:sz w:val="28"/>
          <w:szCs w:val="28"/>
        </w:rPr>
        <w:t>00</w:t>
      </w:r>
      <w:r w:rsidRPr="000D56F1">
        <w:rPr>
          <w:spacing w:val="4"/>
          <w:sz w:val="28"/>
          <w:szCs w:val="28"/>
        </w:rPr>
        <w:t> рублей</w:t>
      </w:r>
      <w:r>
        <w:rPr>
          <w:spacing w:val="4"/>
          <w:sz w:val="28"/>
          <w:szCs w:val="28"/>
        </w:rPr>
        <w:t xml:space="preserve"> ежегодно,</w:t>
      </w:r>
      <w:r w:rsidRPr="000D56F1">
        <w:rPr>
          <w:spacing w:val="4"/>
          <w:sz w:val="28"/>
          <w:szCs w:val="28"/>
        </w:rPr>
        <w:t xml:space="preserve"> на основании данных главного администратора доходов бюджета – управления муниципальной собственностью Богучанского района. </w:t>
      </w:r>
    </w:p>
    <w:p w:rsidR="009B5D42" w:rsidRDefault="009B5D42" w:rsidP="009B5D42">
      <w:pPr>
        <w:autoSpaceDE w:val="0"/>
        <w:autoSpaceDN w:val="0"/>
        <w:adjustRightInd w:val="0"/>
        <w:spacing w:after="120"/>
        <w:ind w:firstLine="708"/>
        <w:jc w:val="both"/>
        <w:rPr>
          <w:spacing w:val="4"/>
          <w:sz w:val="28"/>
          <w:szCs w:val="28"/>
        </w:rPr>
      </w:pPr>
      <w:r>
        <w:rPr>
          <w:spacing w:val="4"/>
          <w:sz w:val="28"/>
          <w:szCs w:val="28"/>
        </w:rPr>
        <w:t xml:space="preserve">При расчете учитывалось увеличение ставки отчислений от прибыли, остающейся после уплаты налогов муниципальных унитарных предприятий с 5 процентов до 10 процентов. </w:t>
      </w:r>
      <w:bookmarkStart w:id="111" w:name="_Toc211339817"/>
      <w:bookmarkStart w:id="112" w:name="_Toc211614122"/>
      <w:bookmarkStart w:id="113" w:name="_Toc243212881"/>
      <w:bookmarkStart w:id="114" w:name="_Toc274756261"/>
      <w:bookmarkStart w:id="115" w:name="_Toc274873847"/>
      <w:bookmarkEnd w:id="107"/>
      <w:bookmarkEnd w:id="108"/>
      <w:bookmarkEnd w:id="109"/>
      <w:bookmarkEnd w:id="110"/>
    </w:p>
    <w:p w:rsidR="009B5D42" w:rsidRDefault="009B5D42" w:rsidP="009B5D42">
      <w:pPr>
        <w:autoSpaceDE w:val="0"/>
        <w:autoSpaceDN w:val="0"/>
        <w:adjustRightInd w:val="0"/>
        <w:spacing w:after="120"/>
        <w:ind w:firstLine="708"/>
        <w:jc w:val="both"/>
        <w:rPr>
          <w:spacing w:val="4"/>
          <w:sz w:val="28"/>
          <w:szCs w:val="28"/>
        </w:rPr>
      </w:pPr>
    </w:p>
    <w:p w:rsidR="009B5D42" w:rsidRDefault="009B5D42" w:rsidP="009B5D42">
      <w:pPr>
        <w:autoSpaceDE w:val="0"/>
        <w:autoSpaceDN w:val="0"/>
        <w:adjustRightInd w:val="0"/>
        <w:spacing w:after="120"/>
        <w:ind w:firstLine="708"/>
        <w:jc w:val="both"/>
        <w:rPr>
          <w:b/>
          <w:spacing w:val="4"/>
          <w:sz w:val="28"/>
          <w:szCs w:val="28"/>
        </w:rPr>
      </w:pPr>
      <w:r w:rsidRPr="00060BCE">
        <w:rPr>
          <w:b/>
          <w:spacing w:val="4"/>
          <w:sz w:val="28"/>
          <w:szCs w:val="28"/>
        </w:rPr>
        <w:t>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</w:r>
    </w:p>
    <w:p w:rsidR="009B5D42" w:rsidRPr="00571A27" w:rsidRDefault="009B5D42" w:rsidP="009B5D42">
      <w:pPr>
        <w:autoSpaceDE w:val="0"/>
        <w:autoSpaceDN w:val="0"/>
        <w:adjustRightInd w:val="0"/>
        <w:spacing w:after="120"/>
        <w:ind w:firstLine="708"/>
        <w:jc w:val="both"/>
        <w:rPr>
          <w:spacing w:val="4"/>
          <w:sz w:val="28"/>
          <w:szCs w:val="28"/>
        </w:rPr>
      </w:pPr>
      <w:r>
        <w:rPr>
          <w:spacing w:val="4"/>
          <w:sz w:val="28"/>
          <w:szCs w:val="28"/>
        </w:rPr>
        <w:t xml:space="preserve">Прогноз поступлений на 2016 год учтен на основании данных главного администратора  - управление муниципальной собственностью Богучанского района, составляет 85 240 рублей. На 2017 и 2018 годы сумма составляет 85 240 рублей ежегодно.    </w:t>
      </w:r>
    </w:p>
    <w:p w:rsidR="009B5D42" w:rsidRPr="00662AB2" w:rsidRDefault="009B5D42" w:rsidP="009B5D42">
      <w:pPr>
        <w:pStyle w:val="3"/>
        <w:jc w:val="center"/>
        <w:rPr>
          <w:rFonts w:ascii="Times New Roman" w:hAnsi="Times New Roman" w:cs="Times New Roman"/>
          <w:color w:val="auto"/>
          <w:spacing w:val="4"/>
          <w:sz w:val="28"/>
          <w:szCs w:val="28"/>
        </w:rPr>
      </w:pPr>
      <w:r w:rsidRPr="00662AB2">
        <w:rPr>
          <w:rFonts w:ascii="Times New Roman" w:hAnsi="Times New Roman" w:cs="Times New Roman"/>
          <w:color w:val="auto"/>
          <w:spacing w:val="4"/>
          <w:sz w:val="28"/>
          <w:szCs w:val="28"/>
        </w:rPr>
        <w:t>Плата за негативное воздействие на окружающую среду</w:t>
      </w:r>
      <w:bookmarkEnd w:id="111"/>
      <w:bookmarkEnd w:id="112"/>
      <w:bookmarkEnd w:id="113"/>
      <w:bookmarkEnd w:id="114"/>
      <w:bookmarkEnd w:id="115"/>
    </w:p>
    <w:p w:rsidR="009B5D42" w:rsidRPr="000D56F1" w:rsidRDefault="009B5D42" w:rsidP="009B5D42">
      <w:pPr>
        <w:rPr>
          <w:spacing w:val="4"/>
        </w:rPr>
      </w:pPr>
    </w:p>
    <w:p w:rsidR="009B5D42" w:rsidRPr="000D56F1" w:rsidRDefault="009B5D42" w:rsidP="009B5D42">
      <w:pPr>
        <w:spacing w:before="120"/>
        <w:ind w:firstLine="709"/>
        <w:jc w:val="both"/>
        <w:rPr>
          <w:spacing w:val="4"/>
          <w:sz w:val="28"/>
          <w:szCs w:val="28"/>
        </w:rPr>
      </w:pPr>
      <w:r w:rsidRPr="000D56F1">
        <w:rPr>
          <w:spacing w:val="4"/>
          <w:sz w:val="28"/>
          <w:szCs w:val="28"/>
        </w:rPr>
        <w:t>Прогноз поступления платы за негативное воздейс</w:t>
      </w:r>
      <w:r>
        <w:rPr>
          <w:spacing w:val="4"/>
          <w:sz w:val="28"/>
          <w:szCs w:val="28"/>
        </w:rPr>
        <w:t>твие на окружающую среду  по данным главного администратора на 2016 год в сумме 395 770 рублей.</w:t>
      </w:r>
    </w:p>
    <w:p w:rsidR="009B5D42" w:rsidRPr="00DF4D4B" w:rsidRDefault="009B5D42" w:rsidP="009B5D42">
      <w:pPr>
        <w:spacing w:before="120"/>
        <w:ind w:firstLine="709"/>
        <w:jc w:val="both"/>
        <w:rPr>
          <w:sz w:val="28"/>
          <w:szCs w:val="28"/>
        </w:rPr>
      </w:pPr>
      <w:r w:rsidRPr="00DF4D4B">
        <w:rPr>
          <w:sz w:val="28"/>
          <w:szCs w:val="28"/>
        </w:rPr>
        <w:t xml:space="preserve">Расчет </w:t>
      </w:r>
      <w:r w:rsidRPr="00DF4D4B">
        <w:rPr>
          <w:i/>
          <w:sz w:val="28"/>
          <w:szCs w:val="28"/>
        </w:rPr>
        <w:t>платы за негативное воздействие на окружающую</w:t>
      </w:r>
      <w:r w:rsidRPr="00DF4D4B">
        <w:rPr>
          <w:sz w:val="28"/>
          <w:szCs w:val="28"/>
        </w:rPr>
        <w:t xml:space="preserve"> среду </w:t>
      </w:r>
      <w:r w:rsidRPr="00DF4D4B">
        <w:rPr>
          <w:sz w:val="28"/>
          <w:szCs w:val="28"/>
        </w:rPr>
        <w:br/>
        <w:t>на 2016 год произведен на основе оценки 2015 года (исключая платежи, носящие разовый характер), с учетом изменения федерального законодательства в части отчетного периода, срока внесения платы, нормативов отчисления в бюджеты.</w:t>
      </w:r>
    </w:p>
    <w:p w:rsidR="009B5D42" w:rsidRDefault="009B5D42" w:rsidP="009B5D42">
      <w:pPr>
        <w:pStyle w:val="af0"/>
        <w:spacing w:before="120" w:beforeAutospacing="0" w:after="0" w:afterAutospacing="0"/>
        <w:ind w:firstLine="709"/>
        <w:jc w:val="both"/>
        <w:rPr>
          <w:sz w:val="28"/>
          <w:szCs w:val="28"/>
        </w:rPr>
      </w:pPr>
      <w:r w:rsidRPr="00C61D27">
        <w:rPr>
          <w:sz w:val="28"/>
          <w:szCs w:val="28"/>
        </w:rPr>
        <w:t>С 01.01.2016</w:t>
      </w:r>
      <w:r w:rsidRPr="005150A5">
        <w:t xml:space="preserve"> </w:t>
      </w:r>
      <w:r w:rsidRPr="005150A5">
        <w:rPr>
          <w:sz w:val="28"/>
          <w:szCs w:val="28"/>
        </w:rPr>
        <w:t>согласно Федеральному закону от 10.01.2002 № 7 ФЗ</w:t>
      </w:r>
      <w:r w:rsidRPr="00C61D27">
        <w:rPr>
          <w:sz w:val="28"/>
          <w:szCs w:val="28"/>
        </w:rPr>
        <w:t xml:space="preserve"> отчетным периодом признается календарный год, плата, исчисленная </w:t>
      </w:r>
      <w:r>
        <w:rPr>
          <w:sz w:val="28"/>
          <w:szCs w:val="28"/>
        </w:rPr>
        <w:br/>
      </w:r>
      <w:r w:rsidRPr="00C61D27">
        <w:rPr>
          <w:sz w:val="28"/>
          <w:szCs w:val="28"/>
        </w:rPr>
        <w:t xml:space="preserve">по итогам отчетного периода, вносится не позднее 1-го марта года, следующего за отчетным периодом. </w:t>
      </w:r>
      <w:r>
        <w:rPr>
          <w:sz w:val="28"/>
          <w:szCs w:val="28"/>
        </w:rPr>
        <w:t xml:space="preserve">В настоящее время отчетный период </w:t>
      </w:r>
      <w:r>
        <w:rPr>
          <w:sz w:val="28"/>
          <w:szCs w:val="28"/>
        </w:rPr>
        <w:br/>
        <w:t xml:space="preserve">и сроки внесения платы регламентированы приказом </w:t>
      </w:r>
      <w:proofErr w:type="spellStart"/>
      <w:r>
        <w:rPr>
          <w:sz w:val="28"/>
          <w:szCs w:val="28"/>
        </w:rPr>
        <w:t>Ростехнадзора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</w:rPr>
        <w:br/>
        <w:t xml:space="preserve">от 08.06.2006 № 557, согласно которому отчетным периодом признается квартал, </w:t>
      </w:r>
      <w:r w:rsidRPr="00C61D27">
        <w:rPr>
          <w:sz w:val="28"/>
          <w:szCs w:val="28"/>
        </w:rPr>
        <w:t xml:space="preserve">плата, исчисленная по итогам отчетного периода, вносится </w:t>
      </w:r>
      <w:r>
        <w:rPr>
          <w:sz w:val="28"/>
          <w:szCs w:val="28"/>
        </w:rPr>
        <w:br/>
      </w:r>
      <w:r w:rsidRPr="00C61D27">
        <w:rPr>
          <w:sz w:val="28"/>
          <w:szCs w:val="28"/>
        </w:rPr>
        <w:t xml:space="preserve">не позднее </w:t>
      </w:r>
      <w:r>
        <w:rPr>
          <w:sz w:val="28"/>
          <w:szCs w:val="28"/>
        </w:rPr>
        <w:t>20</w:t>
      </w:r>
      <w:r w:rsidRPr="00C61D27">
        <w:rPr>
          <w:sz w:val="28"/>
          <w:szCs w:val="28"/>
        </w:rPr>
        <w:t xml:space="preserve">-го </w:t>
      </w:r>
      <w:r>
        <w:rPr>
          <w:sz w:val="28"/>
          <w:szCs w:val="28"/>
        </w:rPr>
        <w:t>числа месяца</w:t>
      </w:r>
      <w:r w:rsidRPr="00C61D27">
        <w:rPr>
          <w:sz w:val="28"/>
          <w:szCs w:val="28"/>
        </w:rPr>
        <w:t>, следующего за отчетным периодом.</w:t>
      </w:r>
    </w:p>
    <w:p w:rsidR="009B5D42" w:rsidRDefault="009B5D42" w:rsidP="009B5D42">
      <w:pPr>
        <w:pStyle w:val="af0"/>
        <w:spacing w:before="120" w:beforeAutospacing="0" w:after="0" w:afterAutospacing="0"/>
        <w:ind w:firstLine="709"/>
        <w:jc w:val="both"/>
      </w:pPr>
      <w:r w:rsidRPr="00C61D27">
        <w:rPr>
          <w:spacing w:val="4"/>
          <w:sz w:val="28"/>
          <w:szCs w:val="28"/>
        </w:rPr>
        <w:lastRenderedPageBreak/>
        <w:t>В 2016 году по сравнению с оценкой 2015 года прогнозируется снижение</w:t>
      </w:r>
      <w:r w:rsidRPr="00C61D27">
        <w:rPr>
          <w:sz w:val="28"/>
        </w:rPr>
        <w:t xml:space="preserve"> поступления платы</w:t>
      </w:r>
      <w:r>
        <w:rPr>
          <w:sz w:val="28"/>
        </w:rPr>
        <w:t xml:space="preserve"> (прогнозируется </w:t>
      </w:r>
      <w:r w:rsidRPr="00C61D27">
        <w:rPr>
          <w:sz w:val="28"/>
          <w:szCs w:val="28"/>
        </w:rPr>
        <w:t xml:space="preserve">только </w:t>
      </w:r>
      <w:r>
        <w:rPr>
          <w:sz w:val="28"/>
          <w:szCs w:val="28"/>
        </w:rPr>
        <w:t xml:space="preserve">платеж </w:t>
      </w:r>
      <w:r w:rsidRPr="00C61D27">
        <w:rPr>
          <w:sz w:val="28"/>
          <w:szCs w:val="28"/>
        </w:rPr>
        <w:t>за четвертый квартал 2015 года</w:t>
      </w:r>
      <w:r>
        <w:rPr>
          <w:sz w:val="28"/>
          <w:szCs w:val="28"/>
        </w:rPr>
        <w:t>)</w:t>
      </w:r>
      <w:r w:rsidRPr="00C61D27">
        <w:rPr>
          <w:sz w:val="28"/>
          <w:szCs w:val="28"/>
        </w:rPr>
        <w:t>. П</w:t>
      </w:r>
      <w:r w:rsidRPr="00C61D27">
        <w:rPr>
          <w:sz w:val="28"/>
        </w:rPr>
        <w:t xml:space="preserve">лату за весь 2016 год </w:t>
      </w:r>
      <w:proofErr w:type="spellStart"/>
      <w:r w:rsidRPr="00C61D27">
        <w:rPr>
          <w:sz w:val="28"/>
        </w:rPr>
        <w:t>природопользователям</w:t>
      </w:r>
      <w:proofErr w:type="spellEnd"/>
      <w:r w:rsidRPr="00C61D27">
        <w:rPr>
          <w:sz w:val="28"/>
        </w:rPr>
        <w:t xml:space="preserve"> необходимо будет внести единожды в 2017 году до 1 марта.</w:t>
      </w:r>
      <w:r>
        <w:t xml:space="preserve">  </w:t>
      </w:r>
    </w:p>
    <w:p w:rsidR="009B5D42" w:rsidRPr="009B5D42" w:rsidRDefault="009B5D42" w:rsidP="009B5D42">
      <w:pPr>
        <w:pStyle w:val="af0"/>
        <w:spacing w:before="120" w:beforeAutospacing="0" w:after="0" w:afterAutospacing="0"/>
        <w:ind w:firstLine="709"/>
        <w:jc w:val="both"/>
        <w:rPr>
          <w:rStyle w:val="30"/>
          <w:rFonts w:ascii="Times New Roman" w:hAnsi="Times New Roman" w:cs="Times New Roman"/>
          <w:b w:val="0"/>
          <w:color w:val="auto"/>
          <w:sz w:val="28"/>
          <w:szCs w:val="28"/>
        </w:rPr>
      </w:pPr>
      <w:r w:rsidRPr="009B5D42">
        <w:rPr>
          <w:sz w:val="28"/>
          <w:szCs w:val="28"/>
        </w:rPr>
        <w:t xml:space="preserve">Расчет </w:t>
      </w:r>
      <w:r w:rsidRPr="009B5D42">
        <w:rPr>
          <w:i/>
          <w:sz w:val="28"/>
          <w:szCs w:val="28"/>
        </w:rPr>
        <w:t>платы за негативное воздействие на окружающую среду</w:t>
      </w:r>
      <w:r w:rsidRPr="009B5D42">
        <w:rPr>
          <w:sz w:val="28"/>
          <w:szCs w:val="28"/>
        </w:rPr>
        <w:t xml:space="preserve"> </w:t>
      </w:r>
      <w:r w:rsidRPr="009B5D42">
        <w:rPr>
          <w:sz w:val="28"/>
          <w:szCs w:val="28"/>
        </w:rPr>
        <w:br/>
        <w:t xml:space="preserve">на 2017 и 2018 годы произведен с учетом коэффициентов </w:t>
      </w:r>
      <w:r w:rsidRPr="009B5D42">
        <w:rPr>
          <w:spacing w:val="4"/>
          <w:sz w:val="28"/>
          <w:szCs w:val="28"/>
        </w:rPr>
        <w:t xml:space="preserve">индексации </w:t>
      </w:r>
      <w:r w:rsidRPr="009B5D42">
        <w:rPr>
          <w:spacing w:val="4"/>
          <w:sz w:val="28"/>
          <w:szCs w:val="28"/>
        </w:rPr>
        <w:br/>
        <w:t xml:space="preserve">к нормативам платы, порядка исчисления платы, сроков внесения платы. </w:t>
      </w:r>
      <w:r w:rsidRPr="009B5D42">
        <w:rPr>
          <w:rStyle w:val="30"/>
          <w:rFonts w:ascii="Times New Roman" w:hAnsi="Times New Roman" w:cs="Times New Roman"/>
          <w:b w:val="0"/>
          <w:color w:val="auto"/>
          <w:sz w:val="28"/>
          <w:szCs w:val="28"/>
        </w:rPr>
        <w:t xml:space="preserve">К </w:t>
      </w:r>
      <w:proofErr w:type="gramStart"/>
      <w:r w:rsidRPr="009B5D42">
        <w:rPr>
          <w:rStyle w:val="30"/>
          <w:rFonts w:ascii="Times New Roman" w:hAnsi="Times New Roman" w:cs="Times New Roman"/>
          <w:b w:val="0"/>
          <w:color w:val="auto"/>
          <w:sz w:val="28"/>
          <w:szCs w:val="28"/>
        </w:rPr>
        <w:t xml:space="preserve">нормативам платы, утвержденным постановлением Правительства РФ </w:t>
      </w:r>
      <w:r w:rsidRPr="009B5D42">
        <w:rPr>
          <w:rStyle w:val="30"/>
          <w:rFonts w:ascii="Times New Roman" w:hAnsi="Times New Roman" w:cs="Times New Roman"/>
          <w:b w:val="0"/>
          <w:color w:val="auto"/>
          <w:sz w:val="28"/>
          <w:szCs w:val="28"/>
        </w:rPr>
        <w:br/>
        <w:t>от 12.06 2003 № 344 в 2016 году применяются</w:t>
      </w:r>
      <w:proofErr w:type="gramEnd"/>
      <w:r w:rsidRPr="009B5D42">
        <w:rPr>
          <w:rStyle w:val="30"/>
          <w:rFonts w:ascii="Times New Roman" w:hAnsi="Times New Roman" w:cs="Times New Roman"/>
          <w:b w:val="0"/>
          <w:color w:val="auto"/>
          <w:sz w:val="28"/>
          <w:szCs w:val="28"/>
        </w:rPr>
        <w:t xml:space="preserve"> коэффициенты 2,56 и 2,07, в 2017 году - коэффициенты 2,67 и 2,16 в зависимости от позиций, указанных в постановлении Правительства РФ от 19.11.2014 № 1219.</w:t>
      </w:r>
    </w:p>
    <w:p w:rsidR="009B5D42" w:rsidRPr="009B5D42" w:rsidRDefault="009B5D42" w:rsidP="009B5D42">
      <w:pPr>
        <w:pStyle w:val="2"/>
        <w:jc w:val="both"/>
        <w:rPr>
          <w:rStyle w:val="30"/>
          <w:rFonts w:ascii="Times New Roman" w:hAnsi="Times New Roman" w:cs="Times New Roman"/>
          <w:color w:val="auto"/>
          <w:sz w:val="28"/>
          <w:szCs w:val="28"/>
        </w:rPr>
      </w:pPr>
      <w:bookmarkStart w:id="116" w:name="_Toc432668168"/>
      <w:bookmarkStart w:id="117" w:name="_Toc432680556"/>
      <w:bookmarkStart w:id="118" w:name="_Toc432696944"/>
      <w:r w:rsidRPr="009B5D42">
        <w:rPr>
          <w:rStyle w:val="30"/>
          <w:rFonts w:ascii="Times New Roman" w:hAnsi="Times New Roman" w:cs="Times New Roman"/>
          <w:color w:val="auto"/>
          <w:sz w:val="28"/>
          <w:szCs w:val="28"/>
        </w:rPr>
        <w:t>С 2016 года норматив отчислений в бюджеты муниципальных районов и городских округов платы за негативное воздействие на окружающую среду увеличен с 40 до 55 %.</w:t>
      </w:r>
      <w:bookmarkEnd w:id="116"/>
      <w:bookmarkEnd w:id="117"/>
      <w:bookmarkEnd w:id="118"/>
    </w:p>
    <w:p w:rsidR="009B5D42" w:rsidRPr="009B5D42" w:rsidRDefault="009B5D42" w:rsidP="009B5D42">
      <w:pPr>
        <w:pStyle w:val="2"/>
        <w:jc w:val="both"/>
        <w:rPr>
          <w:rFonts w:ascii="Times New Roman" w:hAnsi="Times New Roman" w:cs="Times New Roman"/>
          <w:b w:val="0"/>
          <w:color w:val="auto"/>
          <w:sz w:val="28"/>
          <w:szCs w:val="28"/>
        </w:rPr>
      </w:pPr>
      <w:bookmarkStart w:id="119" w:name="_Toc432668169"/>
      <w:bookmarkStart w:id="120" w:name="_Toc432680557"/>
      <w:bookmarkStart w:id="121" w:name="_Toc432696945"/>
      <w:r w:rsidRPr="009B5D42">
        <w:rPr>
          <w:rStyle w:val="30"/>
          <w:rFonts w:ascii="Times New Roman" w:hAnsi="Times New Roman" w:cs="Times New Roman"/>
          <w:color w:val="auto"/>
          <w:sz w:val="28"/>
          <w:szCs w:val="28"/>
        </w:rPr>
        <w:t>Учитывая, что</w:t>
      </w:r>
      <w:bookmarkEnd w:id="119"/>
      <w:bookmarkEnd w:id="120"/>
      <w:bookmarkEnd w:id="121"/>
      <w:r w:rsidRPr="009B5D42">
        <w:rPr>
          <w:rStyle w:val="30"/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9B5D42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с 1 января 2015 года взимание платы за выбросы вредных (загрязняющих) веществ в атмосферный воздух от передвижных источников с юридических лиц и индивидуальных предпринимателей законодательством РФ не предусмотрено поступление </w:t>
      </w:r>
      <w:r w:rsidRPr="009B5D42">
        <w:rPr>
          <w:rFonts w:ascii="Times New Roman" w:hAnsi="Times New Roman" w:cs="Times New Roman"/>
          <w:b w:val="0"/>
          <w:color w:val="auto"/>
          <w:sz w:val="28"/>
          <w:szCs w:val="28"/>
        </w:rPr>
        <w:br/>
        <w:t xml:space="preserve">по соответствующему коду бюджетной классификации на 2016-2018 годы </w:t>
      </w:r>
      <w:r w:rsidRPr="009B5D42">
        <w:rPr>
          <w:rFonts w:ascii="Times New Roman" w:hAnsi="Times New Roman" w:cs="Times New Roman"/>
          <w:b w:val="0"/>
          <w:color w:val="auto"/>
          <w:sz w:val="28"/>
          <w:szCs w:val="28"/>
        </w:rPr>
        <w:br/>
        <w:t>не планируется.</w:t>
      </w:r>
    </w:p>
    <w:p w:rsidR="009B5D42" w:rsidRDefault="009B5D42" w:rsidP="009B5D42">
      <w:pPr>
        <w:pStyle w:val="af0"/>
        <w:spacing w:before="120" w:beforeAutospacing="0" w:after="0" w:afterAutospacing="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Сумма поступлений на 2017 год составит 1 147 870 рублей, в 2018 году – 1 205 260 рублей.</w:t>
      </w:r>
    </w:p>
    <w:p w:rsidR="009B5D42" w:rsidRDefault="009B5D42" w:rsidP="009B5D42">
      <w:pPr>
        <w:ind w:firstLine="709"/>
        <w:jc w:val="both"/>
        <w:rPr>
          <w:sz w:val="28"/>
          <w:szCs w:val="28"/>
        </w:rPr>
      </w:pPr>
    </w:p>
    <w:p w:rsidR="009B5D42" w:rsidRPr="00662AB2" w:rsidRDefault="009B5D42" w:rsidP="009B5D42">
      <w:pPr>
        <w:pStyle w:val="3"/>
        <w:jc w:val="center"/>
        <w:rPr>
          <w:rFonts w:ascii="Times New Roman" w:hAnsi="Times New Roman" w:cs="Times New Roman"/>
          <w:color w:val="auto"/>
          <w:spacing w:val="4"/>
          <w:sz w:val="28"/>
          <w:szCs w:val="28"/>
        </w:rPr>
      </w:pPr>
      <w:bookmarkStart w:id="122" w:name="_Toc211157413"/>
      <w:bookmarkStart w:id="123" w:name="_Toc211614131"/>
      <w:bookmarkStart w:id="124" w:name="_Toc243212885"/>
      <w:bookmarkStart w:id="125" w:name="_Toc274756264"/>
      <w:bookmarkStart w:id="126" w:name="_Toc274873850"/>
      <w:r>
        <w:rPr>
          <w:rFonts w:ascii="Times New Roman" w:hAnsi="Times New Roman" w:cs="Times New Roman"/>
          <w:color w:val="auto"/>
          <w:spacing w:val="4"/>
          <w:sz w:val="28"/>
          <w:szCs w:val="28"/>
        </w:rPr>
        <w:t>Д</w:t>
      </w:r>
      <w:r w:rsidRPr="00662AB2">
        <w:rPr>
          <w:rFonts w:ascii="Times New Roman" w:hAnsi="Times New Roman" w:cs="Times New Roman"/>
          <w:color w:val="auto"/>
          <w:spacing w:val="4"/>
          <w:sz w:val="28"/>
          <w:szCs w:val="28"/>
        </w:rPr>
        <w:t>оходы от оказания платных услуг и компенсации затрат государства</w:t>
      </w:r>
      <w:bookmarkEnd w:id="122"/>
      <w:bookmarkEnd w:id="123"/>
      <w:bookmarkEnd w:id="124"/>
      <w:bookmarkEnd w:id="125"/>
      <w:bookmarkEnd w:id="126"/>
    </w:p>
    <w:p w:rsidR="009B5D42" w:rsidRPr="000D56F1" w:rsidRDefault="009B5D42" w:rsidP="009B5D42">
      <w:pPr>
        <w:rPr>
          <w:spacing w:val="4"/>
          <w:sz w:val="16"/>
          <w:szCs w:val="16"/>
        </w:rPr>
      </w:pPr>
    </w:p>
    <w:p w:rsidR="009B5D42" w:rsidRPr="000D56F1" w:rsidRDefault="009B5D42" w:rsidP="009B5D42">
      <w:pPr>
        <w:spacing w:before="120"/>
        <w:ind w:firstLine="720"/>
        <w:jc w:val="both"/>
        <w:rPr>
          <w:sz w:val="28"/>
        </w:rPr>
      </w:pPr>
      <w:bookmarkStart w:id="127" w:name="_Toc211157415"/>
      <w:bookmarkStart w:id="128" w:name="_Toc211614132"/>
      <w:r w:rsidRPr="000D56F1">
        <w:rPr>
          <w:sz w:val="28"/>
          <w:szCs w:val="28"/>
        </w:rPr>
        <w:t xml:space="preserve">Прочие доходы от оказания платных услуг и компенсации затрат государства </w:t>
      </w:r>
      <w:r w:rsidRPr="000D56F1">
        <w:rPr>
          <w:sz w:val="28"/>
        </w:rPr>
        <w:t>на 201</w:t>
      </w:r>
      <w:r>
        <w:rPr>
          <w:sz w:val="28"/>
        </w:rPr>
        <w:t>6</w:t>
      </w:r>
      <w:r w:rsidRPr="000D56F1">
        <w:rPr>
          <w:sz w:val="28"/>
        </w:rPr>
        <w:t xml:space="preserve"> год прогнозируются в сумме </w:t>
      </w:r>
      <w:r>
        <w:rPr>
          <w:sz w:val="28"/>
        </w:rPr>
        <w:t>29 135 173,55</w:t>
      </w:r>
      <w:r w:rsidRPr="000D56F1">
        <w:rPr>
          <w:sz w:val="28"/>
          <w:szCs w:val="28"/>
        </w:rPr>
        <w:t> рублей.</w:t>
      </w:r>
      <w:r w:rsidRPr="000D56F1">
        <w:rPr>
          <w:sz w:val="28"/>
        </w:rPr>
        <w:t xml:space="preserve"> </w:t>
      </w:r>
    </w:p>
    <w:p w:rsidR="009B5D42" w:rsidRPr="000D56F1" w:rsidRDefault="009B5D42" w:rsidP="009B5D42">
      <w:pPr>
        <w:spacing w:before="120"/>
        <w:ind w:firstLine="709"/>
        <w:jc w:val="both"/>
        <w:rPr>
          <w:i/>
          <w:sz w:val="28"/>
          <w:szCs w:val="28"/>
        </w:rPr>
      </w:pPr>
      <w:r w:rsidRPr="000D56F1">
        <w:rPr>
          <w:sz w:val="28"/>
          <w:szCs w:val="28"/>
        </w:rPr>
        <w:t>Прочие доходы от оказания платных услуг и компенсации затрат государства учтены на основании данных главных  администраторов доходов бюджета</w:t>
      </w:r>
      <w:r>
        <w:rPr>
          <w:sz w:val="28"/>
          <w:szCs w:val="28"/>
        </w:rPr>
        <w:t xml:space="preserve"> (приложение 8)</w:t>
      </w:r>
      <w:r w:rsidRPr="000D56F1">
        <w:rPr>
          <w:sz w:val="28"/>
          <w:szCs w:val="28"/>
        </w:rPr>
        <w:t>:</w:t>
      </w:r>
    </w:p>
    <w:p w:rsidR="009B5D42" w:rsidRDefault="009B5D42" w:rsidP="009B5D42">
      <w:pPr>
        <w:numPr>
          <w:ilvl w:val="0"/>
          <w:numId w:val="13"/>
        </w:numPr>
        <w:tabs>
          <w:tab w:val="clear" w:pos="2982"/>
          <w:tab w:val="num" w:pos="0"/>
          <w:tab w:val="num" w:pos="1785"/>
        </w:tabs>
        <w:spacing w:before="120"/>
        <w:ind w:left="0" w:firstLine="1072"/>
        <w:jc w:val="both"/>
        <w:rPr>
          <w:sz w:val="28"/>
          <w:szCs w:val="28"/>
        </w:rPr>
      </w:pPr>
      <w:r w:rsidRPr="00560A89">
        <w:rPr>
          <w:sz w:val="28"/>
          <w:szCs w:val="28"/>
        </w:rPr>
        <w:t xml:space="preserve">Управления образования администрации Богучанского района – </w:t>
      </w:r>
      <w:r>
        <w:rPr>
          <w:sz w:val="28"/>
          <w:szCs w:val="28"/>
        </w:rPr>
        <w:t>23 756 223</w:t>
      </w:r>
      <w:r w:rsidRPr="00560A89">
        <w:rPr>
          <w:sz w:val="28"/>
          <w:szCs w:val="28"/>
        </w:rPr>
        <w:t xml:space="preserve">  рублей, в т.ч. родительская плата в детских садах – 1</w:t>
      </w:r>
      <w:r>
        <w:rPr>
          <w:sz w:val="28"/>
          <w:szCs w:val="28"/>
        </w:rPr>
        <w:t>9 340 288</w:t>
      </w:r>
      <w:r w:rsidRPr="00560A89">
        <w:rPr>
          <w:sz w:val="28"/>
          <w:szCs w:val="28"/>
        </w:rPr>
        <w:t xml:space="preserve">  рублей, родительская плата в образовательных учреждениях  - </w:t>
      </w:r>
      <w:r>
        <w:rPr>
          <w:sz w:val="28"/>
          <w:szCs w:val="28"/>
        </w:rPr>
        <w:t>4 415 935</w:t>
      </w:r>
      <w:r w:rsidRPr="00560A89">
        <w:rPr>
          <w:sz w:val="28"/>
          <w:szCs w:val="28"/>
        </w:rPr>
        <w:t xml:space="preserve">  рублей.</w:t>
      </w:r>
      <w:bookmarkEnd w:id="127"/>
      <w:bookmarkEnd w:id="128"/>
    </w:p>
    <w:p w:rsidR="009B5D42" w:rsidRDefault="009B5D42" w:rsidP="009B5D42">
      <w:pPr>
        <w:numPr>
          <w:ilvl w:val="0"/>
          <w:numId w:val="13"/>
        </w:numPr>
        <w:tabs>
          <w:tab w:val="clear" w:pos="2982"/>
          <w:tab w:val="num" w:pos="0"/>
          <w:tab w:val="num" w:pos="1785"/>
        </w:tabs>
        <w:spacing w:before="120"/>
        <w:ind w:left="0" w:firstLine="1072"/>
        <w:jc w:val="both"/>
        <w:rPr>
          <w:sz w:val="28"/>
          <w:szCs w:val="28"/>
        </w:rPr>
      </w:pPr>
      <w:r>
        <w:rPr>
          <w:sz w:val="28"/>
          <w:szCs w:val="28"/>
        </w:rPr>
        <w:t>Администрация Богучанского района – 4 355 864 рублей.</w:t>
      </w:r>
    </w:p>
    <w:p w:rsidR="009B5D42" w:rsidRPr="00560A89" w:rsidRDefault="009B5D42" w:rsidP="009B5D42">
      <w:pPr>
        <w:numPr>
          <w:ilvl w:val="0"/>
          <w:numId w:val="13"/>
        </w:numPr>
        <w:tabs>
          <w:tab w:val="clear" w:pos="2982"/>
          <w:tab w:val="num" w:pos="0"/>
          <w:tab w:val="num" w:pos="1785"/>
        </w:tabs>
        <w:spacing w:before="120"/>
        <w:ind w:left="0" w:firstLine="1072"/>
        <w:jc w:val="both"/>
        <w:rPr>
          <w:sz w:val="28"/>
          <w:szCs w:val="28"/>
        </w:rPr>
      </w:pPr>
      <w:r>
        <w:rPr>
          <w:sz w:val="28"/>
          <w:szCs w:val="28"/>
        </w:rPr>
        <w:t>Управление культуры администрации Богучанского района – 736113,4 рублей.</w:t>
      </w:r>
    </w:p>
    <w:p w:rsidR="009B5D42" w:rsidRDefault="009B5D42" w:rsidP="009B5D42">
      <w:pPr>
        <w:tabs>
          <w:tab w:val="num" w:pos="1785"/>
        </w:tabs>
        <w:spacing w:before="120"/>
        <w:ind w:firstLine="709"/>
        <w:jc w:val="both"/>
        <w:rPr>
          <w:sz w:val="28"/>
          <w:szCs w:val="28"/>
        </w:rPr>
      </w:pPr>
      <w:r w:rsidRPr="000D56F1">
        <w:rPr>
          <w:sz w:val="28"/>
          <w:szCs w:val="28"/>
        </w:rPr>
        <w:t xml:space="preserve">Прочие доходы от оказания платных услуг (работ) и компенсации затрат государства </w:t>
      </w:r>
      <w:r w:rsidRPr="000D56F1">
        <w:rPr>
          <w:sz w:val="28"/>
        </w:rPr>
        <w:t>на 201</w:t>
      </w:r>
      <w:r>
        <w:rPr>
          <w:sz w:val="28"/>
        </w:rPr>
        <w:t>7</w:t>
      </w:r>
      <w:r w:rsidRPr="000D56F1">
        <w:rPr>
          <w:sz w:val="28"/>
        </w:rPr>
        <w:t xml:space="preserve"> и 201</w:t>
      </w:r>
      <w:r>
        <w:rPr>
          <w:sz w:val="28"/>
        </w:rPr>
        <w:t>8</w:t>
      </w:r>
      <w:r w:rsidRPr="000D56F1">
        <w:rPr>
          <w:sz w:val="28"/>
        </w:rPr>
        <w:t xml:space="preserve"> годы прогнозируются в сумме </w:t>
      </w:r>
      <w:r>
        <w:rPr>
          <w:sz w:val="28"/>
        </w:rPr>
        <w:t xml:space="preserve">           </w:t>
      </w:r>
      <w:r w:rsidRPr="000D56F1">
        <w:rPr>
          <w:sz w:val="28"/>
        </w:rPr>
        <w:t>2</w:t>
      </w:r>
      <w:r>
        <w:rPr>
          <w:sz w:val="28"/>
        </w:rPr>
        <w:t>9 135 173,26</w:t>
      </w:r>
      <w:r w:rsidRPr="000D56F1">
        <w:rPr>
          <w:sz w:val="28"/>
          <w:szCs w:val="28"/>
        </w:rPr>
        <w:t> рублей</w:t>
      </w:r>
      <w:r w:rsidRPr="000D56F1">
        <w:rPr>
          <w:sz w:val="28"/>
        </w:rPr>
        <w:t xml:space="preserve"> </w:t>
      </w:r>
      <w:r>
        <w:rPr>
          <w:sz w:val="28"/>
        </w:rPr>
        <w:t xml:space="preserve">ежегодно, </w:t>
      </w:r>
      <w:r w:rsidRPr="000D56F1">
        <w:rPr>
          <w:sz w:val="28"/>
          <w:szCs w:val="28"/>
        </w:rPr>
        <w:t>на основании данных главных администраторов доходов бюджета.</w:t>
      </w:r>
    </w:p>
    <w:p w:rsidR="009B5D42" w:rsidRPr="000D56F1" w:rsidRDefault="009B5D42" w:rsidP="009B5D42">
      <w:pPr>
        <w:tabs>
          <w:tab w:val="num" w:pos="1785"/>
        </w:tabs>
        <w:spacing w:before="12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Доходы, поступающие в порядке возмещения расходов, понесенных в связи с эксплуатацией имущества муниципальных районов (возмещение коммунальных услуг) на 2016-2018 годы прогнозируется в сумме 286 972,86 рублей, на основании данных главного администратора доходов.</w:t>
      </w:r>
    </w:p>
    <w:p w:rsidR="009B5D42" w:rsidRPr="000D56F1" w:rsidRDefault="009B5D42" w:rsidP="009B5D42">
      <w:pPr>
        <w:ind w:firstLine="709"/>
        <w:jc w:val="both"/>
        <w:rPr>
          <w:sz w:val="28"/>
          <w:szCs w:val="28"/>
        </w:rPr>
      </w:pPr>
    </w:p>
    <w:p w:rsidR="009B5D42" w:rsidRPr="000D56F1" w:rsidRDefault="009B5D42" w:rsidP="009B5D42">
      <w:pPr>
        <w:pStyle w:val="3"/>
        <w:jc w:val="center"/>
        <w:rPr>
          <w:color w:val="auto"/>
          <w:spacing w:val="4"/>
          <w:sz w:val="24"/>
          <w:szCs w:val="24"/>
        </w:rPr>
      </w:pPr>
      <w:bookmarkStart w:id="129" w:name="_Toc211157416"/>
      <w:bookmarkStart w:id="130" w:name="_Toc211614133"/>
      <w:bookmarkStart w:id="131" w:name="_Toc243212887"/>
      <w:bookmarkStart w:id="132" w:name="_Toc274756266"/>
      <w:bookmarkStart w:id="133" w:name="_Toc274873852"/>
      <w:r w:rsidRPr="000D56F1">
        <w:rPr>
          <w:color w:val="auto"/>
          <w:spacing w:val="4"/>
          <w:sz w:val="24"/>
          <w:szCs w:val="24"/>
        </w:rPr>
        <w:t>Доходы от реализации имущества, находящегося в государственной и муниципальной собственности (за исключением имущества автономных учреждений, а также имущества государственных и муниципальных унитарных предприятий, в том числе казенных)</w:t>
      </w:r>
      <w:bookmarkEnd w:id="129"/>
      <w:bookmarkEnd w:id="130"/>
      <w:bookmarkEnd w:id="131"/>
      <w:bookmarkEnd w:id="132"/>
      <w:bookmarkEnd w:id="133"/>
    </w:p>
    <w:p w:rsidR="009B5D42" w:rsidRPr="000D56F1" w:rsidRDefault="009B5D42" w:rsidP="009B5D42">
      <w:pPr>
        <w:rPr>
          <w:spacing w:val="4"/>
          <w:sz w:val="24"/>
          <w:szCs w:val="24"/>
        </w:rPr>
      </w:pPr>
    </w:p>
    <w:p w:rsidR="009B5D42" w:rsidRPr="000D56F1" w:rsidRDefault="009B5D42" w:rsidP="009B5D42">
      <w:pPr>
        <w:spacing w:after="120"/>
        <w:ind w:firstLine="709"/>
        <w:jc w:val="both"/>
        <w:rPr>
          <w:spacing w:val="4"/>
          <w:sz w:val="28"/>
          <w:szCs w:val="28"/>
        </w:rPr>
      </w:pPr>
      <w:r w:rsidRPr="000D56F1">
        <w:rPr>
          <w:spacing w:val="4"/>
          <w:sz w:val="28"/>
          <w:szCs w:val="28"/>
        </w:rPr>
        <w:t>Бюджетные назначения на 201</w:t>
      </w:r>
      <w:r>
        <w:rPr>
          <w:spacing w:val="4"/>
          <w:sz w:val="28"/>
          <w:szCs w:val="28"/>
        </w:rPr>
        <w:t>6</w:t>
      </w:r>
      <w:r w:rsidRPr="000D56F1">
        <w:rPr>
          <w:spacing w:val="4"/>
          <w:sz w:val="28"/>
          <w:szCs w:val="28"/>
        </w:rPr>
        <w:t xml:space="preserve"> год определены в сумме </w:t>
      </w:r>
      <w:r>
        <w:rPr>
          <w:spacing w:val="4"/>
          <w:sz w:val="28"/>
          <w:szCs w:val="28"/>
        </w:rPr>
        <w:t>6 56</w:t>
      </w:r>
      <w:r w:rsidRPr="000D56F1">
        <w:rPr>
          <w:spacing w:val="4"/>
          <w:sz w:val="28"/>
          <w:szCs w:val="28"/>
        </w:rPr>
        <w:t>0</w:t>
      </w:r>
      <w:r>
        <w:rPr>
          <w:spacing w:val="4"/>
          <w:sz w:val="28"/>
          <w:szCs w:val="28"/>
        </w:rPr>
        <w:t xml:space="preserve"> 000</w:t>
      </w:r>
      <w:r w:rsidRPr="000D56F1">
        <w:rPr>
          <w:spacing w:val="4"/>
          <w:sz w:val="28"/>
          <w:szCs w:val="28"/>
        </w:rPr>
        <w:t xml:space="preserve">  руб</w:t>
      </w:r>
      <w:r>
        <w:rPr>
          <w:spacing w:val="4"/>
          <w:sz w:val="28"/>
          <w:szCs w:val="28"/>
        </w:rPr>
        <w:t>лей</w:t>
      </w:r>
      <w:r w:rsidRPr="000D56F1">
        <w:rPr>
          <w:spacing w:val="4"/>
          <w:sz w:val="28"/>
          <w:szCs w:val="28"/>
        </w:rPr>
        <w:t xml:space="preserve"> на основании данных главного администратора доходов бюджета – управления муниципальной собственностью Богучанского района. </w:t>
      </w:r>
    </w:p>
    <w:p w:rsidR="009B5D42" w:rsidRPr="000D56F1" w:rsidRDefault="009B5D42" w:rsidP="009B5D42">
      <w:pPr>
        <w:spacing w:after="120"/>
        <w:ind w:firstLine="708"/>
        <w:jc w:val="both"/>
        <w:rPr>
          <w:spacing w:val="4"/>
          <w:sz w:val="28"/>
          <w:szCs w:val="28"/>
        </w:rPr>
      </w:pPr>
      <w:r w:rsidRPr="000D56F1">
        <w:rPr>
          <w:spacing w:val="4"/>
          <w:sz w:val="28"/>
          <w:szCs w:val="28"/>
        </w:rPr>
        <w:t>Прогноз доходов определен на основании перечня недвижимого имущества, подлежащего реализации в соответствии с предварительным прогнозным планом (программой)  приватизации имущества на 201</w:t>
      </w:r>
      <w:r>
        <w:rPr>
          <w:spacing w:val="4"/>
          <w:sz w:val="28"/>
          <w:szCs w:val="28"/>
        </w:rPr>
        <w:t>6</w:t>
      </w:r>
      <w:r w:rsidRPr="000D56F1">
        <w:rPr>
          <w:spacing w:val="4"/>
          <w:sz w:val="28"/>
          <w:szCs w:val="28"/>
        </w:rPr>
        <w:t xml:space="preserve"> год. Стоимость объектов рассчитана из минимальной цены, по которой возможно отчуждение подлежащего приватизации иного имущества. Минимальная цена отчуждения для иного имущества устанавливается равной рыночной стоимости этого имущества, определенной в соответствии с законодательством Российской Федерации об оценочной деятельности.</w:t>
      </w:r>
    </w:p>
    <w:p w:rsidR="009B5D42" w:rsidRPr="000D56F1" w:rsidRDefault="009B5D42" w:rsidP="009B5D42">
      <w:pPr>
        <w:spacing w:after="120"/>
        <w:ind w:firstLine="708"/>
        <w:jc w:val="both"/>
        <w:rPr>
          <w:spacing w:val="4"/>
          <w:sz w:val="28"/>
          <w:szCs w:val="28"/>
        </w:rPr>
      </w:pPr>
      <w:r w:rsidRPr="000D56F1">
        <w:rPr>
          <w:spacing w:val="4"/>
          <w:sz w:val="28"/>
          <w:szCs w:val="28"/>
        </w:rPr>
        <w:t>Бюджетные назначения на 201</w:t>
      </w:r>
      <w:r>
        <w:rPr>
          <w:spacing w:val="4"/>
          <w:sz w:val="28"/>
          <w:szCs w:val="28"/>
        </w:rPr>
        <w:t>7</w:t>
      </w:r>
      <w:r w:rsidRPr="000D56F1">
        <w:rPr>
          <w:spacing w:val="4"/>
          <w:sz w:val="28"/>
          <w:szCs w:val="28"/>
        </w:rPr>
        <w:t xml:space="preserve"> и 201</w:t>
      </w:r>
      <w:r>
        <w:rPr>
          <w:spacing w:val="4"/>
          <w:sz w:val="28"/>
          <w:szCs w:val="28"/>
        </w:rPr>
        <w:t>8</w:t>
      </w:r>
      <w:r w:rsidRPr="000D56F1">
        <w:rPr>
          <w:spacing w:val="4"/>
          <w:sz w:val="28"/>
          <w:szCs w:val="28"/>
        </w:rPr>
        <w:t xml:space="preserve"> годы прогнозируются в сумме </w:t>
      </w:r>
      <w:r>
        <w:rPr>
          <w:spacing w:val="4"/>
          <w:sz w:val="28"/>
          <w:szCs w:val="28"/>
        </w:rPr>
        <w:t>1 000 000</w:t>
      </w:r>
      <w:r w:rsidRPr="000D56F1">
        <w:rPr>
          <w:spacing w:val="4"/>
          <w:sz w:val="28"/>
          <w:szCs w:val="28"/>
        </w:rPr>
        <w:t xml:space="preserve"> </w:t>
      </w:r>
      <w:r w:rsidRPr="00635E55">
        <w:rPr>
          <w:spacing w:val="4"/>
          <w:sz w:val="28"/>
          <w:szCs w:val="28"/>
        </w:rPr>
        <w:t xml:space="preserve">рублей и  </w:t>
      </w:r>
      <w:r>
        <w:rPr>
          <w:spacing w:val="4"/>
          <w:sz w:val="28"/>
          <w:szCs w:val="28"/>
        </w:rPr>
        <w:t>500</w:t>
      </w:r>
      <w:r w:rsidRPr="00635E55">
        <w:rPr>
          <w:spacing w:val="4"/>
          <w:sz w:val="28"/>
          <w:szCs w:val="28"/>
        </w:rPr>
        <w:t xml:space="preserve"> 000,0 рублей соответственно</w:t>
      </w:r>
      <w:r w:rsidRPr="000D56F1">
        <w:rPr>
          <w:spacing w:val="4"/>
          <w:sz w:val="28"/>
          <w:szCs w:val="28"/>
        </w:rPr>
        <w:t xml:space="preserve"> на осн</w:t>
      </w:r>
      <w:r>
        <w:rPr>
          <w:spacing w:val="4"/>
          <w:sz w:val="28"/>
          <w:szCs w:val="28"/>
        </w:rPr>
        <w:t>овании данных главного администратора</w:t>
      </w:r>
      <w:r w:rsidRPr="000D56F1">
        <w:rPr>
          <w:spacing w:val="4"/>
          <w:sz w:val="28"/>
          <w:szCs w:val="28"/>
        </w:rPr>
        <w:t xml:space="preserve"> доходов бюджета</w:t>
      </w:r>
      <w:proofErr w:type="gramStart"/>
      <w:r w:rsidRPr="000D56F1">
        <w:rPr>
          <w:spacing w:val="4"/>
          <w:sz w:val="28"/>
          <w:szCs w:val="28"/>
        </w:rPr>
        <w:t>.</w:t>
      </w:r>
      <w:r>
        <w:rPr>
          <w:spacing w:val="4"/>
          <w:sz w:val="28"/>
          <w:szCs w:val="28"/>
        </w:rPr>
        <w:t>(</w:t>
      </w:r>
      <w:proofErr w:type="gramEnd"/>
      <w:r>
        <w:rPr>
          <w:spacing w:val="4"/>
          <w:sz w:val="28"/>
          <w:szCs w:val="28"/>
        </w:rPr>
        <w:t>Приложение 9)</w:t>
      </w:r>
    </w:p>
    <w:p w:rsidR="009B5D42" w:rsidRPr="000D56F1" w:rsidRDefault="009B5D42" w:rsidP="009B5D42">
      <w:pPr>
        <w:ind w:firstLine="709"/>
        <w:jc w:val="both"/>
        <w:rPr>
          <w:spacing w:val="4"/>
          <w:sz w:val="28"/>
          <w:szCs w:val="28"/>
        </w:rPr>
      </w:pPr>
    </w:p>
    <w:p w:rsidR="009B5D42" w:rsidRPr="000D56F1" w:rsidRDefault="009B5D42" w:rsidP="009B5D42">
      <w:pPr>
        <w:pStyle w:val="3"/>
        <w:jc w:val="center"/>
        <w:rPr>
          <w:color w:val="auto"/>
          <w:spacing w:val="4"/>
          <w:sz w:val="24"/>
          <w:szCs w:val="24"/>
        </w:rPr>
      </w:pPr>
      <w:bookmarkStart w:id="134" w:name="_Toc211157417"/>
      <w:bookmarkStart w:id="135" w:name="_Toc211614134"/>
      <w:bookmarkStart w:id="136" w:name="_Toc243212888"/>
      <w:bookmarkStart w:id="137" w:name="_Toc274756267"/>
      <w:bookmarkStart w:id="138" w:name="_Toc274873853"/>
      <w:r w:rsidRPr="000D56F1">
        <w:rPr>
          <w:color w:val="auto"/>
          <w:spacing w:val="4"/>
          <w:sz w:val="24"/>
          <w:szCs w:val="24"/>
        </w:rPr>
        <w:t>Доходы от продажи земельных участков, находящихся в государственной и муниципальной собственности (за исключением земельных участков автономных учреждений, а также земельных участков государственных и муниципальных предприятий, в том числе казенных)</w:t>
      </w:r>
      <w:bookmarkEnd w:id="134"/>
      <w:bookmarkEnd w:id="135"/>
      <w:bookmarkEnd w:id="136"/>
      <w:bookmarkEnd w:id="137"/>
      <w:bookmarkEnd w:id="138"/>
    </w:p>
    <w:p w:rsidR="009B5D42" w:rsidRPr="000D56F1" w:rsidRDefault="009B5D42" w:rsidP="009B5D42">
      <w:pPr>
        <w:rPr>
          <w:spacing w:val="4"/>
          <w:sz w:val="16"/>
          <w:szCs w:val="16"/>
        </w:rPr>
      </w:pPr>
    </w:p>
    <w:p w:rsidR="009B5D42" w:rsidRPr="000D56F1" w:rsidRDefault="009B5D42" w:rsidP="009B5D42">
      <w:pPr>
        <w:spacing w:after="120"/>
        <w:ind w:firstLine="709"/>
        <w:jc w:val="both"/>
        <w:rPr>
          <w:spacing w:val="4"/>
          <w:sz w:val="28"/>
          <w:szCs w:val="28"/>
        </w:rPr>
      </w:pPr>
      <w:r w:rsidRPr="000D56F1">
        <w:rPr>
          <w:spacing w:val="4"/>
          <w:sz w:val="28"/>
          <w:szCs w:val="28"/>
        </w:rPr>
        <w:t>Бюджетные назначения на 201</w:t>
      </w:r>
      <w:r>
        <w:rPr>
          <w:spacing w:val="4"/>
          <w:sz w:val="28"/>
          <w:szCs w:val="28"/>
        </w:rPr>
        <w:t>6</w:t>
      </w:r>
      <w:r w:rsidRPr="000D56F1">
        <w:rPr>
          <w:spacing w:val="4"/>
          <w:sz w:val="28"/>
          <w:szCs w:val="28"/>
        </w:rPr>
        <w:t xml:space="preserve"> год в сумме </w:t>
      </w:r>
      <w:r>
        <w:rPr>
          <w:spacing w:val="4"/>
          <w:sz w:val="28"/>
          <w:szCs w:val="28"/>
        </w:rPr>
        <w:t>2 040 900</w:t>
      </w:r>
      <w:r w:rsidRPr="000D56F1">
        <w:rPr>
          <w:spacing w:val="4"/>
          <w:sz w:val="28"/>
          <w:szCs w:val="28"/>
        </w:rPr>
        <w:t> рублей опреде</w:t>
      </w:r>
      <w:r>
        <w:rPr>
          <w:spacing w:val="4"/>
          <w:sz w:val="28"/>
          <w:szCs w:val="28"/>
        </w:rPr>
        <w:t>лены на основании данных главного администратора</w:t>
      </w:r>
      <w:r w:rsidRPr="000D56F1">
        <w:rPr>
          <w:spacing w:val="4"/>
          <w:sz w:val="28"/>
          <w:szCs w:val="28"/>
        </w:rPr>
        <w:t xml:space="preserve"> доходов бюджета – </w:t>
      </w:r>
      <w:r>
        <w:rPr>
          <w:spacing w:val="4"/>
          <w:sz w:val="28"/>
          <w:szCs w:val="28"/>
        </w:rPr>
        <w:t>управление муниципальной собственностью Богучанского района.</w:t>
      </w:r>
    </w:p>
    <w:p w:rsidR="009B5D42" w:rsidRDefault="009B5D42" w:rsidP="009B5D42">
      <w:pPr>
        <w:spacing w:after="120"/>
        <w:ind w:firstLine="708"/>
        <w:jc w:val="both"/>
        <w:rPr>
          <w:spacing w:val="4"/>
          <w:sz w:val="28"/>
          <w:szCs w:val="28"/>
        </w:rPr>
      </w:pPr>
      <w:r w:rsidRPr="000D56F1">
        <w:rPr>
          <w:spacing w:val="4"/>
          <w:sz w:val="28"/>
          <w:szCs w:val="28"/>
        </w:rPr>
        <w:t>Бюджетные назначения на 201</w:t>
      </w:r>
      <w:r>
        <w:rPr>
          <w:spacing w:val="4"/>
          <w:sz w:val="28"/>
          <w:szCs w:val="28"/>
        </w:rPr>
        <w:t>7</w:t>
      </w:r>
      <w:r w:rsidRPr="000D56F1">
        <w:rPr>
          <w:spacing w:val="4"/>
          <w:sz w:val="28"/>
          <w:szCs w:val="28"/>
        </w:rPr>
        <w:t xml:space="preserve"> и 201</w:t>
      </w:r>
      <w:r>
        <w:rPr>
          <w:spacing w:val="4"/>
          <w:sz w:val="28"/>
          <w:szCs w:val="28"/>
        </w:rPr>
        <w:t>8</w:t>
      </w:r>
      <w:r w:rsidRPr="000D56F1">
        <w:rPr>
          <w:spacing w:val="4"/>
          <w:sz w:val="28"/>
          <w:szCs w:val="28"/>
        </w:rPr>
        <w:t xml:space="preserve"> годы прогнозируются в сумме </w:t>
      </w:r>
      <w:r>
        <w:rPr>
          <w:spacing w:val="4"/>
          <w:sz w:val="28"/>
          <w:szCs w:val="28"/>
        </w:rPr>
        <w:t>2 104 900</w:t>
      </w:r>
      <w:r w:rsidRPr="000D56F1">
        <w:rPr>
          <w:spacing w:val="4"/>
          <w:sz w:val="28"/>
          <w:szCs w:val="28"/>
        </w:rPr>
        <w:t xml:space="preserve"> рублей и </w:t>
      </w:r>
      <w:r>
        <w:rPr>
          <w:spacing w:val="4"/>
          <w:sz w:val="28"/>
          <w:szCs w:val="28"/>
        </w:rPr>
        <w:t xml:space="preserve"> 2 104 900 </w:t>
      </w:r>
      <w:r w:rsidRPr="000D56F1">
        <w:rPr>
          <w:spacing w:val="4"/>
          <w:sz w:val="28"/>
          <w:szCs w:val="28"/>
        </w:rPr>
        <w:t>рублей соответств</w:t>
      </w:r>
      <w:r>
        <w:rPr>
          <w:spacing w:val="4"/>
          <w:sz w:val="28"/>
          <w:szCs w:val="28"/>
        </w:rPr>
        <w:t>енно на основании данных главного администратора</w:t>
      </w:r>
      <w:r w:rsidRPr="000D56F1">
        <w:rPr>
          <w:spacing w:val="4"/>
          <w:sz w:val="28"/>
          <w:szCs w:val="28"/>
        </w:rPr>
        <w:t xml:space="preserve"> доходов бюджета.</w:t>
      </w:r>
    </w:p>
    <w:p w:rsidR="009B5D42" w:rsidRPr="000D56F1" w:rsidRDefault="009B5D42" w:rsidP="009B5D42">
      <w:pPr>
        <w:spacing w:after="120"/>
        <w:ind w:firstLine="708"/>
        <w:jc w:val="both"/>
        <w:rPr>
          <w:spacing w:val="4"/>
          <w:sz w:val="28"/>
          <w:szCs w:val="28"/>
        </w:rPr>
      </w:pPr>
    </w:p>
    <w:p w:rsidR="009B5D42" w:rsidRPr="00085690" w:rsidRDefault="009B5D42" w:rsidP="009B5D42">
      <w:pPr>
        <w:pStyle w:val="3"/>
        <w:jc w:val="center"/>
        <w:rPr>
          <w:rFonts w:ascii="Times New Roman" w:hAnsi="Times New Roman" w:cs="Times New Roman"/>
          <w:color w:val="auto"/>
          <w:spacing w:val="4"/>
          <w:sz w:val="28"/>
          <w:szCs w:val="28"/>
        </w:rPr>
      </w:pPr>
      <w:bookmarkStart w:id="139" w:name="_Toc180061016"/>
      <w:bookmarkStart w:id="140" w:name="_Toc211157420"/>
      <w:bookmarkStart w:id="141" w:name="_Toc211614136"/>
      <w:bookmarkStart w:id="142" w:name="_Toc243212890"/>
      <w:bookmarkStart w:id="143" w:name="_Toc274756269"/>
      <w:bookmarkStart w:id="144" w:name="_Toc274873855"/>
      <w:r w:rsidRPr="00085690">
        <w:rPr>
          <w:rFonts w:ascii="Times New Roman" w:hAnsi="Times New Roman" w:cs="Times New Roman"/>
          <w:color w:val="auto"/>
          <w:spacing w:val="4"/>
          <w:sz w:val="28"/>
          <w:szCs w:val="28"/>
        </w:rPr>
        <w:t>Штрафы, санкции, возмещение ущерба</w:t>
      </w:r>
      <w:bookmarkEnd w:id="139"/>
      <w:bookmarkEnd w:id="140"/>
      <w:bookmarkEnd w:id="141"/>
      <w:bookmarkEnd w:id="142"/>
      <w:bookmarkEnd w:id="143"/>
      <w:bookmarkEnd w:id="144"/>
    </w:p>
    <w:p w:rsidR="009B5D42" w:rsidRPr="000D56F1" w:rsidRDefault="009B5D42" w:rsidP="009B5D42">
      <w:pPr>
        <w:rPr>
          <w:spacing w:val="4"/>
          <w:sz w:val="24"/>
          <w:szCs w:val="24"/>
        </w:rPr>
      </w:pPr>
    </w:p>
    <w:p w:rsidR="009B5D42" w:rsidRPr="000D56F1" w:rsidRDefault="009B5D42" w:rsidP="009B5D42">
      <w:pPr>
        <w:spacing w:before="120"/>
        <w:ind w:firstLine="708"/>
        <w:jc w:val="both"/>
        <w:rPr>
          <w:sz w:val="28"/>
          <w:szCs w:val="28"/>
        </w:rPr>
      </w:pPr>
      <w:r w:rsidRPr="000D56F1">
        <w:rPr>
          <w:sz w:val="28"/>
          <w:szCs w:val="28"/>
        </w:rPr>
        <w:t>Доходы предусмотрены на уровне оценки поступления 201</w:t>
      </w:r>
      <w:r>
        <w:rPr>
          <w:sz w:val="28"/>
          <w:szCs w:val="28"/>
        </w:rPr>
        <w:t>5</w:t>
      </w:r>
      <w:r w:rsidRPr="000D56F1">
        <w:rPr>
          <w:sz w:val="28"/>
          <w:szCs w:val="28"/>
        </w:rPr>
        <w:t xml:space="preserve"> года</w:t>
      </w:r>
      <w:r>
        <w:rPr>
          <w:sz w:val="28"/>
          <w:szCs w:val="28"/>
        </w:rPr>
        <w:t xml:space="preserve"> уменьшенной  на поступившие штрафы за нарушение бюджетного </w:t>
      </w:r>
      <w:r>
        <w:rPr>
          <w:sz w:val="28"/>
          <w:szCs w:val="28"/>
        </w:rPr>
        <w:lastRenderedPageBreak/>
        <w:t>законодательства и штрафы, налагаемые в возмещение ущерба, причиненного в результате незаконного или нецелевого использования бюджетных средств.</w:t>
      </w:r>
    </w:p>
    <w:p w:rsidR="009B5D42" w:rsidRPr="000D56F1" w:rsidRDefault="009B5D42" w:rsidP="009B5D42">
      <w:pPr>
        <w:spacing w:before="120"/>
        <w:ind w:firstLine="708"/>
        <w:jc w:val="both"/>
        <w:rPr>
          <w:sz w:val="28"/>
          <w:szCs w:val="28"/>
        </w:rPr>
      </w:pPr>
      <w:r w:rsidRPr="000D56F1">
        <w:rPr>
          <w:sz w:val="28"/>
          <w:szCs w:val="28"/>
        </w:rPr>
        <w:t>Бюджетные назначения на 201</w:t>
      </w:r>
      <w:r>
        <w:rPr>
          <w:sz w:val="28"/>
          <w:szCs w:val="28"/>
        </w:rPr>
        <w:t>6</w:t>
      </w:r>
      <w:r w:rsidRPr="000D56F1">
        <w:rPr>
          <w:sz w:val="28"/>
          <w:szCs w:val="28"/>
        </w:rPr>
        <w:t xml:space="preserve"> год  составили </w:t>
      </w:r>
      <w:r>
        <w:rPr>
          <w:sz w:val="28"/>
          <w:szCs w:val="28"/>
        </w:rPr>
        <w:t xml:space="preserve"> 4 235 000</w:t>
      </w:r>
      <w:r w:rsidRPr="000D56F1">
        <w:rPr>
          <w:sz w:val="28"/>
          <w:szCs w:val="28"/>
        </w:rPr>
        <w:t xml:space="preserve"> руб</w:t>
      </w:r>
      <w:r>
        <w:rPr>
          <w:sz w:val="28"/>
          <w:szCs w:val="28"/>
        </w:rPr>
        <w:t>лей, в 2017 году – 4 265 000 рублей, 2018 году – 4 275 000 рублей</w:t>
      </w:r>
      <w:proofErr w:type="gramStart"/>
      <w:r>
        <w:rPr>
          <w:sz w:val="28"/>
          <w:szCs w:val="28"/>
        </w:rPr>
        <w:t>.(</w:t>
      </w:r>
      <w:proofErr w:type="gramEnd"/>
      <w:r>
        <w:rPr>
          <w:sz w:val="28"/>
          <w:szCs w:val="28"/>
        </w:rPr>
        <w:t>Приложение 11)</w:t>
      </w:r>
    </w:p>
    <w:p w:rsidR="009B5D42" w:rsidRPr="000D56F1" w:rsidRDefault="009B5D42" w:rsidP="009B5D42">
      <w:pPr>
        <w:pStyle w:val="3"/>
        <w:jc w:val="center"/>
        <w:rPr>
          <w:color w:val="auto"/>
          <w:spacing w:val="4"/>
        </w:rPr>
      </w:pPr>
      <w:bookmarkStart w:id="145" w:name="_Toc243212892"/>
      <w:bookmarkStart w:id="146" w:name="_Toc274756271"/>
      <w:bookmarkStart w:id="147" w:name="_Toc274873857"/>
    </w:p>
    <w:p w:rsidR="009B5D42" w:rsidRPr="00217105" w:rsidRDefault="009B5D42" w:rsidP="009B5D42">
      <w:pPr>
        <w:pStyle w:val="3"/>
        <w:jc w:val="center"/>
        <w:rPr>
          <w:rFonts w:ascii="Times New Roman" w:hAnsi="Times New Roman" w:cs="Times New Roman"/>
          <w:color w:val="auto"/>
          <w:spacing w:val="4"/>
          <w:sz w:val="28"/>
          <w:szCs w:val="28"/>
        </w:rPr>
      </w:pPr>
      <w:r w:rsidRPr="00217105">
        <w:rPr>
          <w:rFonts w:ascii="Times New Roman" w:hAnsi="Times New Roman" w:cs="Times New Roman"/>
          <w:color w:val="auto"/>
          <w:spacing w:val="4"/>
          <w:sz w:val="28"/>
          <w:szCs w:val="28"/>
        </w:rPr>
        <w:t>Безвозмездные поступления</w:t>
      </w:r>
      <w:bookmarkEnd w:id="145"/>
      <w:bookmarkEnd w:id="146"/>
      <w:bookmarkEnd w:id="147"/>
    </w:p>
    <w:p w:rsidR="009B5D42" w:rsidRDefault="009B5D42" w:rsidP="009B5D42">
      <w:pPr>
        <w:spacing w:before="120"/>
        <w:ind w:firstLine="708"/>
        <w:jc w:val="both"/>
        <w:rPr>
          <w:sz w:val="28"/>
          <w:szCs w:val="28"/>
        </w:rPr>
      </w:pPr>
      <w:r w:rsidRPr="000D56F1">
        <w:rPr>
          <w:sz w:val="28"/>
          <w:szCs w:val="28"/>
        </w:rPr>
        <w:t>Безвозмездные поступления из краевого бюджета на 201</w:t>
      </w:r>
      <w:r>
        <w:rPr>
          <w:sz w:val="28"/>
          <w:szCs w:val="28"/>
        </w:rPr>
        <w:t>6</w:t>
      </w:r>
      <w:r w:rsidRPr="000D56F1">
        <w:rPr>
          <w:sz w:val="28"/>
          <w:szCs w:val="28"/>
        </w:rPr>
        <w:t xml:space="preserve"> год прогнозируются в сумме </w:t>
      </w:r>
      <w:r w:rsidRPr="00246101">
        <w:rPr>
          <w:sz w:val="28"/>
          <w:szCs w:val="28"/>
        </w:rPr>
        <w:t>1 </w:t>
      </w:r>
      <w:r>
        <w:rPr>
          <w:sz w:val="28"/>
          <w:szCs w:val="28"/>
        </w:rPr>
        <w:t>328</w:t>
      </w:r>
      <w:r w:rsidRPr="00246101">
        <w:rPr>
          <w:sz w:val="28"/>
          <w:szCs w:val="28"/>
        </w:rPr>
        <w:t> </w:t>
      </w:r>
      <w:r>
        <w:rPr>
          <w:sz w:val="28"/>
          <w:szCs w:val="28"/>
        </w:rPr>
        <w:t>124</w:t>
      </w:r>
      <w:r w:rsidRPr="00246101">
        <w:rPr>
          <w:sz w:val="28"/>
          <w:szCs w:val="28"/>
        </w:rPr>
        <w:t xml:space="preserve"> </w:t>
      </w:r>
      <w:r>
        <w:rPr>
          <w:sz w:val="28"/>
          <w:szCs w:val="28"/>
        </w:rPr>
        <w:t>80</w:t>
      </w:r>
      <w:r w:rsidRPr="00246101">
        <w:rPr>
          <w:sz w:val="28"/>
          <w:szCs w:val="28"/>
        </w:rPr>
        <w:t>0</w:t>
      </w:r>
      <w:r>
        <w:rPr>
          <w:sz w:val="28"/>
          <w:szCs w:val="28"/>
        </w:rPr>
        <w:t> рублей (приложение 10</w:t>
      </w:r>
      <w:r w:rsidRPr="000D56F1">
        <w:rPr>
          <w:sz w:val="28"/>
          <w:szCs w:val="28"/>
        </w:rPr>
        <w:t xml:space="preserve"> к Пояснительной записке), главным образом, на основании проекта закона о краевом бюджете. Кроме того, межбюджетные трансферты, передаваемые бюджету муниципального района из бюджетов поселений на осуществления части полномочий по решению вопросов местного значения в соответствии с заключенными соглашениями </w:t>
      </w:r>
      <w:r w:rsidRPr="005502D2">
        <w:rPr>
          <w:sz w:val="28"/>
          <w:szCs w:val="28"/>
        </w:rPr>
        <w:t xml:space="preserve">составляют </w:t>
      </w:r>
      <w:r w:rsidRPr="00560A89">
        <w:rPr>
          <w:sz w:val="28"/>
          <w:szCs w:val="28"/>
        </w:rPr>
        <w:t>2</w:t>
      </w:r>
      <w:r>
        <w:rPr>
          <w:sz w:val="28"/>
          <w:szCs w:val="28"/>
        </w:rPr>
        <w:t>7</w:t>
      </w:r>
      <w:r w:rsidRPr="00560A89">
        <w:rPr>
          <w:sz w:val="28"/>
          <w:szCs w:val="28"/>
        </w:rPr>
        <w:t> </w:t>
      </w:r>
      <w:r>
        <w:rPr>
          <w:sz w:val="28"/>
          <w:szCs w:val="28"/>
        </w:rPr>
        <w:t>680</w:t>
      </w:r>
      <w:r w:rsidRPr="00560A89">
        <w:rPr>
          <w:sz w:val="28"/>
          <w:szCs w:val="28"/>
        </w:rPr>
        <w:t xml:space="preserve"> </w:t>
      </w:r>
      <w:r>
        <w:rPr>
          <w:sz w:val="28"/>
          <w:szCs w:val="28"/>
        </w:rPr>
        <w:t>505</w:t>
      </w:r>
      <w:r w:rsidRPr="00560A89">
        <w:rPr>
          <w:sz w:val="28"/>
          <w:szCs w:val="28"/>
        </w:rPr>
        <w:t xml:space="preserve"> рублей</w:t>
      </w:r>
      <w:r w:rsidRPr="000D56F1">
        <w:rPr>
          <w:sz w:val="28"/>
          <w:szCs w:val="28"/>
        </w:rPr>
        <w:t xml:space="preserve">. </w:t>
      </w:r>
    </w:p>
    <w:p w:rsidR="009B5D42" w:rsidRDefault="009B5D42" w:rsidP="009B5D42">
      <w:pPr>
        <w:spacing w:before="12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Предусмотрены дотации на выравнивание бюджетной обеспеченности муниципальных районов из регионального фонда финансовой поддержки на 2016 год в сумме 441 138 800 рублей.</w:t>
      </w:r>
    </w:p>
    <w:p w:rsidR="009B5D42" w:rsidRPr="000E2CAE" w:rsidRDefault="009B5D42" w:rsidP="009B5D42">
      <w:pPr>
        <w:spacing w:before="120"/>
        <w:ind w:firstLine="708"/>
        <w:jc w:val="both"/>
        <w:rPr>
          <w:spacing w:val="4"/>
          <w:sz w:val="28"/>
          <w:szCs w:val="28"/>
        </w:rPr>
      </w:pPr>
      <w:r w:rsidRPr="000E2CAE">
        <w:rPr>
          <w:sz w:val="28"/>
          <w:szCs w:val="28"/>
        </w:rPr>
        <w:t xml:space="preserve"> </w:t>
      </w:r>
      <w:r w:rsidRPr="000E2CAE">
        <w:rPr>
          <w:spacing w:val="4"/>
          <w:sz w:val="28"/>
          <w:szCs w:val="28"/>
        </w:rPr>
        <w:t>В проекте районного бюджета на  201</w:t>
      </w:r>
      <w:r>
        <w:rPr>
          <w:spacing w:val="4"/>
          <w:sz w:val="28"/>
          <w:szCs w:val="28"/>
        </w:rPr>
        <w:t>6</w:t>
      </w:r>
      <w:r w:rsidRPr="000E2CAE">
        <w:rPr>
          <w:spacing w:val="4"/>
          <w:sz w:val="28"/>
          <w:szCs w:val="28"/>
        </w:rPr>
        <w:t xml:space="preserve"> год и плановый период 201</w:t>
      </w:r>
      <w:r>
        <w:rPr>
          <w:spacing w:val="4"/>
          <w:sz w:val="28"/>
          <w:szCs w:val="28"/>
        </w:rPr>
        <w:t>7</w:t>
      </w:r>
      <w:r w:rsidRPr="000E2CAE">
        <w:rPr>
          <w:spacing w:val="4"/>
          <w:sz w:val="28"/>
          <w:szCs w:val="28"/>
        </w:rPr>
        <w:t>-201</w:t>
      </w:r>
      <w:r>
        <w:rPr>
          <w:spacing w:val="4"/>
          <w:sz w:val="28"/>
          <w:szCs w:val="28"/>
        </w:rPr>
        <w:t>8</w:t>
      </w:r>
      <w:r w:rsidRPr="000E2CAE">
        <w:rPr>
          <w:spacing w:val="4"/>
          <w:sz w:val="28"/>
          <w:szCs w:val="28"/>
        </w:rPr>
        <w:t xml:space="preserve"> годов запланированы субвенции на реализацию Законов края:</w:t>
      </w:r>
    </w:p>
    <w:p w:rsidR="009B5D42" w:rsidRPr="000E2CAE" w:rsidRDefault="009B5D42" w:rsidP="009B5D42">
      <w:pPr>
        <w:pStyle w:val="ab"/>
        <w:numPr>
          <w:ilvl w:val="0"/>
          <w:numId w:val="17"/>
        </w:numPr>
        <w:tabs>
          <w:tab w:val="num" w:pos="1134"/>
        </w:tabs>
        <w:spacing w:before="120" w:after="200" w:line="276" w:lineRule="auto"/>
        <w:ind w:left="1134" w:firstLine="0"/>
        <w:jc w:val="both"/>
        <w:rPr>
          <w:spacing w:val="4"/>
          <w:sz w:val="28"/>
          <w:szCs w:val="28"/>
        </w:rPr>
      </w:pPr>
      <w:r w:rsidRPr="000E2CAE">
        <w:rPr>
          <w:spacing w:val="4"/>
          <w:sz w:val="28"/>
          <w:szCs w:val="28"/>
        </w:rPr>
        <w:t>о компенсации выпадающих доходов организаций жилищно-коммунального комплекса в сумме 1</w:t>
      </w:r>
      <w:r>
        <w:rPr>
          <w:spacing w:val="4"/>
          <w:sz w:val="28"/>
          <w:szCs w:val="28"/>
        </w:rPr>
        <w:t>49</w:t>
      </w:r>
      <w:r w:rsidRPr="000E2CAE">
        <w:rPr>
          <w:spacing w:val="4"/>
          <w:sz w:val="28"/>
          <w:szCs w:val="28"/>
        </w:rPr>
        <w:t> </w:t>
      </w:r>
      <w:r>
        <w:rPr>
          <w:spacing w:val="4"/>
          <w:sz w:val="28"/>
          <w:szCs w:val="28"/>
        </w:rPr>
        <w:t>926</w:t>
      </w:r>
      <w:r w:rsidRPr="000E2CAE">
        <w:rPr>
          <w:spacing w:val="4"/>
          <w:sz w:val="28"/>
          <w:szCs w:val="28"/>
        </w:rPr>
        <w:t xml:space="preserve"> </w:t>
      </w:r>
      <w:r>
        <w:rPr>
          <w:spacing w:val="4"/>
          <w:sz w:val="28"/>
          <w:szCs w:val="28"/>
        </w:rPr>
        <w:t>8</w:t>
      </w:r>
      <w:r w:rsidRPr="000E2CAE">
        <w:rPr>
          <w:spacing w:val="4"/>
          <w:sz w:val="28"/>
          <w:szCs w:val="28"/>
        </w:rPr>
        <w:t>00 рублей;</w:t>
      </w:r>
    </w:p>
    <w:p w:rsidR="009B5D42" w:rsidRDefault="009B5D42" w:rsidP="009B5D42">
      <w:pPr>
        <w:pStyle w:val="ab"/>
        <w:numPr>
          <w:ilvl w:val="0"/>
          <w:numId w:val="17"/>
        </w:numPr>
        <w:tabs>
          <w:tab w:val="num" w:pos="1134"/>
        </w:tabs>
        <w:spacing w:before="120" w:after="200" w:line="276" w:lineRule="auto"/>
        <w:ind w:left="1134" w:firstLine="0"/>
        <w:jc w:val="both"/>
        <w:rPr>
          <w:spacing w:val="4"/>
          <w:sz w:val="28"/>
          <w:szCs w:val="28"/>
        </w:rPr>
      </w:pPr>
      <w:r w:rsidRPr="000E2CAE">
        <w:rPr>
          <w:spacing w:val="4"/>
          <w:sz w:val="28"/>
          <w:szCs w:val="28"/>
        </w:rPr>
        <w:t xml:space="preserve">о компенсации выпадающих доходов энергосберегающих организаций в сумме </w:t>
      </w:r>
      <w:r>
        <w:rPr>
          <w:spacing w:val="4"/>
          <w:sz w:val="28"/>
          <w:szCs w:val="28"/>
        </w:rPr>
        <w:t>19</w:t>
      </w:r>
      <w:r w:rsidRPr="000E2CAE">
        <w:rPr>
          <w:spacing w:val="4"/>
          <w:sz w:val="28"/>
          <w:szCs w:val="28"/>
        </w:rPr>
        <w:t> </w:t>
      </w:r>
      <w:r>
        <w:rPr>
          <w:spacing w:val="4"/>
          <w:sz w:val="28"/>
          <w:szCs w:val="28"/>
        </w:rPr>
        <w:t>890</w:t>
      </w:r>
      <w:r w:rsidRPr="000E2CAE">
        <w:rPr>
          <w:spacing w:val="4"/>
          <w:sz w:val="28"/>
          <w:szCs w:val="28"/>
        </w:rPr>
        <w:t xml:space="preserve"> </w:t>
      </w:r>
      <w:r>
        <w:rPr>
          <w:spacing w:val="4"/>
          <w:sz w:val="28"/>
          <w:szCs w:val="28"/>
        </w:rPr>
        <w:t>0</w:t>
      </w:r>
      <w:r w:rsidRPr="000E2CAE">
        <w:rPr>
          <w:spacing w:val="4"/>
          <w:sz w:val="28"/>
          <w:szCs w:val="28"/>
        </w:rPr>
        <w:t>00 рублей.</w:t>
      </w:r>
    </w:p>
    <w:p w:rsidR="009B5D42" w:rsidRDefault="009B5D42" w:rsidP="009B5D42">
      <w:pPr>
        <w:spacing w:before="120" w:after="200" w:line="276" w:lineRule="auto"/>
        <w:jc w:val="both"/>
        <w:rPr>
          <w:spacing w:val="4"/>
          <w:sz w:val="28"/>
          <w:szCs w:val="28"/>
        </w:rPr>
      </w:pPr>
      <w:r>
        <w:rPr>
          <w:spacing w:val="4"/>
          <w:sz w:val="28"/>
          <w:szCs w:val="28"/>
        </w:rPr>
        <w:t>Кроме того, на 2016 год предусмотрены прочие субвенции на обеспечение государственных гарантий реализации прав на получение общедоступного и бесплатного дошкольного и общего образования в сумме 109 263 500 рублей.</w:t>
      </w:r>
    </w:p>
    <w:p w:rsidR="009B5D42" w:rsidRPr="009D0063" w:rsidRDefault="009B5D42" w:rsidP="009B5D42">
      <w:pPr>
        <w:spacing w:before="120" w:after="200" w:line="276" w:lineRule="auto"/>
        <w:ind w:left="1134"/>
        <w:jc w:val="both"/>
        <w:rPr>
          <w:spacing w:val="4"/>
          <w:sz w:val="28"/>
          <w:szCs w:val="28"/>
        </w:rPr>
      </w:pPr>
    </w:p>
    <w:bookmarkEnd w:id="33"/>
    <w:bookmarkEnd w:id="34"/>
    <w:bookmarkEnd w:id="35"/>
    <w:bookmarkEnd w:id="36"/>
    <w:bookmarkEnd w:id="37"/>
    <w:bookmarkEnd w:id="38"/>
    <w:bookmarkEnd w:id="39"/>
    <w:p w:rsidR="009B5D42" w:rsidRDefault="009B5D42" w:rsidP="009B5D42"/>
    <w:p w:rsidR="009B5D42" w:rsidRPr="00040B66" w:rsidRDefault="009B5D42" w:rsidP="005C3C68">
      <w:pPr>
        <w:tabs>
          <w:tab w:val="num" w:pos="1014"/>
        </w:tabs>
        <w:spacing w:before="120"/>
        <w:ind w:firstLine="720"/>
        <w:jc w:val="both"/>
        <w:rPr>
          <w:sz w:val="28"/>
          <w:szCs w:val="28"/>
        </w:rPr>
      </w:pPr>
    </w:p>
    <w:p w:rsidR="00AE5A28" w:rsidRPr="00C00C00" w:rsidRDefault="00AE5A28" w:rsidP="00AE5A28">
      <w:pPr>
        <w:pStyle w:val="1"/>
        <w:spacing w:before="0" w:after="0" w:line="264" w:lineRule="auto"/>
        <w:rPr>
          <w:b w:val="0"/>
          <w:sz w:val="32"/>
        </w:rPr>
      </w:pPr>
      <w:bookmarkStart w:id="148" w:name="_Toc400735323"/>
      <w:r w:rsidRPr="00C00C00">
        <w:rPr>
          <w:sz w:val="32"/>
        </w:rPr>
        <w:t xml:space="preserve">2. РАСХОДЫ </w:t>
      </w:r>
      <w:r>
        <w:rPr>
          <w:sz w:val="32"/>
        </w:rPr>
        <w:t>РАЙОННОГО</w:t>
      </w:r>
      <w:r w:rsidRPr="00C00C00">
        <w:rPr>
          <w:sz w:val="32"/>
        </w:rPr>
        <w:t xml:space="preserve"> БЮДЖЕТА на 201</w:t>
      </w:r>
      <w:r>
        <w:rPr>
          <w:sz w:val="32"/>
        </w:rPr>
        <w:t>6</w:t>
      </w:r>
      <w:r w:rsidRPr="00C00C00">
        <w:rPr>
          <w:sz w:val="32"/>
        </w:rPr>
        <w:t xml:space="preserve"> год </w:t>
      </w:r>
      <w:r w:rsidRPr="00C00C00">
        <w:rPr>
          <w:sz w:val="32"/>
        </w:rPr>
        <w:br/>
        <w:t>и плановый период 201</w:t>
      </w:r>
      <w:r>
        <w:rPr>
          <w:sz w:val="32"/>
        </w:rPr>
        <w:t>7</w:t>
      </w:r>
      <w:r w:rsidRPr="00C00C00">
        <w:rPr>
          <w:sz w:val="32"/>
        </w:rPr>
        <w:t>-201</w:t>
      </w:r>
      <w:r>
        <w:rPr>
          <w:sz w:val="32"/>
        </w:rPr>
        <w:t>8</w:t>
      </w:r>
      <w:r w:rsidRPr="00C00C00">
        <w:rPr>
          <w:sz w:val="32"/>
        </w:rPr>
        <w:t xml:space="preserve"> годов</w:t>
      </w:r>
      <w:bookmarkEnd w:id="148"/>
    </w:p>
    <w:p w:rsidR="00AE5A28" w:rsidRPr="00C00C00" w:rsidRDefault="00AE5A28" w:rsidP="00AE5A28">
      <w:pPr>
        <w:pStyle w:val="a3"/>
        <w:spacing w:line="264" w:lineRule="auto"/>
      </w:pPr>
    </w:p>
    <w:p w:rsidR="00AE5A28" w:rsidRDefault="00AE5A28" w:rsidP="00AE5A28">
      <w:pPr>
        <w:pStyle w:val="2"/>
        <w:rPr>
          <w:color w:val="auto"/>
          <w:sz w:val="28"/>
          <w:szCs w:val="28"/>
        </w:rPr>
      </w:pPr>
      <w:bookmarkStart w:id="149" w:name="_Toc400735324"/>
      <w:r w:rsidRPr="008350DC">
        <w:rPr>
          <w:rFonts w:ascii="Times New Roman" w:hAnsi="Times New Roman" w:cs="Times New Roman"/>
          <w:color w:val="auto"/>
          <w:sz w:val="28"/>
          <w:szCs w:val="28"/>
        </w:rPr>
        <w:t>2.1.</w:t>
      </w:r>
      <w:r w:rsidRPr="00EF6E5A">
        <w:rPr>
          <w:color w:val="auto"/>
          <w:sz w:val="28"/>
          <w:szCs w:val="28"/>
        </w:rPr>
        <w:t xml:space="preserve"> Муниципальные программы района</w:t>
      </w:r>
      <w:bookmarkEnd w:id="149"/>
    </w:p>
    <w:p w:rsidR="00625C77" w:rsidRDefault="00625C77" w:rsidP="008408A2">
      <w:pPr>
        <w:spacing w:before="120"/>
        <w:ind w:firstLine="741"/>
        <w:jc w:val="center"/>
      </w:pPr>
    </w:p>
    <w:p w:rsidR="00001958" w:rsidRDefault="00001958" w:rsidP="00BC797E">
      <w:pPr>
        <w:pStyle w:val="3"/>
        <w:numPr>
          <w:ilvl w:val="0"/>
          <w:numId w:val="11"/>
        </w:numPr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150" w:name="_Toc432588848"/>
      <w:r>
        <w:rPr>
          <w:rFonts w:ascii="Times New Roman" w:hAnsi="Times New Roman" w:cs="Times New Roman"/>
          <w:color w:val="000000" w:themeColor="text1"/>
          <w:sz w:val="28"/>
          <w:szCs w:val="28"/>
        </w:rPr>
        <w:t>Развитие образования Богучанского района</w:t>
      </w:r>
    </w:p>
    <w:p w:rsidR="00BC797E" w:rsidRDefault="00BC797E" w:rsidP="00BC797E"/>
    <w:p w:rsidR="00BC797E" w:rsidRDefault="00BC797E" w:rsidP="00BC797E">
      <w:pPr>
        <w:spacing w:before="120"/>
        <w:ind w:firstLine="741"/>
        <w:jc w:val="both"/>
        <w:rPr>
          <w:sz w:val="28"/>
        </w:rPr>
      </w:pPr>
      <w:r w:rsidRPr="00040B66">
        <w:rPr>
          <w:sz w:val="28"/>
        </w:rPr>
        <w:lastRenderedPageBreak/>
        <w:t xml:space="preserve">На реализацию </w:t>
      </w:r>
      <w:r>
        <w:rPr>
          <w:sz w:val="28"/>
        </w:rPr>
        <w:t xml:space="preserve">муниципальной </w:t>
      </w:r>
      <w:r w:rsidRPr="00040B66">
        <w:rPr>
          <w:sz w:val="28"/>
        </w:rPr>
        <w:t xml:space="preserve"> программы «Развитие образования</w:t>
      </w:r>
      <w:r>
        <w:rPr>
          <w:sz w:val="28"/>
        </w:rPr>
        <w:t xml:space="preserve"> Богучанского района</w:t>
      </w:r>
      <w:r w:rsidRPr="00040B66">
        <w:rPr>
          <w:sz w:val="28"/>
        </w:rPr>
        <w:t xml:space="preserve">» (далее - Программа) предусмотрены расходы в общем </w:t>
      </w:r>
      <w:r w:rsidRPr="00F55381">
        <w:rPr>
          <w:sz w:val="28"/>
        </w:rPr>
        <w:t xml:space="preserve">объеме </w:t>
      </w:r>
      <w:r w:rsidR="00F55381" w:rsidRPr="00F55381">
        <w:rPr>
          <w:sz w:val="28"/>
        </w:rPr>
        <w:t>3 272 332 632,9</w:t>
      </w:r>
      <w:r w:rsidRPr="00040B66">
        <w:rPr>
          <w:sz w:val="28"/>
        </w:rPr>
        <w:t> рублей, в том числе по годам:</w:t>
      </w:r>
    </w:p>
    <w:p w:rsidR="00BC797E" w:rsidRPr="00040B66" w:rsidRDefault="00BC797E" w:rsidP="00BC797E">
      <w:pPr>
        <w:spacing w:before="120"/>
        <w:ind w:firstLine="741"/>
        <w:jc w:val="both"/>
        <w:rPr>
          <w:sz w:val="28"/>
        </w:rPr>
      </w:pPr>
    </w:p>
    <w:tbl>
      <w:tblPr>
        <w:tblW w:w="10719" w:type="dxa"/>
        <w:tblInd w:w="-9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3490"/>
        <w:gridCol w:w="1843"/>
        <w:gridCol w:w="1843"/>
        <w:gridCol w:w="1701"/>
        <w:gridCol w:w="1842"/>
      </w:tblGrid>
      <w:tr w:rsidR="00BC797E" w:rsidRPr="00772631" w:rsidTr="00BC797E">
        <w:tc>
          <w:tcPr>
            <w:tcW w:w="3490" w:type="dxa"/>
            <w:vMerge w:val="restart"/>
          </w:tcPr>
          <w:p w:rsidR="00BC797E" w:rsidRPr="00772631" w:rsidRDefault="00BC797E" w:rsidP="00BC797E">
            <w:pPr>
              <w:tabs>
                <w:tab w:val="left" w:pos="480"/>
              </w:tabs>
              <w:spacing w:before="120"/>
              <w:ind w:left="-1080" w:firstLine="900"/>
              <w:jc w:val="both"/>
              <w:rPr>
                <w:sz w:val="28"/>
              </w:rPr>
            </w:pPr>
          </w:p>
        </w:tc>
        <w:tc>
          <w:tcPr>
            <w:tcW w:w="5387" w:type="dxa"/>
            <w:gridSpan w:val="3"/>
          </w:tcPr>
          <w:p w:rsidR="00BC797E" w:rsidRPr="00772631" w:rsidRDefault="00BC797E" w:rsidP="00BC797E">
            <w:pPr>
              <w:spacing w:before="120"/>
              <w:jc w:val="both"/>
              <w:rPr>
                <w:sz w:val="28"/>
              </w:rPr>
            </w:pPr>
          </w:p>
        </w:tc>
        <w:tc>
          <w:tcPr>
            <w:tcW w:w="1842" w:type="dxa"/>
          </w:tcPr>
          <w:p w:rsidR="00BC797E" w:rsidRPr="00772631" w:rsidRDefault="00BC797E" w:rsidP="00B67398">
            <w:pPr>
              <w:spacing w:before="120"/>
              <w:jc w:val="both"/>
              <w:rPr>
                <w:sz w:val="22"/>
                <w:szCs w:val="22"/>
              </w:rPr>
            </w:pPr>
            <w:r w:rsidRPr="00772631">
              <w:rPr>
                <w:sz w:val="22"/>
                <w:szCs w:val="22"/>
              </w:rPr>
              <w:t>Итого на 201</w:t>
            </w:r>
            <w:r w:rsidR="00B67398">
              <w:rPr>
                <w:sz w:val="22"/>
                <w:szCs w:val="22"/>
              </w:rPr>
              <w:t>6</w:t>
            </w:r>
            <w:r w:rsidRPr="00772631">
              <w:rPr>
                <w:sz w:val="22"/>
                <w:szCs w:val="22"/>
              </w:rPr>
              <w:t>-2018 годы</w:t>
            </w:r>
          </w:p>
        </w:tc>
      </w:tr>
      <w:tr w:rsidR="00BC797E" w:rsidRPr="00772631" w:rsidTr="00BC797E">
        <w:tc>
          <w:tcPr>
            <w:tcW w:w="3490" w:type="dxa"/>
            <w:vMerge/>
          </w:tcPr>
          <w:p w:rsidR="00BC797E" w:rsidRPr="00772631" w:rsidRDefault="00BC797E" w:rsidP="00BC797E">
            <w:pPr>
              <w:spacing w:before="120"/>
              <w:jc w:val="both"/>
              <w:rPr>
                <w:sz w:val="28"/>
              </w:rPr>
            </w:pPr>
          </w:p>
        </w:tc>
        <w:tc>
          <w:tcPr>
            <w:tcW w:w="1843" w:type="dxa"/>
          </w:tcPr>
          <w:p w:rsidR="00BC797E" w:rsidRPr="00772631" w:rsidRDefault="00BC797E" w:rsidP="00BC797E">
            <w:pPr>
              <w:spacing w:before="120"/>
              <w:jc w:val="both"/>
              <w:rPr>
                <w:sz w:val="22"/>
                <w:szCs w:val="22"/>
              </w:rPr>
            </w:pPr>
            <w:r w:rsidRPr="00772631">
              <w:rPr>
                <w:sz w:val="22"/>
                <w:szCs w:val="22"/>
              </w:rPr>
              <w:t>2016 год</w:t>
            </w:r>
          </w:p>
        </w:tc>
        <w:tc>
          <w:tcPr>
            <w:tcW w:w="1843" w:type="dxa"/>
          </w:tcPr>
          <w:p w:rsidR="00BC797E" w:rsidRPr="00772631" w:rsidRDefault="00BC797E" w:rsidP="00BC797E">
            <w:pPr>
              <w:spacing w:before="120"/>
              <w:jc w:val="both"/>
              <w:rPr>
                <w:sz w:val="22"/>
                <w:szCs w:val="22"/>
              </w:rPr>
            </w:pPr>
            <w:r w:rsidRPr="00772631">
              <w:rPr>
                <w:sz w:val="22"/>
                <w:szCs w:val="22"/>
              </w:rPr>
              <w:t>2017 год</w:t>
            </w:r>
          </w:p>
        </w:tc>
        <w:tc>
          <w:tcPr>
            <w:tcW w:w="1701" w:type="dxa"/>
          </w:tcPr>
          <w:p w:rsidR="00BC797E" w:rsidRPr="00772631" w:rsidRDefault="00BC797E" w:rsidP="00BC797E">
            <w:pPr>
              <w:spacing w:before="120"/>
              <w:jc w:val="both"/>
              <w:rPr>
                <w:sz w:val="22"/>
                <w:szCs w:val="22"/>
              </w:rPr>
            </w:pPr>
            <w:r w:rsidRPr="00772631">
              <w:rPr>
                <w:sz w:val="22"/>
                <w:szCs w:val="22"/>
              </w:rPr>
              <w:t>2018 год</w:t>
            </w:r>
          </w:p>
        </w:tc>
        <w:tc>
          <w:tcPr>
            <w:tcW w:w="1842" w:type="dxa"/>
          </w:tcPr>
          <w:p w:rsidR="00BC797E" w:rsidRPr="00772631" w:rsidRDefault="00BC797E" w:rsidP="00BC797E">
            <w:pPr>
              <w:spacing w:before="120"/>
              <w:jc w:val="both"/>
              <w:rPr>
                <w:sz w:val="28"/>
              </w:rPr>
            </w:pPr>
          </w:p>
        </w:tc>
      </w:tr>
      <w:tr w:rsidR="00BC797E" w:rsidRPr="00772631" w:rsidTr="00BC797E">
        <w:tc>
          <w:tcPr>
            <w:tcW w:w="3490" w:type="dxa"/>
          </w:tcPr>
          <w:p w:rsidR="00BC797E" w:rsidRPr="00772631" w:rsidRDefault="00BC797E" w:rsidP="00BC797E">
            <w:pPr>
              <w:spacing w:before="120"/>
              <w:jc w:val="both"/>
              <w:rPr>
                <w:sz w:val="22"/>
                <w:szCs w:val="22"/>
              </w:rPr>
            </w:pPr>
            <w:r w:rsidRPr="00772631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1843" w:type="dxa"/>
          </w:tcPr>
          <w:p w:rsidR="00BC797E" w:rsidRPr="00772631" w:rsidRDefault="00BC797E" w:rsidP="00BC797E">
            <w:pPr>
              <w:spacing w:before="120"/>
              <w:jc w:val="both"/>
              <w:rPr>
                <w:sz w:val="22"/>
                <w:szCs w:val="22"/>
              </w:rPr>
            </w:pPr>
            <w:r w:rsidRPr="00772631">
              <w:rPr>
                <w:sz w:val="22"/>
                <w:szCs w:val="22"/>
              </w:rPr>
              <w:t>0,00</w:t>
            </w:r>
          </w:p>
        </w:tc>
        <w:tc>
          <w:tcPr>
            <w:tcW w:w="1843" w:type="dxa"/>
          </w:tcPr>
          <w:p w:rsidR="00BC797E" w:rsidRPr="00772631" w:rsidRDefault="00BC797E" w:rsidP="00BC797E">
            <w:pPr>
              <w:spacing w:before="120"/>
              <w:jc w:val="both"/>
              <w:rPr>
                <w:sz w:val="22"/>
                <w:szCs w:val="22"/>
              </w:rPr>
            </w:pPr>
            <w:r w:rsidRPr="00772631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</w:tcPr>
          <w:p w:rsidR="00BC797E" w:rsidRPr="00772631" w:rsidRDefault="00BC797E" w:rsidP="00BC797E">
            <w:pPr>
              <w:spacing w:before="120"/>
              <w:jc w:val="both"/>
              <w:rPr>
                <w:sz w:val="22"/>
                <w:szCs w:val="22"/>
              </w:rPr>
            </w:pPr>
            <w:r w:rsidRPr="00772631">
              <w:rPr>
                <w:sz w:val="22"/>
                <w:szCs w:val="22"/>
              </w:rPr>
              <w:t>0,00</w:t>
            </w:r>
          </w:p>
        </w:tc>
        <w:tc>
          <w:tcPr>
            <w:tcW w:w="1842" w:type="dxa"/>
          </w:tcPr>
          <w:p w:rsidR="00BC797E" w:rsidRPr="00772631" w:rsidRDefault="00BC797E" w:rsidP="00BC797E">
            <w:pPr>
              <w:spacing w:before="120"/>
              <w:jc w:val="both"/>
              <w:rPr>
                <w:sz w:val="22"/>
                <w:szCs w:val="22"/>
                <w:highlight w:val="yellow"/>
              </w:rPr>
            </w:pPr>
          </w:p>
        </w:tc>
      </w:tr>
      <w:tr w:rsidR="00BC797E" w:rsidRPr="00772631" w:rsidTr="00BC797E">
        <w:tc>
          <w:tcPr>
            <w:tcW w:w="3490" w:type="dxa"/>
          </w:tcPr>
          <w:p w:rsidR="00BC797E" w:rsidRPr="00772631" w:rsidRDefault="00BC797E" w:rsidP="00BC797E">
            <w:pPr>
              <w:spacing w:before="120"/>
              <w:jc w:val="both"/>
              <w:rPr>
                <w:sz w:val="22"/>
                <w:szCs w:val="22"/>
              </w:rPr>
            </w:pPr>
            <w:r w:rsidRPr="00772631">
              <w:rPr>
                <w:sz w:val="22"/>
                <w:szCs w:val="22"/>
              </w:rPr>
              <w:t xml:space="preserve">Краевой бюджет </w:t>
            </w:r>
          </w:p>
        </w:tc>
        <w:tc>
          <w:tcPr>
            <w:tcW w:w="1843" w:type="dxa"/>
          </w:tcPr>
          <w:p w:rsidR="00BC797E" w:rsidRPr="00772631" w:rsidRDefault="00BC797E" w:rsidP="00BC797E">
            <w:pPr>
              <w:spacing w:before="120"/>
              <w:jc w:val="both"/>
              <w:rPr>
                <w:sz w:val="22"/>
                <w:szCs w:val="22"/>
              </w:rPr>
            </w:pPr>
            <w:r w:rsidRPr="00772631">
              <w:rPr>
                <w:sz w:val="22"/>
                <w:szCs w:val="22"/>
              </w:rPr>
              <w:t>628</w:t>
            </w:r>
            <w:r>
              <w:rPr>
                <w:sz w:val="22"/>
                <w:szCs w:val="22"/>
              </w:rPr>
              <w:t xml:space="preserve"> </w:t>
            </w:r>
            <w:r w:rsidRPr="00772631">
              <w:rPr>
                <w:sz w:val="22"/>
                <w:szCs w:val="22"/>
              </w:rPr>
              <w:t>263</w:t>
            </w:r>
            <w:r>
              <w:rPr>
                <w:sz w:val="22"/>
                <w:szCs w:val="22"/>
              </w:rPr>
              <w:t xml:space="preserve"> </w:t>
            </w:r>
            <w:r w:rsidRPr="00772631">
              <w:rPr>
                <w:sz w:val="22"/>
                <w:szCs w:val="22"/>
              </w:rPr>
              <w:t>800,00</w:t>
            </w:r>
          </w:p>
        </w:tc>
        <w:tc>
          <w:tcPr>
            <w:tcW w:w="1843" w:type="dxa"/>
          </w:tcPr>
          <w:p w:rsidR="00BC797E" w:rsidRPr="00772631" w:rsidRDefault="00BC797E" w:rsidP="00BC797E">
            <w:pPr>
              <w:spacing w:before="120"/>
              <w:jc w:val="both"/>
              <w:rPr>
                <w:sz w:val="22"/>
                <w:szCs w:val="22"/>
              </w:rPr>
            </w:pPr>
            <w:r w:rsidRPr="00772631">
              <w:rPr>
                <w:sz w:val="22"/>
                <w:szCs w:val="22"/>
              </w:rPr>
              <w:t>628</w:t>
            </w:r>
            <w:r>
              <w:rPr>
                <w:sz w:val="22"/>
                <w:szCs w:val="22"/>
              </w:rPr>
              <w:t> </w:t>
            </w:r>
            <w:r w:rsidRPr="00772631">
              <w:rPr>
                <w:sz w:val="22"/>
                <w:szCs w:val="22"/>
              </w:rPr>
              <w:t>263</w:t>
            </w:r>
            <w:r>
              <w:rPr>
                <w:sz w:val="22"/>
                <w:szCs w:val="22"/>
              </w:rPr>
              <w:t xml:space="preserve"> </w:t>
            </w:r>
            <w:r w:rsidRPr="00772631">
              <w:rPr>
                <w:sz w:val="22"/>
                <w:szCs w:val="22"/>
              </w:rPr>
              <w:t>800,00</w:t>
            </w:r>
          </w:p>
        </w:tc>
        <w:tc>
          <w:tcPr>
            <w:tcW w:w="1701" w:type="dxa"/>
          </w:tcPr>
          <w:p w:rsidR="00BC797E" w:rsidRPr="00772631" w:rsidRDefault="00BC797E" w:rsidP="00BC797E">
            <w:pPr>
              <w:spacing w:before="120"/>
              <w:jc w:val="both"/>
              <w:rPr>
                <w:sz w:val="22"/>
                <w:szCs w:val="22"/>
              </w:rPr>
            </w:pPr>
            <w:r w:rsidRPr="00772631">
              <w:rPr>
                <w:sz w:val="22"/>
                <w:szCs w:val="22"/>
              </w:rPr>
              <w:t>628</w:t>
            </w:r>
            <w:r>
              <w:rPr>
                <w:sz w:val="22"/>
                <w:szCs w:val="22"/>
              </w:rPr>
              <w:t> </w:t>
            </w:r>
            <w:r w:rsidRPr="00772631">
              <w:rPr>
                <w:sz w:val="22"/>
                <w:szCs w:val="22"/>
              </w:rPr>
              <w:t>263</w:t>
            </w:r>
            <w:r>
              <w:rPr>
                <w:sz w:val="22"/>
                <w:szCs w:val="22"/>
              </w:rPr>
              <w:t xml:space="preserve"> </w:t>
            </w:r>
            <w:r w:rsidRPr="00772631">
              <w:rPr>
                <w:sz w:val="22"/>
                <w:szCs w:val="22"/>
              </w:rPr>
              <w:t>800,00</w:t>
            </w:r>
          </w:p>
        </w:tc>
        <w:tc>
          <w:tcPr>
            <w:tcW w:w="1842" w:type="dxa"/>
          </w:tcPr>
          <w:p w:rsidR="00BC797E" w:rsidRPr="00F55381" w:rsidRDefault="00BC797E" w:rsidP="00BC797E">
            <w:pPr>
              <w:spacing w:before="120"/>
              <w:jc w:val="both"/>
              <w:rPr>
                <w:sz w:val="22"/>
                <w:szCs w:val="22"/>
              </w:rPr>
            </w:pPr>
            <w:r w:rsidRPr="00F55381">
              <w:rPr>
                <w:sz w:val="22"/>
                <w:szCs w:val="22"/>
              </w:rPr>
              <w:t>1 884 791 400</w:t>
            </w:r>
          </w:p>
        </w:tc>
      </w:tr>
      <w:tr w:rsidR="00BC797E" w:rsidRPr="00772631" w:rsidTr="00BC797E">
        <w:tc>
          <w:tcPr>
            <w:tcW w:w="3490" w:type="dxa"/>
          </w:tcPr>
          <w:p w:rsidR="00BC797E" w:rsidRPr="00772631" w:rsidRDefault="00BC797E" w:rsidP="00BC797E">
            <w:pPr>
              <w:spacing w:before="120"/>
              <w:jc w:val="both"/>
              <w:rPr>
                <w:sz w:val="22"/>
                <w:szCs w:val="22"/>
              </w:rPr>
            </w:pPr>
            <w:r w:rsidRPr="00772631">
              <w:rPr>
                <w:sz w:val="22"/>
                <w:szCs w:val="22"/>
              </w:rPr>
              <w:t>Бюджет муниципального образования</w:t>
            </w:r>
          </w:p>
        </w:tc>
        <w:tc>
          <w:tcPr>
            <w:tcW w:w="1843" w:type="dxa"/>
          </w:tcPr>
          <w:p w:rsidR="00BC797E" w:rsidRPr="00772631" w:rsidRDefault="00BC797E" w:rsidP="00BC797E">
            <w:pPr>
              <w:spacing w:before="120"/>
              <w:jc w:val="both"/>
              <w:rPr>
                <w:sz w:val="22"/>
                <w:szCs w:val="22"/>
              </w:rPr>
            </w:pPr>
            <w:r w:rsidRPr="00772631">
              <w:rPr>
                <w:sz w:val="22"/>
                <w:szCs w:val="22"/>
              </w:rPr>
              <w:t>416</w:t>
            </w:r>
            <w:r>
              <w:rPr>
                <w:sz w:val="22"/>
                <w:szCs w:val="22"/>
              </w:rPr>
              <w:t xml:space="preserve"> </w:t>
            </w:r>
            <w:r w:rsidRPr="00772631">
              <w:rPr>
                <w:sz w:val="22"/>
                <w:szCs w:val="22"/>
              </w:rPr>
              <w:t>761</w:t>
            </w:r>
            <w:r>
              <w:rPr>
                <w:sz w:val="22"/>
                <w:szCs w:val="22"/>
              </w:rPr>
              <w:t xml:space="preserve"> </w:t>
            </w:r>
            <w:r w:rsidRPr="00772631">
              <w:rPr>
                <w:sz w:val="22"/>
                <w:szCs w:val="22"/>
              </w:rPr>
              <w:t>204,9</w:t>
            </w:r>
          </w:p>
        </w:tc>
        <w:tc>
          <w:tcPr>
            <w:tcW w:w="1843" w:type="dxa"/>
          </w:tcPr>
          <w:p w:rsidR="00BC797E" w:rsidRPr="00772631" w:rsidRDefault="00BC797E" w:rsidP="00BC797E">
            <w:pPr>
              <w:spacing w:before="120"/>
              <w:jc w:val="both"/>
              <w:rPr>
                <w:sz w:val="22"/>
                <w:szCs w:val="22"/>
              </w:rPr>
            </w:pPr>
            <w:r w:rsidRPr="00772631">
              <w:rPr>
                <w:sz w:val="22"/>
                <w:szCs w:val="22"/>
              </w:rPr>
              <w:t>415</w:t>
            </w:r>
            <w:r>
              <w:rPr>
                <w:sz w:val="22"/>
                <w:szCs w:val="22"/>
              </w:rPr>
              <w:t xml:space="preserve"> </w:t>
            </w:r>
            <w:r w:rsidRPr="00772631">
              <w:rPr>
                <w:sz w:val="22"/>
                <w:szCs w:val="22"/>
              </w:rPr>
              <w:t>190</w:t>
            </w:r>
            <w:r>
              <w:rPr>
                <w:sz w:val="22"/>
                <w:szCs w:val="22"/>
              </w:rPr>
              <w:t xml:space="preserve"> </w:t>
            </w:r>
            <w:r w:rsidRPr="00772631">
              <w:rPr>
                <w:sz w:val="22"/>
                <w:szCs w:val="22"/>
              </w:rPr>
              <w:t>014,00</w:t>
            </w:r>
          </w:p>
        </w:tc>
        <w:tc>
          <w:tcPr>
            <w:tcW w:w="1701" w:type="dxa"/>
          </w:tcPr>
          <w:p w:rsidR="00BC797E" w:rsidRPr="00772631" w:rsidRDefault="00BC797E" w:rsidP="00BC797E">
            <w:pPr>
              <w:spacing w:before="120"/>
              <w:jc w:val="both"/>
              <w:rPr>
                <w:sz w:val="22"/>
                <w:szCs w:val="22"/>
              </w:rPr>
            </w:pPr>
            <w:r w:rsidRPr="00772631">
              <w:rPr>
                <w:sz w:val="22"/>
                <w:szCs w:val="22"/>
              </w:rPr>
              <w:t>415</w:t>
            </w:r>
            <w:r>
              <w:rPr>
                <w:sz w:val="22"/>
                <w:szCs w:val="22"/>
              </w:rPr>
              <w:t> </w:t>
            </w:r>
            <w:r w:rsidRPr="00772631">
              <w:rPr>
                <w:sz w:val="22"/>
                <w:szCs w:val="22"/>
              </w:rPr>
              <w:t>190</w:t>
            </w:r>
            <w:r>
              <w:rPr>
                <w:sz w:val="22"/>
                <w:szCs w:val="22"/>
              </w:rPr>
              <w:t xml:space="preserve"> </w:t>
            </w:r>
            <w:r w:rsidRPr="00772631">
              <w:rPr>
                <w:sz w:val="22"/>
                <w:szCs w:val="22"/>
              </w:rPr>
              <w:t>014,00</w:t>
            </w:r>
          </w:p>
        </w:tc>
        <w:tc>
          <w:tcPr>
            <w:tcW w:w="1842" w:type="dxa"/>
          </w:tcPr>
          <w:p w:rsidR="00BC797E" w:rsidRPr="00F55381" w:rsidRDefault="00BC797E" w:rsidP="00BC797E">
            <w:pPr>
              <w:spacing w:before="120"/>
              <w:jc w:val="both"/>
              <w:rPr>
                <w:sz w:val="22"/>
                <w:szCs w:val="22"/>
              </w:rPr>
            </w:pPr>
            <w:r w:rsidRPr="00F55381">
              <w:rPr>
                <w:sz w:val="22"/>
                <w:szCs w:val="22"/>
              </w:rPr>
              <w:t>1 247 141 232,9</w:t>
            </w:r>
          </w:p>
        </w:tc>
      </w:tr>
      <w:tr w:rsidR="00BC797E" w:rsidRPr="00772631" w:rsidTr="00BC797E">
        <w:tc>
          <w:tcPr>
            <w:tcW w:w="3490" w:type="dxa"/>
          </w:tcPr>
          <w:p w:rsidR="00BC797E" w:rsidRPr="00772631" w:rsidRDefault="00BC797E" w:rsidP="00BC797E">
            <w:pPr>
              <w:spacing w:before="120"/>
              <w:jc w:val="both"/>
              <w:rPr>
                <w:sz w:val="22"/>
                <w:szCs w:val="22"/>
              </w:rPr>
            </w:pPr>
            <w:r w:rsidRPr="00772631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1843" w:type="dxa"/>
          </w:tcPr>
          <w:p w:rsidR="00BC797E" w:rsidRPr="00772631" w:rsidRDefault="00BC797E" w:rsidP="00BC797E">
            <w:pPr>
              <w:spacing w:before="120"/>
              <w:jc w:val="both"/>
              <w:rPr>
                <w:sz w:val="22"/>
                <w:szCs w:val="22"/>
              </w:rPr>
            </w:pPr>
            <w:r w:rsidRPr="00772631">
              <w:rPr>
                <w:sz w:val="22"/>
                <w:szCs w:val="22"/>
              </w:rPr>
              <w:t>136</w:t>
            </w:r>
            <w:r>
              <w:rPr>
                <w:sz w:val="22"/>
                <w:szCs w:val="22"/>
              </w:rPr>
              <w:t xml:space="preserve"> </w:t>
            </w:r>
            <w:r w:rsidRPr="00772631">
              <w:rPr>
                <w:sz w:val="22"/>
                <w:szCs w:val="22"/>
              </w:rPr>
              <w:t>800</w:t>
            </w:r>
            <w:r>
              <w:rPr>
                <w:sz w:val="22"/>
                <w:szCs w:val="22"/>
              </w:rPr>
              <w:t xml:space="preserve"> </w:t>
            </w:r>
            <w:r w:rsidRPr="00772631">
              <w:rPr>
                <w:sz w:val="22"/>
                <w:szCs w:val="22"/>
              </w:rPr>
              <w:t>000,00</w:t>
            </w:r>
          </w:p>
        </w:tc>
        <w:tc>
          <w:tcPr>
            <w:tcW w:w="1843" w:type="dxa"/>
          </w:tcPr>
          <w:p w:rsidR="00BC797E" w:rsidRPr="00772631" w:rsidRDefault="00BC797E" w:rsidP="00BC797E">
            <w:pPr>
              <w:spacing w:before="120"/>
              <w:jc w:val="both"/>
              <w:rPr>
                <w:sz w:val="22"/>
                <w:szCs w:val="22"/>
              </w:rPr>
            </w:pPr>
            <w:r w:rsidRPr="00772631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 xml:space="preserve"> </w:t>
            </w:r>
            <w:r w:rsidRPr="00772631">
              <w:rPr>
                <w:sz w:val="22"/>
                <w:szCs w:val="22"/>
              </w:rPr>
              <w:t>800</w:t>
            </w:r>
            <w:r>
              <w:rPr>
                <w:sz w:val="22"/>
                <w:szCs w:val="22"/>
              </w:rPr>
              <w:t xml:space="preserve"> </w:t>
            </w:r>
            <w:r w:rsidRPr="00772631">
              <w:rPr>
                <w:sz w:val="22"/>
                <w:szCs w:val="22"/>
              </w:rPr>
              <w:t>000,00</w:t>
            </w:r>
          </w:p>
        </w:tc>
        <w:tc>
          <w:tcPr>
            <w:tcW w:w="1701" w:type="dxa"/>
          </w:tcPr>
          <w:p w:rsidR="00BC797E" w:rsidRPr="00772631" w:rsidRDefault="00BC797E" w:rsidP="00BC797E">
            <w:pPr>
              <w:spacing w:before="120"/>
              <w:jc w:val="both"/>
              <w:rPr>
                <w:sz w:val="22"/>
                <w:szCs w:val="22"/>
              </w:rPr>
            </w:pPr>
            <w:r w:rsidRPr="00772631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 xml:space="preserve"> </w:t>
            </w:r>
            <w:r w:rsidRPr="00772631">
              <w:rPr>
                <w:sz w:val="22"/>
                <w:szCs w:val="22"/>
              </w:rPr>
              <w:t>800</w:t>
            </w:r>
            <w:r>
              <w:rPr>
                <w:sz w:val="22"/>
                <w:szCs w:val="22"/>
              </w:rPr>
              <w:t xml:space="preserve"> </w:t>
            </w:r>
            <w:r w:rsidRPr="00772631">
              <w:rPr>
                <w:sz w:val="22"/>
                <w:szCs w:val="22"/>
              </w:rPr>
              <w:t>000,00</w:t>
            </w:r>
          </w:p>
        </w:tc>
        <w:tc>
          <w:tcPr>
            <w:tcW w:w="1842" w:type="dxa"/>
          </w:tcPr>
          <w:p w:rsidR="00BC797E" w:rsidRPr="00F55381" w:rsidRDefault="00BC797E" w:rsidP="00BC797E">
            <w:pPr>
              <w:spacing w:before="120"/>
              <w:jc w:val="both"/>
              <w:rPr>
                <w:sz w:val="22"/>
                <w:szCs w:val="22"/>
              </w:rPr>
            </w:pPr>
            <w:r w:rsidRPr="00F55381">
              <w:rPr>
                <w:sz w:val="22"/>
                <w:szCs w:val="22"/>
              </w:rPr>
              <w:t>140 400 000</w:t>
            </w:r>
          </w:p>
        </w:tc>
      </w:tr>
      <w:tr w:rsidR="00BC797E" w:rsidRPr="00772631" w:rsidTr="00BC797E">
        <w:tc>
          <w:tcPr>
            <w:tcW w:w="3490" w:type="dxa"/>
          </w:tcPr>
          <w:p w:rsidR="00BC797E" w:rsidRPr="00772631" w:rsidRDefault="00BC797E" w:rsidP="00BC797E">
            <w:pPr>
              <w:spacing w:before="120"/>
              <w:jc w:val="both"/>
              <w:rPr>
                <w:sz w:val="22"/>
                <w:szCs w:val="22"/>
              </w:rPr>
            </w:pPr>
            <w:r w:rsidRPr="00772631">
              <w:rPr>
                <w:sz w:val="22"/>
                <w:szCs w:val="22"/>
              </w:rPr>
              <w:t>ВСЕГО:</w:t>
            </w:r>
          </w:p>
        </w:tc>
        <w:tc>
          <w:tcPr>
            <w:tcW w:w="1843" w:type="dxa"/>
          </w:tcPr>
          <w:p w:rsidR="00BC797E" w:rsidRPr="00772631" w:rsidRDefault="00BC797E" w:rsidP="00BC797E">
            <w:pPr>
              <w:spacing w:before="120"/>
              <w:jc w:val="both"/>
              <w:rPr>
                <w:sz w:val="22"/>
                <w:szCs w:val="22"/>
              </w:rPr>
            </w:pPr>
            <w:r w:rsidRPr="00772631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 xml:space="preserve"> </w:t>
            </w:r>
            <w:r w:rsidRPr="00772631">
              <w:rPr>
                <w:sz w:val="22"/>
                <w:szCs w:val="22"/>
              </w:rPr>
              <w:t>181</w:t>
            </w:r>
            <w:r>
              <w:rPr>
                <w:sz w:val="22"/>
                <w:szCs w:val="22"/>
              </w:rPr>
              <w:t xml:space="preserve"> </w:t>
            </w:r>
            <w:r w:rsidRPr="00772631">
              <w:rPr>
                <w:sz w:val="22"/>
                <w:szCs w:val="22"/>
              </w:rPr>
              <w:t>825</w:t>
            </w:r>
            <w:r>
              <w:rPr>
                <w:sz w:val="22"/>
                <w:szCs w:val="22"/>
              </w:rPr>
              <w:t xml:space="preserve"> </w:t>
            </w:r>
            <w:r w:rsidRPr="00772631">
              <w:rPr>
                <w:sz w:val="22"/>
                <w:szCs w:val="22"/>
              </w:rPr>
              <w:t>004,9</w:t>
            </w:r>
          </w:p>
        </w:tc>
        <w:tc>
          <w:tcPr>
            <w:tcW w:w="1843" w:type="dxa"/>
          </w:tcPr>
          <w:p w:rsidR="00BC797E" w:rsidRPr="00772631" w:rsidRDefault="00BC797E" w:rsidP="00BC797E">
            <w:pPr>
              <w:spacing w:before="120"/>
              <w:jc w:val="both"/>
              <w:rPr>
                <w:sz w:val="22"/>
                <w:szCs w:val="22"/>
              </w:rPr>
            </w:pPr>
            <w:r w:rsidRPr="00772631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 xml:space="preserve"> </w:t>
            </w:r>
            <w:r w:rsidRPr="00772631">
              <w:rPr>
                <w:sz w:val="22"/>
                <w:szCs w:val="22"/>
              </w:rPr>
              <w:t>045</w:t>
            </w:r>
            <w:r>
              <w:rPr>
                <w:sz w:val="22"/>
                <w:szCs w:val="22"/>
              </w:rPr>
              <w:t xml:space="preserve"> </w:t>
            </w:r>
            <w:r w:rsidRPr="00772631">
              <w:rPr>
                <w:sz w:val="22"/>
                <w:szCs w:val="22"/>
              </w:rPr>
              <w:t>253</w:t>
            </w:r>
            <w:r>
              <w:rPr>
                <w:sz w:val="22"/>
                <w:szCs w:val="22"/>
              </w:rPr>
              <w:t xml:space="preserve"> </w:t>
            </w:r>
            <w:r w:rsidRPr="00772631">
              <w:rPr>
                <w:sz w:val="22"/>
                <w:szCs w:val="22"/>
              </w:rPr>
              <w:t>814,00</w:t>
            </w:r>
          </w:p>
        </w:tc>
        <w:tc>
          <w:tcPr>
            <w:tcW w:w="1701" w:type="dxa"/>
          </w:tcPr>
          <w:p w:rsidR="00BC797E" w:rsidRPr="00772631" w:rsidRDefault="00BC797E" w:rsidP="00BC797E">
            <w:pPr>
              <w:spacing w:before="120"/>
              <w:jc w:val="both"/>
              <w:rPr>
                <w:sz w:val="22"/>
                <w:szCs w:val="22"/>
              </w:rPr>
            </w:pPr>
            <w:r w:rsidRPr="00772631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 xml:space="preserve"> </w:t>
            </w:r>
            <w:r w:rsidRPr="00772631">
              <w:rPr>
                <w:sz w:val="22"/>
                <w:szCs w:val="22"/>
              </w:rPr>
              <w:t>045</w:t>
            </w:r>
            <w:r>
              <w:rPr>
                <w:sz w:val="22"/>
                <w:szCs w:val="22"/>
              </w:rPr>
              <w:t xml:space="preserve"> </w:t>
            </w:r>
            <w:r w:rsidRPr="00772631">
              <w:rPr>
                <w:sz w:val="22"/>
                <w:szCs w:val="22"/>
              </w:rPr>
              <w:t>253</w:t>
            </w:r>
            <w:r>
              <w:rPr>
                <w:sz w:val="22"/>
                <w:szCs w:val="22"/>
              </w:rPr>
              <w:t xml:space="preserve"> </w:t>
            </w:r>
            <w:r w:rsidRPr="00772631">
              <w:rPr>
                <w:sz w:val="22"/>
                <w:szCs w:val="22"/>
              </w:rPr>
              <w:t>814,0</w:t>
            </w:r>
          </w:p>
        </w:tc>
        <w:tc>
          <w:tcPr>
            <w:tcW w:w="1842" w:type="dxa"/>
          </w:tcPr>
          <w:p w:rsidR="00BC797E" w:rsidRPr="00F55381" w:rsidRDefault="00BC797E" w:rsidP="00BC797E">
            <w:pPr>
              <w:spacing w:before="120"/>
              <w:jc w:val="both"/>
              <w:rPr>
                <w:sz w:val="22"/>
                <w:szCs w:val="22"/>
              </w:rPr>
            </w:pPr>
            <w:r w:rsidRPr="00F55381">
              <w:rPr>
                <w:sz w:val="22"/>
                <w:szCs w:val="22"/>
              </w:rPr>
              <w:t>3272332632,9</w:t>
            </w:r>
          </w:p>
        </w:tc>
      </w:tr>
    </w:tbl>
    <w:p w:rsidR="00BC797E" w:rsidRDefault="00BC797E" w:rsidP="00BC797E">
      <w:pPr>
        <w:spacing w:before="120"/>
        <w:ind w:firstLine="741"/>
        <w:jc w:val="both"/>
        <w:rPr>
          <w:sz w:val="28"/>
        </w:rPr>
      </w:pPr>
    </w:p>
    <w:p w:rsidR="00BC797E" w:rsidRDefault="00BC797E" w:rsidP="00BC797E">
      <w:pPr>
        <w:spacing w:before="120"/>
        <w:ind w:firstLine="741"/>
        <w:jc w:val="both"/>
        <w:rPr>
          <w:sz w:val="28"/>
        </w:rPr>
      </w:pPr>
    </w:p>
    <w:p w:rsidR="00BC797E" w:rsidRPr="00040B66" w:rsidRDefault="00BC797E" w:rsidP="00BC797E">
      <w:pPr>
        <w:spacing w:before="120"/>
        <w:ind w:firstLine="741"/>
        <w:jc w:val="both"/>
        <w:rPr>
          <w:sz w:val="28"/>
        </w:rPr>
      </w:pPr>
      <w:r w:rsidRPr="00040B66">
        <w:rPr>
          <w:sz w:val="28"/>
        </w:rPr>
        <w:t>Бюджетные средства на реализацию Программы распределены между ГРБС следующим образом:</w:t>
      </w:r>
    </w:p>
    <w:p w:rsidR="00BC797E" w:rsidRDefault="00BC797E" w:rsidP="00BC797E">
      <w:pPr>
        <w:spacing w:before="120"/>
        <w:ind w:firstLine="741"/>
        <w:jc w:val="both"/>
        <w:rPr>
          <w:sz w:val="28"/>
        </w:rPr>
      </w:pPr>
    </w:p>
    <w:p w:rsidR="00BC797E" w:rsidRDefault="00BC797E" w:rsidP="00BC797E">
      <w:pPr>
        <w:spacing w:before="120"/>
        <w:ind w:firstLine="741"/>
        <w:jc w:val="both"/>
        <w:rPr>
          <w:sz w:val="28"/>
        </w:rPr>
      </w:pPr>
    </w:p>
    <w:tbl>
      <w:tblPr>
        <w:tblW w:w="10474" w:type="dxa"/>
        <w:tblInd w:w="-115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095"/>
        <w:gridCol w:w="1843"/>
        <w:gridCol w:w="1559"/>
        <w:gridCol w:w="1418"/>
        <w:gridCol w:w="1559"/>
      </w:tblGrid>
      <w:tr w:rsidR="00BC797E" w:rsidRPr="00772631" w:rsidTr="00BC797E">
        <w:tc>
          <w:tcPr>
            <w:tcW w:w="4095" w:type="dxa"/>
            <w:vMerge w:val="restart"/>
          </w:tcPr>
          <w:p w:rsidR="00BC797E" w:rsidRPr="00772631" w:rsidRDefault="00BC797E" w:rsidP="00BC797E">
            <w:pPr>
              <w:spacing w:before="120"/>
              <w:jc w:val="center"/>
              <w:rPr>
                <w:sz w:val="22"/>
                <w:szCs w:val="22"/>
              </w:rPr>
            </w:pPr>
            <w:r w:rsidRPr="00772631">
              <w:rPr>
                <w:sz w:val="22"/>
                <w:szCs w:val="22"/>
              </w:rPr>
              <w:t>Наименование ГРБС</w:t>
            </w:r>
          </w:p>
        </w:tc>
        <w:tc>
          <w:tcPr>
            <w:tcW w:w="4820" w:type="dxa"/>
            <w:gridSpan w:val="3"/>
          </w:tcPr>
          <w:p w:rsidR="00BC797E" w:rsidRPr="00772631" w:rsidRDefault="00BC797E" w:rsidP="00BC797E">
            <w:pPr>
              <w:spacing w:before="120"/>
              <w:jc w:val="center"/>
              <w:rPr>
                <w:sz w:val="22"/>
                <w:szCs w:val="22"/>
              </w:rPr>
            </w:pPr>
            <w:r w:rsidRPr="00772631">
              <w:rPr>
                <w:sz w:val="22"/>
                <w:szCs w:val="22"/>
              </w:rPr>
              <w:t>Расходы (</w:t>
            </w:r>
            <w:proofErr w:type="spellStart"/>
            <w:r w:rsidRPr="00772631">
              <w:rPr>
                <w:sz w:val="22"/>
                <w:szCs w:val="22"/>
              </w:rPr>
              <w:t>руб</w:t>
            </w:r>
            <w:proofErr w:type="spellEnd"/>
            <w:r w:rsidRPr="00772631">
              <w:rPr>
                <w:sz w:val="22"/>
                <w:szCs w:val="22"/>
              </w:rPr>
              <w:t>)</w:t>
            </w:r>
          </w:p>
          <w:p w:rsidR="00BC797E" w:rsidRPr="00772631" w:rsidRDefault="00BC797E" w:rsidP="00B67398">
            <w:pPr>
              <w:spacing w:before="120"/>
              <w:jc w:val="center"/>
              <w:rPr>
                <w:sz w:val="22"/>
                <w:szCs w:val="22"/>
              </w:rPr>
            </w:pPr>
            <w:r w:rsidRPr="00772631">
              <w:rPr>
                <w:sz w:val="22"/>
                <w:szCs w:val="22"/>
              </w:rPr>
              <w:t>Итого на 201</w:t>
            </w:r>
            <w:r w:rsidR="00B67398">
              <w:rPr>
                <w:sz w:val="22"/>
                <w:szCs w:val="22"/>
              </w:rPr>
              <w:t>6</w:t>
            </w:r>
            <w:r w:rsidRPr="00772631">
              <w:rPr>
                <w:sz w:val="22"/>
                <w:szCs w:val="22"/>
              </w:rPr>
              <w:t>-2018гг</w:t>
            </w:r>
          </w:p>
        </w:tc>
        <w:tc>
          <w:tcPr>
            <w:tcW w:w="1559" w:type="dxa"/>
          </w:tcPr>
          <w:p w:rsidR="00BC797E" w:rsidRPr="00772631" w:rsidRDefault="00BC797E" w:rsidP="00B67398">
            <w:pPr>
              <w:spacing w:before="120"/>
              <w:jc w:val="center"/>
              <w:rPr>
                <w:sz w:val="22"/>
                <w:szCs w:val="22"/>
              </w:rPr>
            </w:pPr>
            <w:r w:rsidRPr="00772631">
              <w:rPr>
                <w:sz w:val="22"/>
                <w:szCs w:val="22"/>
              </w:rPr>
              <w:t>Итого на 201</w:t>
            </w:r>
            <w:r w:rsidR="00B67398">
              <w:rPr>
                <w:sz w:val="22"/>
                <w:szCs w:val="22"/>
              </w:rPr>
              <w:t>6</w:t>
            </w:r>
            <w:r w:rsidRPr="00772631">
              <w:rPr>
                <w:sz w:val="22"/>
                <w:szCs w:val="22"/>
              </w:rPr>
              <w:t>-2018гг</w:t>
            </w:r>
          </w:p>
        </w:tc>
      </w:tr>
      <w:tr w:rsidR="00BC797E" w:rsidRPr="00772631" w:rsidTr="00BC797E">
        <w:tc>
          <w:tcPr>
            <w:tcW w:w="4095" w:type="dxa"/>
            <w:vMerge/>
          </w:tcPr>
          <w:p w:rsidR="00BC797E" w:rsidRPr="00772631" w:rsidRDefault="00BC797E" w:rsidP="00BC797E">
            <w:pPr>
              <w:spacing w:before="120"/>
              <w:jc w:val="both"/>
              <w:rPr>
                <w:sz w:val="22"/>
                <w:szCs w:val="22"/>
              </w:rPr>
            </w:pPr>
          </w:p>
        </w:tc>
        <w:tc>
          <w:tcPr>
            <w:tcW w:w="1843" w:type="dxa"/>
          </w:tcPr>
          <w:p w:rsidR="00BC797E" w:rsidRPr="00772631" w:rsidRDefault="00BC797E" w:rsidP="00BC797E">
            <w:pPr>
              <w:spacing w:before="120"/>
              <w:jc w:val="both"/>
              <w:rPr>
                <w:sz w:val="22"/>
                <w:szCs w:val="22"/>
              </w:rPr>
            </w:pPr>
            <w:r w:rsidRPr="00772631">
              <w:rPr>
                <w:sz w:val="22"/>
                <w:szCs w:val="22"/>
              </w:rPr>
              <w:t>2016 год</w:t>
            </w:r>
          </w:p>
        </w:tc>
        <w:tc>
          <w:tcPr>
            <w:tcW w:w="1559" w:type="dxa"/>
          </w:tcPr>
          <w:p w:rsidR="00BC797E" w:rsidRPr="00772631" w:rsidRDefault="00BC797E" w:rsidP="00BC797E">
            <w:pPr>
              <w:spacing w:before="120"/>
              <w:jc w:val="both"/>
              <w:rPr>
                <w:sz w:val="22"/>
                <w:szCs w:val="22"/>
              </w:rPr>
            </w:pPr>
            <w:r w:rsidRPr="00772631">
              <w:rPr>
                <w:sz w:val="22"/>
                <w:szCs w:val="22"/>
              </w:rPr>
              <w:t>2017 год</w:t>
            </w:r>
          </w:p>
        </w:tc>
        <w:tc>
          <w:tcPr>
            <w:tcW w:w="1418" w:type="dxa"/>
          </w:tcPr>
          <w:p w:rsidR="00BC797E" w:rsidRPr="00772631" w:rsidRDefault="00BC797E" w:rsidP="00BC797E">
            <w:pPr>
              <w:spacing w:before="120"/>
              <w:jc w:val="both"/>
              <w:rPr>
                <w:sz w:val="22"/>
                <w:szCs w:val="22"/>
              </w:rPr>
            </w:pPr>
            <w:r w:rsidRPr="00772631">
              <w:rPr>
                <w:sz w:val="22"/>
                <w:szCs w:val="22"/>
              </w:rPr>
              <w:t>2018 год</w:t>
            </w:r>
          </w:p>
        </w:tc>
        <w:tc>
          <w:tcPr>
            <w:tcW w:w="1559" w:type="dxa"/>
          </w:tcPr>
          <w:p w:rsidR="00BC797E" w:rsidRPr="00772631" w:rsidRDefault="00BC797E" w:rsidP="00BC797E">
            <w:pPr>
              <w:spacing w:before="120"/>
              <w:jc w:val="both"/>
              <w:rPr>
                <w:sz w:val="22"/>
                <w:szCs w:val="22"/>
              </w:rPr>
            </w:pPr>
          </w:p>
        </w:tc>
      </w:tr>
      <w:tr w:rsidR="00BC797E" w:rsidRPr="00772631" w:rsidTr="00BC797E">
        <w:tc>
          <w:tcPr>
            <w:tcW w:w="4095" w:type="dxa"/>
          </w:tcPr>
          <w:p w:rsidR="00BC797E" w:rsidRPr="00772631" w:rsidRDefault="00BC797E" w:rsidP="00BC797E">
            <w:pPr>
              <w:spacing w:before="120"/>
              <w:jc w:val="both"/>
              <w:rPr>
                <w:sz w:val="22"/>
                <w:szCs w:val="22"/>
              </w:rPr>
            </w:pPr>
            <w:r w:rsidRPr="00772631">
              <w:rPr>
                <w:sz w:val="22"/>
                <w:szCs w:val="22"/>
              </w:rPr>
              <w:t>Управление образования администрации Богучанского района</w:t>
            </w:r>
          </w:p>
        </w:tc>
        <w:tc>
          <w:tcPr>
            <w:tcW w:w="1843" w:type="dxa"/>
          </w:tcPr>
          <w:p w:rsidR="00BC797E" w:rsidRPr="00772631" w:rsidRDefault="00BC797E" w:rsidP="00BC797E">
            <w:pPr>
              <w:spacing w:before="120"/>
              <w:jc w:val="both"/>
              <w:rPr>
                <w:sz w:val="18"/>
                <w:szCs w:val="18"/>
              </w:rPr>
            </w:pPr>
            <w:r w:rsidRPr="00772631">
              <w:rPr>
                <w:sz w:val="18"/>
                <w:szCs w:val="18"/>
              </w:rPr>
              <w:t>1 045 253 814,00</w:t>
            </w:r>
          </w:p>
        </w:tc>
        <w:tc>
          <w:tcPr>
            <w:tcW w:w="1559" w:type="dxa"/>
          </w:tcPr>
          <w:p w:rsidR="00BC797E" w:rsidRPr="00772631" w:rsidRDefault="00BC797E" w:rsidP="00BC797E">
            <w:pPr>
              <w:spacing w:before="120"/>
              <w:jc w:val="both"/>
              <w:rPr>
                <w:sz w:val="18"/>
                <w:szCs w:val="18"/>
              </w:rPr>
            </w:pPr>
            <w:r w:rsidRPr="00772631">
              <w:rPr>
                <w:sz w:val="18"/>
                <w:szCs w:val="18"/>
              </w:rPr>
              <w:t>1 045 253 814,00</w:t>
            </w:r>
          </w:p>
        </w:tc>
        <w:tc>
          <w:tcPr>
            <w:tcW w:w="1418" w:type="dxa"/>
          </w:tcPr>
          <w:p w:rsidR="00BC797E" w:rsidRPr="00772631" w:rsidRDefault="00BC797E" w:rsidP="00BC797E">
            <w:pPr>
              <w:spacing w:before="120"/>
              <w:jc w:val="both"/>
              <w:rPr>
                <w:sz w:val="18"/>
                <w:szCs w:val="18"/>
              </w:rPr>
            </w:pPr>
            <w:r w:rsidRPr="00772631">
              <w:rPr>
                <w:sz w:val="18"/>
                <w:szCs w:val="18"/>
              </w:rPr>
              <w:t>1 045 253 814,0</w:t>
            </w:r>
          </w:p>
        </w:tc>
        <w:tc>
          <w:tcPr>
            <w:tcW w:w="1559" w:type="dxa"/>
          </w:tcPr>
          <w:p w:rsidR="00BC797E" w:rsidRPr="00B67398" w:rsidRDefault="00F55381" w:rsidP="00F55381">
            <w:pPr>
              <w:spacing w:before="120"/>
              <w:jc w:val="both"/>
              <w:rPr>
                <w:sz w:val="18"/>
                <w:szCs w:val="18"/>
              </w:rPr>
            </w:pPr>
            <w:r w:rsidRPr="00B67398">
              <w:rPr>
                <w:sz w:val="18"/>
                <w:szCs w:val="18"/>
              </w:rPr>
              <w:t>3 135 761 442</w:t>
            </w:r>
          </w:p>
        </w:tc>
      </w:tr>
      <w:tr w:rsidR="00BC797E" w:rsidRPr="00772631" w:rsidTr="00BC797E">
        <w:tc>
          <w:tcPr>
            <w:tcW w:w="4095" w:type="dxa"/>
          </w:tcPr>
          <w:p w:rsidR="00BC797E" w:rsidRPr="00772631" w:rsidRDefault="00BC797E" w:rsidP="00BC797E">
            <w:pPr>
              <w:spacing w:before="120"/>
              <w:jc w:val="both"/>
              <w:rPr>
                <w:sz w:val="22"/>
                <w:szCs w:val="22"/>
              </w:rPr>
            </w:pPr>
            <w:r w:rsidRPr="00772631">
              <w:rPr>
                <w:sz w:val="22"/>
                <w:szCs w:val="22"/>
              </w:rPr>
              <w:t>Управление социальной защиты населения администрации Богучанского района</w:t>
            </w:r>
          </w:p>
        </w:tc>
        <w:tc>
          <w:tcPr>
            <w:tcW w:w="1843" w:type="dxa"/>
          </w:tcPr>
          <w:p w:rsidR="00BC797E" w:rsidRPr="00772631" w:rsidRDefault="00BC797E" w:rsidP="00BC797E">
            <w:pPr>
              <w:spacing w:before="120"/>
              <w:jc w:val="both"/>
              <w:rPr>
                <w:sz w:val="18"/>
                <w:szCs w:val="18"/>
              </w:rPr>
            </w:pPr>
            <w:r w:rsidRPr="00772631">
              <w:rPr>
                <w:sz w:val="18"/>
                <w:szCs w:val="18"/>
              </w:rPr>
              <w:t>0,00</w:t>
            </w:r>
          </w:p>
        </w:tc>
        <w:tc>
          <w:tcPr>
            <w:tcW w:w="1559" w:type="dxa"/>
          </w:tcPr>
          <w:p w:rsidR="00BC797E" w:rsidRPr="00772631" w:rsidRDefault="00BC797E" w:rsidP="00BC797E">
            <w:pPr>
              <w:spacing w:before="120"/>
              <w:jc w:val="both"/>
              <w:rPr>
                <w:sz w:val="18"/>
                <w:szCs w:val="18"/>
              </w:rPr>
            </w:pPr>
            <w:r w:rsidRPr="00772631">
              <w:rPr>
                <w:sz w:val="18"/>
                <w:szCs w:val="18"/>
              </w:rPr>
              <w:t>0,00</w:t>
            </w:r>
          </w:p>
          <w:p w:rsidR="00BC797E" w:rsidRPr="00772631" w:rsidRDefault="00BC797E" w:rsidP="00BC797E">
            <w:pPr>
              <w:spacing w:before="120"/>
              <w:jc w:val="both"/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BC797E" w:rsidRPr="00772631" w:rsidRDefault="00BC797E" w:rsidP="00BC797E">
            <w:pPr>
              <w:spacing w:before="120"/>
              <w:jc w:val="both"/>
              <w:rPr>
                <w:sz w:val="18"/>
                <w:szCs w:val="18"/>
              </w:rPr>
            </w:pPr>
            <w:r w:rsidRPr="00772631">
              <w:rPr>
                <w:sz w:val="18"/>
                <w:szCs w:val="18"/>
              </w:rPr>
              <w:t>0,00</w:t>
            </w:r>
          </w:p>
          <w:p w:rsidR="00BC797E" w:rsidRPr="00772631" w:rsidRDefault="00BC797E" w:rsidP="00BC797E">
            <w:pPr>
              <w:spacing w:before="120"/>
              <w:jc w:val="both"/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BC797E" w:rsidRPr="00B67398" w:rsidRDefault="00F55381" w:rsidP="00BC797E">
            <w:pPr>
              <w:spacing w:before="120"/>
              <w:jc w:val="both"/>
              <w:rPr>
                <w:sz w:val="18"/>
                <w:szCs w:val="18"/>
              </w:rPr>
            </w:pPr>
            <w:r w:rsidRPr="00B67398">
              <w:rPr>
                <w:sz w:val="18"/>
                <w:szCs w:val="18"/>
              </w:rPr>
              <w:t>0</w:t>
            </w:r>
            <w:r w:rsidR="00B67398">
              <w:rPr>
                <w:sz w:val="18"/>
                <w:szCs w:val="18"/>
              </w:rPr>
              <w:t>,0</w:t>
            </w:r>
          </w:p>
        </w:tc>
      </w:tr>
      <w:tr w:rsidR="00BC797E" w:rsidRPr="00772631" w:rsidTr="00BC797E">
        <w:tc>
          <w:tcPr>
            <w:tcW w:w="4095" w:type="dxa"/>
          </w:tcPr>
          <w:p w:rsidR="00BC797E" w:rsidRPr="00772631" w:rsidRDefault="00BC797E" w:rsidP="00BC797E">
            <w:pPr>
              <w:spacing w:before="120"/>
              <w:jc w:val="both"/>
              <w:rPr>
                <w:sz w:val="22"/>
                <w:szCs w:val="22"/>
              </w:rPr>
            </w:pPr>
            <w:r w:rsidRPr="00772631">
              <w:rPr>
                <w:sz w:val="22"/>
                <w:szCs w:val="22"/>
              </w:rPr>
              <w:t>МКУ «Муниципальная служба заказчика»</w:t>
            </w:r>
          </w:p>
        </w:tc>
        <w:tc>
          <w:tcPr>
            <w:tcW w:w="1843" w:type="dxa"/>
          </w:tcPr>
          <w:p w:rsidR="00BC797E" w:rsidRPr="00772631" w:rsidRDefault="00BC797E" w:rsidP="00BC797E">
            <w:pPr>
              <w:spacing w:before="120"/>
              <w:jc w:val="both"/>
              <w:rPr>
                <w:sz w:val="18"/>
                <w:szCs w:val="18"/>
              </w:rPr>
            </w:pPr>
            <w:r w:rsidRPr="00772631">
              <w:rPr>
                <w:sz w:val="18"/>
                <w:szCs w:val="18"/>
              </w:rPr>
              <w:t>136 571 190,90</w:t>
            </w:r>
          </w:p>
        </w:tc>
        <w:tc>
          <w:tcPr>
            <w:tcW w:w="1559" w:type="dxa"/>
          </w:tcPr>
          <w:p w:rsidR="00BC797E" w:rsidRPr="00772631" w:rsidRDefault="00BC797E" w:rsidP="00BC797E">
            <w:pPr>
              <w:spacing w:before="120"/>
              <w:jc w:val="both"/>
              <w:rPr>
                <w:sz w:val="18"/>
                <w:szCs w:val="18"/>
              </w:rPr>
            </w:pPr>
            <w:r w:rsidRPr="00772631">
              <w:rPr>
                <w:sz w:val="18"/>
                <w:szCs w:val="18"/>
              </w:rPr>
              <w:t>0,00</w:t>
            </w:r>
          </w:p>
        </w:tc>
        <w:tc>
          <w:tcPr>
            <w:tcW w:w="1418" w:type="dxa"/>
          </w:tcPr>
          <w:p w:rsidR="00BC797E" w:rsidRPr="00772631" w:rsidRDefault="00BC797E" w:rsidP="00BC797E">
            <w:pPr>
              <w:spacing w:before="120"/>
              <w:jc w:val="both"/>
              <w:rPr>
                <w:sz w:val="18"/>
                <w:szCs w:val="18"/>
              </w:rPr>
            </w:pPr>
            <w:r w:rsidRPr="00772631">
              <w:rPr>
                <w:sz w:val="18"/>
                <w:szCs w:val="18"/>
              </w:rPr>
              <w:t>0,00</w:t>
            </w:r>
          </w:p>
        </w:tc>
        <w:tc>
          <w:tcPr>
            <w:tcW w:w="1559" w:type="dxa"/>
          </w:tcPr>
          <w:p w:rsidR="00BC797E" w:rsidRPr="00B67398" w:rsidRDefault="00F55381" w:rsidP="00B67398">
            <w:pPr>
              <w:spacing w:before="120"/>
              <w:jc w:val="both"/>
              <w:rPr>
                <w:sz w:val="18"/>
                <w:szCs w:val="18"/>
              </w:rPr>
            </w:pPr>
            <w:r w:rsidRPr="00B67398">
              <w:rPr>
                <w:sz w:val="18"/>
                <w:szCs w:val="18"/>
              </w:rPr>
              <w:t>136</w:t>
            </w:r>
            <w:r w:rsidR="00B67398" w:rsidRPr="00B67398">
              <w:rPr>
                <w:sz w:val="18"/>
                <w:szCs w:val="18"/>
              </w:rPr>
              <w:t> 190,9</w:t>
            </w:r>
          </w:p>
        </w:tc>
      </w:tr>
      <w:tr w:rsidR="00BC797E" w:rsidRPr="00772631" w:rsidTr="00BC797E">
        <w:tc>
          <w:tcPr>
            <w:tcW w:w="4095" w:type="dxa"/>
          </w:tcPr>
          <w:p w:rsidR="00BC797E" w:rsidRPr="00772631" w:rsidRDefault="00BC797E" w:rsidP="00BC797E">
            <w:pPr>
              <w:spacing w:before="120"/>
              <w:jc w:val="both"/>
              <w:rPr>
                <w:sz w:val="22"/>
                <w:szCs w:val="22"/>
              </w:rPr>
            </w:pPr>
            <w:r w:rsidRPr="00772631">
              <w:rPr>
                <w:sz w:val="22"/>
                <w:szCs w:val="22"/>
              </w:rPr>
              <w:t>ВСЕГО:</w:t>
            </w:r>
          </w:p>
        </w:tc>
        <w:tc>
          <w:tcPr>
            <w:tcW w:w="1843" w:type="dxa"/>
          </w:tcPr>
          <w:p w:rsidR="00BC797E" w:rsidRPr="00772631" w:rsidRDefault="00BC797E" w:rsidP="00BC797E">
            <w:pPr>
              <w:spacing w:before="120"/>
              <w:jc w:val="both"/>
              <w:rPr>
                <w:sz w:val="18"/>
                <w:szCs w:val="18"/>
              </w:rPr>
            </w:pPr>
            <w:r w:rsidRPr="00772631">
              <w:rPr>
                <w:sz w:val="18"/>
                <w:szCs w:val="18"/>
              </w:rPr>
              <w:t>1 181 825 004,90</w:t>
            </w:r>
          </w:p>
        </w:tc>
        <w:tc>
          <w:tcPr>
            <w:tcW w:w="1559" w:type="dxa"/>
          </w:tcPr>
          <w:p w:rsidR="00BC797E" w:rsidRPr="00772631" w:rsidRDefault="00BC797E" w:rsidP="00BC797E">
            <w:pPr>
              <w:spacing w:before="120"/>
              <w:jc w:val="both"/>
              <w:rPr>
                <w:sz w:val="18"/>
                <w:szCs w:val="18"/>
              </w:rPr>
            </w:pPr>
            <w:r w:rsidRPr="00772631">
              <w:rPr>
                <w:sz w:val="18"/>
                <w:szCs w:val="18"/>
              </w:rPr>
              <w:t>1 045 253 814,00</w:t>
            </w:r>
          </w:p>
        </w:tc>
        <w:tc>
          <w:tcPr>
            <w:tcW w:w="1418" w:type="dxa"/>
          </w:tcPr>
          <w:p w:rsidR="00BC797E" w:rsidRPr="00772631" w:rsidRDefault="00BC797E" w:rsidP="00BC797E">
            <w:pPr>
              <w:spacing w:before="120"/>
              <w:jc w:val="both"/>
              <w:rPr>
                <w:sz w:val="18"/>
                <w:szCs w:val="18"/>
              </w:rPr>
            </w:pPr>
            <w:r w:rsidRPr="00772631">
              <w:rPr>
                <w:sz w:val="18"/>
                <w:szCs w:val="18"/>
              </w:rPr>
              <w:t>1 045 253 814,0</w:t>
            </w:r>
          </w:p>
        </w:tc>
        <w:tc>
          <w:tcPr>
            <w:tcW w:w="1559" w:type="dxa"/>
          </w:tcPr>
          <w:p w:rsidR="00BC797E" w:rsidRPr="00B67398" w:rsidRDefault="00B67398" w:rsidP="00B67398">
            <w:pPr>
              <w:spacing w:before="120"/>
              <w:jc w:val="both"/>
              <w:rPr>
                <w:sz w:val="18"/>
                <w:szCs w:val="18"/>
              </w:rPr>
            </w:pPr>
            <w:r w:rsidRPr="00B67398">
              <w:rPr>
                <w:sz w:val="18"/>
                <w:szCs w:val="18"/>
              </w:rPr>
              <w:t>3 272 332 632,9</w:t>
            </w:r>
          </w:p>
        </w:tc>
      </w:tr>
    </w:tbl>
    <w:p w:rsidR="00BC797E" w:rsidRDefault="00BC797E" w:rsidP="00BC797E">
      <w:pPr>
        <w:spacing w:before="120"/>
        <w:ind w:firstLine="741"/>
        <w:jc w:val="both"/>
        <w:rPr>
          <w:sz w:val="28"/>
        </w:rPr>
      </w:pPr>
    </w:p>
    <w:p w:rsidR="00BC797E" w:rsidRDefault="00BC797E" w:rsidP="00BC797E">
      <w:pPr>
        <w:spacing w:before="120"/>
        <w:ind w:firstLine="720"/>
        <w:jc w:val="both"/>
        <w:rPr>
          <w:color w:val="000000"/>
          <w:sz w:val="28"/>
          <w:szCs w:val="28"/>
        </w:rPr>
      </w:pPr>
      <w:r w:rsidRPr="00587A37">
        <w:rPr>
          <w:color w:val="000000"/>
          <w:sz w:val="28"/>
          <w:szCs w:val="28"/>
        </w:rPr>
        <w:t xml:space="preserve">Наибольший удельный вес расходов приходится на </w:t>
      </w:r>
      <w:hyperlink w:anchor="Par6807" w:history="1">
        <w:r w:rsidRPr="00587A37">
          <w:rPr>
            <w:color w:val="000000"/>
            <w:sz w:val="28"/>
            <w:szCs w:val="28"/>
          </w:rPr>
          <w:t>подпрограмму</w:t>
        </w:r>
      </w:hyperlink>
      <w:r w:rsidRPr="00587A37">
        <w:rPr>
          <w:color w:val="000000"/>
          <w:sz w:val="28"/>
          <w:szCs w:val="28"/>
        </w:rPr>
        <w:t xml:space="preserve"> «Развитие дошкольного, общего и дополнительного образования детей» </w:t>
      </w:r>
    </w:p>
    <w:p w:rsidR="00BC797E" w:rsidRPr="00040B66" w:rsidRDefault="00BC797E" w:rsidP="00BC797E">
      <w:pPr>
        <w:spacing w:before="120"/>
        <w:ind w:firstLine="720"/>
        <w:jc w:val="both"/>
        <w:rPr>
          <w:sz w:val="28"/>
        </w:rPr>
      </w:pPr>
    </w:p>
    <w:tbl>
      <w:tblPr>
        <w:tblW w:w="10076" w:type="dxa"/>
        <w:tblInd w:w="-6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543"/>
        <w:gridCol w:w="4430"/>
        <w:gridCol w:w="1701"/>
        <w:gridCol w:w="1276"/>
        <w:gridCol w:w="2126"/>
      </w:tblGrid>
      <w:tr w:rsidR="00BC797E" w:rsidRPr="00040B66" w:rsidTr="00BC797E">
        <w:trPr>
          <w:tblHeader/>
        </w:trPr>
        <w:tc>
          <w:tcPr>
            <w:tcW w:w="543" w:type="dxa"/>
            <w:vMerge w:val="restart"/>
            <w:vAlign w:val="center"/>
          </w:tcPr>
          <w:p w:rsidR="00BC797E" w:rsidRPr="008B4185" w:rsidRDefault="00BC797E" w:rsidP="00BC797E">
            <w:pPr>
              <w:jc w:val="center"/>
              <w:rPr>
                <w:spacing w:val="1"/>
              </w:rPr>
            </w:pPr>
            <w:r w:rsidRPr="008B4185">
              <w:rPr>
                <w:spacing w:val="1"/>
              </w:rPr>
              <w:t xml:space="preserve">№ </w:t>
            </w:r>
            <w:proofErr w:type="spellStart"/>
            <w:proofErr w:type="gramStart"/>
            <w:r w:rsidRPr="008B4185">
              <w:rPr>
                <w:spacing w:val="1"/>
              </w:rPr>
              <w:t>п</w:t>
            </w:r>
            <w:proofErr w:type="spellEnd"/>
            <w:proofErr w:type="gramEnd"/>
            <w:r w:rsidRPr="008B4185">
              <w:rPr>
                <w:spacing w:val="1"/>
              </w:rPr>
              <w:t>/</w:t>
            </w:r>
            <w:proofErr w:type="spellStart"/>
            <w:r w:rsidRPr="008B4185">
              <w:rPr>
                <w:spacing w:val="1"/>
              </w:rPr>
              <w:t>п</w:t>
            </w:r>
            <w:proofErr w:type="spellEnd"/>
          </w:p>
        </w:tc>
        <w:tc>
          <w:tcPr>
            <w:tcW w:w="4430" w:type="dxa"/>
            <w:vMerge w:val="restart"/>
            <w:vAlign w:val="center"/>
          </w:tcPr>
          <w:p w:rsidR="00BC797E" w:rsidRPr="008B4185" w:rsidRDefault="00BC797E" w:rsidP="00BC797E">
            <w:pPr>
              <w:jc w:val="center"/>
              <w:rPr>
                <w:spacing w:val="1"/>
              </w:rPr>
            </w:pPr>
            <w:r w:rsidRPr="008B4185">
              <w:rPr>
                <w:spacing w:val="1"/>
              </w:rPr>
              <w:t>Наименование ГРБС</w:t>
            </w:r>
          </w:p>
        </w:tc>
        <w:tc>
          <w:tcPr>
            <w:tcW w:w="5103" w:type="dxa"/>
            <w:gridSpan w:val="3"/>
            <w:shd w:val="clear" w:color="auto" w:fill="auto"/>
          </w:tcPr>
          <w:p w:rsidR="00BC797E" w:rsidRPr="008B4185" w:rsidRDefault="00BC797E" w:rsidP="00BC797E">
            <w:pPr>
              <w:jc w:val="center"/>
              <w:rPr>
                <w:spacing w:val="1"/>
              </w:rPr>
            </w:pPr>
            <w:r w:rsidRPr="008B4185">
              <w:rPr>
                <w:spacing w:val="1"/>
              </w:rPr>
              <w:t>Расходы (тыс. рублей), годы</w:t>
            </w:r>
          </w:p>
        </w:tc>
      </w:tr>
      <w:tr w:rsidR="00BC797E" w:rsidRPr="00040B66" w:rsidTr="00BC797E">
        <w:trPr>
          <w:tblHeader/>
        </w:trPr>
        <w:tc>
          <w:tcPr>
            <w:tcW w:w="543" w:type="dxa"/>
            <w:vMerge/>
            <w:vAlign w:val="center"/>
          </w:tcPr>
          <w:p w:rsidR="00BC797E" w:rsidRPr="008B4185" w:rsidRDefault="00BC797E" w:rsidP="00BC797E">
            <w:pPr>
              <w:jc w:val="center"/>
              <w:rPr>
                <w:spacing w:val="1"/>
              </w:rPr>
            </w:pPr>
          </w:p>
        </w:tc>
        <w:tc>
          <w:tcPr>
            <w:tcW w:w="4430" w:type="dxa"/>
            <w:vMerge/>
            <w:vAlign w:val="center"/>
          </w:tcPr>
          <w:p w:rsidR="00BC797E" w:rsidRPr="008B4185" w:rsidRDefault="00BC797E" w:rsidP="00BC797E">
            <w:pPr>
              <w:jc w:val="center"/>
              <w:rPr>
                <w:spacing w:val="1"/>
              </w:rPr>
            </w:pPr>
          </w:p>
        </w:tc>
        <w:tc>
          <w:tcPr>
            <w:tcW w:w="1701" w:type="dxa"/>
            <w:vAlign w:val="center"/>
          </w:tcPr>
          <w:p w:rsidR="00BC797E" w:rsidRPr="008B4185" w:rsidRDefault="00BC797E" w:rsidP="00BC797E">
            <w:pPr>
              <w:jc w:val="center"/>
              <w:rPr>
                <w:spacing w:val="1"/>
              </w:rPr>
            </w:pPr>
            <w:r w:rsidRPr="008B4185">
              <w:rPr>
                <w:spacing w:val="1"/>
              </w:rPr>
              <w:t>2016 год</w:t>
            </w:r>
          </w:p>
        </w:tc>
        <w:tc>
          <w:tcPr>
            <w:tcW w:w="1276" w:type="dxa"/>
            <w:vAlign w:val="center"/>
          </w:tcPr>
          <w:p w:rsidR="00BC797E" w:rsidRPr="008B4185" w:rsidRDefault="00BC797E" w:rsidP="00BC797E">
            <w:pPr>
              <w:jc w:val="center"/>
              <w:rPr>
                <w:spacing w:val="1"/>
              </w:rPr>
            </w:pPr>
            <w:r w:rsidRPr="008B4185">
              <w:rPr>
                <w:spacing w:val="1"/>
              </w:rPr>
              <w:t>2017 год</w:t>
            </w:r>
          </w:p>
        </w:tc>
        <w:tc>
          <w:tcPr>
            <w:tcW w:w="2126" w:type="dxa"/>
            <w:vAlign w:val="center"/>
          </w:tcPr>
          <w:p w:rsidR="00BC797E" w:rsidRPr="008B4185" w:rsidRDefault="00BC797E" w:rsidP="00BC797E">
            <w:pPr>
              <w:jc w:val="center"/>
              <w:rPr>
                <w:spacing w:val="1"/>
              </w:rPr>
            </w:pPr>
            <w:r w:rsidRPr="008B4185">
              <w:rPr>
                <w:spacing w:val="1"/>
              </w:rPr>
              <w:t>2018 год</w:t>
            </w:r>
          </w:p>
        </w:tc>
      </w:tr>
      <w:tr w:rsidR="00BC797E" w:rsidRPr="00040B66" w:rsidTr="00BC797E">
        <w:trPr>
          <w:tblHeader/>
        </w:trPr>
        <w:tc>
          <w:tcPr>
            <w:tcW w:w="543" w:type="dxa"/>
            <w:vAlign w:val="center"/>
          </w:tcPr>
          <w:p w:rsidR="00BC797E" w:rsidRPr="00040B66" w:rsidRDefault="00BC797E" w:rsidP="00BC797E">
            <w:pPr>
              <w:jc w:val="center"/>
              <w:rPr>
                <w:spacing w:val="1"/>
                <w:sz w:val="24"/>
                <w:szCs w:val="24"/>
              </w:rPr>
            </w:pPr>
            <w:r w:rsidRPr="00040B66">
              <w:rPr>
                <w:spacing w:val="1"/>
                <w:sz w:val="24"/>
                <w:szCs w:val="24"/>
              </w:rPr>
              <w:t>1</w:t>
            </w:r>
          </w:p>
        </w:tc>
        <w:tc>
          <w:tcPr>
            <w:tcW w:w="4430" w:type="dxa"/>
            <w:vAlign w:val="center"/>
          </w:tcPr>
          <w:p w:rsidR="00BC797E" w:rsidRPr="008B4185" w:rsidRDefault="00BC797E" w:rsidP="00BC797E">
            <w:pPr>
              <w:shd w:val="clear" w:color="auto" w:fill="FFFFFF"/>
              <w:rPr>
                <w:spacing w:val="1"/>
              </w:rPr>
            </w:pPr>
            <w:r w:rsidRPr="008B4185">
              <w:rPr>
                <w:spacing w:val="1"/>
              </w:rPr>
              <w:t>управление образования администрации Богучанского района</w:t>
            </w:r>
          </w:p>
        </w:tc>
        <w:tc>
          <w:tcPr>
            <w:tcW w:w="1701" w:type="dxa"/>
            <w:vAlign w:val="center"/>
          </w:tcPr>
          <w:p w:rsidR="00BC797E" w:rsidRPr="008B4185" w:rsidRDefault="00BC797E" w:rsidP="00BC797E">
            <w:pPr>
              <w:jc w:val="right"/>
              <w:rPr>
                <w:spacing w:val="1"/>
              </w:rPr>
            </w:pPr>
            <w:r>
              <w:rPr>
                <w:spacing w:val="1"/>
              </w:rPr>
              <w:t>1 001 384,7</w:t>
            </w:r>
          </w:p>
        </w:tc>
        <w:tc>
          <w:tcPr>
            <w:tcW w:w="1276" w:type="dxa"/>
            <w:vAlign w:val="center"/>
          </w:tcPr>
          <w:p w:rsidR="00BC797E" w:rsidRPr="008B4185" w:rsidRDefault="00BC797E" w:rsidP="00BC797E">
            <w:pPr>
              <w:jc w:val="right"/>
              <w:rPr>
                <w:spacing w:val="1"/>
              </w:rPr>
            </w:pPr>
            <w:r>
              <w:rPr>
                <w:spacing w:val="1"/>
              </w:rPr>
              <w:t>1 001384,7</w:t>
            </w:r>
          </w:p>
        </w:tc>
        <w:tc>
          <w:tcPr>
            <w:tcW w:w="2126" w:type="dxa"/>
            <w:vAlign w:val="center"/>
          </w:tcPr>
          <w:p w:rsidR="00BC797E" w:rsidRPr="008B4185" w:rsidRDefault="00BC797E" w:rsidP="00BC797E">
            <w:pPr>
              <w:jc w:val="right"/>
              <w:rPr>
                <w:spacing w:val="1"/>
              </w:rPr>
            </w:pPr>
            <w:r>
              <w:rPr>
                <w:spacing w:val="1"/>
              </w:rPr>
              <w:t>1 001384,7</w:t>
            </w:r>
          </w:p>
        </w:tc>
      </w:tr>
      <w:tr w:rsidR="00BC797E" w:rsidRPr="00040B66" w:rsidTr="00BC797E">
        <w:trPr>
          <w:tblHeader/>
        </w:trPr>
        <w:tc>
          <w:tcPr>
            <w:tcW w:w="543" w:type="dxa"/>
            <w:vAlign w:val="center"/>
          </w:tcPr>
          <w:p w:rsidR="00BC797E" w:rsidRPr="00040B66" w:rsidRDefault="00BC797E" w:rsidP="00BC797E">
            <w:pPr>
              <w:jc w:val="center"/>
              <w:rPr>
                <w:spacing w:val="1"/>
                <w:sz w:val="24"/>
                <w:szCs w:val="24"/>
              </w:rPr>
            </w:pPr>
            <w:r w:rsidRPr="00040B66">
              <w:rPr>
                <w:spacing w:val="1"/>
                <w:sz w:val="24"/>
                <w:szCs w:val="24"/>
              </w:rPr>
              <w:t>2</w:t>
            </w:r>
          </w:p>
        </w:tc>
        <w:tc>
          <w:tcPr>
            <w:tcW w:w="4430" w:type="dxa"/>
            <w:vAlign w:val="center"/>
          </w:tcPr>
          <w:p w:rsidR="00BC797E" w:rsidRPr="008B4185" w:rsidRDefault="00BC797E" w:rsidP="00BC797E">
            <w:pPr>
              <w:rPr>
                <w:spacing w:val="1"/>
              </w:rPr>
            </w:pPr>
            <w:r w:rsidRPr="008B4185">
              <w:rPr>
                <w:spacing w:val="1"/>
              </w:rPr>
              <w:t>Управление социальной защиты населения администрации Богучанского района</w:t>
            </w:r>
          </w:p>
        </w:tc>
        <w:tc>
          <w:tcPr>
            <w:tcW w:w="1701" w:type="dxa"/>
            <w:vAlign w:val="center"/>
          </w:tcPr>
          <w:p w:rsidR="00BC797E" w:rsidRPr="008B4185" w:rsidRDefault="00BC797E" w:rsidP="00BC797E">
            <w:pPr>
              <w:jc w:val="right"/>
              <w:rPr>
                <w:spacing w:val="1"/>
              </w:rPr>
            </w:pPr>
            <w:r>
              <w:rPr>
                <w:spacing w:val="1"/>
              </w:rPr>
              <w:t>0,0</w:t>
            </w:r>
          </w:p>
        </w:tc>
        <w:tc>
          <w:tcPr>
            <w:tcW w:w="1276" w:type="dxa"/>
            <w:vAlign w:val="center"/>
          </w:tcPr>
          <w:p w:rsidR="00BC797E" w:rsidRPr="008B4185" w:rsidRDefault="00BC797E" w:rsidP="00BC797E">
            <w:pPr>
              <w:jc w:val="right"/>
              <w:rPr>
                <w:spacing w:val="1"/>
              </w:rPr>
            </w:pPr>
            <w:r>
              <w:rPr>
                <w:spacing w:val="1"/>
              </w:rPr>
              <w:t>0,0</w:t>
            </w:r>
          </w:p>
        </w:tc>
        <w:tc>
          <w:tcPr>
            <w:tcW w:w="2126" w:type="dxa"/>
            <w:vAlign w:val="center"/>
          </w:tcPr>
          <w:p w:rsidR="00BC797E" w:rsidRPr="008B4185" w:rsidRDefault="00BC797E" w:rsidP="00BC797E">
            <w:pPr>
              <w:jc w:val="right"/>
              <w:rPr>
                <w:spacing w:val="1"/>
              </w:rPr>
            </w:pPr>
            <w:r>
              <w:rPr>
                <w:spacing w:val="1"/>
              </w:rPr>
              <w:t>0,0</w:t>
            </w:r>
          </w:p>
        </w:tc>
      </w:tr>
      <w:tr w:rsidR="00BC797E" w:rsidRPr="00040B66" w:rsidTr="00BC797E">
        <w:trPr>
          <w:tblHeader/>
        </w:trPr>
        <w:tc>
          <w:tcPr>
            <w:tcW w:w="543" w:type="dxa"/>
            <w:vAlign w:val="center"/>
          </w:tcPr>
          <w:p w:rsidR="00BC797E" w:rsidRPr="00040B66" w:rsidRDefault="00BC797E" w:rsidP="00BC797E">
            <w:pPr>
              <w:jc w:val="center"/>
              <w:rPr>
                <w:spacing w:val="1"/>
                <w:sz w:val="24"/>
                <w:szCs w:val="24"/>
              </w:rPr>
            </w:pPr>
            <w:r w:rsidRPr="00040B66">
              <w:rPr>
                <w:spacing w:val="1"/>
                <w:sz w:val="24"/>
                <w:szCs w:val="24"/>
              </w:rPr>
              <w:t>3</w:t>
            </w:r>
          </w:p>
        </w:tc>
        <w:tc>
          <w:tcPr>
            <w:tcW w:w="4430" w:type="dxa"/>
            <w:vAlign w:val="center"/>
          </w:tcPr>
          <w:p w:rsidR="00BC797E" w:rsidRPr="008B4185" w:rsidRDefault="00BC797E" w:rsidP="00BC797E">
            <w:pPr>
              <w:rPr>
                <w:spacing w:val="1"/>
              </w:rPr>
            </w:pPr>
            <w:r w:rsidRPr="008B4185">
              <w:rPr>
                <w:spacing w:val="1"/>
              </w:rPr>
              <w:t>МКУ «Муниципальная служба заказчика»</w:t>
            </w:r>
          </w:p>
        </w:tc>
        <w:tc>
          <w:tcPr>
            <w:tcW w:w="1701" w:type="dxa"/>
            <w:vAlign w:val="center"/>
          </w:tcPr>
          <w:p w:rsidR="00BC797E" w:rsidRPr="008B4185" w:rsidRDefault="00BC797E" w:rsidP="00BC797E">
            <w:pPr>
              <w:jc w:val="right"/>
              <w:rPr>
                <w:spacing w:val="1"/>
              </w:rPr>
            </w:pPr>
            <w:r>
              <w:rPr>
                <w:spacing w:val="1"/>
              </w:rPr>
              <w:t>136 571,2</w:t>
            </w:r>
          </w:p>
        </w:tc>
        <w:tc>
          <w:tcPr>
            <w:tcW w:w="1276" w:type="dxa"/>
            <w:vAlign w:val="center"/>
          </w:tcPr>
          <w:p w:rsidR="00BC797E" w:rsidRPr="008B4185" w:rsidRDefault="00BC797E" w:rsidP="00BC797E">
            <w:pPr>
              <w:jc w:val="right"/>
              <w:rPr>
                <w:spacing w:val="1"/>
              </w:rPr>
            </w:pPr>
            <w:r>
              <w:rPr>
                <w:spacing w:val="1"/>
              </w:rPr>
              <w:t>0,0</w:t>
            </w:r>
          </w:p>
        </w:tc>
        <w:tc>
          <w:tcPr>
            <w:tcW w:w="2126" w:type="dxa"/>
            <w:vAlign w:val="center"/>
          </w:tcPr>
          <w:p w:rsidR="00BC797E" w:rsidRPr="008B4185" w:rsidRDefault="00BC797E" w:rsidP="00BC797E">
            <w:pPr>
              <w:jc w:val="right"/>
              <w:rPr>
                <w:spacing w:val="1"/>
              </w:rPr>
            </w:pPr>
            <w:r>
              <w:rPr>
                <w:spacing w:val="1"/>
              </w:rPr>
              <w:t>0,0</w:t>
            </w:r>
          </w:p>
        </w:tc>
      </w:tr>
      <w:tr w:rsidR="00BC797E" w:rsidRPr="00040B66" w:rsidTr="00BC797E">
        <w:trPr>
          <w:tblHeader/>
        </w:trPr>
        <w:tc>
          <w:tcPr>
            <w:tcW w:w="543" w:type="dxa"/>
            <w:vAlign w:val="center"/>
          </w:tcPr>
          <w:p w:rsidR="00BC797E" w:rsidRPr="00040B66" w:rsidRDefault="00BC797E" w:rsidP="00BC797E">
            <w:pPr>
              <w:jc w:val="center"/>
              <w:rPr>
                <w:spacing w:val="1"/>
                <w:sz w:val="24"/>
                <w:szCs w:val="24"/>
              </w:rPr>
            </w:pPr>
          </w:p>
        </w:tc>
        <w:tc>
          <w:tcPr>
            <w:tcW w:w="4430" w:type="dxa"/>
          </w:tcPr>
          <w:p w:rsidR="00BC797E" w:rsidRPr="008B4185" w:rsidRDefault="00BC797E" w:rsidP="00BC797E">
            <w:pPr>
              <w:rPr>
                <w:spacing w:val="1"/>
              </w:rPr>
            </w:pPr>
            <w:r w:rsidRPr="008B4185">
              <w:rPr>
                <w:spacing w:val="1"/>
              </w:rPr>
              <w:t>Всего</w:t>
            </w:r>
          </w:p>
        </w:tc>
        <w:tc>
          <w:tcPr>
            <w:tcW w:w="1701" w:type="dxa"/>
            <w:vAlign w:val="center"/>
          </w:tcPr>
          <w:p w:rsidR="00BC797E" w:rsidRPr="008B4185" w:rsidRDefault="00BC797E" w:rsidP="00BC797E">
            <w:pPr>
              <w:jc w:val="right"/>
              <w:rPr>
                <w:spacing w:val="1"/>
              </w:rPr>
            </w:pPr>
            <w:r>
              <w:rPr>
                <w:spacing w:val="1"/>
              </w:rPr>
              <w:t>1 137 955,9</w:t>
            </w:r>
          </w:p>
        </w:tc>
        <w:tc>
          <w:tcPr>
            <w:tcW w:w="1276" w:type="dxa"/>
            <w:vAlign w:val="center"/>
          </w:tcPr>
          <w:p w:rsidR="00BC797E" w:rsidRPr="008B4185" w:rsidRDefault="00BC797E" w:rsidP="00BC797E">
            <w:pPr>
              <w:jc w:val="right"/>
              <w:rPr>
                <w:spacing w:val="1"/>
              </w:rPr>
            </w:pPr>
            <w:r>
              <w:rPr>
                <w:spacing w:val="1"/>
              </w:rPr>
              <w:t>1 001 384,7</w:t>
            </w:r>
          </w:p>
        </w:tc>
        <w:tc>
          <w:tcPr>
            <w:tcW w:w="2126" w:type="dxa"/>
            <w:vAlign w:val="center"/>
          </w:tcPr>
          <w:p w:rsidR="00BC797E" w:rsidRPr="008B4185" w:rsidRDefault="00BC797E" w:rsidP="00BC797E">
            <w:pPr>
              <w:jc w:val="right"/>
              <w:rPr>
                <w:spacing w:val="1"/>
              </w:rPr>
            </w:pPr>
            <w:r>
              <w:rPr>
                <w:spacing w:val="1"/>
              </w:rPr>
              <w:t>1 001 384,7</w:t>
            </w:r>
          </w:p>
        </w:tc>
      </w:tr>
    </w:tbl>
    <w:p w:rsidR="00BC797E" w:rsidRDefault="00BC797E" w:rsidP="00BC797E">
      <w:pPr>
        <w:pStyle w:val="a8"/>
        <w:ind w:firstLine="709"/>
        <w:jc w:val="both"/>
        <w:rPr>
          <w:sz w:val="28"/>
          <w:szCs w:val="28"/>
        </w:rPr>
      </w:pPr>
      <w:r w:rsidRPr="008759FD">
        <w:rPr>
          <w:sz w:val="28"/>
          <w:szCs w:val="28"/>
        </w:rPr>
        <w:lastRenderedPageBreak/>
        <w:t>Целью подпрограммы является: создание в системе дошкольного, общего и дополнительного образования равных возможностей для современного качественного образования, позитивной социализации детей, отдыха и оздоровления детей в летний период.</w:t>
      </w:r>
    </w:p>
    <w:p w:rsidR="00BC797E" w:rsidRPr="008759FD" w:rsidRDefault="00BC797E" w:rsidP="00BC797E">
      <w:pPr>
        <w:pStyle w:val="a8"/>
        <w:ind w:firstLine="709"/>
        <w:jc w:val="both"/>
        <w:rPr>
          <w:sz w:val="28"/>
          <w:szCs w:val="28"/>
        </w:rPr>
      </w:pPr>
      <w:r w:rsidRPr="008759FD">
        <w:rPr>
          <w:sz w:val="28"/>
          <w:szCs w:val="28"/>
        </w:rPr>
        <w:t>Задачи:</w:t>
      </w:r>
    </w:p>
    <w:p w:rsidR="00BC797E" w:rsidRDefault="00BC797E" w:rsidP="00BC797E">
      <w:pPr>
        <w:pStyle w:val="a8"/>
        <w:ind w:firstLine="709"/>
        <w:jc w:val="both"/>
        <w:rPr>
          <w:sz w:val="28"/>
          <w:szCs w:val="28"/>
        </w:rPr>
      </w:pPr>
      <w:r w:rsidRPr="008759FD">
        <w:rPr>
          <w:sz w:val="28"/>
          <w:szCs w:val="28"/>
        </w:rPr>
        <w:t>Обеспечить доступность дошкольного образования, соответствующего единому стандарту качества дошколь</w:t>
      </w:r>
      <w:r>
        <w:rPr>
          <w:sz w:val="28"/>
          <w:szCs w:val="28"/>
        </w:rPr>
        <w:t>ного образования.</w:t>
      </w:r>
    </w:p>
    <w:p w:rsidR="00BC797E" w:rsidRPr="008759FD" w:rsidRDefault="00BC797E" w:rsidP="00BC797E">
      <w:pPr>
        <w:pStyle w:val="a8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Данная задача направлена на сохранение и укрепление здоровья воспитанников, посещающих дошкольные образовательные учреждения района, обеспечение условий безопасности жизнедеятельности, условия формирования </w:t>
      </w:r>
      <w:proofErr w:type="spellStart"/>
      <w:r>
        <w:rPr>
          <w:sz w:val="28"/>
          <w:szCs w:val="28"/>
        </w:rPr>
        <w:t>здоровьесберегающей</w:t>
      </w:r>
      <w:proofErr w:type="spellEnd"/>
      <w:r>
        <w:rPr>
          <w:sz w:val="28"/>
          <w:szCs w:val="28"/>
        </w:rPr>
        <w:t xml:space="preserve"> среды дошкольных образовательных учреждений, внедрение эффективных механизмов управления качеством дошкольного образования.</w:t>
      </w:r>
    </w:p>
    <w:p w:rsidR="00BC797E" w:rsidRDefault="00BC797E" w:rsidP="00BC797E">
      <w:pPr>
        <w:pStyle w:val="a8"/>
        <w:ind w:firstLine="709"/>
        <w:jc w:val="both"/>
        <w:rPr>
          <w:sz w:val="28"/>
          <w:szCs w:val="28"/>
        </w:rPr>
      </w:pPr>
      <w:r w:rsidRPr="008759FD">
        <w:rPr>
          <w:sz w:val="28"/>
          <w:szCs w:val="28"/>
        </w:rPr>
        <w:t>Обеспечить условия и качество обучения, соответствующие федеральным государственным стандартам начального общего, основного общего, среднего общего образования;</w:t>
      </w:r>
    </w:p>
    <w:p w:rsidR="00BC797E" w:rsidRPr="008759FD" w:rsidRDefault="00BC797E" w:rsidP="00BC797E">
      <w:pPr>
        <w:pStyle w:val="a8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Данная задача направлена на развитие личности и приобретение в процессе освоения основных общеобразовательных программ знаний, умений,  навыков и формирование компетенции, необходимых для жизни человека в обществе. Для удовлетворения запросов населения в получении качественных услуг общего образования и доступности услуг в сфере общего образования детей осуществляется подготовка обучающихся, выражающая степень соответствия федеральным государственным образовательным стандартам.</w:t>
      </w:r>
    </w:p>
    <w:p w:rsidR="00BC797E" w:rsidRDefault="00BC797E" w:rsidP="00BC797E">
      <w:pPr>
        <w:pStyle w:val="a8"/>
        <w:ind w:firstLine="709"/>
        <w:jc w:val="both"/>
        <w:rPr>
          <w:sz w:val="28"/>
          <w:szCs w:val="28"/>
        </w:rPr>
      </w:pPr>
      <w:r w:rsidRPr="008759FD">
        <w:rPr>
          <w:sz w:val="28"/>
          <w:szCs w:val="28"/>
        </w:rPr>
        <w:t>Содействовать выявлению и поддержке одаренных детей;</w:t>
      </w:r>
    </w:p>
    <w:p w:rsidR="00BC797E" w:rsidRDefault="00BC797E" w:rsidP="00BC797E">
      <w:pPr>
        <w:pStyle w:val="a8"/>
        <w:ind w:firstLine="709"/>
        <w:jc w:val="both"/>
        <w:rPr>
          <w:sz w:val="28"/>
          <w:szCs w:val="28"/>
        </w:rPr>
      </w:pPr>
      <w:r w:rsidRPr="008759FD">
        <w:rPr>
          <w:sz w:val="28"/>
          <w:szCs w:val="28"/>
        </w:rPr>
        <w:t>Обеспечить безопасный, качественный отдых и оздоровление детей.</w:t>
      </w:r>
    </w:p>
    <w:p w:rsidR="00BC797E" w:rsidRPr="008759FD" w:rsidRDefault="00BC797E" w:rsidP="00BC797E">
      <w:pPr>
        <w:pStyle w:val="a8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Данные задачи направлены на формирование и развитие творческих способностей детей, удовлетворение их индивидуальных потребностей в интеллектуальном, нравственном и физическом совершенствовании, укрепление здоровья, а также организации их свободного времени.</w:t>
      </w:r>
    </w:p>
    <w:p w:rsidR="00BC797E" w:rsidRDefault="00BC797E" w:rsidP="00BC797E">
      <w:pPr>
        <w:spacing w:before="120"/>
        <w:ind w:firstLine="741"/>
        <w:jc w:val="both"/>
        <w:rPr>
          <w:sz w:val="28"/>
        </w:rPr>
      </w:pPr>
    </w:p>
    <w:p w:rsidR="00BC797E" w:rsidRDefault="00BC797E" w:rsidP="00BC797E">
      <w:pPr>
        <w:widowControl w:val="0"/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 w:rsidRPr="00587A37">
        <w:rPr>
          <w:color w:val="000000"/>
          <w:sz w:val="28"/>
          <w:szCs w:val="28"/>
        </w:rPr>
        <w:t xml:space="preserve">На реализацию </w:t>
      </w:r>
      <w:hyperlink w:anchor="Par12075" w:history="1">
        <w:r w:rsidRPr="00587A37">
          <w:rPr>
            <w:color w:val="000000"/>
            <w:sz w:val="28"/>
            <w:szCs w:val="28"/>
          </w:rPr>
          <w:t>подпрограммы</w:t>
        </w:r>
      </w:hyperlink>
      <w:r w:rsidRPr="00587A37">
        <w:rPr>
          <w:color w:val="000000"/>
          <w:sz w:val="28"/>
          <w:szCs w:val="28"/>
        </w:rPr>
        <w:t xml:space="preserve"> «Господдержка детей-сирот, расширение практики применения семейных форм воспитания» </w:t>
      </w:r>
      <w:r w:rsidRPr="001E69A8">
        <w:rPr>
          <w:color w:val="000000"/>
          <w:sz w:val="28"/>
          <w:szCs w:val="28"/>
        </w:rPr>
        <w:t xml:space="preserve">на 2016 - 2018 годы расходы составляют 4 088 </w:t>
      </w:r>
      <w:r w:rsidR="001E69A8" w:rsidRPr="001E69A8">
        <w:rPr>
          <w:color w:val="000000"/>
          <w:sz w:val="28"/>
          <w:szCs w:val="28"/>
        </w:rPr>
        <w:t>1</w:t>
      </w:r>
      <w:r w:rsidRPr="001E69A8">
        <w:rPr>
          <w:color w:val="000000"/>
          <w:sz w:val="28"/>
          <w:szCs w:val="28"/>
        </w:rPr>
        <w:t>00рублей, в том числе: в 2016 году – 1</w:t>
      </w:r>
      <w:r w:rsidR="001E69A8" w:rsidRPr="001E69A8">
        <w:rPr>
          <w:color w:val="000000"/>
          <w:sz w:val="28"/>
          <w:szCs w:val="28"/>
        </w:rPr>
        <w:t> </w:t>
      </w:r>
      <w:r w:rsidRPr="001E69A8">
        <w:rPr>
          <w:color w:val="000000"/>
          <w:sz w:val="28"/>
          <w:szCs w:val="28"/>
        </w:rPr>
        <w:t>362</w:t>
      </w:r>
      <w:r w:rsidR="001E69A8" w:rsidRPr="001E69A8">
        <w:rPr>
          <w:color w:val="000000"/>
          <w:sz w:val="28"/>
          <w:szCs w:val="28"/>
        </w:rPr>
        <w:t xml:space="preserve"> </w:t>
      </w:r>
      <w:r w:rsidRPr="001E69A8">
        <w:rPr>
          <w:color w:val="000000"/>
          <w:sz w:val="28"/>
          <w:szCs w:val="28"/>
        </w:rPr>
        <w:t>7</w:t>
      </w:r>
      <w:r w:rsidR="001E69A8" w:rsidRPr="001E69A8">
        <w:rPr>
          <w:color w:val="000000"/>
          <w:sz w:val="28"/>
          <w:szCs w:val="28"/>
        </w:rPr>
        <w:t>00</w:t>
      </w:r>
      <w:r w:rsidRPr="001E69A8">
        <w:rPr>
          <w:color w:val="000000"/>
          <w:sz w:val="28"/>
          <w:szCs w:val="28"/>
        </w:rPr>
        <w:t xml:space="preserve"> рублей, в 2017 году – 1</w:t>
      </w:r>
      <w:r w:rsidR="001E69A8" w:rsidRPr="001E69A8">
        <w:rPr>
          <w:color w:val="000000"/>
          <w:sz w:val="28"/>
          <w:szCs w:val="28"/>
        </w:rPr>
        <w:t> </w:t>
      </w:r>
      <w:r w:rsidRPr="001E69A8">
        <w:rPr>
          <w:color w:val="000000"/>
          <w:sz w:val="28"/>
          <w:szCs w:val="28"/>
        </w:rPr>
        <w:t>362</w:t>
      </w:r>
      <w:r w:rsidR="001E69A8" w:rsidRPr="001E69A8">
        <w:rPr>
          <w:color w:val="000000"/>
          <w:sz w:val="28"/>
          <w:szCs w:val="28"/>
        </w:rPr>
        <w:t xml:space="preserve"> </w:t>
      </w:r>
      <w:r w:rsidRPr="001E69A8">
        <w:rPr>
          <w:color w:val="000000"/>
          <w:sz w:val="28"/>
          <w:szCs w:val="28"/>
        </w:rPr>
        <w:t>7</w:t>
      </w:r>
      <w:r w:rsidR="001E69A8" w:rsidRPr="001E69A8">
        <w:rPr>
          <w:color w:val="000000"/>
          <w:sz w:val="28"/>
          <w:szCs w:val="28"/>
        </w:rPr>
        <w:t>00</w:t>
      </w:r>
      <w:r w:rsidRPr="001E69A8">
        <w:rPr>
          <w:color w:val="000000"/>
          <w:sz w:val="28"/>
          <w:szCs w:val="28"/>
        </w:rPr>
        <w:t xml:space="preserve"> тыс. рублей, в 2018 году – 1</w:t>
      </w:r>
      <w:r w:rsidR="001E69A8" w:rsidRPr="001E69A8">
        <w:rPr>
          <w:color w:val="000000"/>
          <w:sz w:val="28"/>
          <w:szCs w:val="28"/>
        </w:rPr>
        <w:t> </w:t>
      </w:r>
      <w:r w:rsidRPr="001E69A8">
        <w:rPr>
          <w:color w:val="000000"/>
          <w:sz w:val="28"/>
          <w:szCs w:val="28"/>
        </w:rPr>
        <w:t>362</w:t>
      </w:r>
      <w:r w:rsidR="001E69A8" w:rsidRPr="001E69A8">
        <w:rPr>
          <w:color w:val="000000"/>
          <w:sz w:val="28"/>
          <w:szCs w:val="28"/>
        </w:rPr>
        <w:t xml:space="preserve"> </w:t>
      </w:r>
      <w:r w:rsidRPr="001E69A8">
        <w:rPr>
          <w:color w:val="000000"/>
          <w:sz w:val="28"/>
          <w:szCs w:val="28"/>
        </w:rPr>
        <w:t>7</w:t>
      </w:r>
      <w:r w:rsidR="001E69A8" w:rsidRPr="001E69A8">
        <w:rPr>
          <w:color w:val="000000"/>
          <w:sz w:val="28"/>
          <w:szCs w:val="28"/>
        </w:rPr>
        <w:t>00</w:t>
      </w:r>
      <w:r w:rsidRPr="001E69A8">
        <w:rPr>
          <w:color w:val="000000"/>
          <w:sz w:val="28"/>
          <w:szCs w:val="28"/>
        </w:rPr>
        <w:t xml:space="preserve"> тыс. рублей.</w:t>
      </w:r>
    </w:p>
    <w:p w:rsidR="00BC797E" w:rsidRPr="005018C3" w:rsidRDefault="00BC797E" w:rsidP="00BC797E">
      <w:pPr>
        <w:spacing w:line="276" w:lineRule="auto"/>
        <w:ind w:left="33" w:firstLine="676"/>
        <w:jc w:val="both"/>
        <w:rPr>
          <w:sz w:val="28"/>
          <w:szCs w:val="28"/>
        </w:rPr>
      </w:pPr>
      <w:r w:rsidRPr="005018C3">
        <w:rPr>
          <w:sz w:val="28"/>
          <w:szCs w:val="28"/>
        </w:rPr>
        <w:t>Цель</w:t>
      </w:r>
      <w:r>
        <w:rPr>
          <w:sz w:val="28"/>
          <w:szCs w:val="28"/>
        </w:rPr>
        <w:t xml:space="preserve"> -</w:t>
      </w:r>
      <w:r w:rsidRPr="005018C3">
        <w:t xml:space="preserve"> </w:t>
      </w:r>
      <w:r w:rsidRPr="00883DA8">
        <w:rPr>
          <w:sz w:val="28"/>
          <w:szCs w:val="28"/>
        </w:rPr>
        <w:t>развитие семейных форм воспитания детей-сирот и детей, оставшихся без попечения родителей, оказание государственной поддержки детям-сиротам и детям, оставшимся без попечения родит</w:t>
      </w:r>
      <w:r>
        <w:rPr>
          <w:sz w:val="28"/>
          <w:szCs w:val="28"/>
        </w:rPr>
        <w:t>елей, а также лицам из их числа.</w:t>
      </w:r>
    </w:p>
    <w:p w:rsidR="00BC797E" w:rsidRDefault="00BC797E" w:rsidP="00BC797E">
      <w:pPr>
        <w:spacing w:line="276" w:lineRule="auto"/>
        <w:ind w:left="33" w:firstLine="676"/>
        <w:jc w:val="both"/>
        <w:rPr>
          <w:sz w:val="28"/>
          <w:szCs w:val="28"/>
          <w:shd w:val="clear" w:color="auto" w:fill="FFFFFF"/>
        </w:rPr>
      </w:pPr>
      <w:r w:rsidRPr="005018C3">
        <w:rPr>
          <w:sz w:val="28"/>
          <w:szCs w:val="28"/>
        </w:rPr>
        <w:t>Зад</w:t>
      </w:r>
      <w:r>
        <w:rPr>
          <w:sz w:val="28"/>
          <w:szCs w:val="28"/>
        </w:rPr>
        <w:t>ача - о</w:t>
      </w:r>
      <w:r w:rsidRPr="005018C3">
        <w:rPr>
          <w:sz w:val="28"/>
          <w:szCs w:val="28"/>
        </w:rPr>
        <w:t xml:space="preserve">беспечить реализацию мероприятий, направленных на </w:t>
      </w:r>
      <w:r w:rsidRPr="005018C3">
        <w:rPr>
          <w:sz w:val="28"/>
          <w:szCs w:val="28"/>
          <w:shd w:val="clear" w:color="auto" w:fill="FFFFFF"/>
        </w:rPr>
        <w:t xml:space="preserve">развитие в </w:t>
      </w:r>
      <w:proofErr w:type="spellStart"/>
      <w:r>
        <w:rPr>
          <w:sz w:val="28"/>
          <w:szCs w:val="28"/>
          <w:shd w:val="clear" w:color="auto" w:fill="FFFFFF"/>
        </w:rPr>
        <w:t>Богучанском</w:t>
      </w:r>
      <w:proofErr w:type="spellEnd"/>
      <w:r>
        <w:rPr>
          <w:sz w:val="28"/>
          <w:szCs w:val="28"/>
          <w:shd w:val="clear" w:color="auto" w:fill="FFFFFF"/>
        </w:rPr>
        <w:t xml:space="preserve"> районе</w:t>
      </w:r>
      <w:r w:rsidRPr="005018C3">
        <w:rPr>
          <w:sz w:val="28"/>
          <w:szCs w:val="28"/>
          <w:shd w:val="clear" w:color="auto" w:fill="FFFFFF"/>
        </w:rPr>
        <w:t xml:space="preserve"> семейных форм воспитания детей-сирот и детей, оставшихся без попечения родителей</w:t>
      </w:r>
      <w:r>
        <w:rPr>
          <w:sz w:val="28"/>
          <w:szCs w:val="28"/>
          <w:shd w:val="clear" w:color="auto" w:fill="FFFFFF"/>
        </w:rPr>
        <w:t>.</w:t>
      </w:r>
    </w:p>
    <w:p w:rsidR="00BC797E" w:rsidRPr="005018C3" w:rsidRDefault="00BC797E" w:rsidP="00BC797E">
      <w:pPr>
        <w:spacing w:line="276" w:lineRule="auto"/>
        <w:ind w:left="33" w:firstLine="676"/>
        <w:jc w:val="both"/>
        <w:rPr>
          <w:sz w:val="28"/>
          <w:szCs w:val="28"/>
        </w:rPr>
      </w:pPr>
      <w:r>
        <w:rPr>
          <w:sz w:val="28"/>
          <w:szCs w:val="28"/>
          <w:shd w:val="clear" w:color="auto" w:fill="FFFFFF"/>
        </w:rPr>
        <w:lastRenderedPageBreak/>
        <w:t>Данная задача  направлена на осуществление деятельности по выявлению детей, оставшихся без попечения родителей, организацию социальной защиты детей-сирот и детей, оставшихся без попечения родителей, что представляет собой систему социальных, экономических, организационных и правовых мер, гарантированных органами государственной власти и органами местного самоуправления.</w:t>
      </w:r>
    </w:p>
    <w:p w:rsidR="00BC797E" w:rsidRPr="00587A37" w:rsidRDefault="00BC797E" w:rsidP="00BC797E">
      <w:pPr>
        <w:widowControl w:val="0"/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</w:p>
    <w:p w:rsidR="00BC797E" w:rsidRDefault="00BC797E" w:rsidP="00BC797E">
      <w:pPr>
        <w:widowControl w:val="0"/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 w:rsidRPr="001E69A8">
        <w:rPr>
          <w:color w:val="000000"/>
          <w:sz w:val="28"/>
          <w:szCs w:val="28"/>
        </w:rPr>
        <w:t xml:space="preserve">На реализацию </w:t>
      </w:r>
      <w:hyperlink w:anchor="Par12824" w:history="1">
        <w:r w:rsidRPr="001E69A8">
          <w:rPr>
            <w:color w:val="000000"/>
            <w:sz w:val="28"/>
            <w:szCs w:val="28"/>
          </w:rPr>
          <w:t>подпрограммы</w:t>
        </w:r>
      </w:hyperlink>
      <w:r w:rsidRPr="001E69A8">
        <w:rPr>
          <w:color w:val="000000"/>
          <w:sz w:val="28"/>
          <w:szCs w:val="28"/>
        </w:rPr>
        <w:t xml:space="preserve"> «Обеспечение реализации муниципальной программы и прочие мероприятия в области образования» на 201</w:t>
      </w:r>
      <w:r w:rsidR="00B67398" w:rsidRPr="001E69A8">
        <w:rPr>
          <w:color w:val="000000"/>
          <w:sz w:val="28"/>
          <w:szCs w:val="28"/>
        </w:rPr>
        <w:t>6</w:t>
      </w:r>
      <w:r w:rsidRPr="001E69A8">
        <w:rPr>
          <w:color w:val="000000"/>
          <w:sz w:val="28"/>
          <w:szCs w:val="28"/>
        </w:rPr>
        <w:t xml:space="preserve"> - 2018 годы расходы составляют- </w:t>
      </w:r>
      <w:r w:rsidR="00B67398" w:rsidRPr="001E69A8">
        <w:rPr>
          <w:color w:val="000000"/>
          <w:sz w:val="28"/>
          <w:szCs w:val="28"/>
        </w:rPr>
        <w:t>127</w:t>
      </w:r>
      <w:r w:rsidR="001E69A8" w:rsidRPr="001E69A8">
        <w:rPr>
          <w:color w:val="000000"/>
          <w:sz w:val="28"/>
          <w:szCs w:val="28"/>
        </w:rPr>
        <w:t> </w:t>
      </w:r>
      <w:r w:rsidR="00B67398" w:rsidRPr="001E69A8">
        <w:rPr>
          <w:color w:val="000000"/>
          <w:sz w:val="28"/>
          <w:szCs w:val="28"/>
        </w:rPr>
        <w:t>519</w:t>
      </w:r>
      <w:r w:rsidR="001E69A8" w:rsidRPr="001E69A8">
        <w:rPr>
          <w:color w:val="000000"/>
          <w:sz w:val="28"/>
          <w:szCs w:val="28"/>
        </w:rPr>
        <w:t xml:space="preserve"> 188</w:t>
      </w:r>
      <w:r w:rsidRPr="001E69A8">
        <w:rPr>
          <w:color w:val="000000"/>
          <w:sz w:val="28"/>
          <w:szCs w:val="28"/>
        </w:rPr>
        <w:t xml:space="preserve"> рублей, в том числе:  в 2016 году – 42</w:t>
      </w:r>
      <w:r w:rsidR="00514527">
        <w:rPr>
          <w:color w:val="000000"/>
          <w:sz w:val="28"/>
          <w:szCs w:val="28"/>
        </w:rPr>
        <w:t xml:space="preserve"> </w:t>
      </w:r>
      <w:r w:rsidRPr="001E69A8">
        <w:rPr>
          <w:color w:val="000000"/>
          <w:sz w:val="28"/>
          <w:szCs w:val="28"/>
        </w:rPr>
        <w:t>506</w:t>
      </w:r>
      <w:r w:rsidR="001E69A8" w:rsidRPr="001E69A8">
        <w:rPr>
          <w:color w:val="000000"/>
          <w:sz w:val="28"/>
          <w:szCs w:val="28"/>
        </w:rPr>
        <w:t xml:space="preserve"> 396</w:t>
      </w:r>
      <w:r w:rsidRPr="001E69A8">
        <w:rPr>
          <w:color w:val="000000"/>
          <w:sz w:val="28"/>
          <w:szCs w:val="28"/>
        </w:rPr>
        <w:t xml:space="preserve"> рублей, в 2017 году – 42</w:t>
      </w:r>
      <w:r w:rsidR="001E69A8" w:rsidRPr="001E69A8">
        <w:rPr>
          <w:color w:val="000000"/>
          <w:sz w:val="28"/>
          <w:szCs w:val="28"/>
        </w:rPr>
        <w:t> </w:t>
      </w:r>
      <w:r w:rsidRPr="001E69A8">
        <w:rPr>
          <w:color w:val="000000"/>
          <w:sz w:val="28"/>
          <w:szCs w:val="28"/>
        </w:rPr>
        <w:t>506</w:t>
      </w:r>
      <w:r w:rsidR="001E69A8" w:rsidRPr="001E69A8">
        <w:rPr>
          <w:color w:val="000000"/>
          <w:sz w:val="28"/>
          <w:szCs w:val="28"/>
        </w:rPr>
        <w:t xml:space="preserve"> 396</w:t>
      </w:r>
      <w:r w:rsidRPr="001E69A8">
        <w:rPr>
          <w:color w:val="000000"/>
          <w:sz w:val="28"/>
          <w:szCs w:val="28"/>
        </w:rPr>
        <w:t xml:space="preserve">  рублей, в 2018 году – 42</w:t>
      </w:r>
      <w:r w:rsidR="001E69A8" w:rsidRPr="001E69A8">
        <w:rPr>
          <w:color w:val="000000"/>
          <w:sz w:val="28"/>
          <w:szCs w:val="28"/>
        </w:rPr>
        <w:t> </w:t>
      </w:r>
      <w:r w:rsidRPr="001E69A8">
        <w:rPr>
          <w:color w:val="000000"/>
          <w:sz w:val="28"/>
          <w:szCs w:val="28"/>
        </w:rPr>
        <w:t>506</w:t>
      </w:r>
      <w:r w:rsidR="001E69A8" w:rsidRPr="001E69A8">
        <w:rPr>
          <w:color w:val="000000"/>
          <w:sz w:val="28"/>
          <w:szCs w:val="28"/>
        </w:rPr>
        <w:t xml:space="preserve"> 396</w:t>
      </w:r>
      <w:r w:rsidRPr="001E69A8">
        <w:rPr>
          <w:color w:val="000000"/>
          <w:sz w:val="28"/>
          <w:szCs w:val="28"/>
        </w:rPr>
        <w:t xml:space="preserve"> рублей.</w:t>
      </w:r>
    </w:p>
    <w:p w:rsidR="00BC797E" w:rsidRDefault="00BC797E" w:rsidP="00BC797E">
      <w:pPr>
        <w:spacing w:line="276" w:lineRule="auto"/>
        <w:ind w:firstLine="709"/>
        <w:jc w:val="both"/>
        <w:rPr>
          <w:sz w:val="28"/>
          <w:szCs w:val="28"/>
        </w:rPr>
      </w:pPr>
      <w:r w:rsidRPr="00A43F54">
        <w:rPr>
          <w:sz w:val="28"/>
          <w:szCs w:val="28"/>
        </w:rPr>
        <w:t>Целью подпрограммы является:</w:t>
      </w:r>
      <w:r w:rsidRPr="00A43F54">
        <w:t xml:space="preserve"> </w:t>
      </w:r>
      <w:r w:rsidRPr="00A43F54">
        <w:rPr>
          <w:sz w:val="28"/>
          <w:szCs w:val="28"/>
        </w:rPr>
        <w:t>создание</w:t>
      </w:r>
      <w:r>
        <w:rPr>
          <w:sz w:val="28"/>
          <w:szCs w:val="28"/>
        </w:rPr>
        <w:t xml:space="preserve"> условий для эффективного, ответственного и прозрачного управления финансовыми ресурсами в рамках выполнения установленных функций, обеспечивающих деятельность образовательных учреждений.</w:t>
      </w:r>
    </w:p>
    <w:p w:rsidR="00BC797E" w:rsidRDefault="00BC797E" w:rsidP="00BC797E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Задача подпрограммы:</w:t>
      </w:r>
    </w:p>
    <w:p w:rsidR="00BC797E" w:rsidRDefault="00BC797E" w:rsidP="00BC797E">
      <w:pPr>
        <w:ind w:firstLine="709"/>
        <w:jc w:val="both"/>
        <w:rPr>
          <w:sz w:val="28"/>
          <w:szCs w:val="28"/>
        </w:rPr>
      </w:pPr>
      <w:r w:rsidRPr="001470CE">
        <w:rPr>
          <w:sz w:val="28"/>
          <w:szCs w:val="28"/>
        </w:rPr>
        <w:t>1.</w:t>
      </w:r>
      <w:r>
        <w:t xml:space="preserve"> </w:t>
      </w:r>
      <w:r>
        <w:rPr>
          <w:sz w:val="28"/>
          <w:szCs w:val="28"/>
        </w:rPr>
        <w:t>Организация деятельности управления образования</w:t>
      </w:r>
      <w:r w:rsidRPr="007A5736">
        <w:rPr>
          <w:sz w:val="28"/>
          <w:szCs w:val="28"/>
        </w:rPr>
        <w:t>, обеспечивающ</w:t>
      </w:r>
      <w:r>
        <w:rPr>
          <w:sz w:val="28"/>
          <w:szCs w:val="28"/>
        </w:rPr>
        <w:t>его</w:t>
      </w:r>
      <w:r w:rsidRPr="007A5736">
        <w:rPr>
          <w:sz w:val="28"/>
          <w:szCs w:val="28"/>
        </w:rPr>
        <w:t xml:space="preserve"> деятельность образовательных учреждений</w:t>
      </w:r>
      <w:r>
        <w:rPr>
          <w:sz w:val="28"/>
          <w:szCs w:val="28"/>
        </w:rPr>
        <w:t>, направленной на эффективное управление отраслью.</w:t>
      </w:r>
    </w:p>
    <w:p w:rsidR="00BC797E" w:rsidRPr="00587A37" w:rsidRDefault="00BC797E" w:rsidP="00BC797E">
      <w:pPr>
        <w:widowControl w:val="0"/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</w:p>
    <w:p w:rsidR="00BC797E" w:rsidRPr="00587A37" w:rsidRDefault="00BC797E" w:rsidP="00BC797E">
      <w:pPr>
        <w:spacing w:line="276" w:lineRule="auto"/>
        <w:ind w:firstLine="851"/>
        <w:jc w:val="both"/>
        <w:rPr>
          <w:color w:val="000000"/>
          <w:sz w:val="28"/>
          <w:szCs w:val="28"/>
        </w:rPr>
      </w:pPr>
      <w:r w:rsidRPr="00587A37">
        <w:rPr>
          <w:color w:val="000000"/>
          <w:sz w:val="28"/>
          <w:szCs w:val="28"/>
        </w:rPr>
        <w:t xml:space="preserve">Своевременная и в полном объеме реализация подпрограмм </w:t>
      </w:r>
      <w:r>
        <w:rPr>
          <w:color w:val="000000"/>
          <w:sz w:val="28"/>
          <w:szCs w:val="28"/>
        </w:rPr>
        <w:t>муниципальной</w:t>
      </w:r>
      <w:r w:rsidRPr="00587A37">
        <w:rPr>
          <w:color w:val="000000"/>
          <w:sz w:val="28"/>
          <w:szCs w:val="28"/>
        </w:rPr>
        <w:t xml:space="preserve"> программы «Развитие образования</w:t>
      </w:r>
      <w:r>
        <w:rPr>
          <w:color w:val="000000"/>
          <w:sz w:val="28"/>
          <w:szCs w:val="28"/>
        </w:rPr>
        <w:t xml:space="preserve"> Богучанского района</w:t>
      </w:r>
      <w:r w:rsidRPr="00587A37">
        <w:rPr>
          <w:color w:val="000000"/>
          <w:sz w:val="28"/>
          <w:szCs w:val="28"/>
        </w:rPr>
        <w:t>» позволит:</w:t>
      </w:r>
    </w:p>
    <w:p w:rsidR="00BC797E" w:rsidRPr="00587A37" w:rsidRDefault="00BC797E" w:rsidP="00BC797E">
      <w:pPr>
        <w:widowControl w:val="0"/>
        <w:shd w:val="clear" w:color="auto" w:fill="FFFFFF"/>
        <w:autoSpaceDE w:val="0"/>
        <w:autoSpaceDN w:val="0"/>
        <w:adjustRightInd w:val="0"/>
        <w:ind w:firstLine="851"/>
        <w:jc w:val="both"/>
        <w:rPr>
          <w:color w:val="000000"/>
          <w:sz w:val="28"/>
          <w:szCs w:val="28"/>
        </w:rPr>
      </w:pPr>
      <w:r w:rsidRPr="00587A37">
        <w:rPr>
          <w:color w:val="000000"/>
          <w:sz w:val="28"/>
          <w:szCs w:val="28"/>
        </w:rPr>
        <w:t xml:space="preserve">повысить удовлетворенность населения качеством образовательных услуг; </w:t>
      </w:r>
    </w:p>
    <w:p w:rsidR="00BC797E" w:rsidRPr="00587A37" w:rsidRDefault="00BC797E" w:rsidP="00BC797E">
      <w:pPr>
        <w:widowControl w:val="0"/>
        <w:shd w:val="clear" w:color="auto" w:fill="FFFFFF"/>
        <w:autoSpaceDE w:val="0"/>
        <w:autoSpaceDN w:val="0"/>
        <w:adjustRightInd w:val="0"/>
        <w:ind w:firstLine="851"/>
        <w:jc w:val="both"/>
        <w:rPr>
          <w:color w:val="000000"/>
          <w:spacing w:val="-3"/>
          <w:sz w:val="28"/>
          <w:szCs w:val="28"/>
        </w:rPr>
      </w:pPr>
      <w:r>
        <w:rPr>
          <w:color w:val="000000"/>
          <w:spacing w:val="-3"/>
          <w:sz w:val="28"/>
          <w:szCs w:val="28"/>
        </w:rPr>
        <w:t>ликвидировать дефицит мест для детей от 3лет до 7лет, снижение к 2018 году очередности по устройству в дошкольные учреждения детей 1 – 7 лет.</w:t>
      </w:r>
      <w:r w:rsidRPr="00587A37">
        <w:rPr>
          <w:color w:val="000000"/>
          <w:spacing w:val="-3"/>
          <w:sz w:val="28"/>
          <w:szCs w:val="28"/>
        </w:rPr>
        <w:t xml:space="preserve"> </w:t>
      </w:r>
    </w:p>
    <w:p w:rsidR="00BC797E" w:rsidRPr="00587A37" w:rsidRDefault="00BC797E" w:rsidP="00BC797E">
      <w:pPr>
        <w:widowControl w:val="0"/>
        <w:shd w:val="clear" w:color="auto" w:fill="FFFFFF"/>
        <w:autoSpaceDE w:val="0"/>
        <w:autoSpaceDN w:val="0"/>
        <w:adjustRightInd w:val="0"/>
        <w:ind w:firstLine="851"/>
        <w:jc w:val="both"/>
        <w:rPr>
          <w:color w:val="000000"/>
          <w:spacing w:val="-3"/>
          <w:sz w:val="28"/>
          <w:szCs w:val="28"/>
        </w:rPr>
      </w:pPr>
      <w:r>
        <w:rPr>
          <w:color w:val="000000"/>
          <w:spacing w:val="-3"/>
          <w:sz w:val="28"/>
          <w:szCs w:val="28"/>
        </w:rPr>
        <w:t>достичь высокой эффективности и качества услуг  образования, в полной мере соответствующих требованиям ФГОС, путем создания современной инфраструктуры образовательных учреждений (приведение зданий, помещений, в соответствие требованиям санитарных норм и правил, модернизация материально-технической базы), повышения профессиональной компетентности управленческого и педагогического звеньев, информатизации образовательного пространства.</w:t>
      </w:r>
    </w:p>
    <w:p w:rsidR="00BC797E" w:rsidRPr="00587A37" w:rsidRDefault="00BC797E" w:rsidP="00BC797E">
      <w:pPr>
        <w:ind w:firstLine="720"/>
        <w:jc w:val="both"/>
        <w:rPr>
          <w:color w:val="000000"/>
          <w:sz w:val="28"/>
          <w:szCs w:val="28"/>
        </w:rPr>
      </w:pPr>
    </w:p>
    <w:p w:rsidR="00625C77" w:rsidRPr="00625C77" w:rsidRDefault="005862C6" w:rsidP="00625C77">
      <w:pPr>
        <w:pStyle w:val="3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2. </w:t>
      </w:r>
      <w:r w:rsidR="00550D6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Система </w:t>
      </w:r>
      <w:r w:rsidR="00625C77" w:rsidRPr="00625C7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социальной </w:t>
      </w:r>
      <w:r w:rsidR="00550D65">
        <w:rPr>
          <w:rFonts w:ascii="Times New Roman" w:hAnsi="Times New Roman" w:cs="Times New Roman"/>
          <w:color w:val="000000" w:themeColor="text1"/>
          <w:sz w:val="28"/>
          <w:szCs w:val="28"/>
        </w:rPr>
        <w:t>защиты населения</w:t>
      </w:r>
      <w:r w:rsidR="00CA3F3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Богучанского района</w:t>
      </w:r>
      <w:bookmarkEnd w:id="150"/>
    </w:p>
    <w:p w:rsidR="00625C77" w:rsidRPr="00040B66" w:rsidRDefault="00625C77" w:rsidP="00625C77">
      <w:pPr>
        <w:spacing w:before="120"/>
        <w:ind w:firstLine="720"/>
        <w:jc w:val="both"/>
        <w:rPr>
          <w:sz w:val="28"/>
        </w:rPr>
      </w:pPr>
      <w:r>
        <w:rPr>
          <w:sz w:val="28"/>
        </w:rPr>
        <w:t>На реализацию муниципальной программы Богучанского района «</w:t>
      </w:r>
      <w:r w:rsidRPr="00B80FA7">
        <w:rPr>
          <w:color w:val="000000"/>
          <w:sz w:val="28"/>
          <w:szCs w:val="28"/>
        </w:rPr>
        <w:t>Система социальной защиты населения</w:t>
      </w:r>
      <w:r>
        <w:rPr>
          <w:color w:val="000000"/>
          <w:sz w:val="28"/>
          <w:szCs w:val="28"/>
        </w:rPr>
        <w:t xml:space="preserve"> Богучанского </w:t>
      </w:r>
      <w:r w:rsidRPr="00B80FA7">
        <w:rPr>
          <w:color w:val="000000"/>
          <w:sz w:val="28"/>
          <w:szCs w:val="28"/>
        </w:rPr>
        <w:t>района</w:t>
      </w:r>
      <w:r w:rsidRPr="00040B66">
        <w:rPr>
          <w:sz w:val="28"/>
        </w:rPr>
        <w:t>» (далее – Программа) предусмотрены расх</w:t>
      </w:r>
      <w:r>
        <w:rPr>
          <w:sz w:val="28"/>
        </w:rPr>
        <w:t xml:space="preserve">оды в целом в сумме </w:t>
      </w:r>
      <w:r>
        <w:rPr>
          <w:color w:val="000000"/>
          <w:sz w:val="28"/>
          <w:szCs w:val="28"/>
        </w:rPr>
        <w:t>17</w:t>
      </w:r>
      <w:r w:rsidR="00CA3F3A">
        <w:rPr>
          <w:color w:val="000000"/>
          <w:sz w:val="28"/>
          <w:szCs w:val="28"/>
        </w:rPr>
        <w:t>0 940 681</w:t>
      </w:r>
      <w:r w:rsidRPr="00040B66">
        <w:rPr>
          <w:sz w:val="28"/>
        </w:rPr>
        <w:t> рублей, в том числе по годам:</w:t>
      </w:r>
    </w:p>
    <w:p w:rsidR="00625C77" w:rsidRPr="00040B66" w:rsidRDefault="00625C77" w:rsidP="00625C77">
      <w:pPr>
        <w:spacing w:before="120"/>
        <w:ind w:firstLine="720"/>
        <w:jc w:val="both"/>
        <w:rPr>
          <w:sz w:val="28"/>
        </w:rPr>
      </w:pPr>
      <w:r w:rsidRPr="00040B66">
        <w:rPr>
          <w:sz w:val="28"/>
        </w:rPr>
        <w:t>2016 год –</w:t>
      </w:r>
      <w:r>
        <w:rPr>
          <w:sz w:val="28"/>
        </w:rPr>
        <w:t xml:space="preserve"> </w:t>
      </w:r>
      <w:r>
        <w:rPr>
          <w:sz w:val="28"/>
          <w:szCs w:val="28"/>
        </w:rPr>
        <w:t>5</w:t>
      </w:r>
      <w:r w:rsidR="00CA3F3A">
        <w:rPr>
          <w:sz w:val="28"/>
          <w:szCs w:val="28"/>
        </w:rPr>
        <w:t>6 980 227</w:t>
      </w:r>
      <w:r w:rsidRPr="00040B66">
        <w:rPr>
          <w:sz w:val="28"/>
        </w:rPr>
        <w:t> рублей;</w:t>
      </w:r>
    </w:p>
    <w:p w:rsidR="00625C77" w:rsidRPr="00040B66" w:rsidRDefault="00625C77" w:rsidP="00625C77">
      <w:pPr>
        <w:spacing w:before="120"/>
        <w:ind w:firstLine="720"/>
        <w:jc w:val="both"/>
        <w:rPr>
          <w:sz w:val="28"/>
        </w:rPr>
      </w:pPr>
      <w:r w:rsidRPr="00040B66">
        <w:rPr>
          <w:sz w:val="28"/>
        </w:rPr>
        <w:lastRenderedPageBreak/>
        <w:t>2017 год –</w:t>
      </w:r>
      <w:r w:rsidR="00CA3F3A">
        <w:rPr>
          <w:sz w:val="28"/>
          <w:szCs w:val="28"/>
        </w:rPr>
        <w:t>56 980 227</w:t>
      </w:r>
      <w:r w:rsidR="00CA3F3A" w:rsidRPr="00040B66">
        <w:rPr>
          <w:sz w:val="28"/>
        </w:rPr>
        <w:t> </w:t>
      </w:r>
      <w:r w:rsidRPr="00040B66">
        <w:rPr>
          <w:sz w:val="28"/>
        </w:rPr>
        <w:t>рублей;</w:t>
      </w:r>
    </w:p>
    <w:p w:rsidR="00625C77" w:rsidRPr="00040B66" w:rsidRDefault="00625C77" w:rsidP="00625C77">
      <w:pPr>
        <w:spacing w:before="120"/>
        <w:ind w:firstLine="720"/>
        <w:jc w:val="both"/>
        <w:rPr>
          <w:sz w:val="28"/>
        </w:rPr>
      </w:pPr>
      <w:r>
        <w:rPr>
          <w:sz w:val="28"/>
        </w:rPr>
        <w:t>2018 год –</w:t>
      </w:r>
      <w:r w:rsidR="00CA3F3A">
        <w:rPr>
          <w:sz w:val="28"/>
          <w:szCs w:val="28"/>
        </w:rPr>
        <w:t>56 980 227</w:t>
      </w:r>
      <w:r w:rsidR="00CA3F3A" w:rsidRPr="00040B66">
        <w:rPr>
          <w:sz w:val="28"/>
        </w:rPr>
        <w:t> </w:t>
      </w:r>
      <w:r>
        <w:rPr>
          <w:sz w:val="28"/>
        </w:rPr>
        <w:t>рублей.</w:t>
      </w:r>
    </w:p>
    <w:p w:rsidR="00625C77" w:rsidRPr="00040B66" w:rsidRDefault="00625C77" w:rsidP="00625C77">
      <w:pPr>
        <w:spacing w:before="120"/>
        <w:ind w:firstLine="720"/>
        <w:jc w:val="both"/>
        <w:rPr>
          <w:sz w:val="28"/>
        </w:rPr>
      </w:pPr>
      <w:r w:rsidRPr="00040B66">
        <w:rPr>
          <w:sz w:val="28"/>
        </w:rPr>
        <w:t>общий объем финансирования за счет сре</w:t>
      </w:r>
      <w:proofErr w:type="gramStart"/>
      <w:r w:rsidRPr="00040B66">
        <w:rPr>
          <w:sz w:val="28"/>
        </w:rPr>
        <w:t>дств кр</w:t>
      </w:r>
      <w:proofErr w:type="gramEnd"/>
      <w:r w:rsidRPr="00040B66">
        <w:rPr>
          <w:sz w:val="28"/>
        </w:rPr>
        <w:t xml:space="preserve">аевого бюджета – </w:t>
      </w:r>
      <w:r w:rsidR="00CA3F3A">
        <w:rPr>
          <w:sz w:val="28"/>
        </w:rPr>
        <w:t>167 744 700</w:t>
      </w:r>
      <w:r w:rsidRPr="00040B66">
        <w:rPr>
          <w:sz w:val="28"/>
        </w:rPr>
        <w:t> рублей, в том числе по годам:</w:t>
      </w:r>
    </w:p>
    <w:p w:rsidR="00625C77" w:rsidRPr="00040B66" w:rsidRDefault="00625C77" w:rsidP="00625C77">
      <w:pPr>
        <w:spacing w:before="120"/>
        <w:ind w:firstLine="720"/>
        <w:jc w:val="both"/>
        <w:rPr>
          <w:sz w:val="28"/>
        </w:rPr>
      </w:pPr>
      <w:r w:rsidRPr="00040B66">
        <w:rPr>
          <w:sz w:val="28"/>
        </w:rPr>
        <w:t>2016 год –</w:t>
      </w:r>
      <w:r>
        <w:rPr>
          <w:sz w:val="28"/>
        </w:rPr>
        <w:t xml:space="preserve">  </w:t>
      </w:r>
      <w:r>
        <w:rPr>
          <w:sz w:val="28"/>
          <w:szCs w:val="28"/>
        </w:rPr>
        <w:t>55 914 90</w:t>
      </w:r>
      <w:r w:rsidR="00CA3F3A">
        <w:rPr>
          <w:sz w:val="28"/>
          <w:szCs w:val="28"/>
        </w:rPr>
        <w:t>0</w:t>
      </w:r>
      <w:r>
        <w:rPr>
          <w:sz w:val="28"/>
        </w:rPr>
        <w:t xml:space="preserve"> </w:t>
      </w:r>
      <w:r w:rsidRPr="00040B66">
        <w:rPr>
          <w:sz w:val="28"/>
        </w:rPr>
        <w:t> рублей;</w:t>
      </w:r>
    </w:p>
    <w:p w:rsidR="00625C77" w:rsidRPr="00040B66" w:rsidRDefault="00625C77" w:rsidP="00625C77">
      <w:pPr>
        <w:spacing w:before="120"/>
        <w:ind w:firstLine="720"/>
        <w:jc w:val="both"/>
        <w:rPr>
          <w:sz w:val="28"/>
        </w:rPr>
      </w:pPr>
      <w:r w:rsidRPr="00040B66">
        <w:rPr>
          <w:sz w:val="28"/>
        </w:rPr>
        <w:t>2017 год – </w:t>
      </w:r>
      <w:r>
        <w:rPr>
          <w:sz w:val="28"/>
        </w:rPr>
        <w:t xml:space="preserve"> </w:t>
      </w:r>
      <w:r>
        <w:rPr>
          <w:sz w:val="28"/>
          <w:szCs w:val="28"/>
        </w:rPr>
        <w:t>55 914 90</w:t>
      </w:r>
      <w:r w:rsidR="00CA3F3A">
        <w:rPr>
          <w:sz w:val="28"/>
          <w:szCs w:val="28"/>
        </w:rPr>
        <w:t>0</w:t>
      </w:r>
      <w:r w:rsidRPr="00040B66">
        <w:rPr>
          <w:sz w:val="28"/>
        </w:rPr>
        <w:t> рублей;</w:t>
      </w:r>
    </w:p>
    <w:p w:rsidR="00625C77" w:rsidRPr="00040B66" w:rsidRDefault="00625C77" w:rsidP="00625C77">
      <w:pPr>
        <w:spacing w:before="120"/>
        <w:ind w:firstLine="720"/>
        <w:jc w:val="both"/>
        <w:rPr>
          <w:sz w:val="28"/>
        </w:rPr>
      </w:pPr>
      <w:r>
        <w:rPr>
          <w:sz w:val="28"/>
        </w:rPr>
        <w:t xml:space="preserve">2018 год – </w:t>
      </w:r>
      <w:r w:rsidRPr="00040B66">
        <w:rPr>
          <w:sz w:val="28"/>
        </w:rPr>
        <w:t> </w:t>
      </w:r>
      <w:r>
        <w:rPr>
          <w:sz w:val="28"/>
          <w:szCs w:val="28"/>
        </w:rPr>
        <w:t>55</w:t>
      </w:r>
      <w:r w:rsidR="00CA3F3A">
        <w:rPr>
          <w:sz w:val="28"/>
          <w:szCs w:val="28"/>
        </w:rPr>
        <w:t> </w:t>
      </w:r>
      <w:r>
        <w:rPr>
          <w:sz w:val="28"/>
          <w:szCs w:val="28"/>
        </w:rPr>
        <w:t>914</w:t>
      </w:r>
      <w:r w:rsidR="00CA3F3A">
        <w:rPr>
          <w:sz w:val="28"/>
          <w:szCs w:val="28"/>
        </w:rPr>
        <w:t xml:space="preserve"> </w:t>
      </w:r>
      <w:r>
        <w:rPr>
          <w:sz w:val="28"/>
          <w:szCs w:val="28"/>
        </w:rPr>
        <w:t>90</w:t>
      </w:r>
      <w:r w:rsidR="00CA3F3A">
        <w:rPr>
          <w:sz w:val="28"/>
          <w:szCs w:val="28"/>
        </w:rPr>
        <w:t>0</w:t>
      </w:r>
      <w:r w:rsidRPr="00040B66">
        <w:rPr>
          <w:sz w:val="28"/>
        </w:rPr>
        <w:t> рублей;</w:t>
      </w:r>
    </w:p>
    <w:p w:rsidR="00625C77" w:rsidRPr="00040B66" w:rsidRDefault="00625C77" w:rsidP="00625C77">
      <w:pPr>
        <w:spacing w:before="120"/>
        <w:ind w:firstLine="720"/>
        <w:jc w:val="both"/>
        <w:rPr>
          <w:sz w:val="28"/>
        </w:rPr>
      </w:pPr>
      <w:r w:rsidRPr="00040B66">
        <w:rPr>
          <w:sz w:val="28"/>
        </w:rPr>
        <w:t>общий объем финансирова</w:t>
      </w:r>
      <w:r>
        <w:rPr>
          <w:sz w:val="28"/>
        </w:rPr>
        <w:t>ния за счет средств районного</w:t>
      </w:r>
      <w:r w:rsidRPr="00040B66">
        <w:rPr>
          <w:sz w:val="28"/>
        </w:rPr>
        <w:t xml:space="preserve"> бюджета –</w:t>
      </w:r>
      <w:r>
        <w:rPr>
          <w:sz w:val="28"/>
          <w:szCs w:val="28"/>
        </w:rPr>
        <w:t xml:space="preserve"> 3</w:t>
      </w:r>
      <w:r w:rsidR="00CA3F3A">
        <w:rPr>
          <w:sz w:val="28"/>
          <w:szCs w:val="28"/>
        </w:rPr>
        <w:t> </w:t>
      </w:r>
      <w:r>
        <w:rPr>
          <w:sz w:val="28"/>
          <w:szCs w:val="28"/>
        </w:rPr>
        <w:t>195</w:t>
      </w:r>
      <w:r w:rsidR="00CA3F3A">
        <w:rPr>
          <w:sz w:val="28"/>
          <w:szCs w:val="28"/>
        </w:rPr>
        <w:t xml:space="preserve"> </w:t>
      </w:r>
      <w:r>
        <w:rPr>
          <w:sz w:val="28"/>
          <w:szCs w:val="28"/>
        </w:rPr>
        <w:t>9</w:t>
      </w:r>
      <w:r w:rsidR="00CA3F3A">
        <w:rPr>
          <w:sz w:val="28"/>
          <w:szCs w:val="28"/>
        </w:rPr>
        <w:t>81</w:t>
      </w:r>
      <w:r w:rsidRPr="00040B66">
        <w:rPr>
          <w:sz w:val="28"/>
        </w:rPr>
        <w:t> рублей, в том числе по годам:</w:t>
      </w:r>
    </w:p>
    <w:p w:rsidR="00625C77" w:rsidRPr="00040B66" w:rsidRDefault="00625C77" w:rsidP="00625C77">
      <w:pPr>
        <w:spacing w:before="120"/>
        <w:ind w:firstLine="720"/>
        <w:jc w:val="both"/>
        <w:rPr>
          <w:sz w:val="28"/>
        </w:rPr>
      </w:pPr>
      <w:r>
        <w:rPr>
          <w:sz w:val="28"/>
        </w:rPr>
        <w:t xml:space="preserve">2016 год – </w:t>
      </w:r>
      <w:r w:rsidRPr="001D3494">
        <w:rPr>
          <w:sz w:val="28"/>
          <w:szCs w:val="28"/>
        </w:rPr>
        <w:t>1</w:t>
      </w:r>
      <w:r w:rsidR="00CA3F3A">
        <w:rPr>
          <w:sz w:val="28"/>
          <w:szCs w:val="28"/>
        </w:rPr>
        <w:t xml:space="preserve"> 065 </w:t>
      </w:r>
      <w:r>
        <w:rPr>
          <w:sz w:val="28"/>
          <w:szCs w:val="28"/>
        </w:rPr>
        <w:t>32</w:t>
      </w:r>
      <w:r w:rsidR="00CA3F3A">
        <w:rPr>
          <w:sz w:val="28"/>
          <w:szCs w:val="28"/>
        </w:rPr>
        <w:t>7</w:t>
      </w:r>
      <w:r w:rsidRPr="00040B66">
        <w:rPr>
          <w:sz w:val="28"/>
        </w:rPr>
        <w:t> рублей;</w:t>
      </w:r>
    </w:p>
    <w:p w:rsidR="00625C77" w:rsidRDefault="00625C77" w:rsidP="00625C77">
      <w:pPr>
        <w:spacing w:before="120"/>
        <w:ind w:firstLine="720"/>
        <w:jc w:val="both"/>
        <w:rPr>
          <w:sz w:val="28"/>
        </w:rPr>
      </w:pPr>
      <w:r>
        <w:rPr>
          <w:sz w:val="28"/>
        </w:rPr>
        <w:t xml:space="preserve">2017 год – </w:t>
      </w:r>
      <w:r w:rsidRPr="001D3494">
        <w:rPr>
          <w:sz w:val="28"/>
          <w:szCs w:val="28"/>
        </w:rPr>
        <w:t>1</w:t>
      </w:r>
      <w:r w:rsidR="00CA3F3A">
        <w:rPr>
          <w:sz w:val="28"/>
          <w:szCs w:val="28"/>
        </w:rPr>
        <w:t xml:space="preserve"> 065 </w:t>
      </w:r>
      <w:r>
        <w:rPr>
          <w:sz w:val="28"/>
          <w:szCs w:val="28"/>
        </w:rPr>
        <w:t>32</w:t>
      </w:r>
      <w:r w:rsidR="00CA3F3A">
        <w:rPr>
          <w:sz w:val="28"/>
          <w:szCs w:val="28"/>
        </w:rPr>
        <w:t>7</w:t>
      </w:r>
      <w:r>
        <w:rPr>
          <w:sz w:val="28"/>
        </w:rPr>
        <w:t xml:space="preserve"> </w:t>
      </w:r>
      <w:r w:rsidRPr="00040B66">
        <w:rPr>
          <w:sz w:val="28"/>
        </w:rPr>
        <w:t> рублей;</w:t>
      </w:r>
    </w:p>
    <w:p w:rsidR="00625C77" w:rsidRPr="00040B66" w:rsidRDefault="00625C77" w:rsidP="00625C77">
      <w:pPr>
        <w:spacing w:before="120"/>
        <w:ind w:firstLine="720"/>
        <w:jc w:val="both"/>
        <w:rPr>
          <w:sz w:val="28"/>
        </w:rPr>
      </w:pPr>
      <w:r>
        <w:rPr>
          <w:sz w:val="28"/>
        </w:rPr>
        <w:t xml:space="preserve">2018 год – </w:t>
      </w:r>
      <w:r w:rsidRPr="001D3494">
        <w:rPr>
          <w:sz w:val="28"/>
          <w:szCs w:val="28"/>
        </w:rPr>
        <w:t>1</w:t>
      </w:r>
      <w:r w:rsidR="00CA3F3A">
        <w:rPr>
          <w:sz w:val="28"/>
          <w:szCs w:val="28"/>
        </w:rPr>
        <w:t xml:space="preserve"> 065 </w:t>
      </w:r>
      <w:r>
        <w:rPr>
          <w:sz w:val="28"/>
          <w:szCs w:val="28"/>
        </w:rPr>
        <w:t>32</w:t>
      </w:r>
      <w:r w:rsidR="00CA3F3A">
        <w:rPr>
          <w:sz w:val="28"/>
          <w:szCs w:val="28"/>
        </w:rPr>
        <w:t>7</w:t>
      </w:r>
      <w:r>
        <w:rPr>
          <w:sz w:val="28"/>
          <w:szCs w:val="28"/>
        </w:rPr>
        <w:t xml:space="preserve"> рублей.</w:t>
      </w:r>
    </w:p>
    <w:p w:rsidR="00625C77" w:rsidRPr="00040B66" w:rsidRDefault="00625C77" w:rsidP="00625C77">
      <w:pPr>
        <w:spacing w:before="120"/>
        <w:ind w:firstLine="720"/>
        <w:jc w:val="both"/>
        <w:rPr>
          <w:sz w:val="28"/>
        </w:rPr>
      </w:pPr>
      <w:r w:rsidRPr="00040B66">
        <w:rPr>
          <w:sz w:val="28"/>
        </w:rPr>
        <w:t>Бюджетные ассигнования на реализацию Программы распределены между ГРБС следующим образом:</w:t>
      </w:r>
    </w:p>
    <w:p w:rsidR="00625C77" w:rsidRPr="00040B66" w:rsidRDefault="00625C77" w:rsidP="00625C77">
      <w:pPr>
        <w:spacing w:before="120"/>
        <w:ind w:firstLine="720"/>
        <w:jc w:val="right"/>
        <w:rPr>
          <w:sz w:val="28"/>
        </w:rPr>
      </w:pPr>
    </w:p>
    <w:tbl>
      <w:tblPr>
        <w:tblW w:w="9755" w:type="dxa"/>
        <w:tblInd w:w="93" w:type="dxa"/>
        <w:tblLook w:val="00A0"/>
      </w:tblPr>
      <w:tblGrid>
        <w:gridCol w:w="582"/>
        <w:gridCol w:w="3261"/>
        <w:gridCol w:w="1476"/>
        <w:gridCol w:w="1476"/>
        <w:gridCol w:w="1484"/>
        <w:gridCol w:w="1476"/>
      </w:tblGrid>
      <w:tr w:rsidR="00625C77" w:rsidRPr="00040B66" w:rsidTr="005862C6">
        <w:trPr>
          <w:trHeight w:val="396"/>
          <w:tblHeader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C77" w:rsidRPr="00040B66" w:rsidRDefault="00625C77" w:rsidP="005862C6">
            <w:pPr>
              <w:jc w:val="center"/>
              <w:rPr>
                <w:sz w:val="24"/>
                <w:szCs w:val="24"/>
              </w:rPr>
            </w:pPr>
            <w:r w:rsidRPr="00040B66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040B66"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040B66">
              <w:rPr>
                <w:sz w:val="24"/>
                <w:szCs w:val="24"/>
              </w:rPr>
              <w:t>/</w:t>
            </w:r>
            <w:proofErr w:type="spellStart"/>
            <w:r w:rsidRPr="00040B66"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C77" w:rsidRPr="00040B66" w:rsidRDefault="00625C77" w:rsidP="005862C6">
            <w:pPr>
              <w:jc w:val="center"/>
              <w:rPr>
                <w:sz w:val="24"/>
                <w:szCs w:val="24"/>
              </w:rPr>
            </w:pPr>
            <w:r w:rsidRPr="00040B66">
              <w:rPr>
                <w:sz w:val="24"/>
                <w:szCs w:val="24"/>
              </w:rPr>
              <w:t>Наименование ГРБС</w:t>
            </w:r>
          </w:p>
        </w:tc>
        <w:tc>
          <w:tcPr>
            <w:tcW w:w="1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5C77" w:rsidRDefault="00625C77" w:rsidP="005862C6">
            <w:pPr>
              <w:jc w:val="center"/>
              <w:rPr>
                <w:sz w:val="24"/>
                <w:szCs w:val="24"/>
              </w:rPr>
            </w:pPr>
            <w:r w:rsidRPr="00040B66">
              <w:rPr>
                <w:sz w:val="24"/>
                <w:szCs w:val="24"/>
              </w:rPr>
              <w:t>2016 год</w:t>
            </w:r>
          </w:p>
          <w:p w:rsidR="00625C77" w:rsidRPr="00040B66" w:rsidRDefault="00625C77" w:rsidP="005862C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руб.</w:t>
            </w:r>
          </w:p>
        </w:tc>
        <w:tc>
          <w:tcPr>
            <w:tcW w:w="1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5C77" w:rsidRDefault="00625C77" w:rsidP="005862C6">
            <w:pPr>
              <w:jc w:val="center"/>
              <w:rPr>
                <w:sz w:val="24"/>
                <w:szCs w:val="24"/>
              </w:rPr>
            </w:pPr>
            <w:r w:rsidRPr="00040B66">
              <w:rPr>
                <w:sz w:val="24"/>
                <w:szCs w:val="24"/>
              </w:rPr>
              <w:t>2017 год</w:t>
            </w:r>
          </w:p>
          <w:p w:rsidR="00625C77" w:rsidRPr="00040B66" w:rsidRDefault="00625C77" w:rsidP="005862C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руб.</w:t>
            </w:r>
          </w:p>
        </w:tc>
        <w:tc>
          <w:tcPr>
            <w:tcW w:w="14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5C77" w:rsidRDefault="00625C77" w:rsidP="005862C6">
            <w:pPr>
              <w:jc w:val="center"/>
              <w:rPr>
                <w:sz w:val="24"/>
                <w:szCs w:val="24"/>
              </w:rPr>
            </w:pPr>
            <w:r w:rsidRPr="00040B66">
              <w:rPr>
                <w:sz w:val="24"/>
                <w:szCs w:val="24"/>
              </w:rPr>
              <w:t>2018 год</w:t>
            </w:r>
          </w:p>
          <w:p w:rsidR="00625C77" w:rsidRPr="00040B66" w:rsidRDefault="00625C77" w:rsidP="005862C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руб.</w:t>
            </w:r>
          </w:p>
        </w:tc>
        <w:tc>
          <w:tcPr>
            <w:tcW w:w="1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25C77" w:rsidRDefault="00625C77" w:rsidP="005862C6">
            <w:pPr>
              <w:jc w:val="center"/>
              <w:rPr>
                <w:sz w:val="24"/>
                <w:szCs w:val="24"/>
              </w:rPr>
            </w:pPr>
            <w:r w:rsidRPr="00040B66">
              <w:rPr>
                <w:sz w:val="24"/>
                <w:szCs w:val="24"/>
              </w:rPr>
              <w:t>Итого на 2016-2018 годы</w:t>
            </w:r>
          </w:p>
          <w:p w:rsidR="00625C77" w:rsidRPr="00040B66" w:rsidRDefault="00625C77" w:rsidP="005862C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руб.</w:t>
            </w:r>
          </w:p>
        </w:tc>
      </w:tr>
      <w:tr w:rsidR="00625C77" w:rsidRPr="00040B66" w:rsidTr="005862C6">
        <w:trPr>
          <w:trHeight w:val="431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C77" w:rsidRPr="00040B66" w:rsidRDefault="00625C77" w:rsidP="005862C6">
            <w:pPr>
              <w:jc w:val="center"/>
              <w:rPr>
                <w:sz w:val="24"/>
                <w:szCs w:val="24"/>
              </w:rPr>
            </w:pPr>
            <w:r w:rsidRPr="00040B66">
              <w:rPr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C77" w:rsidRPr="00040B66" w:rsidRDefault="00625C77" w:rsidP="005862C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Управление социальной защиты населения </w:t>
            </w:r>
          </w:p>
        </w:tc>
        <w:tc>
          <w:tcPr>
            <w:tcW w:w="1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5C77" w:rsidRPr="00040B66" w:rsidRDefault="00CA3F3A" w:rsidP="00CA3F3A">
            <w:pPr>
              <w:jc w:val="center"/>
              <w:rPr>
                <w:sz w:val="24"/>
                <w:szCs w:val="24"/>
              </w:rPr>
            </w:pPr>
            <w:r w:rsidRPr="00642BB6">
              <w:rPr>
                <w:sz w:val="24"/>
                <w:szCs w:val="24"/>
              </w:rPr>
              <w:t>55 914 90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1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5C77" w:rsidRPr="00040B66" w:rsidRDefault="00CA3F3A" w:rsidP="00CA3F3A">
            <w:pPr>
              <w:jc w:val="right"/>
              <w:rPr>
                <w:sz w:val="24"/>
                <w:szCs w:val="24"/>
              </w:rPr>
            </w:pPr>
            <w:r w:rsidRPr="00642BB6">
              <w:rPr>
                <w:sz w:val="24"/>
                <w:szCs w:val="24"/>
              </w:rPr>
              <w:t>55 914 90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14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5C77" w:rsidRPr="00040B66" w:rsidRDefault="00CA3F3A" w:rsidP="00CA3F3A">
            <w:pPr>
              <w:jc w:val="right"/>
              <w:rPr>
                <w:sz w:val="24"/>
                <w:szCs w:val="24"/>
              </w:rPr>
            </w:pPr>
            <w:r w:rsidRPr="00642BB6">
              <w:rPr>
                <w:sz w:val="24"/>
                <w:szCs w:val="24"/>
              </w:rPr>
              <w:t>55 914 90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1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5C77" w:rsidRPr="00040B66" w:rsidRDefault="00625C77" w:rsidP="00CC0CF6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  <w:r w:rsidR="00CC0CF6">
              <w:rPr>
                <w:sz w:val="24"/>
                <w:szCs w:val="24"/>
              </w:rPr>
              <w:t>7 744 700</w:t>
            </w:r>
          </w:p>
        </w:tc>
      </w:tr>
      <w:tr w:rsidR="00625C77" w:rsidRPr="00040B66" w:rsidTr="005862C6">
        <w:trPr>
          <w:trHeight w:val="337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C77" w:rsidRPr="00040B66" w:rsidRDefault="00625C77" w:rsidP="005862C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C77" w:rsidRPr="00040B66" w:rsidRDefault="00625C77" w:rsidP="005862C6">
            <w:pPr>
              <w:jc w:val="both"/>
              <w:rPr>
                <w:i/>
                <w:sz w:val="24"/>
                <w:szCs w:val="24"/>
              </w:rPr>
            </w:pPr>
            <w:r w:rsidRPr="00040B66">
              <w:rPr>
                <w:i/>
                <w:sz w:val="24"/>
                <w:szCs w:val="24"/>
              </w:rPr>
              <w:t>в том числе за счет средств: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C77" w:rsidRPr="00872F55" w:rsidRDefault="00625C77" w:rsidP="005862C6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C77" w:rsidRPr="00872F55" w:rsidRDefault="00625C77" w:rsidP="005862C6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C77" w:rsidRPr="00872F55" w:rsidRDefault="00625C77" w:rsidP="005862C6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C77" w:rsidRPr="00872F55" w:rsidRDefault="00625C77" w:rsidP="005862C6">
            <w:pPr>
              <w:jc w:val="right"/>
              <w:rPr>
                <w:sz w:val="24"/>
                <w:szCs w:val="24"/>
              </w:rPr>
            </w:pPr>
          </w:p>
        </w:tc>
      </w:tr>
      <w:tr w:rsidR="00625C77" w:rsidRPr="00040B66" w:rsidTr="005862C6">
        <w:trPr>
          <w:trHeight w:val="398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C77" w:rsidRPr="00040B66" w:rsidRDefault="00625C77" w:rsidP="005862C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C77" w:rsidRPr="00040B66" w:rsidRDefault="00625C77" w:rsidP="005862C6">
            <w:pPr>
              <w:jc w:val="right"/>
              <w:rPr>
                <w:i/>
                <w:sz w:val="24"/>
                <w:szCs w:val="24"/>
              </w:rPr>
            </w:pPr>
            <w:r w:rsidRPr="00040B66">
              <w:rPr>
                <w:i/>
                <w:sz w:val="24"/>
                <w:szCs w:val="24"/>
              </w:rPr>
              <w:t>- краевого бюджета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C77" w:rsidRPr="00642BB6" w:rsidRDefault="00625C77" w:rsidP="00CA3F3A">
            <w:pPr>
              <w:jc w:val="right"/>
              <w:rPr>
                <w:sz w:val="24"/>
                <w:szCs w:val="24"/>
              </w:rPr>
            </w:pPr>
            <w:r w:rsidRPr="00642BB6">
              <w:rPr>
                <w:sz w:val="24"/>
                <w:szCs w:val="24"/>
              </w:rPr>
              <w:t>55 914 90</w:t>
            </w:r>
            <w:r w:rsidR="00CA3F3A">
              <w:rPr>
                <w:sz w:val="24"/>
                <w:szCs w:val="24"/>
              </w:rPr>
              <w:t>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C77" w:rsidRPr="00642BB6" w:rsidRDefault="00625C77" w:rsidP="00CA3F3A">
            <w:pPr>
              <w:jc w:val="right"/>
              <w:rPr>
                <w:sz w:val="24"/>
                <w:szCs w:val="24"/>
              </w:rPr>
            </w:pPr>
            <w:r w:rsidRPr="00642BB6">
              <w:rPr>
                <w:sz w:val="24"/>
                <w:szCs w:val="24"/>
              </w:rPr>
              <w:t>55 914 90</w:t>
            </w:r>
            <w:r w:rsidR="00CA3F3A">
              <w:rPr>
                <w:sz w:val="24"/>
                <w:szCs w:val="24"/>
              </w:rPr>
              <w:t>0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C77" w:rsidRPr="00642BB6" w:rsidRDefault="00625C77" w:rsidP="00CA3F3A">
            <w:pPr>
              <w:jc w:val="right"/>
              <w:rPr>
                <w:sz w:val="24"/>
                <w:szCs w:val="24"/>
              </w:rPr>
            </w:pPr>
            <w:r w:rsidRPr="00642BB6">
              <w:rPr>
                <w:sz w:val="24"/>
                <w:szCs w:val="24"/>
              </w:rPr>
              <w:t>55 914 90</w:t>
            </w:r>
            <w:r w:rsidR="00CA3F3A">
              <w:rPr>
                <w:sz w:val="24"/>
                <w:szCs w:val="24"/>
              </w:rPr>
              <w:t>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C77" w:rsidRPr="00872F55" w:rsidRDefault="00625C77" w:rsidP="00CA3F3A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167</w:t>
            </w:r>
            <w:r w:rsidR="00CC0CF6">
              <w:rPr>
                <w:sz w:val="24"/>
                <w:szCs w:val="24"/>
              </w:rPr>
              <w:t> </w:t>
            </w:r>
            <w:r>
              <w:rPr>
                <w:sz w:val="24"/>
                <w:szCs w:val="24"/>
              </w:rPr>
              <w:t>744</w:t>
            </w:r>
            <w:r w:rsidR="00CC0CF6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70</w:t>
            </w:r>
            <w:r w:rsidR="00CA3F3A">
              <w:rPr>
                <w:sz w:val="24"/>
                <w:szCs w:val="24"/>
              </w:rPr>
              <w:t>0</w:t>
            </w:r>
          </w:p>
        </w:tc>
      </w:tr>
      <w:tr w:rsidR="00625C77" w:rsidRPr="00040B66" w:rsidTr="005862C6">
        <w:trPr>
          <w:trHeight w:val="419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C77" w:rsidRPr="00040B66" w:rsidRDefault="00625C77" w:rsidP="005862C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C77" w:rsidRPr="00040B66" w:rsidRDefault="00625C77" w:rsidP="005862C6">
            <w:pPr>
              <w:jc w:val="right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- районного</w:t>
            </w:r>
            <w:r w:rsidRPr="00040B66">
              <w:rPr>
                <w:i/>
                <w:sz w:val="24"/>
                <w:szCs w:val="24"/>
              </w:rPr>
              <w:t xml:space="preserve"> бюджета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C77" w:rsidRPr="00872F55" w:rsidRDefault="00625C77" w:rsidP="005862C6">
            <w:pPr>
              <w:jc w:val="right"/>
              <w:rPr>
                <w:sz w:val="24"/>
                <w:szCs w:val="24"/>
              </w:rPr>
            </w:pPr>
            <w:r w:rsidRPr="00872F55">
              <w:rPr>
                <w:sz w:val="24"/>
                <w:szCs w:val="24"/>
              </w:rPr>
              <w:t>0,0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C77" w:rsidRPr="00872F55" w:rsidRDefault="00625C77" w:rsidP="005862C6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C77" w:rsidRPr="00872F55" w:rsidRDefault="00625C77" w:rsidP="005862C6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C77" w:rsidRPr="00872F55" w:rsidRDefault="00625C77" w:rsidP="005862C6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CA3F3A" w:rsidRPr="00040B66" w:rsidTr="005862C6">
        <w:trPr>
          <w:trHeight w:val="42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F3A" w:rsidRPr="00040B66" w:rsidRDefault="00CA3F3A" w:rsidP="005862C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F3A" w:rsidRPr="00040B66" w:rsidRDefault="00CA3F3A" w:rsidP="005862C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 Богучанского района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F3A" w:rsidRPr="00872F55" w:rsidRDefault="00CA3F3A" w:rsidP="00CA3F3A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1 065 327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F3A" w:rsidRPr="00872F55" w:rsidRDefault="00CA3F3A" w:rsidP="00CA3F3A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1 065 327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F3A" w:rsidRPr="00872F55" w:rsidRDefault="00CA3F3A" w:rsidP="00CA3F3A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1 065 327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F3A" w:rsidRPr="00040B66" w:rsidRDefault="00CA3F3A" w:rsidP="00CA3F3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3 195 981</w:t>
            </w:r>
          </w:p>
        </w:tc>
      </w:tr>
      <w:tr w:rsidR="00CA3F3A" w:rsidRPr="00040B66" w:rsidTr="009F78B3">
        <w:trPr>
          <w:trHeight w:val="539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F3A" w:rsidRPr="00040B66" w:rsidRDefault="00CA3F3A" w:rsidP="005862C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F3A" w:rsidRPr="00040B66" w:rsidRDefault="00CA3F3A" w:rsidP="005862C6">
            <w:pPr>
              <w:rPr>
                <w:sz w:val="24"/>
                <w:szCs w:val="24"/>
              </w:rPr>
            </w:pPr>
            <w:r w:rsidRPr="00040B66">
              <w:rPr>
                <w:sz w:val="24"/>
                <w:szCs w:val="24"/>
              </w:rPr>
              <w:t>Всего</w:t>
            </w:r>
          </w:p>
        </w:tc>
        <w:tc>
          <w:tcPr>
            <w:tcW w:w="1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3F3A" w:rsidRPr="002B0FB0" w:rsidRDefault="00CA3F3A" w:rsidP="00CA3F3A">
            <w:pPr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56 980 227</w:t>
            </w:r>
          </w:p>
        </w:tc>
        <w:tc>
          <w:tcPr>
            <w:tcW w:w="1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3F3A" w:rsidRPr="002B0FB0" w:rsidRDefault="00CA3F3A" w:rsidP="00CA3F3A">
            <w:pPr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56 980 227</w:t>
            </w:r>
          </w:p>
        </w:tc>
        <w:tc>
          <w:tcPr>
            <w:tcW w:w="14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3F3A" w:rsidRPr="002B0FB0" w:rsidRDefault="00CA3F3A" w:rsidP="00CA3F3A">
            <w:pPr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56 980 227</w:t>
            </w:r>
          </w:p>
        </w:tc>
        <w:tc>
          <w:tcPr>
            <w:tcW w:w="1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3F3A" w:rsidRPr="002B0FB0" w:rsidRDefault="00CA3F3A" w:rsidP="00CC0CF6">
            <w:pPr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17</w:t>
            </w:r>
            <w:r w:rsidR="00CC0CF6">
              <w:rPr>
                <w:b/>
                <w:sz w:val="24"/>
                <w:szCs w:val="24"/>
              </w:rPr>
              <w:t>0 940 681</w:t>
            </w:r>
          </w:p>
        </w:tc>
      </w:tr>
      <w:tr w:rsidR="00CA3F3A" w:rsidRPr="00040B66" w:rsidTr="005862C6">
        <w:trPr>
          <w:trHeight w:val="349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F3A" w:rsidRPr="00040B66" w:rsidRDefault="00CA3F3A" w:rsidP="005862C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F3A" w:rsidRPr="00040B66" w:rsidRDefault="00CA3F3A" w:rsidP="005862C6">
            <w:pPr>
              <w:rPr>
                <w:sz w:val="24"/>
                <w:szCs w:val="24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3F3A" w:rsidRPr="002B0FB0" w:rsidRDefault="00CA3F3A" w:rsidP="005862C6">
            <w:pPr>
              <w:jc w:val="right"/>
              <w:rPr>
                <w:b/>
                <w:sz w:val="24"/>
                <w:szCs w:val="24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3F3A" w:rsidRPr="002B0FB0" w:rsidRDefault="00CA3F3A" w:rsidP="005862C6">
            <w:pPr>
              <w:jc w:val="right"/>
              <w:rPr>
                <w:b/>
                <w:sz w:val="24"/>
                <w:szCs w:val="24"/>
              </w:rPr>
            </w:pPr>
          </w:p>
        </w:tc>
        <w:tc>
          <w:tcPr>
            <w:tcW w:w="14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3F3A" w:rsidRPr="002B0FB0" w:rsidRDefault="00CA3F3A" w:rsidP="005862C6">
            <w:pPr>
              <w:jc w:val="right"/>
              <w:rPr>
                <w:b/>
                <w:sz w:val="24"/>
                <w:szCs w:val="24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3F3A" w:rsidRPr="002B0FB0" w:rsidRDefault="00CA3F3A" w:rsidP="005862C6">
            <w:pPr>
              <w:jc w:val="right"/>
              <w:rPr>
                <w:b/>
                <w:sz w:val="24"/>
                <w:szCs w:val="24"/>
              </w:rPr>
            </w:pPr>
          </w:p>
        </w:tc>
      </w:tr>
    </w:tbl>
    <w:p w:rsidR="00625C77" w:rsidRPr="00040B66" w:rsidRDefault="00625C77" w:rsidP="00625C77">
      <w:pPr>
        <w:spacing w:before="120"/>
        <w:ind w:firstLine="720"/>
        <w:rPr>
          <w:sz w:val="28"/>
        </w:rPr>
      </w:pPr>
    </w:p>
    <w:p w:rsidR="00625C77" w:rsidRDefault="00625C77" w:rsidP="00625C77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040B66">
        <w:rPr>
          <w:sz w:val="28"/>
        </w:rPr>
        <w:t>Подпрограм</w:t>
      </w:r>
      <w:r>
        <w:rPr>
          <w:sz w:val="28"/>
        </w:rPr>
        <w:t>ма 1 «</w:t>
      </w:r>
      <w:r w:rsidRPr="00252CF3">
        <w:rPr>
          <w:sz w:val="28"/>
          <w:szCs w:val="28"/>
        </w:rPr>
        <w:t>Повышение качества жизни отдельных категорий граждан</w:t>
      </w:r>
      <w:r>
        <w:rPr>
          <w:sz w:val="28"/>
          <w:szCs w:val="28"/>
        </w:rPr>
        <w:t>,</w:t>
      </w:r>
    </w:p>
    <w:p w:rsidR="00625C77" w:rsidRPr="00252CF3" w:rsidRDefault="00625C77" w:rsidP="00625C77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в т. ч.  инвалидов</w:t>
      </w:r>
      <w:r w:rsidRPr="00252CF3">
        <w:rPr>
          <w:sz w:val="28"/>
          <w:szCs w:val="28"/>
        </w:rPr>
        <w:t xml:space="preserve">, степени их социальной защищенности» </w:t>
      </w:r>
    </w:p>
    <w:p w:rsidR="00625C77" w:rsidRPr="00040B66" w:rsidRDefault="00625C77" w:rsidP="00625C77">
      <w:pPr>
        <w:spacing w:before="120"/>
        <w:ind w:firstLine="720"/>
        <w:jc w:val="both"/>
        <w:rPr>
          <w:sz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75"/>
        <w:gridCol w:w="2968"/>
        <w:gridCol w:w="1394"/>
        <w:gridCol w:w="1613"/>
        <w:gridCol w:w="1514"/>
        <w:gridCol w:w="1507"/>
      </w:tblGrid>
      <w:tr w:rsidR="00625C77" w:rsidRPr="00040B66" w:rsidTr="005862C6">
        <w:trPr>
          <w:trHeight w:val="311"/>
          <w:jc w:val="center"/>
        </w:trPr>
        <w:tc>
          <w:tcPr>
            <w:tcW w:w="575" w:type="dxa"/>
            <w:vMerge w:val="restart"/>
            <w:vAlign w:val="center"/>
          </w:tcPr>
          <w:p w:rsidR="00625C77" w:rsidRPr="00040B66" w:rsidRDefault="00625C77" w:rsidP="005862C6">
            <w:pPr>
              <w:jc w:val="center"/>
              <w:rPr>
                <w:sz w:val="24"/>
                <w:szCs w:val="24"/>
              </w:rPr>
            </w:pPr>
            <w:r w:rsidRPr="00040B66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040B66"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040B66">
              <w:rPr>
                <w:sz w:val="24"/>
                <w:szCs w:val="24"/>
              </w:rPr>
              <w:t>/</w:t>
            </w:r>
            <w:proofErr w:type="spellStart"/>
            <w:r w:rsidRPr="00040B66"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968" w:type="dxa"/>
            <w:vMerge w:val="restart"/>
            <w:vAlign w:val="center"/>
          </w:tcPr>
          <w:p w:rsidR="00625C77" w:rsidRPr="00040B66" w:rsidRDefault="00625C77" w:rsidP="005862C6">
            <w:pPr>
              <w:jc w:val="center"/>
              <w:rPr>
                <w:sz w:val="24"/>
                <w:szCs w:val="24"/>
              </w:rPr>
            </w:pPr>
            <w:r w:rsidRPr="00040B66">
              <w:rPr>
                <w:sz w:val="24"/>
                <w:szCs w:val="24"/>
              </w:rPr>
              <w:t>Наименование ГРБС</w:t>
            </w:r>
          </w:p>
        </w:tc>
        <w:tc>
          <w:tcPr>
            <w:tcW w:w="1394" w:type="dxa"/>
            <w:vMerge w:val="restart"/>
            <w:vAlign w:val="center"/>
          </w:tcPr>
          <w:p w:rsidR="00625C77" w:rsidRPr="00040B66" w:rsidRDefault="00625C77" w:rsidP="005862C6">
            <w:pPr>
              <w:jc w:val="center"/>
              <w:rPr>
                <w:sz w:val="24"/>
                <w:szCs w:val="24"/>
              </w:rPr>
            </w:pPr>
            <w:r w:rsidRPr="00040B66">
              <w:rPr>
                <w:sz w:val="24"/>
                <w:szCs w:val="24"/>
              </w:rPr>
              <w:t>Раздел, подраздел</w:t>
            </w:r>
          </w:p>
        </w:tc>
        <w:tc>
          <w:tcPr>
            <w:tcW w:w="4634" w:type="dxa"/>
            <w:gridSpan w:val="3"/>
            <w:vAlign w:val="center"/>
          </w:tcPr>
          <w:p w:rsidR="00625C77" w:rsidRPr="00040B66" w:rsidRDefault="00625C77" w:rsidP="00CC0CF6">
            <w:pPr>
              <w:jc w:val="center"/>
              <w:rPr>
                <w:sz w:val="24"/>
                <w:szCs w:val="24"/>
              </w:rPr>
            </w:pPr>
            <w:r w:rsidRPr="00040B66">
              <w:rPr>
                <w:sz w:val="24"/>
                <w:szCs w:val="24"/>
              </w:rPr>
              <w:t xml:space="preserve">Расходы </w:t>
            </w:r>
            <w:proofErr w:type="gramStart"/>
            <w:r w:rsidRPr="00040B66">
              <w:rPr>
                <w:sz w:val="24"/>
                <w:szCs w:val="24"/>
              </w:rPr>
              <w:t xml:space="preserve">( </w:t>
            </w:r>
            <w:proofErr w:type="gramEnd"/>
            <w:r w:rsidRPr="00040B66">
              <w:rPr>
                <w:sz w:val="24"/>
                <w:szCs w:val="24"/>
              </w:rPr>
              <w:t>рублей), годы</w:t>
            </w:r>
          </w:p>
        </w:tc>
      </w:tr>
      <w:tr w:rsidR="00625C77" w:rsidRPr="00040B66" w:rsidTr="005862C6">
        <w:trPr>
          <w:trHeight w:val="195"/>
          <w:jc w:val="center"/>
        </w:trPr>
        <w:tc>
          <w:tcPr>
            <w:tcW w:w="575" w:type="dxa"/>
            <w:vMerge/>
            <w:vAlign w:val="center"/>
          </w:tcPr>
          <w:p w:rsidR="00625C77" w:rsidRPr="00040B66" w:rsidRDefault="00625C77" w:rsidP="005862C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68" w:type="dxa"/>
            <w:vMerge/>
            <w:vAlign w:val="center"/>
          </w:tcPr>
          <w:p w:rsidR="00625C77" w:rsidRPr="00040B66" w:rsidRDefault="00625C77" w:rsidP="005862C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dxa"/>
            <w:vMerge/>
            <w:vAlign w:val="center"/>
          </w:tcPr>
          <w:p w:rsidR="00625C77" w:rsidRPr="00040B66" w:rsidRDefault="00625C77" w:rsidP="005862C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13" w:type="dxa"/>
            <w:vAlign w:val="center"/>
          </w:tcPr>
          <w:p w:rsidR="00625C77" w:rsidRPr="00040B66" w:rsidRDefault="00625C77" w:rsidP="005862C6">
            <w:pPr>
              <w:jc w:val="center"/>
              <w:rPr>
                <w:sz w:val="24"/>
                <w:szCs w:val="24"/>
              </w:rPr>
            </w:pPr>
            <w:r w:rsidRPr="00040B66">
              <w:rPr>
                <w:sz w:val="24"/>
                <w:szCs w:val="24"/>
              </w:rPr>
              <w:t>2016 год</w:t>
            </w:r>
          </w:p>
        </w:tc>
        <w:tc>
          <w:tcPr>
            <w:tcW w:w="1514" w:type="dxa"/>
            <w:vAlign w:val="center"/>
          </w:tcPr>
          <w:p w:rsidR="00625C77" w:rsidRPr="00040B66" w:rsidRDefault="00625C77" w:rsidP="005862C6">
            <w:pPr>
              <w:jc w:val="center"/>
              <w:rPr>
                <w:sz w:val="24"/>
                <w:szCs w:val="24"/>
              </w:rPr>
            </w:pPr>
            <w:r w:rsidRPr="00040B66">
              <w:rPr>
                <w:sz w:val="24"/>
                <w:szCs w:val="24"/>
              </w:rPr>
              <w:t>2017 год</w:t>
            </w:r>
          </w:p>
        </w:tc>
        <w:tc>
          <w:tcPr>
            <w:tcW w:w="1507" w:type="dxa"/>
            <w:vAlign w:val="center"/>
          </w:tcPr>
          <w:p w:rsidR="00625C77" w:rsidRPr="00040B66" w:rsidRDefault="00625C77" w:rsidP="005862C6">
            <w:pPr>
              <w:jc w:val="center"/>
              <w:rPr>
                <w:sz w:val="24"/>
                <w:szCs w:val="24"/>
              </w:rPr>
            </w:pPr>
            <w:r w:rsidRPr="00040B66">
              <w:rPr>
                <w:sz w:val="24"/>
                <w:szCs w:val="24"/>
              </w:rPr>
              <w:t>2018 год</w:t>
            </w:r>
          </w:p>
        </w:tc>
      </w:tr>
      <w:tr w:rsidR="00625C77" w:rsidRPr="00040B66" w:rsidTr="005862C6">
        <w:trPr>
          <w:trHeight w:val="775"/>
          <w:jc w:val="center"/>
        </w:trPr>
        <w:tc>
          <w:tcPr>
            <w:tcW w:w="575" w:type="dxa"/>
            <w:vAlign w:val="center"/>
          </w:tcPr>
          <w:p w:rsidR="00625C77" w:rsidRPr="00040B66" w:rsidRDefault="00625C77" w:rsidP="005862C6">
            <w:pPr>
              <w:jc w:val="center"/>
              <w:rPr>
                <w:sz w:val="24"/>
                <w:szCs w:val="24"/>
              </w:rPr>
            </w:pPr>
            <w:r w:rsidRPr="00040B66">
              <w:rPr>
                <w:sz w:val="24"/>
                <w:szCs w:val="24"/>
              </w:rPr>
              <w:t>1</w:t>
            </w:r>
          </w:p>
        </w:tc>
        <w:tc>
          <w:tcPr>
            <w:tcW w:w="2968" w:type="dxa"/>
            <w:vAlign w:val="center"/>
          </w:tcPr>
          <w:p w:rsidR="00625C77" w:rsidRPr="00EF19C0" w:rsidRDefault="00625C77" w:rsidP="005862C6">
            <w:pPr>
              <w:rPr>
                <w:sz w:val="24"/>
                <w:szCs w:val="24"/>
              </w:rPr>
            </w:pPr>
            <w:r w:rsidRPr="00EF19C0">
              <w:rPr>
                <w:sz w:val="24"/>
                <w:szCs w:val="24"/>
              </w:rPr>
              <w:t>Администрация Богучанского района</w:t>
            </w:r>
          </w:p>
        </w:tc>
        <w:tc>
          <w:tcPr>
            <w:tcW w:w="1394" w:type="dxa"/>
            <w:vAlign w:val="center"/>
          </w:tcPr>
          <w:p w:rsidR="00625C77" w:rsidRPr="00040B66" w:rsidRDefault="00625C77" w:rsidP="005862C6">
            <w:pPr>
              <w:jc w:val="center"/>
              <w:rPr>
                <w:sz w:val="24"/>
                <w:szCs w:val="24"/>
              </w:rPr>
            </w:pPr>
            <w:r w:rsidRPr="00040B66">
              <w:rPr>
                <w:sz w:val="24"/>
                <w:szCs w:val="24"/>
              </w:rPr>
              <w:t>10 01</w:t>
            </w:r>
          </w:p>
        </w:tc>
        <w:tc>
          <w:tcPr>
            <w:tcW w:w="1613" w:type="dxa"/>
            <w:vAlign w:val="center"/>
          </w:tcPr>
          <w:p w:rsidR="00625C77" w:rsidRPr="00276138" w:rsidRDefault="00625C77" w:rsidP="00CC0C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CC0CF6">
              <w:rPr>
                <w:sz w:val="24"/>
                <w:szCs w:val="24"/>
              </w:rPr>
              <w:t> </w:t>
            </w:r>
            <w:r>
              <w:rPr>
                <w:sz w:val="24"/>
                <w:szCs w:val="24"/>
              </w:rPr>
              <w:t>065</w:t>
            </w:r>
            <w:r w:rsidR="00CC0CF6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32</w:t>
            </w:r>
            <w:r w:rsidR="00CC0CF6">
              <w:rPr>
                <w:sz w:val="24"/>
                <w:szCs w:val="24"/>
              </w:rPr>
              <w:t>7</w:t>
            </w:r>
          </w:p>
        </w:tc>
        <w:tc>
          <w:tcPr>
            <w:tcW w:w="1514" w:type="dxa"/>
            <w:vAlign w:val="center"/>
          </w:tcPr>
          <w:p w:rsidR="00625C77" w:rsidRPr="00276138" w:rsidRDefault="00625C77" w:rsidP="00CC0C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CC0CF6">
              <w:rPr>
                <w:sz w:val="24"/>
                <w:szCs w:val="24"/>
              </w:rPr>
              <w:t> </w:t>
            </w:r>
            <w:r>
              <w:rPr>
                <w:sz w:val="24"/>
                <w:szCs w:val="24"/>
              </w:rPr>
              <w:t>065</w:t>
            </w:r>
            <w:r w:rsidR="00CC0CF6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32</w:t>
            </w:r>
            <w:r w:rsidR="00CC0CF6">
              <w:rPr>
                <w:sz w:val="24"/>
                <w:szCs w:val="24"/>
              </w:rPr>
              <w:t>7</w:t>
            </w:r>
          </w:p>
        </w:tc>
        <w:tc>
          <w:tcPr>
            <w:tcW w:w="1507" w:type="dxa"/>
            <w:vAlign w:val="center"/>
          </w:tcPr>
          <w:p w:rsidR="00625C77" w:rsidRPr="00276138" w:rsidRDefault="00625C77" w:rsidP="00CC0C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CC0CF6">
              <w:rPr>
                <w:sz w:val="24"/>
                <w:szCs w:val="24"/>
              </w:rPr>
              <w:t> </w:t>
            </w:r>
            <w:r>
              <w:rPr>
                <w:sz w:val="24"/>
                <w:szCs w:val="24"/>
              </w:rPr>
              <w:t>065</w:t>
            </w:r>
            <w:r w:rsidR="00CC0CF6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32</w:t>
            </w:r>
            <w:r w:rsidR="00CC0CF6">
              <w:rPr>
                <w:sz w:val="24"/>
                <w:szCs w:val="24"/>
              </w:rPr>
              <w:t>7</w:t>
            </w:r>
          </w:p>
        </w:tc>
      </w:tr>
    </w:tbl>
    <w:p w:rsidR="00625C77" w:rsidRPr="00030F92" w:rsidRDefault="00625C77" w:rsidP="00625C77">
      <w:pPr>
        <w:spacing w:before="120"/>
        <w:ind w:firstLine="720"/>
        <w:jc w:val="both"/>
        <w:rPr>
          <w:sz w:val="28"/>
        </w:rPr>
      </w:pPr>
      <w:r w:rsidRPr="00040B66">
        <w:rPr>
          <w:sz w:val="28"/>
        </w:rPr>
        <w:t>При реализации данной подпрограммы будут достигнуты следующие показатели:</w:t>
      </w:r>
    </w:p>
    <w:p w:rsidR="00625C77" w:rsidRPr="00040B66" w:rsidRDefault="00625C77" w:rsidP="00625C77">
      <w:pPr>
        <w:jc w:val="right"/>
        <w:rPr>
          <w:bCs/>
          <w:sz w:val="28"/>
          <w:szCs w:val="28"/>
        </w:rPr>
      </w:pPr>
    </w:p>
    <w:tbl>
      <w:tblPr>
        <w:tblW w:w="9663" w:type="dxa"/>
        <w:tblInd w:w="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623"/>
        <w:gridCol w:w="1394"/>
        <w:gridCol w:w="1216"/>
        <w:gridCol w:w="1296"/>
        <w:gridCol w:w="1134"/>
      </w:tblGrid>
      <w:tr w:rsidR="00625C77" w:rsidRPr="00040B66" w:rsidTr="005862C6">
        <w:trPr>
          <w:trHeight w:val="643"/>
        </w:trPr>
        <w:tc>
          <w:tcPr>
            <w:tcW w:w="4623" w:type="dxa"/>
            <w:vAlign w:val="center"/>
          </w:tcPr>
          <w:p w:rsidR="00625C77" w:rsidRPr="00040B66" w:rsidRDefault="00625C77" w:rsidP="005862C6">
            <w:pPr>
              <w:jc w:val="center"/>
              <w:rPr>
                <w:sz w:val="24"/>
                <w:szCs w:val="24"/>
              </w:rPr>
            </w:pPr>
            <w:r w:rsidRPr="00040B66">
              <w:rPr>
                <w:sz w:val="24"/>
                <w:szCs w:val="24"/>
              </w:rPr>
              <w:lastRenderedPageBreak/>
              <w:t>Показатели</w:t>
            </w:r>
          </w:p>
        </w:tc>
        <w:tc>
          <w:tcPr>
            <w:tcW w:w="1394" w:type="dxa"/>
            <w:vAlign w:val="center"/>
          </w:tcPr>
          <w:p w:rsidR="00625C77" w:rsidRPr="00040B66" w:rsidRDefault="00625C77" w:rsidP="005862C6">
            <w:pPr>
              <w:jc w:val="center"/>
              <w:rPr>
                <w:sz w:val="24"/>
                <w:szCs w:val="24"/>
              </w:rPr>
            </w:pPr>
            <w:r w:rsidRPr="00040B66">
              <w:rPr>
                <w:sz w:val="24"/>
                <w:szCs w:val="24"/>
              </w:rPr>
              <w:t>Единица измерения</w:t>
            </w:r>
          </w:p>
        </w:tc>
        <w:tc>
          <w:tcPr>
            <w:tcW w:w="1216" w:type="dxa"/>
            <w:vAlign w:val="center"/>
          </w:tcPr>
          <w:p w:rsidR="00625C77" w:rsidRPr="00040B66" w:rsidRDefault="00625C77" w:rsidP="005862C6">
            <w:pPr>
              <w:jc w:val="center"/>
              <w:rPr>
                <w:sz w:val="24"/>
                <w:szCs w:val="24"/>
              </w:rPr>
            </w:pPr>
            <w:r w:rsidRPr="00040B66">
              <w:rPr>
                <w:sz w:val="24"/>
                <w:szCs w:val="24"/>
              </w:rPr>
              <w:t>2016 год</w:t>
            </w:r>
          </w:p>
        </w:tc>
        <w:tc>
          <w:tcPr>
            <w:tcW w:w="1296" w:type="dxa"/>
            <w:vAlign w:val="center"/>
          </w:tcPr>
          <w:p w:rsidR="00625C77" w:rsidRPr="00040B66" w:rsidRDefault="00625C77" w:rsidP="005862C6">
            <w:pPr>
              <w:jc w:val="center"/>
              <w:rPr>
                <w:sz w:val="24"/>
                <w:szCs w:val="24"/>
              </w:rPr>
            </w:pPr>
            <w:r w:rsidRPr="00040B66">
              <w:rPr>
                <w:sz w:val="24"/>
                <w:szCs w:val="24"/>
              </w:rPr>
              <w:t>2017 год</w:t>
            </w:r>
          </w:p>
        </w:tc>
        <w:tc>
          <w:tcPr>
            <w:tcW w:w="1134" w:type="dxa"/>
            <w:vAlign w:val="center"/>
          </w:tcPr>
          <w:p w:rsidR="00625C77" w:rsidRPr="00040B66" w:rsidRDefault="00625C77" w:rsidP="005862C6">
            <w:pPr>
              <w:jc w:val="center"/>
              <w:rPr>
                <w:sz w:val="24"/>
                <w:szCs w:val="24"/>
              </w:rPr>
            </w:pPr>
            <w:r w:rsidRPr="00040B66">
              <w:rPr>
                <w:sz w:val="24"/>
                <w:szCs w:val="24"/>
              </w:rPr>
              <w:t>2018 год</w:t>
            </w:r>
          </w:p>
        </w:tc>
      </w:tr>
      <w:tr w:rsidR="00625C77" w:rsidRPr="00040B66" w:rsidTr="005862C6">
        <w:trPr>
          <w:trHeight w:val="1010"/>
        </w:trPr>
        <w:tc>
          <w:tcPr>
            <w:tcW w:w="4623" w:type="dxa"/>
          </w:tcPr>
          <w:p w:rsidR="00625C77" w:rsidRPr="00030F92" w:rsidRDefault="00625C77" w:rsidP="005862C6">
            <w:pPr>
              <w:rPr>
                <w:sz w:val="24"/>
                <w:szCs w:val="24"/>
              </w:rPr>
            </w:pPr>
            <w:r w:rsidRPr="00030F92">
              <w:rPr>
                <w:sz w:val="24"/>
                <w:szCs w:val="24"/>
              </w:rPr>
              <w:t>Доля граждан, получающих регулярные денежные выплаты от числа граждан, имеющих на них право;</w:t>
            </w:r>
          </w:p>
        </w:tc>
        <w:tc>
          <w:tcPr>
            <w:tcW w:w="1394" w:type="dxa"/>
            <w:vAlign w:val="center"/>
          </w:tcPr>
          <w:p w:rsidR="00625C77" w:rsidRPr="00040B66" w:rsidRDefault="00625C77" w:rsidP="005862C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%</w:t>
            </w:r>
          </w:p>
        </w:tc>
        <w:tc>
          <w:tcPr>
            <w:tcW w:w="1216" w:type="dxa"/>
          </w:tcPr>
          <w:p w:rsidR="00625C77" w:rsidRPr="00030F92" w:rsidRDefault="00625C77" w:rsidP="005862C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</w:tcPr>
          <w:p w:rsidR="00625C77" w:rsidRPr="00030F92" w:rsidRDefault="00625C77" w:rsidP="005862C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625C77" w:rsidRPr="00030F92" w:rsidRDefault="00625C77" w:rsidP="005862C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625C77" w:rsidRPr="00040B66" w:rsidTr="005862C6">
        <w:trPr>
          <w:trHeight w:val="1010"/>
        </w:trPr>
        <w:tc>
          <w:tcPr>
            <w:tcW w:w="4623" w:type="dxa"/>
          </w:tcPr>
          <w:p w:rsidR="00625C77" w:rsidRPr="00030F92" w:rsidRDefault="00625C77" w:rsidP="005862C6">
            <w:pPr>
              <w:rPr>
                <w:sz w:val="24"/>
                <w:szCs w:val="24"/>
              </w:rPr>
            </w:pPr>
            <w:r w:rsidRPr="00030F92">
              <w:rPr>
                <w:sz w:val="24"/>
                <w:szCs w:val="24"/>
              </w:rPr>
              <w:t>Удельный вес инвалидов, реализующих индивидуальные программы реабилитации в муниципальных учреждениях социального обслуживания, от общего числа инвалидов в муниципальном районе.</w:t>
            </w:r>
          </w:p>
        </w:tc>
        <w:tc>
          <w:tcPr>
            <w:tcW w:w="1394" w:type="dxa"/>
            <w:vAlign w:val="center"/>
          </w:tcPr>
          <w:p w:rsidR="00625C77" w:rsidRPr="00040B66" w:rsidRDefault="00625C77" w:rsidP="005862C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%</w:t>
            </w:r>
          </w:p>
        </w:tc>
        <w:tc>
          <w:tcPr>
            <w:tcW w:w="1216" w:type="dxa"/>
          </w:tcPr>
          <w:p w:rsidR="00625C77" w:rsidRPr="00030F92" w:rsidRDefault="00625C77" w:rsidP="005862C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6" w:type="dxa"/>
          </w:tcPr>
          <w:p w:rsidR="00625C77" w:rsidRPr="00030F92" w:rsidRDefault="00625C77" w:rsidP="005862C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625C77" w:rsidRPr="00030F92" w:rsidRDefault="00625C77" w:rsidP="005862C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625C77" w:rsidRPr="00040B66" w:rsidTr="005862C6">
        <w:trPr>
          <w:trHeight w:val="1010"/>
        </w:trPr>
        <w:tc>
          <w:tcPr>
            <w:tcW w:w="4623" w:type="dxa"/>
          </w:tcPr>
          <w:p w:rsidR="00625C77" w:rsidRPr="00030F92" w:rsidRDefault="00625C77" w:rsidP="005862C6">
            <w:pPr>
              <w:ind w:right="-438"/>
              <w:rPr>
                <w:sz w:val="24"/>
                <w:szCs w:val="24"/>
              </w:rPr>
            </w:pPr>
            <w:r w:rsidRPr="00030F92">
              <w:rPr>
                <w:sz w:val="24"/>
                <w:szCs w:val="24"/>
              </w:rPr>
              <w:t xml:space="preserve">Отношение количества своевременно назначенных пенсий за выслугу лет лицам, замещавшим должности муниципальной службы муниципального образования </w:t>
            </w:r>
            <w:proofErr w:type="spellStart"/>
            <w:r w:rsidRPr="00030F92">
              <w:rPr>
                <w:sz w:val="24"/>
                <w:szCs w:val="24"/>
              </w:rPr>
              <w:t>Богучанский</w:t>
            </w:r>
            <w:proofErr w:type="spellEnd"/>
            <w:r w:rsidRPr="00030F92">
              <w:rPr>
                <w:sz w:val="24"/>
                <w:szCs w:val="24"/>
              </w:rPr>
              <w:t xml:space="preserve"> район к общему объему выплаченных пенсий за выслугу лет лицам, замещавшим должности муниципальной службы. </w:t>
            </w:r>
          </w:p>
        </w:tc>
        <w:tc>
          <w:tcPr>
            <w:tcW w:w="1394" w:type="dxa"/>
            <w:vAlign w:val="center"/>
          </w:tcPr>
          <w:p w:rsidR="00625C77" w:rsidRPr="00040B66" w:rsidRDefault="00625C77" w:rsidP="005862C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%</w:t>
            </w:r>
          </w:p>
        </w:tc>
        <w:tc>
          <w:tcPr>
            <w:tcW w:w="1216" w:type="dxa"/>
          </w:tcPr>
          <w:p w:rsidR="00625C77" w:rsidRPr="00030F92" w:rsidRDefault="00625C77" w:rsidP="005862C6">
            <w:pPr>
              <w:jc w:val="center"/>
              <w:rPr>
                <w:sz w:val="24"/>
                <w:szCs w:val="24"/>
              </w:rPr>
            </w:pPr>
            <w:r w:rsidRPr="00030F92">
              <w:rPr>
                <w:sz w:val="24"/>
                <w:szCs w:val="24"/>
              </w:rPr>
              <w:t>100,0</w:t>
            </w:r>
          </w:p>
        </w:tc>
        <w:tc>
          <w:tcPr>
            <w:tcW w:w="1296" w:type="dxa"/>
          </w:tcPr>
          <w:p w:rsidR="00625C77" w:rsidRPr="00030F92" w:rsidRDefault="00625C77" w:rsidP="005862C6">
            <w:pPr>
              <w:jc w:val="center"/>
              <w:rPr>
                <w:sz w:val="24"/>
                <w:szCs w:val="24"/>
              </w:rPr>
            </w:pPr>
            <w:r w:rsidRPr="00030F92">
              <w:rPr>
                <w:sz w:val="24"/>
                <w:szCs w:val="24"/>
              </w:rPr>
              <w:t>100,0</w:t>
            </w:r>
          </w:p>
        </w:tc>
        <w:tc>
          <w:tcPr>
            <w:tcW w:w="1134" w:type="dxa"/>
          </w:tcPr>
          <w:p w:rsidR="00625C77" w:rsidRPr="00030F92" w:rsidRDefault="00625C77" w:rsidP="005862C6">
            <w:pPr>
              <w:rPr>
                <w:sz w:val="24"/>
                <w:szCs w:val="24"/>
              </w:rPr>
            </w:pPr>
            <w:r w:rsidRPr="00030F92">
              <w:rPr>
                <w:sz w:val="24"/>
                <w:szCs w:val="24"/>
              </w:rPr>
              <w:t>100,0</w:t>
            </w:r>
          </w:p>
        </w:tc>
      </w:tr>
    </w:tbl>
    <w:p w:rsidR="00625C77" w:rsidRPr="00433A8E" w:rsidRDefault="00625C77" w:rsidP="00625C77">
      <w:pPr>
        <w:shd w:val="clear" w:color="auto" w:fill="FFFFFF"/>
        <w:ind w:firstLine="566"/>
        <w:jc w:val="center"/>
        <w:rPr>
          <w:sz w:val="28"/>
          <w:szCs w:val="28"/>
        </w:rPr>
      </w:pPr>
    </w:p>
    <w:p w:rsidR="00625C77" w:rsidRDefault="00625C77" w:rsidP="00625C77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AA709E">
        <w:rPr>
          <w:sz w:val="28"/>
          <w:szCs w:val="28"/>
        </w:rPr>
        <w:t>Основн</w:t>
      </w:r>
      <w:r>
        <w:rPr>
          <w:sz w:val="28"/>
          <w:szCs w:val="28"/>
        </w:rPr>
        <w:t xml:space="preserve">ой </w:t>
      </w:r>
      <w:r w:rsidRPr="00AA709E">
        <w:rPr>
          <w:sz w:val="28"/>
          <w:szCs w:val="28"/>
        </w:rPr>
        <w:t xml:space="preserve"> цел</w:t>
      </w:r>
      <w:r>
        <w:rPr>
          <w:sz w:val="28"/>
          <w:szCs w:val="28"/>
        </w:rPr>
        <w:t>ью</w:t>
      </w:r>
      <w:r w:rsidRPr="00AA709E">
        <w:rPr>
          <w:sz w:val="28"/>
          <w:szCs w:val="28"/>
        </w:rPr>
        <w:t xml:space="preserve"> подпрограммы явля</w:t>
      </w:r>
      <w:r>
        <w:rPr>
          <w:sz w:val="28"/>
          <w:szCs w:val="28"/>
        </w:rPr>
        <w:t>е</w:t>
      </w:r>
      <w:r w:rsidRPr="00AA709E">
        <w:rPr>
          <w:sz w:val="28"/>
          <w:szCs w:val="28"/>
        </w:rPr>
        <w:t>тся:</w:t>
      </w:r>
    </w:p>
    <w:p w:rsidR="00625C77" w:rsidRDefault="00625C77" w:rsidP="00625C77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Pr="00AA709E">
        <w:rPr>
          <w:sz w:val="28"/>
          <w:szCs w:val="28"/>
        </w:rPr>
        <w:t>Выполнение обязательств</w:t>
      </w:r>
      <w:r>
        <w:rPr>
          <w:sz w:val="28"/>
          <w:szCs w:val="28"/>
        </w:rPr>
        <w:t xml:space="preserve">  государства,</w:t>
      </w:r>
      <w:r w:rsidRPr="00252CF3">
        <w:rPr>
          <w:sz w:val="28"/>
          <w:szCs w:val="28"/>
        </w:rPr>
        <w:t xml:space="preserve"> края</w:t>
      </w:r>
      <w:r>
        <w:rPr>
          <w:sz w:val="28"/>
          <w:szCs w:val="28"/>
        </w:rPr>
        <w:t xml:space="preserve"> и Богучанского района</w:t>
      </w:r>
      <w:r w:rsidRPr="00252CF3">
        <w:rPr>
          <w:sz w:val="28"/>
          <w:szCs w:val="28"/>
        </w:rPr>
        <w:t xml:space="preserve"> по социальной поддержке отдельных категорий граждан</w:t>
      </w:r>
      <w:r>
        <w:rPr>
          <w:sz w:val="28"/>
          <w:szCs w:val="28"/>
        </w:rPr>
        <w:t xml:space="preserve"> в т. ч. инвалидов</w:t>
      </w:r>
      <w:r w:rsidRPr="00252CF3">
        <w:rPr>
          <w:sz w:val="28"/>
          <w:szCs w:val="28"/>
        </w:rPr>
        <w:t>, создание условий для повышения качества жизни отдельных категорий граждан, степени их социальной защищенности</w:t>
      </w:r>
      <w:r>
        <w:rPr>
          <w:sz w:val="28"/>
          <w:szCs w:val="28"/>
        </w:rPr>
        <w:t>.</w:t>
      </w:r>
    </w:p>
    <w:p w:rsidR="00625C77" w:rsidRPr="00AA709E" w:rsidRDefault="00625C77" w:rsidP="00625C77">
      <w:pPr>
        <w:autoSpaceDE w:val="0"/>
        <w:autoSpaceDN w:val="0"/>
        <w:adjustRightInd w:val="0"/>
        <w:ind w:left="880"/>
        <w:jc w:val="both"/>
        <w:rPr>
          <w:sz w:val="28"/>
          <w:szCs w:val="28"/>
        </w:rPr>
      </w:pPr>
      <w:r w:rsidRPr="00AA709E">
        <w:rPr>
          <w:sz w:val="28"/>
          <w:szCs w:val="28"/>
        </w:rPr>
        <w:t>Во исполнение поставленн</w:t>
      </w:r>
      <w:r>
        <w:rPr>
          <w:sz w:val="28"/>
          <w:szCs w:val="28"/>
        </w:rPr>
        <w:t>ой</w:t>
      </w:r>
      <w:r w:rsidRPr="00AA709E">
        <w:rPr>
          <w:sz w:val="28"/>
          <w:szCs w:val="28"/>
        </w:rPr>
        <w:t xml:space="preserve"> цел</w:t>
      </w:r>
      <w:r>
        <w:rPr>
          <w:sz w:val="28"/>
          <w:szCs w:val="28"/>
        </w:rPr>
        <w:t>и</w:t>
      </w:r>
      <w:r w:rsidRPr="00AA709E">
        <w:rPr>
          <w:sz w:val="28"/>
          <w:szCs w:val="28"/>
        </w:rPr>
        <w:t xml:space="preserve"> подпрограммы предусмотрен</w:t>
      </w:r>
      <w:r>
        <w:rPr>
          <w:sz w:val="28"/>
          <w:szCs w:val="28"/>
        </w:rPr>
        <w:t>а</w:t>
      </w:r>
      <w:r w:rsidRPr="00AA709E">
        <w:rPr>
          <w:sz w:val="28"/>
          <w:szCs w:val="28"/>
        </w:rPr>
        <w:t xml:space="preserve"> задач</w:t>
      </w:r>
      <w:r>
        <w:rPr>
          <w:sz w:val="28"/>
          <w:szCs w:val="28"/>
        </w:rPr>
        <w:t>а</w:t>
      </w:r>
      <w:r w:rsidRPr="00AA709E">
        <w:rPr>
          <w:sz w:val="28"/>
          <w:szCs w:val="28"/>
        </w:rPr>
        <w:t>:</w:t>
      </w:r>
    </w:p>
    <w:p w:rsidR="00625C77" w:rsidRDefault="00625C77" w:rsidP="00625C77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AA709E">
        <w:rPr>
          <w:sz w:val="28"/>
          <w:szCs w:val="28"/>
        </w:rPr>
        <w:t>своевременное и адресное предоставление мер социальной поддержки отдельным категориям граждан</w:t>
      </w:r>
      <w:r>
        <w:rPr>
          <w:sz w:val="28"/>
          <w:szCs w:val="28"/>
        </w:rPr>
        <w:t>,</w:t>
      </w:r>
      <w:r w:rsidRPr="007E5EA7">
        <w:rPr>
          <w:sz w:val="28"/>
          <w:szCs w:val="28"/>
        </w:rPr>
        <w:t xml:space="preserve"> </w:t>
      </w:r>
      <w:r>
        <w:rPr>
          <w:sz w:val="28"/>
          <w:szCs w:val="28"/>
        </w:rPr>
        <w:t>в т. ч. инвалидам,</w:t>
      </w:r>
      <w:r w:rsidRPr="00252CF3">
        <w:rPr>
          <w:sz w:val="28"/>
          <w:szCs w:val="28"/>
        </w:rPr>
        <w:t xml:space="preserve"> в соответствии с действующим законодательством</w:t>
      </w:r>
      <w:r>
        <w:rPr>
          <w:sz w:val="28"/>
          <w:szCs w:val="28"/>
        </w:rPr>
        <w:t>.</w:t>
      </w:r>
    </w:p>
    <w:p w:rsidR="00625C77" w:rsidRPr="00AA709E" w:rsidRDefault="00625C77" w:rsidP="00625C77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AA709E">
        <w:rPr>
          <w:sz w:val="28"/>
          <w:szCs w:val="28"/>
        </w:rPr>
        <w:t xml:space="preserve">Выбор подпрограммных мероприятий основывается на обязательных и инициативных полномочиях </w:t>
      </w:r>
      <w:r w:rsidR="00CC0CF6">
        <w:rPr>
          <w:sz w:val="28"/>
          <w:szCs w:val="28"/>
        </w:rPr>
        <w:t>Богучанского района</w:t>
      </w:r>
      <w:r w:rsidRPr="00AA709E">
        <w:rPr>
          <w:sz w:val="28"/>
          <w:szCs w:val="28"/>
        </w:rPr>
        <w:t xml:space="preserve"> по социальной поддержке отдельных категорий граждан в соответствии с федеральным</w:t>
      </w:r>
      <w:r w:rsidR="00CC0CF6">
        <w:rPr>
          <w:sz w:val="28"/>
          <w:szCs w:val="28"/>
        </w:rPr>
        <w:t>,</w:t>
      </w:r>
      <w:r w:rsidRPr="00AA709E">
        <w:rPr>
          <w:sz w:val="28"/>
          <w:szCs w:val="28"/>
        </w:rPr>
        <w:t xml:space="preserve"> краевым законодательством</w:t>
      </w:r>
      <w:r w:rsidR="00CC0CF6">
        <w:rPr>
          <w:sz w:val="28"/>
          <w:szCs w:val="28"/>
        </w:rPr>
        <w:t xml:space="preserve"> и нормативно-правовыми актами </w:t>
      </w:r>
      <w:proofErr w:type="spellStart"/>
      <w:r w:rsidR="00CC0CF6">
        <w:rPr>
          <w:sz w:val="28"/>
          <w:szCs w:val="28"/>
        </w:rPr>
        <w:t>муниципаотного</w:t>
      </w:r>
      <w:proofErr w:type="spellEnd"/>
      <w:r w:rsidR="00CC0CF6">
        <w:rPr>
          <w:sz w:val="28"/>
          <w:szCs w:val="28"/>
        </w:rPr>
        <w:t xml:space="preserve"> образования </w:t>
      </w:r>
      <w:proofErr w:type="spellStart"/>
      <w:r w:rsidR="00CC0CF6">
        <w:rPr>
          <w:sz w:val="28"/>
          <w:szCs w:val="28"/>
        </w:rPr>
        <w:t>Богучанский</w:t>
      </w:r>
      <w:proofErr w:type="spellEnd"/>
      <w:r w:rsidR="00CC0CF6">
        <w:rPr>
          <w:sz w:val="28"/>
          <w:szCs w:val="28"/>
        </w:rPr>
        <w:t xml:space="preserve"> район</w:t>
      </w:r>
      <w:r w:rsidRPr="00AA709E">
        <w:rPr>
          <w:sz w:val="28"/>
          <w:szCs w:val="28"/>
        </w:rPr>
        <w:t>.</w:t>
      </w:r>
    </w:p>
    <w:p w:rsidR="00625C77" w:rsidRPr="00B66F21" w:rsidRDefault="00625C77" w:rsidP="00625C77">
      <w:pPr>
        <w:spacing w:before="120"/>
        <w:ind w:firstLine="720"/>
        <w:jc w:val="both"/>
        <w:rPr>
          <w:sz w:val="28"/>
        </w:rPr>
      </w:pPr>
      <w:r w:rsidRPr="00040B66">
        <w:rPr>
          <w:sz w:val="28"/>
        </w:rPr>
        <w:t xml:space="preserve">За счет выделенных средств из </w:t>
      </w:r>
      <w:r w:rsidR="00CC0CF6">
        <w:rPr>
          <w:sz w:val="28"/>
        </w:rPr>
        <w:t>районного</w:t>
      </w:r>
      <w:r w:rsidRPr="00040B66">
        <w:rPr>
          <w:sz w:val="28"/>
        </w:rPr>
        <w:t xml:space="preserve"> бюджета в рамках данной подпрограммы будет осуществлена:</w:t>
      </w:r>
    </w:p>
    <w:p w:rsidR="00625C77" w:rsidRDefault="00625C77" w:rsidP="00625C77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4E1A71">
        <w:rPr>
          <w:sz w:val="28"/>
          <w:szCs w:val="28"/>
        </w:rPr>
        <w:t xml:space="preserve"> Выплата пенсии за выслугу лет лицам, замещавшим должности муниципальной службы муниципального образования </w:t>
      </w:r>
      <w:proofErr w:type="spellStart"/>
      <w:r w:rsidRPr="004E1A71">
        <w:rPr>
          <w:sz w:val="28"/>
          <w:szCs w:val="28"/>
        </w:rPr>
        <w:t>Богучанский</w:t>
      </w:r>
      <w:proofErr w:type="spellEnd"/>
      <w:r w:rsidRPr="004E1A71">
        <w:rPr>
          <w:sz w:val="28"/>
          <w:szCs w:val="28"/>
        </w:rPr>
        <w:t xml:space="preserve"> район</w:t>
      </w:r>
      <w:r>
        <w:rPr>
          <w:sz w:val="28"/>
          <w:szCs w:val="28"/>
        </w:rPr>
        <w:t>.</w:t>
      </w:r>
    </w:p>
    <w:p w:rsidR="00625C77" w:rsidRPr="00AA709E" w:rsidRDefault="00625C77" w:rsidP="00625C77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040B66">
        <w:rPr>
          <w:sz w:val="28"/>
        </w:rPr>
        <w:t>Объем бюджетных ассигнований на 2016-2018 го</w:t>
      </w:r>
      <w:r>
        <w:rPr>
          <w:sz w:val="28"/>
        </w:rPr>
        <w:t xml:space="preserve">ды составляет всего </w:t>
      </w:r>
      <w:r w:rsidR="00CC0CF6">
        <w:rPr>
          <w:sz w:val="28"/>
          <w:szCs w:val="28"/>
        </w:rPr>
        <w:t>3 195 981</w:t>
      </w:r>
      <w:r w:rsidR="00CC0CF6" w:rsidRPr="00040B66">
        <w:rPr>
          <w:sz w:val="28"/>
        </w:rPr>
        <w:t> </w:t>
      </w:r>
      <w:r w:rsidRPr="00040B66">
        <w:rPr>
          <w:sz w:val="28"/>
        </w:rPr>
        <w:t xml:space="preserve"> рублей. В том числе </w:t>
      </w:r>
      <w:r>
        <w:rPr>
          <w:sz w:val="28"/>
        </w:rPr>
        <w:t>по годам: 2016 год – 1</w:t>
      </w:r>
      <w:r w:rsidR="00CC0CF6">
        <w:rPr>
          <w:sz w:val="28"/>
        </w:rPr>
        <w:t> </w:t>
      </w:r>
      <w:r>
        <w:rPr>
          <w:sz w:val="28"/>
        </w:rPr>
        <w:t>065</w:t>
      </w:r>
      <w:r w:rsidR="00CC0CF6">
        <w:rPr>
          <w:sz w:val="28"/>
        </w:rPr>
        <w:t xml:space="preserve"> </w:t>
      </w:r>
      <w:r>
        <w:rPr>
          <w:sz w:val="28"/>
        </w:rPr>
        <w:t>32</w:t>
      </w:r>
      <w:r w:rsidR="00CC0CF6">
        <w:rPr>
          <w:sz w:val="28"/>
        </w:rPr>
        <w:t>7</w:t>
      </w:r>
      <w:r w:rsidRPr="00040B66">
        <w:rPr>
          <w:sz w:val="28"/>
        </w:rPr>
        <w:t xml:space="preserve"> рублей, </w:t>
      </w:r>
      <w:r>
        <w:rPr>
          <w:sz w:val="28"/>
        </w:rPr>
        <w:t>2017 год – 1</w:t>
      </w:r>
      <w:r w:rsidR="00CC0CF6">
        <w:rPr>
          <w:sz w:val="28"/>
        </w:rPr>
        <w:t> </w:t>
      </w:r>
      <w:r>
        <w:rPr>
          <w:sz w:val="28"/>
        </w:rPr>
        <w:t>065</w:t>
      </w:r>
      <w:r w:rsidR="00CC0CF6">
        <w:rPr>
          <w:sz w:val="28"/>
        </w:rPr>
        <w:t xml:space="preserve"> </w:t>
      </w:r>
      <w:r>
        <w:rPr>
          <w:sz w:val="28"/>
        </w:rPr>
        <w:t>32</w:t>
      </w:r>
      <w:r w:rsidR="00CC0CF6">
        <w:rPr>
          <w:sz w:val="28"/>
        </w:rPr>
        <w:t>7</w:t>
      </w:r>
      <w:r>
        <w:rPr>
          <w:sz w:val="28"/>
        </w:rPr>
        <w:t> рублей, 2018 год – 1</w:t>
      </w:r>
      <w:r w:rsidR="00CC0CF6">
        <w:rPr>
          <w:sz w:val="28"/>
        </w:rPr>
        <w:t> </w:t>
      </w:r>
      <w:r>
        <w:rPr>
          <w:sz w:val="28"/>
        </w:rPr>
        <w:t>065</w:t>
      </w:r>
      <w:r w:rsidR="00CC0CF6">
        <w:rPr>
          <w:sz w:val="28"/>
        </w:rPr>
        <w:t xml:space="preserve"> </w:t>
      </w:r>
      <w:r>
        <w:rPr>
          <w:sz w:val="28"/>
        </w:rPr>
        <w:t>32</w:t>
      </w:r>
      <w:r w:rsidR="00CC0CF6">
        <w:rPr>
          <w:sz w:val="28"/>
        </w:rPr>
        <w:t>7</w:t>
      </w:r>
      <w:r w:rsidRPr="00040B66">
        <w:rPr>
          <w:sz w:val="28"/>
        </w:rPr>
        <w:t> рублей.</w:t>
      </w:r>
    </w:p>
    <w:p w:rsidR="00625C77" w:rsidRPr="00AA709E" w:rsidRDefault="00625C77" w:rsidP="00625C77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AA709E">
        <w:rPr>
          <w:sz w:val="28"/>
          <w:szCs w:val="28"/>
        </w:rPr>
        <w:t xml:space="preserve">При реализации подпрограммы </w:t>
      </w:r>
      <w:r>
        <w:rPr>
          <w:sz w:val="28"/>
          <w:szCs w:val="28"/>
        </w:rPr>
        <w:t>управление социальной защиты населения администрации Богучанского района</w:t>
      </w:r>
      <w:r w:rsidRPr="00AA709E">
        <w:rPr>
          <w:sz w:val="28"/>
          <w:szCs w:val="28"/>
        </w:rPr>
        <w:t xml:space="preserve"> осуществляет следующие полномочия:</w:t>
      </w:r>
    </w:p>
    <w:p w:rsidR="00625C77" w:rsidRPr="00AA709E" w:rsidRDefault="00625C77" w:rsidP="00625C77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proofErr w:type="gramStart"/>
      <w:r w:rsidRPr="00AA709E">
        <w:rPr>
          <w:sz w:val="28"/>
          <w:szCs w:val="28"/>
        </w:rPr>
        <w:t>контроль за</w:t>
      </w:r>
      <w:proofErr w:type="gramEnd"/>
      <w:r w:rsidRPr="00AA709E">
        <w:rPr>
          <w:sz w:val="28"/>
          <w:szCs w:val="28"/>
        </w:rPr>
        <w:t xml:space="preserve"> ходом реализации подпрограммы и ее мероприятий;</w:t>
      </w:r>
    </w:p>
    <w:p w:rsidR="00625C77" w:rsidRPr="00AA709E" w:rsidRDefault="00625C77" w:rsidP="00625C77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AA709E">
        <w:rPr>
          <w:sz w:val="28"/>
          <w:szCs w:val="28"/>
        </w:rPr>
        <w:t>подготовку отчётов о реализации подпрограммы.</w:t>
      </w:r>
    </w:p>
    <w:p w:rsidR="00625C77" w:rsidRDefault="00625C77" w:rsidP="00625C77">
      <w:pPr>
        <w:spacing w:before="120"/>
        <w:jc w:val="both"/>
        <w:rPr>
          <w:sz w:val="28"/>
        </w:rPr>
      </w:pPr>
    </w:p>
    <w:p w:rsidR="00625C77" w:rsidRDefault="00625C77" w:rsidP="00625C77">
      <w:pPr>
        <w:spacing w:before="120"/>
        <w:ind w:firstLine="720"/>
        <w:jc w:val="both"/>
        <w:rPr>
          <w:sz w:val="28"/>
        </w:rPr>
      </w:pPr>
    </w:p>
    <w:p w:rsidR="00625C77" w:rsidRDefault="00625C77" w:rsidP="00625C77">
      <w:pPr>
        <w:pStyle w:val="a3"/>
        <w:spacing w:line="264" w:lineRule="auto"/>
      </w:pPr>
      <w:r w:rsidRPr="00040B66">
        <w:t>Подпрограмма 2 «Социальная поддержка семей, имеющих детей»:</w:t>
      </w:r>
    </w:p>
    <w:p w:rsidR="00625C77" w:rsidRPr="00040B66" w:rsidRDefault="00625C77" w:rsidP="00625C77">
      <w:pPr>
        <w:pStyle w:val="a3"/>
        <w:spacing w:line="264" w:lineRule="auto"/>
      </w:pPr>
    </w:p>
    <w:tbl>
      <w:tblPr>
        <w:tblW w:w="9712" w:type="dxa"/>
        <w:tblInd w:w="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22"/>
        <w:gridCol w:w="3260"/>
        <w:gridCol w:w="1284"/>
        <w:gridCol w:w="1493"/>
        <w:gridCol w:w="1542"/>
        <w:gridCol w:w="1511"/>
      </w:tblGrid>
      <w:tr w:rsidR="00625C77" w:rsidRPr="00040B66" w:rsidTr="005862C6">
        <w:trPr>
          <w:trHeight w:val="334"/>
          <w:tblHeader/>
        </w:trPr>
        <w:tc>
          <w:tcPr>
            <w:tcW w:w="622" w:type="dxa"/>
            <w:vMerge w:val="restart"/>
            <w:shd w:val="clear" w:color="auto" w:fill="FFFFFF"/>
            <w:vAlign w:val="center"/>
          </w:tcPr>
          <w:p w:rsidR="00625C77" w:rsidRPr="00040B66" w:rsidRDefault="00625C77" w:rsidP="005862C6">
            <w:pPr>
              <w:jc w:val="center"/>
              <w:rPr>
                <w:sz w:val="24"/>
                <w:szCs w:val="24"/>
              </w:rPr>
            </w:pPr>
            <w:r w:rsidRPr="00040B66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040B66"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040B66">
              <w:rPr>
                <w:sz w:val="24"/>
                <w:szCs w:val="24"/>
              </w:rPr>
              <w:t>/</w:t>
            </w:r>
            <w:proofErr w:type="spellStart"/>
            <w:r w:rsidRPr="00040B66"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260" w:type="dxa"/>
            <w:vMerge w:val="restart"/>
            <w:shd w:val="clear" w:color="auto" w:fill="FFFFFF"/>
            <w:vAlign w:val="center"/>
          </w:tcPr>
          <w:p w:rsidR="00625C77" w:rsidRPr="00040B66" w:rsidRDefault="00625C77" w:rsidP="005862C6">
            <w:pPr>
              <w:jc w:val="center"/>
              <w:rPr>
                <w:sz w:val="24"/>
                <w:szCs w:val="24"/>
              </w:rPr>
            </w:pPr>
            <w:r w:rsidRPr="00040B66">
              <w:rPr>
                <w:sz w:val="24"/>
                <w:szCs w:val="24"/>
              </w:rPr>
              <w:t>Наименование ГРБС</w:t>
            </w:r>
          </w:p>
        </w:tc>
        <w:tc>
          <w:tcPr>
            <w:tcW w:w="1284" w:type="dxa"/>
            <w:vMerge w:val="restart"/>
            <w:shd w:val="clear" w:color="auto" w:fill="FFFFFF"/>
            <w:vAlign w:val="center"/>
          </w:tcPr>
          <w:p w:rsidR="00625C77" w:rsidRPr="00040B66" w:rsidRDefault="00625C77" w:rsidP="005862C6">
            <w:pPr>
              <w:jc w:val="center"/>
              <w:rPr>
                <w:sz w:val="24"/>
                <w:szCs w:val="24"/>
              </w:rPr>
            </w:pPr>
            <w:r w:rsidRPr="00040B66">
              <w:rPr>
                <w:sz w:val="24"/>
                <w:szCs w:val="24"/>
              </w:rPr>
              <w:t>Раздел, подраздел</w:t>
            </w:r>
          </w:p>
        </w:tc>
        <w:tc>
          <w:tcPr>
            <w:tcW w:w="4546" w:type="dxa"/>
            <w:gridSpan w:val="3"/>
            <w:shd w:val="clear" w:color="auto" w:fill="FFFFFF"/>
            <w:vAlign w:val="center"/>
          </w:tcPr>
          <w:p w:rsidR="00625C77" w:rsidRPr="00040B66" w:rsidRDefault="00625C77" w:rsidP="00CC0CF6">
            <w:pPr>
              <w:jc w:val="center"/>
              <w:rPr>
                <w:sz w:val="24"/>
                <w:szCs w:val="24"/>
              </w:rPr>
            </w:pPr>
            <w:r w:rsidRPr="00040B66">
              <w:rPr>
                <w:sz w:val="24"/>
                <w:szCs w:val="24"/>
              </w:rPr>
              <w:t xml:space="preserve">Расходы </w:t>
            </w:r>
            <w:proofErr w:type="gramStart"/>
            <w:r w:rsidRPr="00040B66">
              <w:rPr>
                <w:sz w:val="24"/>
                <w:szCs w:val="24"/>
              </w:rPr>
              <w:t xml:space="preserve">( </w:t>
            </w:r>
            <w:proofErr w:type="gramEnd"/>
            <w:r w:rsidRPr="00040B66">
              <w:rPr>
                <w:sz w:val="24"/>
                <w:szCs w:val="24"/>
              </w:rPr>
              <w:t>рублей), годы</w:t>
            </w:r>
          </w:p>
        </w:tc>
      </w:tr>
      <w:tr w:rsidR="00625C77" w:rsidRPr="00040B66" w:rsidTr="005862C6">
        <w:trPr>
          <w:trHeight w:val="407"/>
          <w:tblHeader/>
        </w:trPr>
        <w:tc>
          <w:tcPr>
            <w:tcW w:w="622" w:type="dxa"/>
            <w:vMerge/>
            <w:shd w:val="clear" w:color="auto" w:fill="FFFFFF"/>
            <w:vAlign w:val="center"/>
          </w:tcPr>
          <w:p w:rsidR="00625C77" w:rsidRPr="00040B66" w:rsidRDefault="00625C77" w:rsidP="005862C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  <w:shd w:val="clear" w:color="auto" w:fill="FFFFFF"/>
            <w:vAlign w:val="center"/>
          </w:tcPr>
          <w:p w:rsidR="00625C77" w:rsidRPr="00040B66" w:rsidRDefault="00625C77" w:rsidP="005862C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84" w:type="dxa"/>
            <w:vMerge/>
            <w:shd w:val="clear" w:color="auto" w:fill="FFFFFF"/>
            <w:vAlign w:val="center"/>
          </w:tcPr>
          <w:p w:rsidR="00625C77" w:rsidRPr="00040B66" w:rsidRDefault="00625C77" w:rsidP="005862C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93" w:type="dxa"/>
            <w:shd w:val="clear" w:color="auto" w:fill="FFFFFF"/>
            <w:vAlign w:val="center"/>
          </w:tcPr>
          <w:p w:rsidR="00625C77" w:rsidRPr="00040B66" w:rsidRDefault="00625C77" w:rsidP="005862C6">
            <w:pPr>
              <w:jc w:val="center"/>
              <w:rPr>
                <w:sz w:val="24"/>
                <w:szCs w:val="24"/>
              </w:rPr>
            </w:pPr>
            <w:r w:rsidRPr="00040B66">
              <w:rPr>
                <w:sz w:val="24"/>
                <w:szCs w:val="24"/>
              </w:rPr>
              <w:t>2016 год</w:t>
            </w:r>
          </w:p>
        </w:tc>
        <w:tc>
          <w:tcPr>
            <w:tcW w:w="1542" w:type="dxa"/>
            <w:shd w:val="clear" w:color="auto" w:fill="FFFFFF"/>
            <w:vAlign w:val="center"/>
          </w:tcPr>
          <w:p w:rsidR="00625C77" w:rsidRPr="00040B66" w:rsidRDefault="00625C77" w:rsidP="005862C6">
            <w:pPr>
              <w:jc w:val="center"/>
              <w:rPr>
                <w:sz w:val="24"/>
                <w:szCs w:val="24"/>
              </w:rPr>
            </w:pPr>
            <w:r w:rsidRPr="00040B66">
              <w:rPr>
                <w:sz w:val="24"/>
                <w:szCs w:val="24"/>
              </w:rPr>
              <w:t>2017 год</w:t>
            </w:r>
          </w:p>
        </w:tc>
        <w:tc>
          <w:tcPr>
            <w:tcW w:w="1511" w:type="dxa"/>
            <w:shd w:val="clear" w:color="auto" w:fill="FFFFFF"/>
            <w:vAlign w:val="center"/>
          </w:tcPr>
          <w:p w:rsidR="00625C77" w:rsidRPr="00040B66" w:rsidRDefault="00625C77" w:rsidP="005862C6">
            <w:pPr>
              <w:jc w:val="center"/>
              <w:rPr>
                <w:sz w:val="24"/>
                <w:szCs w:val="24"/>
              </w:rPr>
            </w:pPr>
            <w:r w:rsidRPr="00040B66">
              <w:rPr>
                <w:sz w:val="24"/>
                <w:szCs w:val="24"/>
              </w:rPr>
              <w:t>2018 год</w:t>
            </w:r>
          </w:p>
        </w:tc>
      </w:tr>
      <w:tr w:rsidR="00625C77" w:rsidRPr="00040B66" w:rsidTr="005862C6">
        <w:trPr>
          <w:trHeight w:val="407"/>
          <w:tblHeader/>
        </w:trPr>
        <w:tc>
          <w:tcPr>
            <w:tcW w:w="622" w:type="dxa"/>
            <w:shd w:val="clear" w:color="auto" w:fill="FFFFFF"/>
            <w:vAlign w:val="center"/>
          </w:tcPr>
          <w:p w:rsidR="00625C77" w:rsidRPr="00040B66" w:rsidRDefault="00625C77" w:rsidP="005862C6">
            <w:pPr>
              <w:jc w:val="center"/>
              <w:rPr>
                <w:sz w:val="24"/>
                <w:szCs w:val="24"/>
              </w:rPr>
            </w:pPr>
            <w:r w:rsidRPr="00040B66">
              <w:rPr>
                <w:sz w:val="24"/>
                <w:szCs w:val="24"/>
              </w:rPr>
              <w:t>1</w:t>
            </w:r>
          </w:p>
        </w:tc>
        <w:tc>
          <w:tcPr>
            <w:tcW w:w="3260" w:type="dxa"/>
            <w:shd w:val="clear" w:color="auto" w:fill="FFFFFF"/>
            <w:vAlign w:val="center"/>
          </w:tcPr>
          <w:p w:rsidR="00625C77" w:rsidRPr="00040B66" w:rsidRDefault="00625C77" w:rsidP="005862C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Управление социальной защиты населения </w:t>
            </w:r>
          </w:p>
        </w:tc>
        <w:tc>
          <w:tcPr>
            <w:tcW w:w="1284" w:type="dxa"/>
            <w:shd w:val="clear" w:color="auto" w:fill="FFFFFF"/>
            <w:vAlign w:val="center"/>
          </w:tcPr>
          <w:p w:rsidR="00625C77" w:rsidRPr="00040B66" w:rsidRDefault="00625C77" w:rsidP="005862C6">
            <w:pPr>
              <w:jc w:val="center"/>
              <w:rPr>
                <w:sz w:val="24"/>
                <w:szCs w:val="24"/>
              </w:rPr>
            </w:pPr>
            <w:r w:rsidRPr="00040B66">
              <w:rPr>
                <w:sz w:val="24"/>
                <w:szCs w:val="24"/>
              </w:rPr>
              <w:t>10 03</w:t>
            </w:r>
          </w:p>
        </w:tc>
        <w:tc>
          <w:tcPr>
            <w:tcW w:w="1493" w:type="dxa"/>
            <w:shd w:val="clear" w:color="auto" w:fill="FFFFFF"/>
            <w:vAlign w:val="center"/>
          </w:tcPr>
          <w:p w:rsidR="00625C77" w:rsidRPr="00040B66" w:rsidRDefault="00625C77" w:rsidP="00CC0C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337</w:t>
            </w:r>
            <w:r w:rsidR="00CC0CF6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5</w:t>
            </w:r>
            <w:r w:rsidR="00CC0CF6">
              <w:rPr>
                <w:sz w:val="24"/>
                <w:szCs w:val="24"/>
              </w:rPr>
              <w:t>00</w:t>
            </w:r>
          </w:p>
        </w:tc>
        <w:tc>
          <w:tcPr>
            <w:tcW w:w="1542" w:type="dxa"/>
            <w:shd w:val="clear" w:color="auto" w:fill="FFFFFF"/>
            <w:vAlign w:val="center"/>
          </w:tcPr>
          <w:p w:rsidR="00625C77" w:rsidRPr="00040B66" w:rsidRDefault="00625C77" w:rsidP="00CC0C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337</w:t>
            </w:r>
            <w:r w:rsidR="00CC0CF6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5</w:t>
            </w:r>
            <w:r w:rsidR="00CC0CF6">
              <w:rPr>
                <w:sz w:val="24"/>
                <w:szCs w:val="24"/>
              </w:rPr>
              <w:t>00</w:t>
            </w:r>
          </w:p>
        </w:tc>
        <w:tc>
          <w:tcPr>
            <w:tcW w:w="1511" w:type="dxa"/>
            <w:shd w:val="clear" w:color="auto" w:fill="FFFFFF"/>
            <w:vAlign w:val="center"/>
          </w:tcPr>
          <w:p w:rsidR="00625C77" w:rsidRPr="00040B66" w:rsidRDefault="00625C77" w:rsidP="00CC0C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337</w:t>
            </w:r>
            <w:r w:rsidR="00CC0CF6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5</w:t>
            </w:r>
            <w:r w:rsidR="00CC0CF6">
              <w:rPr>
                <w:sz w:val="24"/>
                <w:szCs w:val="24"/>
              </w:rPr>
              <w:t>00</w:t>
            </w:r>
          </w:p>
        </w:tc>
      </w:tr>
      <w:tr w:rsidR="00625C77" w:rsidRPr="00040B66" w:rsidTr="005862C6">
        <w:trPr>
          <w:trHeight w:val="345"/>
        </w:trPr>
        <w:tc>
          <w:tcPr>
            <w:tcW w:w="622" w:type="dxa"/>
            <w:shd w:val="clear" w:color="auto" w:fill="FFFFFF"/>
            <w:vAlign w:val="center"/>
          </w:tcPr>
          <w:p w:rsidR="00625C77" w:rsidRPr="00040B66" w:rsidRDefault="00625C77" w:rsidP="005862C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FFFFFF"/>
            <w:vAlign w:val="center"/>
          </w:tcPr>
          <w:p w:rsidR="00625C77" w:rsidRPr="00040B66" w:rsidRDefault="00625C77" w:rsidP="005862C6">
            <w:pPr>
              <w:jc w:val="right"/>
              <w:rPr>
                <w:i/>
                <w:sz w:val="24"/>
                <w:szCs w:val="24"/>
              </w:rPr>
            </w:pPr>
            <w:r w:rsidRPr="00040B66">
              <w:rPr>
                <w:i/>
                <w:sz w:val="24"/>
                <w:szCs w:val="24"/>
              </w:rPr>
              <w:t>в том числе за счет средств:</w:t>
            </w:r>
          </w:p>
        </w:tc>
        <w:tc>
          <w:tcPr>
            <w:tcW w:w="1284" w:type="dxa"/>
            <w:shd w:val="clear" w:color="auto" w:fill="FFFFFF"/>
            <w:vAlign w:val="center"/>
          </w:tcPr>
          <w:p w:rsidR="00625C77" w:rsidRPr="00040B66" w:rsidRDefault="00625C77" w:rsidP="005862C6">
            <w:pPr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1493" w:type="dxa"/>
            <w:shd w:val="clear" w:color="auto" w:fill="FFFFFF"/>
            <w:vAlign w:val="center"/>
          </w:tcPr>
          <w:p w:rsidR="00625C77" w:rsidRPr="00040B66" w:rsidRDefault="00625C77" w:rsidP="005862C6">
            <w:pPr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1542" w:type="dxa"/>
            <w:shd w:val="clear" w:color="auto" w:fill="FFFFFF"/>
            <w:vAlign w:val="center"/>
          </w:tcPr>
          <w:p w:rsidR="00625C77" w:rsidRPr="00040B66" w:rsidRDefault="00625C77" w:rsidP="005862C6">
            <w:pPr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1511" w:type="dxa"/>
            <w:shd w:val="clear" w:color="auto" w:fill="FFFFFF"/>
            <w:vAlign w:val="center"/>
          </w:tcPr>
          <w:p w:rsidR="00625C77" w:rsidRPr="00040B66" w:rsidRDefault="00625C77" w:rsidP="005862C6">
            <w:pPr>
              <w:jc w:val="center"/>
              <w:rPr>
                <w:i/>
                <w:sz w:val="24"/>
                <w:szCs w:val="24"/>
              </w:rPr>
            </w:pPr>
          </w:p>
        </w:tc>
      </w:tr>
      <w:tr w:rsidR="00625C77" w:rsidRPr="00040B66" w:rsidTr="00CC0CF6">
        <w:trPr>
          <w:trHeight w:val="449"/>
        </w:trPr>
        <w:tc>
          <w:tcPr>
            <w:tcW w:w="622" w:type="dxa"/>
            <w:shd w:val="clear" w:color="auto" w:fill="FFFFFF"/>
            <w:vAlign w:val="center"/>
          </w:tcPr>
          <w:p w:rsidR="00625C77" w:rsidRPr="00040B66" w:rsidRDefault="00625C77" w:rsidP="005862C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FFFFFF"/>
            <w:vAlign w:val="center"/>
          </w:tcPr>
          <w:p w:rsidR="00625C77" w:rsidRPr="00040B66" w:rsidRDefault="00625C77" w:rsidP="005862C6">
            <w:pPr>
              <w:jc w:val="right"/>
              <w:rPr>
                <w:i/>
                <w:sz w:val="24"/>
                <w:szCs w:val="24"/>
              </w:rPr>
            </w:pPr>
            <w:r w:rsidRPr="00040B66">
              <w:rPr>
                <w:i/>
                <w:sz w:val="24"/>
                <w:szCs w:val="24"/>
              </w:rPr>
              <w:t>- краевого бюджета</w:t>
            </w:r>
          </w:p>
        </w:tc>
        <w:tc>
          <w:tcPr>
            <w:tcW w:w="1284" w:type="dxa"/>
            <w:shd w:val="clear" w:color="auto" w:fill="FFFFFF"/>
            <w:vAlign w:val="center"/>
          </w:tcPr>
          <w:p w:rsidR="00625C77" w:rsidRPr="00040B66" w:rsidRDefault="00625C77" w:rsidP="005862C6">
            <w:pPr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1493" w:type="dxa"/>
            <w:shd w:val="clear" w:color="auto" w:fill="FFFFFF"/>
            <w:vAlign w:val="center"/>
          </w:tcPr>
          <w:p w:rsidR="00625C77" w:rsidRPr="00CC0CF6" w:rsidRDefault="00CC0CF6" w:rsidP="00CC0CF6">
            <w:pPr>
              <w:jc w:val="center"/>
              <w:rPr>
                <w:i/>
                <w:sz w:val="24"/>
                <w:szCs w:val="24"/>
              </w:rPr>
            </w:pPr>
            <w:r w:rsidRPr="00CC0CF6">
              <w:rPr>
                <w:i/>
                <w:sz w:val="24"/>
                <w:szCs w:val="24"/>
              </w:rPr>
              <w:t>337 500</w:t>
            </w:r>
          </w:p>
        </w:tc>
        <w:tc>
          <w:tcPr>
            <w:tcW w:w="1542" w:type="dxa"/>
            <w:shd w:val="clear" w:color="auto" w:fill="FFFFFF"/>
            <w:vAlign w:val="center"/>
          </w:tcPr>
          <w:p w:rsidR="00625C77" w:rsidRPr="00CC0CF6" w:rsidRDefault="00CC0CF6" w:rsidP="00CC0CF6">
            <w:pPr>
              <w:jc w:val="center"/>
              <w:rPr>
                <w:i/>
                <w:sz w:val="24"/>
                <w:szCs w:val="24"/>
              </w:rPr>
            </w:pPr>
            <w:r w:rsidRPr="00CC0CF6">
              <w:rPr>
                <w:i/>
                <w:sz w:val="24"/>
                <w:szCs w:val="24"/>
              </w:rPr>
              <w:t>337 500</w:t>
            </w:r>
          </w:p>
        </w:tc>
        <w:tc>
          <w:tcPr>
            <w:tcW w:w="1511" w:type="dxa"/>
            <w:shd w:val="clear" w:color="auto" w:fill="FFFFFF"/>
            <w:vAlign w:val="center"/>
          </w:tcPr>
          <w:p w:rsidR="00625C77" w:rsidRPr="00CC0CF6" w:rsidRDefault="00CC0CF6" w:rsidP="00CC0CF6">
            <w:pPr>
              <w:jc w:val="center"/>
              <w:rPr>
                <w:i/>
                <w:sz w:val="24"/>
                <w:szCs w:val="24"/>
              </w:rPr>
            </w:pPr>
            <w:r w:rsidRPr="00CC0CF6">
              <w:rPr>
                <w:i/>
                <w:sz w:val="24"/>
                <w:szCs w:val="24"/>
              </w:rPr>
              <w:t>337 500</w:t>
            </w:r>
          </w:p>
        </w:tc>
      </w:tr>
      <w:tr w:rsidR="00625C77" w:rsidRPr="00040B66" w:rsidTr="005862C6">
        <w:trPr>
          <w:trHeight w:val="238"/>
        </w:trPr>
        <w:tc>
          <w:tcPr>
            <w:tcW w:w="622" w:type="dxa"/>
            <w:shd w:val="clear" w:color="auto" w:fill="FFFFFF"/>
            <w:vAlign w:val="center"/>
          </w:tcPr>
          <w:p w:rsidR="00625C77" w:rsidRPr="00040B66" w:rsidRDefault="00625C77" w:rsidP="005862C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FFFFFF"/>
            <w:vAlign w:val="center"/>
          </w:tcPr>
          <w:p w:rsidR="00625C77" w:rsidRPr="00040B66" w:rsidRDefault="00625C77" w:rsidP="005862C6">
            <w:pPr>
              <w:rPr>
                <w:sz w:val="24"/>
                <w:szCs w:val="24"/>
              </w:rPr>
            </w:pPr>
            <w:r w:rsidRPr="00040B66">
              <w:rPr>
                <w:sz w:val="24"/>
                <w:szCs w:val="24"/>
              </w:rPr>
              <w:t>Всего</w:t>
            </w:r>
          </w:p>
        </w:tc>
        <w:tc>
          <w:tcPr>
            <w:tcW w:w="1284" w:type="dxa"/>
            <w:shd w:val="clear" w:color="auto" w:fill="FFFFFF"/>
            <w:vAlign w:val="center"/>
          </w:tcPr>
          <w:p w:rsidR="00625C77" w:rsidRPr="00040B66" w:rsidRDefault="00625C77" w:rsidP="005862C6">
            <w:pPr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1493" w:type="dxa"/>
            <w:shd w:val="clear" w:color="auto" w:fill="FFFFFF"/>
            <w:vAlign w:val="center"/>
          </w:tcPr>
          <w:p w:rsidR="00625C77" w:rsidRPr="00040B66" w:rsidRDefault="00CC0CF6" w:rsidP="005862C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337 500</w:t>
            </w:r>
          </w:p>
        </w:tc>
        <w:tc>
          <w:tcPr>
            <w:tcW w:w="1542" w:type="dxa"/>
            <w:shd w:val="clear" w:color="auto" w:fill="FFFFFF"/>
            <w:vAlign w:val="center"/>
          </w:tcPr>
          <w:p w:rsidR="00625C77" w:rsidRPr="00040B66" w:rsidRDefault="00CC0CF6" w:rsidP="005862C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337 500</w:t>
            </w:r>
          </w:p>
        </w:tc>
        <w:tc>
          <w:tcPr>
            <w:tcW w:w="1511" w:type="dxa"/>
            <w:shd w:val="clear" w:color="auto" w:fill="FFFFFF"/>
            <w:vAlign w:val="center"/>
          </w:tcPr>
          <w:p w:rsidR="00625C77" w:rsidRPr="00040B66" w:rsidRDefault="00CC0CF6" w:rsidP="005862C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337 500</w:t>
            </w:r>
          </w:p>
        </w:tc>
      </w:tr>
    </w:tbl>
    <w:p w:rsidR="00625C77" w:rsidRPr="00040B66" w:rsidRDefault="00625C77" w:rsidP="00625C77">
      <w:pPr>
        <w:pStyle w:val="a3"/>
        <w:spacing w:before="120"/>
      </w:pPr>
      <w:r w:rsidRPr="00040B66">
        <w:t>При реализации данной подпрограммы будут достигнуты следующие показатели:</w:t>
      </w:r>
    </w:p>
    <w:tbl>
      <w:tblPr>
        <w:tblW w:w="9756" w:type="dxa"/>
        <w:tblInd w:w="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882"/>
        <w:gridCol w:w="1292"/>
        <w:gridCol w:w="1527"/>
        <w:gridCol w:w="1527"/>
        <w:gridCol w:w="1528"/>
      </w:tblGrid>
      <w:tr w:rsidR="00625C77" w:rsidRPr="00040B66" w:rsidTr="005862C6">
        <w:trPr>
          <w:trHeight w:val="603"/>
        </w:trPr>
        <w:tc>
          <w:tcPr>
            <w:tcW w:w="3882" w:type="dxa"/>
            <w:vAlign w:val="center"/>
          </w:tcPr>
          <w:p w:rsidR="00625C77" w:rsidRPr="00040B66" w:rsidRDefault="00625C77" w:rsidP="005862C6">
            <w:pPr>
              <w:jc w:val="center"/>
              <w:rPr>
                <w:sz w:val="24"/>
                <w:szCs w:val="24"/>
              </w:rPr>
            </w:pPr>
            <w:r w:rsidRPr="00040B66">
              <w:rPr>
                <w:sz w:val="24"/>
                <w:szCs w:val="24"/>
              </w:rPr>
              <w:t>Показатели</w:t>
            </w:r>
          </w:p>
        </w:tc>
        <w:tc>
          <w:tcPr>
            <w:tcW w:w="1292" w:type="dxa"/>
            <w:vAlign w:val="center"/>
          </w:tcPr>
          <w:p w:rsidR="00625C77" w:rsidRPr="00040B66" w:rsidRDefault="00625C77" w:rsidP="005862C6">
            <w:pPr>
              <w:jc w:val="center"/>
              <w:rPr>
                <w:sz w:val="24"/>
                <w:szCs w:val="24"/>
              </w:rPr>
            </w:pPr>
            <w:r w:rsidRPr="00040B66">
              <w:rPr>
                <w:sz w:val="24"/>
                <w:szCs w:val="24"/>
              </w:rPr>
              <w:t>Единица измерения</w:t>
            </w:r>
          </w:p>
        </w:tc>
        <w:tc>
          <w:tcPr>
            <w:tcW w:w="1527" w:type="dxa"/>
            <w:vAlign w:val="center"/>
          </w:tcPr>
          <w:p w:rsidR="00625C77" w:rsidRPr="00040B66" w:rsidRDefault="00625C77" w:rsidP="005862C6">
            <w:pPr>
              <w:jc w:val="center"/>
              <w:rPr>
                <w:sz w:val="24"/>
                <w:szCs w:val="24"/>
              </w:rPr>
            </w:pPr>
            <w:r w:rsidRPr="00040B66">
              <w:rPr>
                <w:sz w:val="24"/>
                <w:szCs w:val="24"/>
              </w:rPr>
              <w:t>2016 год</w:t>
            </w:r>
          </w:p>
        </w:tc>
        <w:tc>
          <w:tcPr>
            <w:tcW w:w="1527" w:type="dxa"/>
            <w:vAlign w:val="center"/>
          </w:tcPr>
          <w:p w:rsidR="00625C77" w:rsidRPr="00040B66" w:rsidRDefault="00625C77" w:rsidP="005862C6">
            <w:pPr>
              <w:jc w:val="center"/>
              <w:rPr>
                <w:sz w:val="24"/>
                <w:szCs w:val="24"/>
              </w:rPr>
            </w:pPr>
            <w:r w:rsidRPr="00040B66">
              <w:rPr>
                <w:sz w:val="24"/>
                <w:szCs w:val="24"/>
              </w:rPr>
              <w:t>2017 год</w:t>
            </w:r>
          </w:p>
        </w:tc>
        <w:tc>
          <w:tcPr>
            <w:tcW w:w="1528" w:type="dxa"/>
            <w:vAlign w:val="center"/>
          </w:tcPr>
          <w:p w:rsidR="00625C77" w:rsidRPr="00040B66" w:rsidRDefault="00625C77" w:rsidP="005862C6">
            <w:pPr>
              <w:jc w:val="center"/>
              <w:rPr>
                <w:sz w:val="24"/>
                <w:szCs w:val="24"/>
              </w:rPr>
            </w:pPr>
            <w:r w:rsidRPr="00040B66">
              <w:rPr>
                <w:sz w:val="24"/>
                <w:szCs w:val="24"/>
              </w:rPr>
              <w:t>2018 год</w:t>
            </w:r>
          </w:p>
        </w:tc>
      </w:tr>
      <w:tr w:rsidR="00625C77" w:rsidRPr="00040B66" w:rsidTr="005862C6">
        <w:trPr>
          <w:trHeight w:val="321"/>
        </w:trPr>
        <w:tc>
          <w:tcPr>
            <w:tcW w:w="3882" w:type="dxa"/>
            <w:vAlign w:val="center"/>
          </w:tcPr>
          <w:p w:rsidR="00625C77" w:rsidRPr="00040B66" w:rsidRDefault="00625C77" w:rsidP="005862C6">
            <w:pPr>
              <w:jc w:val="both"/>
              <w:rPr>
                <w:sz w:val="24"/>
                <w:szCs w:val="24"/>
              </w:rPr>
            </w:pPr>
            <w:r w:rsidRPr="00900A12">
              <w:rPr>
                <w:sz w:val="24"/>
                <w:szCs w:val="24"/>
              </w:rPr>
              <w:t>Доля оздоровленных детей из числа детей, находящихся в трудной жизненной ситуации, подлежащих оздоровлению</w:t>
            </w:r>
          </w:p>
        </w:tc>
        <w:tc>
          <w:tcPr>
            <w:tcW w:w="1292" w:type="dxa"/>
            <w:vAlign w:val="center"/>
          </w:tcPr>
          <w:p w:rsidR="00625C77" w:rsidRPr="00040B66" w:rsidRDefault="00625C77" w:rsidP="005862C6">
            <w:pPr>
              <w:jc w:val="center"/>
              <w:rPr>
                <w:sz w:val="24"/>
                <w:szCs w:val="24"/>
              </w:rPr>
            </w:pPr>
            <w:r w:rsidRPr="00040B66">
              <w:rPr>
                <w:sz w:val="24"/>
                <w:szCs w:val="24"/>
              </w:rPr>
              <w:t>%</w:t>
            </w:r>
          </w:p>
        </w:tc>
        <w:tc>
          <w:tcPr>
            <w:tcW w:w="1527" w:type="dxa"/>
            <w:vAlign w:val="center"/>
          </w:tcPr>
          <w:p w:rsidR="00625C77" w:rsidRPr="00040B66" w:rsidRDefault="00625C77" w:rsidP="005862C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50,0</w:t>
            </w:r>
          </w:p>
        </w:tc>
        <w:tc>
          <w:tcPr>
            <w:tcW w:w="1527" w:type="dxa"/>
            <w:vAlign w:val="center"/>
          </w:tcPr>
          <w:p w:rsidR="00625C77" w:rsidRPr="00040B66" w:rsidRDefault="00625C77" w:rsidP="005862C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50,0</w:t>
            </w:r>
          </w:p>
        </w:tc>
        <w:tc>
          <w:tcPr>
            <w:tcW w:w="1528" w:type="dxa"/>
            <w:vAlign w:val="center"/>
          </w:tcPr>
          <w:p w:rsidR="00625C77" w:rsidRPr="00040B66" w:rsidRDefault="00625C77" w:rsidP="005862C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50,0</w:t>
            </w:r>
          </w:p>
        </w:tc>
      </w:tr>
    </w:tbl>
    <w:p w:rsidR="00625C77" w:rsidRDefault="00625C77" w:rsidP="00625C7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625C77" w:rsidRPr="00114D55" w:rsidRDefault="00625C77" w:rsidP="00625C7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14D55">
        <w:rPr>
          <w:sz w:val="28"/>
          <w:szCs w:val="28"/>
        </w:rPr>
        <w:t>Основн</w:t>
      </w:r>
      <w:r>
        <w:rPr>
          <w:sz w:val="28"/>
          <w:szCs w:val="28"/>
        </w:rPr>
        <w:t xml:space="preserve">ой </w:t>
      </w:r>
      <w:r w:rsidRPr="00114D55">
        <w:rPr>
          <w:sz w:val="28"/>
          <w:szCs w:val="28"/>
        </w:rPr>
        <w:t xml:space="preserve"> цел</w:t>
      </w:r>
      <w:r>
        <w:rPr>
          <w:sz w:val="28"/>
          <w:szCs w:val="28"/>
        </w:rPr>
        <w:t>ью</w:t>
      </w:r>
      <w:r w:rsidRPr="00114D55">
        <w:rPr>
          <w:sz w:val="28"/>
          <w:szCs w:val="28"/>
        </w:rPr>
        <w:t xml:space="preserve"> подпрограммы явля</w:t>
      </w:r>
      <w:r>
        <w:rPr>
          <w:sz w:val="28"/>
          <w:szCs w:val="28"/>
        </w:rPr>
        <w:t>е</w:t>
      </w:r>
      <w:r w:rsidRPr="00114D55">
        <w:rPr>
          <w:sz w:val="28"/>
          <w:szCs w:val="28"/>
        </w:rPr>
        <w:t>тся:</w:t>
      </w:r>
    </w:p>
    <w:p w:rsidR="00625C77" w:rsidRDefault="00625C77" w:rsidP="00625C77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553D5E">
        <w:rPr>
          <w:sz w:val="28"/>
          <w:szCs w:val="28"/>
        </w:rPr>
        <w:t>выпол</w:t>
      </w:r>
      <w:r>
        <w:rPr>
          <w:sz w:val="28"/>
          <w:szCs w:val="28"/>
        </w:rPr>
        <w:t>нение обязательств государства,</w:t>
      </w:r>
      <w:r w:rsidRPr="00553D5E">
        <w:rPr>
          <w:sz w:val="28"/>
          <w:szCs w:val="28"/>
        </w:rPr>
        <w:t xml:space="preserve"> края</w:t>
      </w:r>
      <w:r>
        <w:rPr>
          <w:sz w:val="28"/>
          <w:szCs w:val="28"/>
        </w:rPr>
        <w:t>, муниципального района</w:t>
      </w:r>
      <w:r w:rsidRPr="00553D5E">
        <w:rPr>
          <w:sz w:val="28"/>
          <w:szCs w:val="28"/>
        </w:rPr>
        <w:t xml:space="preserve"> по социальной поддержке отдельных категорий граждан, создание </w:t>
      </w:r>
      <w:r w:rsidRPr="00553D5E">
        <w:rPr>
          <w:bCs/>
          <w:sz w:val="28"/>
          <w:szCs w:val="28"/>
        </w:rPr>
        <w:t>благоприятных условий для функционирования института семьи,  рождения</w:t>
      </w:r>
      <w:r>
        <w:rPr>
          <w:bCs/>
          <w:sz w:val="28"/>
          <w:szCs w:val="28"/>
        </w:rPr>
        <w:t xml:space="preserve"> детей.</w:t>
      </w:r>
    </w:p>
    <w:p w:rsidR="00625C77" w:rsidRPr="00114D55" w:rsidRDefault="00625C77" w:rsidP="00625C7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14D55">
        <w:rPr>
          <w:sz w:val="28"/>
          <w:szCs w:val="28"/>
        </w:rPr>
        <w:t>Во исполнение поставленных целей подпрограммы предусмотрен ряд задач:</w:t>
      </w:r>
    </w:p>
    <w:p w:rsidR="00625C77" w:rsidRPr="00553D5E" w:rsidRDefault="00625C77" w:rsidP="00625C77">
      <w:pPr>
        <w:tabs>
          <w:tab w:val="left" w:pos="567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Pr="00114D55">
        <w:rPr>
          <w:sz w:val="28"/>
          <w:szCs w:val="28"/>
        </w:rPr>
        <w:t>своевременное и адресное предоставление мер социальной поддержки семьям, имеющим детей</w:t>
      </w:r>
      <w:r>
        <w:rPr>
          <w:sz w:val="28"/>
          <w:szCs w:val="28"/>
        </w:rPr>
        <w:t xml:space="preserve">   </w:t>
      </w:r>
      <w:r w:rsidRPr="00553D5E">
        <w:rPr>
          <w:sz w:val="28"/>
          <w:szCs w:val="28"/>
        </w:rPr>
        <w:t>в соответствии с действующим законодательством</w:t>
      </w:r>
      <w:r>
        <w:rPr>
          <w:sz w:val="28"/>
          <w:szCs w:val="28"/>
        </w:rPr>
        <w:t>;</w:t>
      </w:r>
    </w:p>
    <w:p w:rsidR="00625C77" w:rsidRPr="00114D55" w:rsidRDefault="00625C77" w:rsidP="00625C7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14D55">
        <w:rPr>
          <w:sz w:val="28"/>
          <w:szCs w:val="28"/>
        </w:rPr>
        <w:t xml:space="preserve">укрепление института семьи, поддержание престижа материнства </w:t>
      </w:r>
      <w:r w:rsidRPr="00114D55">
        <w:rPr>
          <w:sz w:val="28"/>
          <w:szCs w:val="28"/>
        </w:rPr>
        <w:br/>
        <w:t>и отцовства, развитие и сохранение семейных ценностей.</w:t>
      </w:r>
    </w:p>
    <w:p w:rsidR="00625C77" w:rsidRDefault="00625C77" w:rsidP="00625C7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14D55">
        <w:rPr>
          <w:sz w:val="28"/>
          <w:szCs w:val="28"/>
        </w:rPr>
        <w:t xml:space="preserve">Выбор подпрограммных мероприятий основывается </w:t>
      </w:r>
      <w:r w:rsidRPr="00114D55">
        <w:rPr>
          <w:sz w:val="28"/>
          <w:szCs w:val="28"/>
        </w:rPr>
        <w:br/>
        <w:t xml:space="preserve">на обязательных и инициативных полномочиях Красноярского края </w:t>
      </w:r>
      <w:r w:rsidRPr="00114D55">
        <w:rPr>
          <w:sz w:val="28"/>
          <w:szCs w:val="28"/>
        </w:rPr>
        <w:br/>
        <w:t xml:space="preserve">по социальной поддержке отдельных категорий граждан в соответствии </w:t>
      </w:r>
      <w:r w:rsidRPr="00114D55">
        <w:rPr>
          <w:sz w:val="28"/>
          <w:szCs w:val="28"/>
        </w:rPr>
        <w:br/>
        <w:t>с федеральным и краевым законодательством.</w:t>
      </w:r>
    </w:p>
    <w:p w:rsidR="00625C77" w:rsidRPr="00B66F21" w:rsidRDefault="00625C77" w:rsidP="00625C77">
      <w:pPr>
        <w:spacing w:before="120"/>
        <w:ind w:firstLine="720"/>
        <w:jc w:val="both"/>
        <w:rPr>
          <w:sz w:val="28"/>
        </w:rPr>
      </w:pPr>
      <w:r w:rsidRPr="00040B66">
        <w:rPr>
          <w:sz w:val="28"/>
        </w:rPr>
        <w:t>За счет выделенных средств из краевого бюджета в рамках данной подпрограммы будет осуществлена:</w:t>
      </w:r>
    </w:p>
    <w:p w:rsidR="00625C77" w:rsidRPr="006F64F7" w:rsidRDefault="00625C77" w:rsidP="00625C77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6F64F7">
        <w:rPr>
          <w:sz w:val="28"/>
          <w:szCs w:val="28"/>
        </w:rPr>
        <w:t xml:space="preserve"> Обеспечение бесплатного проезда детей до места  нахождения детских озд</w:t>
      </w:r>
      <w:r>
        <w:rPr>
          <w:sz w:val="28"/>
          <w:szCs w:val="28"/>
        </w:rPr>
        <w:t xml:space="preserve">оровительных лагерей и обратно, </w:t>
      </w:r>
      <w:r w:rsidRPr="006F64F7">
        <w:rPr>
          <w:sz w:val="28"/>
          <w:szCs w:val="28"/>
        </w:rPr>
        <w:t>в соответствии Законом о края  от 9 декабря 2010 года N 11-5393 "О социальной поддержке семей, имею</w:t>
      </w:r>
      <w:r>
        <w:rPr>
          <w:sz w:val="28"/>
          <w:szCs w:val="28"/>
        </w:rPr>
        <w:t>щих детей, в Красноярском крае".</w:t>
      </w:r>
    </w:p>
    <w:p w:rsidR="00625C77" w:rsidRDefault="00625C77" w:rsidP="00625C77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040B66">
        <w:rPr>
          <w:sz w:val="28"/>
        </w:rPr>
        <w:t>Объем бюджетных ассигнований на 2016-2018 го</w:t>
      </w:r>
      <w:r>
        <w:rPr>
          <w:sz w:val="28"/>
        </w:rPr>
        <w:t>ды составляет всего 1</w:t>
      </w:r>
      <w:r w:rsidR="00CC0CF6">
        <w:rPr>
          <w:sz w:val="28"/>
        </w:rPr>
        <w:t> </w:t>
      </w:r>
      <w:r>
        <w:rPr>
          <w:sz w:val="28"/>
        </w:rPr>
        <w:t>012</w:t>
      </w:r>
      <w:r w:rsidR="00CC0CF6">
        <w:rPr>
          <w:sz w:val="28"/>
        </w:rPr>
        <w:t xml:space="preserve"> </w:t>
      </w:r>
      <w:r>
        <w:rPr>
          <w:sz w:val="28"/>
        </w:rPr>
        <w:t>50</w:t>
      </w:r>
      <w:r w:rsidR="00CC0CF6">
        <w:rPr>
          <w:sz w:val="28"/>
        </w:rPr>
        <w:t>0</w:t>
      </w:r>
      <w:r w:rsidRPr="00040B66">
        <w:rPr>
          <w:sz w:val="28"/>
        </w:rPr>
        <w:t xml:space="preserve"> рублей. В том числе </w:t>
      </w:r>
      <w:r>
        <w:rPr>
          <w:sz w:val="28"/>
        </w:rPr>
        <w:t>по годам: 2016 год – 337</w:t>
      </w:r>
      <w:r w:rsidR="00CC0CF6">
        <w:rPr>
          <w:sz w:val="28"/>
        </w:rPr>
        <w:t xml:space="preserve"> </w:t>
      </w:r>
      <w:r>
        <w:rPr>
          <w:sz w:val="28"/>
        </w:rPr>
        <w:t>5</w:t>
      </w:r>
      <w:r w:rsidR="00CC0CF6">
        <w:rPr>
          <w:sz w:val="28"/>
        </w:rPr>
        <w:t>00</w:t>
      </w:r>
      <w:r w:rsidRPr="00040B66">
        <w:rPr>
          <w:sz w:val="28"/>
        </w:rPr>
        <w:t xml:space="preserve"> рублей, </w:t>
      </w:r>
      <w:r>
        <w:rPr>
          <w:sz w:val="28"/>
        </w:rPr>
        <w:t>2017 год – 337</w:t>
      </w:r>
      <w:r w:rsidR="00CC0CF6">
        <w:rPr>
          <w:sz w:val="28"/>
        </w:rPr>
        <w:t xml:space="preserve"> </w:t>
      </w:r>
      <w:r>
        <w:rPr>
          <w:sz w:val="28"/>
        </w:rPr>
        <w:t>5</w:t>
      </w:r>
      <w:r w:rsidR="00CC0CF6">
        <w:rPr>
          <w:sz w:val="28"/>
        </w:rPr>
        <w:t>00</w:t>
      </w:r>
      <w:r>
        <w:rPr>
          <w:sz w:val="28"/>
        </w:rPr>
        <w:t> рублей, 2018 год – 337</w:t>
      </w:r>
      <w:r w:rsidR="00CC0CF6">
        <w:rPr>
          <w:sz w:val="28"/>
        </w:rPr>
        <w:t xml:space="preserve"> </w:t>
      </w:r>
      <w:r>
        <w:rPr>
          <w:sz w:val="28"/>
        </w:rPr>
        <w:t>5</w:t>
      </w:r>
      <w:r w:rsidR="00CC0CF6">
        <w:rPr>
          <w:sz w:val="28"/>
        </w:rPr>
        <w:t>00</w:t>
      </w:r>
      <w:r w:rsidRPr="00040B66">
        <w:rPr>
          <w:sz w:val="28"/>
        </w:rPr>
        <w:t> рублей.</w:t>
      </w:r>
    </w:p>
    <w:p w:rsidR="00625C77" w:rsidRPr="00114D55" w:rsidRDefault="00625C77" w:rsidP="00625C77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114D55">
        <w:rPr>
          <w:sz w:val="28"/>
          <w:szCs w:val="28"/>
        </w:rPr>
        <w:lastRenderedPageBreak/>
        <w:t>Посредством целевых индикаторов определяется степень исполнения поставленных целей и задач, в том числе:</w:t>
      </w:r>
    </w:p>
    <w:p w:rsidR="00625C77" w:rsidRPr="00114D55" w:rsidRDefault="00625C77" w:rsidP="00625C77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114D55">
        <w:rPr>
          <w:sz w:val="28"/>
          <w:szCs w:val="28"/>
        </w:rPr>
        <w:t xml:space="preserve">своевременность и полнота выполнения обязательств </w:t>
      </w:r>
      <w:r>
        <w:rPr>
          <w:sz w:val="28"/>
          <w:szCs w:val="28"/>
        </w:rPr>
        <w:t>района</w:t>
      </w:r>
      <w:r w:rsidRPr="00114D55">
        <w:rPr>
          <w:sz w:val="28"/>
          <w:szCs w:val="28"/>
        </w:rPr>
        <w:t xml:space="preserve"> по социальной поддержке семей, имеющих детей, адресной материальной помощи нуждающимся семьям, имеющим детей;</w:t>
      </w:r>
    </w:p>
    <w:p w:rsidR="00625C77" w:rsidRPr="00114D55" w:rsidRDefault="00625C77" w:rsidP="00625C77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114D55">
        <w:rPr>
          <w:sz w:val="28"/>
          <w:szCs w:val="28"/>
        </w:rPr>
        <w:t>доля семей, имеющих детей, не реализовавших право на меры социальной поддержки - для выявления и устранения причин, препятствующих его реализации.</w:t>
      </w:r>
    </w:p>
    <w:p w:rsidR="00625C77" w:rsidRPr="00040B66" w:rsidRDefault="00625C77" w:rsidP="00625C77">
      <w:pPr>
        <w:pStyle w:val="a3"/>
        <w:spacing w:before="120"/>
        <w:ind w:firstLine="0"/>
      </w:pPr>
    </w:p>
    <w:p w:rsidR="00625C77" w:rsidRDefault="00625C77" w:rsidP="00625C77">
      <w:pPr>
        <w:pStyle w:val="a3"/>
        <w:spacing w:line="264" w:lineRule="auto"/>
      </w:pPr>
      <w:r>
        <w:t>Подпрограмма 4 «</w:t>
      </w:r>
      <w:r w:rsidRPr="00B1455F">
        <w:rPr>
          <w:szCs w:val="28"/>
        </w:rPr>
        <w:t>Повышение качества и доступности социальных услуг населению</w:t>
      </w:r>
      <w:r w:rsidRPr="00040B66">
        <w:t>»:</w:t>
      </w:r>
      <w:r>
        <w:t xml:space="preserve"> </w:t>
      </w:r>
    </w:p>
    <w:tbl>
      <w:tblPr>
        <w:tblW w:w="9712" w:type="dxa"/>
        <w:tblInd w:w="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22"/>
        <w:gridCol w:w="3260"/>
        <w:gridCol w:w="1284"/>
        <w:gridCol w:w="1493"/>
        <w:gridCol w:w="1542"/>
        <w:gridCol w:w="1511"/>
      </w:tblGrid>
      <w:tr w:rsidR="00625C77" w:rsidRPr="00040B66" w:rsidTr="005862C6">
        <w:trPr>
          <w:trHeight w:val="334"/>
          <w:tblHeader/>
        </w:trPr>
        <w:tc>
          <w:tcPr>
            <w:tcW w:w="622" w:type="dxa"/>
            <w:vMerge w:val="restart"/>
            <w:shd w:val="clear" w:color="auto" w:fill="FFFFFF"/>
            <w:vAlign w:val="center"/>
          </w:tcPr>
          <w:p w:rsidR="00625C77" w:rsidRPr="00040B66" w:rsidRDefault="00625C77" w:rsidP="005862C6">
            <w:pPr>
              <w:jc w:val="center"/>
              <w:rPr>
                <w:sz w:val="24"/>
                <w:szCs w:val="24"/>
              </w:rPr>
            </w:pPr>
            <w:r w:rsidRPr="00040B66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040B66"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040B66">
              <w:rPr>
                <w:sz w:val="24"/>
                <w:szCs w:val="24"/>
              </w:rPr>
              <w:t>/</w:t>
            </w:r>
            <w:proofErr w:type="spellStart"/>
            <w:r w:rsidRPr="00040B66"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260" w:type="dxa"/>
            <w:vMerge w:val="restart"/>
            <w:shd w:val="clear" w:color="auto" w:fill="FFFFFF"/>
            <w:vAlign w:val="center"/>
          </w:tcPr>
          <w:p w:rsidR="00625C77" w:rsidRPr="00040B66" w:rsidRDefault="00625C77" w:rsidP="005862C6">
            <w:pPr>
              <w:jc w:val="center"/>
              <w:rPr>
                <w:sz w:val="24"/>
                <w:szCs w:val="24"/>
              </w:rPr>
            </w:pPr>
            <w:r w:rsidRPr="00040B66">
              <w:rPr>
                <w:sz w:val="24"/>
                <w:szCs w:val="24"/>
              </w:rPr>
              <w:t>Наименование ГРБС</w:t>
            </w:r>
          </w:p>
        </w:tc>
        <w:tc>
          <w:tcPr>
            <w:tcW w:w="1284" w:type="dxa"/>
            <w:vMerge w:val="restart"/>
            <w:shd w:val="clear" w:color="auto" w:fill="FFFFFF"/>
            <w:vAlign w:val="center"/>
          </w:tcPr>
          <w:p w:rsidR="00625C77" w:rsidRPr="00040B66" w:rsidRDefault="00625C77" w:rsidP="005862C6">
            <w:pPr>
              <w:jc w:val="center"/>
              <w:rPr>
                <w:sz w:val="24"/>
                <w:szCs w:val="24"/>
              </w:rPr>
            </w:pPr>
            <w:r w:rsidRPr="00040B66">
              <w:rPr>
                <w:sz w:val="24"/>
                <w:szCs w:val="24"/>
              </w:rPr>
              <w:t>Раздел, подраздел</w:t>
            </w:r>
          </w:p>
        </w:tc>
        <w:tc>
          <w:tcPr>
            <w:tcW w:w="4546" w:type="dxa"/>
            <w:gridSpan w:val="3"/>
            <w:shd w:val="clear" w:color="auto" w:fill="FFFFFF"/>
            <w:vAlign w:val="center"/>
          </w:tcPr>
          <w:p w:rsidR="00625C77" w:rsidRPr="00040B66" w:rsidRDefault="00625C77" w:rsidP="00CC0CF6">
            <w:pPr>
              <w:jc w:val="center"/>
              <w:rPr>
                <w:sz w:val="24"/>
                <w:szCs w:val="24"/>
              </w:rPr>
            </w:pPr>
            <w:r w:rsidRPr="00040B66">
              <w:rPr>
                <w:sz w:val="24"/>
                <w:szCs w:val="24"/>
              </w:rPr>
              <w:t xml:space="preserve">Расходы </w:t>
            </w:r>
            <w:proofErr w:type="gramStart"/>
            <w:r w:rsidRPr="00040B66">
              <w:rPr>
                <w:sz w:val="24"/>
                <w:szCs w:val="24"/>
              </w:rPr>
              <w:t xml:space="preserve">( </w:t>
            </w:r>
            <w:proofErr w:type="gramEnd"/>
            <w:r w:rsidRPr="00040B66">
              <w:rPr>
                <w:sz w:val="24"/>
                <w:szCs w:val="24"/>
              </w:rPr>
              <w:t>рублей), годы</w:t>
            </w:r>
          </w:p>
        </w:tc>
      </w:tr>
      <w:tr w:rsidR="00625C77" w:rsidRPr="00040B66" w:rsidTr="005862C6">
        <w:trPr>
          <w:trHeight w:val="407"/>
          <w:tblHeader/>
        </w:trPr>
        <w:tc>
          <w:tcPr>
            <w:tcW w:w="622" w:type="dxa"/>
            <w:vMerge/>
            <w:shd w:val="clear" w:color="auto" w:fill="FFFFFF"/>
            <w:vAlign w:val="center"/>
          </w:tcPr>
          <w:p w:rsidR="00625C77" w:rsidRPr="00040B66" w:rsidRDefault="00625C77" w:rsidP="005862C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  <w:shd w:val="clear" w:color="auto" w:fill="FFFFFF"/>
            <w:vAlign w:val="center"/>
          </w:tcPr>
          <w:p w:rsidR="00625C77" w:rsidRPr="00040B66" w:rsidRDefault="00625C77" w:rsidP="005862C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84" w:type="dxa"/>
            <w:vMerge/>
            <w:shd w:val="clear" w:color="auto" w:fill="FFFFFF"/>
            <w:vAlign w:val="center"/>
          </w:tcPr>
          <w:p w:rsidR="00625C77" w:rsidRPr="00040B66" w:rsidRDefault="00625C77" w:rsidP="005862C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93" w:type="dxa"/>
            <w:shd w:val="clear" w:color="auto" w:fill="FFFFFF"/>
            <w:vAlign w:val="center"/>
          </w:tcPr>
          <w:p w:rsidR="00625C77" w:rsidRPr="00040B66" w:rsidRDefault="00625C77" w:rsidP="005862C6">
            <w:pPr>
              <w:jc w:val="center"/>
              <w:rPr>
                <w:sz w:val="24"/>
                <w:szCs w:val="24"/>
              </w:rPr>
            </w:pPr>
            <w:r w:rsidRPr="00040B66">
              <w:rPr>
                <w:sz w:val="24"/>
                <w:szCs w:val="24"/>
              </w:rPr>
              <w:t>2016 год</w:t>
            </w:r>
          </w:p>
        </w:tc>
        <w:tc>
          <w:tcPr>
            <w:tcW w:w="1542" w:type="dxa"/>
            <w:shd w:val="clear" w:color="auto" w:fill="FFFFFF"/>
            <w:vAlign w:val="center"/>
          </w:tcPr>
          <w:p w:rsidR="00625C77" w:rsidRPr="00040B66" w:rsidRDefault="00625C77" w:rsidP="005862C6">
            <w:pPr>
              <w:jc w:val="center"/>
              <w:rPr>
                <w:sz w:val="24"/>
                <w:szCs w:val="24"/>
              </w:rPr>
            </w:pPr>
            <w:r w:rsidRPr="00040B66">
              <w:rPr>
                <w:sz w:val="24"/>
                <w:szCs w:val="24"/>
              </w:rPr>
              <w:t>2017 год</w:t>
            </w:r>
          </w:p>
        </w:tc>
        <w:tc>
          <w:tcPr>
            <w:tcW w:w="1511" w:type="dxa"/>
            <w:shd w:val="clear" w:color="auto" w:fill="FFFFFF"/>
            <w:vAlign w:val="center"/>
          </w:tcPr>
          <w:p w:rsidR="00625C77" w:rsidRPr="00040B66" w:rsidRDefault="00625C77" w:rsidP="005862C6">
            <w:pPr>
              <w:jc w:val="center"/>
              <w:rPr>
                <w:sz w:val="24"/>
                <w:szCs w:val="24"/>
              </w:rPr>
            </w:pPr>
            <w:r w:rsidRPr="00040B66">
              <w:rPr>
                <w:sz w:val="24"/>
                <w:szCs w:val="24"/>
              </w:rPr>
              <w:t>2018 год</w:t>
            </w:r>
          </w:p>
        </w:tc>
      </w:tr>
      <w:tr w:rsidR="00625C77" w:rsidRPr="00040B66" w:rsidTr="005862C6">
        <w:trPr>
          <w:trHeight w:val="407"/>
          <w:tblHeader/>
        </w:trPr>
        <w:tc>
          <w:tcPr>
            <w:tcW w:w="622" w:type="dxa"/>
            <w:shd w:val="clear" w:color="auto" w:fill="FFFFFF"/>
            <w:vAlign w:val="center"/>
          </w:tcPr>
          <w:p w:rsidR="00625C77" w:rsidRPr="00040B66" w:rsidRDefault="00625C77" w:rsidP="005862C6">
            <w:pPr>
              <w:jc w:val="center"/>
              <w:rPr>
                <w:sz w:val="24"/>
                <w:szCs w:val="24"/>
              </w:rPr>
            </w:pPr>
            <w:r w:rsidRPr="00040B66">
              <w:rPr>
                <w:sz w:val="24"/>
                <w:szCs w:val="24"/>
              </w:rPr>
              <w:t>1</w:t>
            </w:r>
          </w:p>
        </w:tc>
        <w:tc>
          <w:tcPr>
            <w:tcW w:w="3260" w:type="dxa"/>
            <w:shd w:val="clear" w:color="auto" w:fill="FFFFFF"/>
            <w:vAlign w:val="center"/>
          </w:tcPr>
          <w:p w:rsidR="00625C77" w:rsidRPr="00040B66" w:rsidRDefault="00625C77" w:rsidP="005862C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Управление социальной защиты населения </w:t>
            </w:r>
          </w:p>
        </w:tc>
        <w:tc>
          <w:tcPr>
            <w:tcW w:w="1284" w:type="dxa"/>
            <w:shd w:val="clear" w:color="auto" w:fill="FFFFFF"/>
            <w:vAlign w:val="center"/>
          </w:tcPr>
          <w:p w:rsidR="00625C77" w:rsidRPr="00040B66" w:rsidRDefault="00625C77" w:rsidP="005862C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10 02</w:t>
            </w:r>
          </w:p>
        </w:tc>
        <w:tc>
          <w:tcPr>
            <w:tcW w:w="1493" w:type="dxa"/>
            <w:shd w:val="clear" w:color="auto" w:fill="FFFFFF"/>
            <w:vAlign w:val="center"/>
          </w:tcPr>
          <w:p w:rsidR="00625C77" w:rsidRPr="00040B66" w:rsidRDefault="00625C77" w:rsidP="00CC0C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</w:t>
            </w:r>
            <w:r w:rsidR="00CC0CF6">
              <w:rPr>
                <w:sz w:val="24"/>
                <w:szCs w:val="24"/>
              </w:rPr>
              <w:t> </w:t>
            </w:r>
            <w:r>
              <w:rPr>
                <w:sz w:val="24"/>
                <w:szCs w:val="24"/>
              </w:rPr>
              <w:t>038</w:t>
            </w:r>
            <w:r w:rsidR="00CC0CF6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5</w:t>
            </w:r>
            <w:r w:rsidR="00CC0CF6">
              <w:rPr>
                <w:sz w:val="24"/>
                <w:szCs w:val="24"/>
              </w:rPr>
              <w:t>00</w:t>
            </w:r>
          </w:p>
        </w:tc>
        <w:tc>
          <w:tcPr>
            <w:tcW w:w="1542" w:type="dxa"/>
            <w:shd w:val="clear" w:color="auto" w:fill="FFFFFF"/>
            <w:vAlign w:val="center"/>
          </w:tcPr>
          <w:p w:rsidR="00625C77" w:rsidRPr="00040B66" w:rsidRDefault="00CC0CF6" w:rsidP="00CC0C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38 038 500</w:t>
            </w:r>
          </w:p>
        </w:tc>
        <w:tc>
          <w:tcPr>
            <w:tcW w:w="1511" w:type="dxa"/>
            <w:shd w:val="clear" w:color="auto" w:fill="FFFFFF"/>
            <w:vAlign w:val="center"/>
          </w:tcPr>
          <w:p w:rsidR="00625C77" w:rsidRPr="00040B66" w:rsidRDefault="00CC0CF6" w:rsidP="00CC0C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38 038 500</w:t>
            </w:r>
          </w:p>
        </w:tc>
      </w:tr>
      <w:tr w:rsidR="00625C77" w:rsidRPr="00040B66" w:rsidTr="005862C6">
        <w:trPr>
          <w:trHeight w:val="345"/>
        </w:trPr>
        <w:tc>
          <w:tcPr>
            <w:tcW w:w="622" w:type="dxa"/>
            <w:shd w:val="clear" w:color="auto" w:fill="FFFFFF"/>
            <w:vAlign w:val="center"/>
          </w:tcPr>
          <w:p w:rsidR="00625C77" w:rsidRPr="00040B66" w:rsidRDefault="00625C77" w:rsidP="005862C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FFFFFF"/>
            <w:vAlign w:val="center"/>
          </w:tcPr>
          <w:p w:rsidR="00625C77" w:rsidRPr="00040B66" w:rsidRDefault="00625C77" w:rsidP="005862C6">
            <w:pPr>
              <w:jc w:val="right"/>
              <w:rPr>
                <w:i/>
                <w:sz w:val="24"/>
                <w:szCs w:val="24"/>
              </w:rPr>
            </w:pPr>
            <w:r w:rsidRPr="00040B66">
              <w:rPr>
                <w:i/>
                <w:sz w:val="24"/>
                <w:szCs w:val="24"/>
              </w:rPr>
              <w:t>в том числе за счет средств:</w:t>
            </w:r>
          </w:p>
        </w:tc>
        <w:tc>
          <w:tcPr>
            <w:tcW w:w="1284" w:type="dxa"/>
            <w:shd w:val="clear" w:color="auto" w:fill="FFFFFF"/>
            <w:vAlign w:val="center"/>
          </w:tcPr>
          <w:p w:rsidR="00625C77" w:rsidRPr="00040B66" w:rsidRDefault="00625C77" w:rsidP="005862C6">
            <w:pPr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1493" w:type="dxa"/>
            <w:shd w:val="clear" w:color="auto" w:fill="FFFFFF"/>
            <w:vAlign w:val="center"/>
          </w:tcPr>
          <w:p w:rsidR="00625C77" w:rsidRPr="00040B66" w:rsidRDefault="00625C77" w:rsidP="005862C6">
            <w:pPr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1542" w:type="dxa"/>
            <w:shd w:val="clear" w:color="auto" w:fill="FFFFFF"/>
            <w:vAlign w:val="center"/>
          </w:tcPr>
          <w:p w:rsidR="00625C77" w:rsidRPr="00040B66" w:rsidRDefault="00625C77" w:rsidP="005862C6">
            <w:pPr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1511" w:type="dxa"/>
            <w:shd w:val="clear" w:color="auto" w:fill="FFFFFF"/>
            <w:vAlign w:val="center"/>
          </w:tcPr>
          <w:p w:rsidR="00625C77" w:rsidRPr="00040B66" w:rsidRDefault="00625C77" w:rsidP="005862C6">
            <w:pPr>
              <w:jc w:val="center"/>
              <w:rPr>
                <w:i/>
                <w:sz w:val="24"/>
                <w:szCs w:val="24"/>
              </w:rPr>
            </w:pPr>
          </w:p>
        </w:tc>
      </w:tr>
      <w:tr w:rsidR="00625C77" w:rsidRPr="00CC0CF6" w:rsidTr="005862C6">
        <w:trPr>
          <w:trHeight w:val="330"/>
        </w:trPr>
        <w:tc>
          <w:tcPr>
            <w:tcW w:w="622" w:type="dxa"/>
            <w:shd w:val="clear" w:color="auto" w:fill="FFFFFF"/>
            <w:vAlign w:val="center"/>
          </w:tcPr>
          <w:p w:rsidR="00625C77" w:rsidRPr="00040B66" w:rsidRDefault="00625C77" w:rsidP="005862C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FFFFFF"/>
            <w:vAlign w:val="center"/>
          </w:tcPr>
          <w:p w:rsidR="00625C77" w:rsidRPr="00040B66" w:rsidRDefault="00625C77" w:rsidP="005862C6">
            <w:pPr>
              <w:jc w:val="right"/>
              <w:rPr>
                <w:i/>
                <w:sz w:val="24"/>
                <w:szCs w:val="24"/>
              </w:rPr>
            </w:pPr>
            <w:r w:rsidRPr="00040B66">
              <w:rPr>
                <w:i/>
                <w:sz w:val="24"/>
                <w:szCs w:val="24"/>
              </w:rPr>
              <w:t>- краевого бюджета</w:t>
            </w:r>
          </w:p>
        </w:tc>
        <w:tc>
          <w:tcPr>
            <w:tcW w:w="1284" w:type="dxa"/>
            <w:shd w:val="clear" w:color="auto" w:fill="FFFFFF"/>
            <w:vAlign w:val="center"/>
          </w:tcPr>
          <w:p w:rsidR="00625C77" w:rsidRPr="00040B66" w:rsidRDefault="00625C77" w:rsidP="005862C6">
            <w:pPr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1493" w:type="dxa"/>
            <w:shd w:val="clear" w:color="auto" w:fill="FFFFFF"/>
            <w:vAlign w:val="center"/>
          </w:tcPr>
          <w:p w:rsidR="00625C77" w:rsidRPr="00CC0CF6" w:rsidRDefault="00CC0CF6" w:rsidP="00CC0CF6">
            <w:pPr>
              <w:jc w:val="center"/>
              <w:rPr>
                <w:i/>
                <w:sz w:val="24"/>
                <w:szCs w:val="24"/>
              </w:rPr>
            </w:pPr>
            <w:r w:rsidRPr="00CC0CF6">
              <w:rPr>
                <w:i/>
                <w:sz w:val="24"/>
                <w:szCs w:val="24"/>
              </w:rPr>
              <w:t>38 038 500</w:t>
            </w:r>
          </w:p>
        </w:tc>
        <w:tc>
          <w:tcPr>
            <w:tcW w:w="1542" w:type="dxa"/>
            <w:shd w:val="clear" w:color="auto" w:fill="FFFFFF"/>
            <w:vAlign w:val="center"/>
          </w:tcPr>
          <w:p w:rsidR="00625C77" w:rsidRPr="00CC0CF6" w:rsidRDefault="00CC0CF6" w:rsidP="00CC0CF6">
            <w:pPr>
              <w:jc w:val="center"/>
              <w:rPr>
                <w:i/>
                <w:sz w:val="24"/>
                <w:szCs w:val="24"/>
              </w:rPr>
            </w:pPr>
            <w:r w:rsidRPr="00CC0CF6">
              <w:rPr>
                <w:i/>
                <w:sz w:val="24"/>
                <w:szCs w:val="24"/>
              </w:rPr>
              <w:t>38 038 500</w:t>
            </w:r>
          </w:p>
        </w:tc>
        <w:tc>
          <w:tcPr>
            <w:tcW w:w="1511" w:type="dxa"/>
            <w:shd w:val="clear" w:color="auto" w:fill="FFFFFF"/>
            <w:vAlign w:val="center"/>
          </w:tcPr>
          <w:p w:rsidR="00625C77" w:rsidRPr="00CC0CF6" w:rsidRDefault="00CC0CF6" w:rsidP="00CC0CF6">
            <w:pPr>
              <w:jc w:val="center"/>
              <w:rPr>
                <w:i/>
                <w:sz w:val="24"/>
                <w:szCs w:val="24"/>
              </w:rPr>
            </w:pPr>
            <w:r w:rsidRPr="00CC0CF6">
              <w:rPr>
                <w:i/>
                <w:sz w:val="24"/>
                <w:szCs w:val="24"/>
              </w:rPr>
              <w:t>38 038 500</w:t>
            </w:r>
          </w:p>
        </w:tc>
      </w:tr>
      <w:tr w:rsidR="00625C77" w:rsidRPr="00040B66" w:rsidTr="005862C6">
        <w:trPr>
          <w:trHeight w:val="238"/>
        </w:trPr>
        <w:tc>
          <w:tcPr>
            <w:tcW w:w="622" w:type="dxa"/>
            <w:shd w:val="clear" w:color="auto" w:fill="FFFFFF"/>
            <w:vAlign w:val="center"/>
          </w:tcPr>
          <w:p w:rsidR="00625C77" w:rsidRPr="00040B66" w:rsidRDefault="00625C77" w:rsidP="005862C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FFFFFF"/>
            <w:vAlign w:val="center"/>
          </w:tcPr>
          <w:p w:rsidR="00625C77" w:rsidRPr="00040B66" w:rsidRDefault="00625C77" w:rsidP="005862C6">
            <w:pPr>
              <w:rPr>
                <w:sz w:val="24"/>
                <w:szCs w:val="24"/>
              </w:rPr>
            </w:pPr>
            <w:r w:rsidRPr="00040B66">
              <w:rPr>
                <w:sz w:val="24"/>
                <w:szCs w:val="24"/>
              </w:rPr>
              <w:t>Всего</w:t>
            </w:r>
          </w:p>
        </w:tc>
        <w:tc>
          <w:tcPr>
            <w:tcW w:w="1284" w:type="dxa"/>
            <w:shd w:val="clear" w:color="auto" w:fill="FFFFFF"/>
            <w:vAlign w:val="center"/>
          </w:tcPr>
          <w:p w:rsidR="00625C77" w:rsidRPr="00040B66" w:rsidRDefault="00625C77" w:rsidP="005862C6">
            <w:pPr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1493" w:type="dxa"/>
            <w:shd w:val="clear" w:color="auto" w:fill="FFFFFF"/>
            <w:vAlign w:val="center"/>
          </w:tcPr>
          <w:p w:rsidR="00625C77" w:rsidRPr="00040B66" w:rsidRDefault="00CC0CF6" w:rsidP="005862C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38 038 500</w:t>
            </w:r>
          </w:p>
        </w:tc>
        <w:tc>
          <w:tcPr>
            <w:tcW w:w="1542" w:type="dxa"/>
            <w:shd w:val="clear" w:color="auto" w:fill="FFFFFF"/>
            <w:vAlign w:val="center"/>
          </w:tcPr>
          <w:p w:rsidR="00625C77" w:rsidRPr="00040B66" w:rsidRDefault="00CC0CF6" w:rsidP="005862C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38 038 500</w:t>
            </w:r>
          </w:p>
        </w:tc>
        <w:tc>
          <w:tcPr>
            <w:tcW w:w="1511" w:type="dxa"/>
            <w:shd w:val="clear" w:color="auto" w:fill="FFFFFF"/>
            <w:vAlign w:val="center"/>
          </w:tcPr>
          <w:p w:rsidR="00625C77" w:rsidRPr="00040B66" w:rsidRDefault="00CC0CF6" w:rsidP="005862C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38 038 500</w:t>
            </w:r>
          </w:p>
        </w:tc>
      </w:tr>
    </w:tbl>
    <w:p w:rsidR="00625C77" w:rsidRDefault="00625C77" w:rsidP="00625C77">
      <w:pPr>
        <w:pStyle w:val="a3"/>
        <w:spacing w:line="264" w:lineRule="auto"/>
      </w:pPr>
    </w:p>
    <w:p w:rsidR="00625C77" w:rsidRDefault="00625C77" w:rsidP="00625C77">
      <w:pPr>
        <w:pStyle w:val="a3"/>
        <w:spacing w:line="264" w:lineRule="auto"/>
      </w:pPr>
    </w:p>
    <w:p w:rsidR="00625C77" w:rsidRPr="00040B66" w:rsidRDefault="00625C77" w:rsidP="00625C77">
      <w:pPr>
        <w:pStyle w:val="a3"/>
        <w:spacing w:line="264" w:lineRule="auto"/>
      </w:pPr>
    </w:p>
    <w:p w:rsidR="00625C77" w:rsidRDefault="00625C77" w:rsidP="00625C77">
      <w:pPr>
        <w:spacing w:before="120"/>
        <w:ind w:firstLine="720"/>
        <w:jc w:val="both"/>
        <w:rPr>
          <w:sz w:val="28"/>
        </w:rPr>
      </w:pPr>
      <w:r w:rsidRPr="00040B66">
        <w:rPr>
          <w:sz w:val="28"/>
        </w:rPr>
        <w:t>При реализации данной подпрограммы будут достигнуты следующие показатели:</w:t>
      </w:r>
    </w:p>
    <w:p w:rsidR="00625C77" w:rsidRPr="00040B66" w:rsidRDefault="00625C77" w:rsidP="00625C77">
      <w:pPr>
        <w:spacing w:before="120"/>
        <w:ind w:firstLine="720"/>
        <w:jc w:val="both"/>
        <w:rPr>
          <w:sz w:val="28"/>
        </w:rPr>
      </w:pPr>
    </w:p>
    <w:tbl>
      <w:tblPr>
        <w:tblW w:w="9702" w:type="dxa"/>
        <w:tblInd w:w="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680"/>
        <w:gridCol w:w="1311"/>
        <w:gridCol w:w="1216"/>
        <w:gridCol w:w="1311"/>
        <w:gridCol w:w="1184"/>
      </w:tblGrid>
      <w:tr w:rsidR="00625C77" w:rsidRPr="00040B66" w:rsidTr="005862C6">
        <w:trPr>
          <w:trHeight w:val="589"/>
          <w:tblHeader/>
        </w:trPr>
        <w:tc>
          <w:tcPr>
            <w:tcW w:w="4680" w:type="dxa"/>
            <w:vAlign w:val="center"/>
          </w:tcPr>
          <w:p w:rsidR="00625C77" w:rsidRPr="00040B66" w:rsidRDefault="00625C77" w:rsidP="005862C6">
            <w:pPr>
              <w:jc w:val="center"/>
              <w:rPr>
                <w:sz w:val="24"/>
                <w:szCs w:val="40"/>
              </w:rPr>
            </w:pPr>
            <w:r w:rsidRPr="00040B66">
              <w:rPr>
                <w:sz w:val="24"/>
                <w:szCs w:val="40"/>
              </w:rPr>
              <w:t>Показатели</w:t>
            </w:r>
          </w:p>
        </w:tc>
        <w:tc>
          <w:tcPr>
            <w:tcW w:w="1311" w:type="dxa"/>
            <w:vAlign w:val="center"/>
          </w:tcPr>
          <w:p w:rsidR="00625C77" w:rsidRPr="00040B66" w:rsidRDefault="00625C77" w:rsidP="005862C6">
            <w:pPr>
              <w:jc w:val="center"/>
              <w:rPr>
                <w:sz w:val="24"/>
                <w:szCs w:val="24"/>
                <w:lang w:eastAsia="en-US"/>
              </w:rPr>
            </w:pPr>
            <w:r w:rsidRPr="00040B66">
              <w:rPr>
                <w:sz w:val="24"/>
                <w:szCs w:val="24"/>
              </w:rPr>
              <w:t>Единица измерения</w:t>
            </w:r>
          </w:p>
        </w:tc>
        <w:tc>
          <w:tcPr>
            <w:tcW w:w="1216" w:type="dxa"/>
            <w:vAlign w:val="center"/>
          </w:tcPr>
          <w:p w:rsidR="00625C77" w:rsidRPr="00040B66" w:rsidRDefault="00625C77" w:rsidP="005862C6">
            <w:pPr>
              <w:pStyle w:val="12"/>
              <w:widowControl w:val="0"/>
              <w:tabs>
                <w:tab w:val="left" w:pos="328"/>
              </w:tabs>
              <w:autoSpaceDE w:val="0"/>
              <w:autoSpaceDN w:val="0"/>
              <w:adjustRightInd w:val="0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0B66">
              <w:rPr>
                <w:rFonts w:ascii="Times New Roman" w:hAnsi="Times New Roman"/>
                <w:sz w:val="24"/>
                <w:szCs w:val="24"/>
              </w:rPr>
              <w:t>2016 год</w:t>
            </w:r>
          </w:p>
        </w:tc>
        <w:tc>
          <w:tcPr>
            <w:tcW w:w="1311" w:type="dxa"/>
            <w:vAlign w:val="center"/>
          </w:tcPr>
          <w:p w:rsidR="00625C77" w:rsidRPr="00040B66" w:rsidRDefault="00625C77" w:rsidP="005862C6">
            <w:pPr>
              <w:pStyle w:val="12"/>
              <w:widowControl w:val="0"/>
              <w:tabs>
                <w:tab w:val="left" w:pos="328"/>
              </w:tabs>
              <w:autoSpaceDE w:val="0"/>
              <w:autoSpaceDN w:val="0"/>
              <w:adjustRightInd w:val="0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0B66">
              <w:rPr>
                <w:rFonts w:ascii="Times New Roman" w:hAnsi="Times New Roman"/>
                <w:sz w:val="24"/>
                <w:szCs w:val="24"/>
              </w:rPr>
              <w:t>2017 год</w:t>
            </w:r>
          </w:p>
        </w:tc>
        <w:tc>
          <w:tcPr>
            <w:tcW w:w="1184" w:type="dxa"/>
            <w:vAlign w:val="center"/>
          </w:tcPr>
          <w:p w:rsidR="00625C77" w:rsidRPr="00040B66" w:rsidRDefault="00625C77" w:rsidP="005862C6">
            <w:pPr>
              <w:pStyle w:val="12"/>
              <w:widowControl w:val="0"/>
              <w:tabs>
                <w:tab w:val="left" w:pos="328"/>
              </w:tabs>
              <w:autoSpaceDE w:val="0"/>
              <w:autoSpaceDN w:val="0"/>
              <w:adjustRightInd w:val="0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0B66">
              <w:rPr>
                <w:rFonts w:ascii="Times New Roman" w:hAnsi="Times New Roman"/>
                <w:sz w:val="24"/>
                <w:szCs w:val="24"/>
              </w:rPr>
              <w:t>2018 год</w:t>
            </w:r>
          </w:p>
        </w:tc>
      </w:tr>
      <w:tr w:rsidR="00625C77" w:rsidRPr="00040B66" w:rsidTr="005862C6">
        <w:trPr>
          <w:trHeight w:val="1712"/>
        </w:trPr>
        <w:tc>
          <w:tcPr>
            <w:tcW w:w="4680" w:type="dxa"/>
          </w:tcPr>
          <w:p w:rsidR="00625C77" w:rsidRPr="006900D5" w:rsidRDefault="00625C77" w:rsidP="005862C6">
            <w:pPr>
              <w:rPr>
                <w:sz w:val="24"/>
                <w:szCs w:val="24"/>
              </w:rPr>
            </w:pPr>
            <w:r w:rsidRPr="006900D5">
              <w:rPr>
                <w:sz w:val="24"/>
                <w:szCs w:val="24"/>
              </w:rPr>
              <w:t>Удельный вес детей – инвалидов, проживающих в семьях, получивших реабилитационные услуги в муниципальных учреждениях социального обслуживания населения, к общему  числу  детей-инвалидов, проживающих  на территории  Богучанского района;</w:t>
            </w:r>
          </w:p>
        </w:tc>
        <w:tc>
          <w:tcPr>
            <w:tcW w:w="1311" w:type="dxa"/>
            <w:vAlign w:val="center"/>
          </w:tcPr>
          <w:p w:rsidR="00625C77" w:rsidRPr="00040B66" w:rsidRDefault="00625C77" w:rsidP="005862C6">
            <w:pPr>
              <w:jc w:val="center"/>
              <w:rPr>
                <w:sz w:val="24"/>
                <w:szCs w:val="24"/>
              </w:rPr>
            </w:pPr>
            <w:r w:rsidRPr="00040B66">
              <w:rPr>
                <w:sz w:val="24"/>
                <w:szCs w:val="24"/>
              </w:rPr>
              <w:t>%</w:t>
            </w:r>
          </w:p>
        </w:tc>
        <w:tc>
          <w:tcPr>
            <w:tcW w:w="1216" w:type="dxa"/>
            <w:vAlign w:val="center"/>
          </w:tcPr>
          <w:p w:rsidR="00625C77" w:rsidRPr="00040B66" w:rsidRDefault="00625C77" w:rsidP="005862C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62,3</w:t>
            </w:r>
          </w:p>
        </w:tc>
        <w:tc>
          <w:tcPr>
            <w:tcW w:w="1311" w:type="dxa"/>
            <w:vAlign w:val="center"/>
          </w:tcPr>
          <w:p w:rsidR="00625C77" w:rsidRPr="00040B66" w:rsidRDefault="00625C77" w:rsidP="005862C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62,3</w:t>
            </w:r>
          </w:p>
        </w:tc>
        <w:tc>
          <w:tcPr>
            <w:tcW w:w="1184" w:type="dxa"/>
            <w:vAlign w:val="center"/>
          </w:tcPr>
          <w:p w:rsidR="00625C77" w:rsidRPr="00040B66" w:rsidRDefault="00625C77" w:rsidP="005862C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62,3</w:t>
            </w:r>
          </w:p>
        </w:tc>
      </w:tr>
      <w:tr w:rsidR="00625C77" w:rsidRPr="00040B66" w:rsidTr="005862C6">
        <w:trPr>
          <w:trHeight w:val="1220"/>
        </w:trPr>
        <w:tc>
          <w:tcPr>
            <w:tcW w:w="4680" w:type="dxa"/>
          </w:tcPr>
          <w:p w:rsidR="00625C77" w:rsidRPr="006900D5" w:rsidRDefault="00625C77" w:rsidP="005862C6">
            <w:pPr>
              <w:jc w:val="both"/>
              <w:rPr>
                <w:sz w:val="24"/>
                <w:szCs w:val="24"/>
              </w:rPr>
            </w:pPr>
            <w:r w:rsidRPr="006900D5">
              <w:rPr>
                <w:sz w:val="24"/>
                <w:szCs w:val="24"/>
              </w:rPr>
              <w:t>Охват граждан пожилого возраста и инвалидов  всеми видами социального обслуживания на дому (на 1000 пенсионеров);</w:t>
            </w:r>
          </w:p>
        </w:tc>
        <w:tc>
          <w:tcPr>
            <w:tcW w:w="1311" w:type="dxa"/>
            <w:vAlign w:val="center"/>
          </w:tcPr>
          <w:p w:rsidR="00625C77" w:rsidRPr="00040B66" w:rsidRDefault="00625C77" w:rsidP="005862C6">
            <w:pPr>
              <w:jc w:val="center"/>
              <w:rPr>
                <w:sz w:val="24"/>
                <w:szCs w:val="24"/>
              </w:rPr>
            </w:pPr>
            <w:r w:rsidRPr="00040B66">
              <w:rPr>
                <w:sz w:val="24"/>
                <w:szCs w:val="24"/>
              </w:rPr>
              <w:t>%</w:t>
            </w:r>
          </w:p>
        </w:tc>
        <w:tc>
          <w:tcPr>
            <w:tcW w:w="1216" w:type="dxa"/>
            <w:vAlign w:val="center"/>
          </w:tcPr>
          <w:p w:rsidR="00625C77" w:rsidRPr="00040B66" w:rsidRDefault="00625C77" w:rsidP="005862C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63,73</w:t>
            </w:r>
          </w:p>
        </w:tc>
        <w:tc>
          <w:tcPr>
            <w:tcW w:w="1311" w:type="dxa"/>
            <w:vAlign w:val="center"/>
          </w:tcPr>
          <w:p w:rsidR="00625C77" w:rsidRPr="00040B66" w:rsidRDefault="00625C77" w:rsidP="005862C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63,73</w:t>
            </w:r>
          </w:p>
        </w:tc>
        <w:tc>
          <w:tcPr>
            <w:tcW w:w="1184" w:type="dxa"/>
            <w:vAlign w:val="center"/>
          </w:tcPr>
          <w:p w:rsidR="00625C77" w:rsidRPr="00040B66" w:rsidRDefault="00625C77" w:rsidP="005862C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63,73</w:t>
            </w:r>
          </w:p>
        </w:tc>
      </w:tr>
      <w:tr w:rsidR="00625C77" w:rsidRPr="00040B66" w:rsidTr="005862C6">
        <w:trPr>
          <w:trHeight w:val="388"/>
        </w:trPr>
        <w:tc>
          <w:tcPr>
            <w:tcW w:w="4680" w:type="dxa"/>
          </w:tcPr>
          <w:p w:rsidR="00625C77" w:rsidRPr="006900D5" w:rsidRDefault="00625C77" w:rsidP="005862C6">
            <w:pPr>
              <w:rPr>
                <w:sz w:val="24"/>
                <w:szCs w:val="24"/>
                <w:highlight w:val="yellow"/>
              </w:rPr>
            </w:pPr>
            <w:r w:rsidRPr="006900D5">
              <w:rPr>
                <w:sz w:val="24"/>
                <w:szCs w:val="24"/>
              </w:rPr>
              <w:t>Удельный вес обоснованных жалоб на качество предоставления услуг муниципальными учреждениями социального обслуживания населения к общему количеству получателей данных услуг в календарном году;</w:t>
            </w:r>
          </w:p>
        </w:tc>
        <w:tc>
          <w:tcPr>
            <w:tcW w:w="1311" w:type="dxa"/>
            <w:vAlign w:val="center"/>
          </w:tcPr>
          <w:p w:rsidR="00625C77" w:rsidRPr="00040B66" w:rsidRDefault="00625C77" w:rsidP="005862C6">
            <w:pPr>
              <w:jc w:val="center"/>
              <w:rPr>
                <w:sz w:val="24"/>
                <w:szCs w:val="24"/>
              </w:rPr>
            </w:pPr>
            <w:r w:rsidRPr="00040B66">
              <w:rPr>
                <w:sz w:val="24"/>
                <w:szCs w:val="24"/>
              </w:rPr>
              <w:t>%</w:t>
            </w:r>
          </w:p>
        </w:tc>
        <w:tc>
          <w:tcPr>
            <w:tcW w:w="1216" w:type="dxa"/>
            <w:vAlign w:val="center"/>
          </w:tcPr>
          <w:p w:rsidR="00625C77" w:rsidRPr="00040B66" w:rsidRDefault="00625C77" w:rsidP="005862C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</w:t>
            </w:r>
          </w:p>
        </w:tc>
        <w:tc>
          <w:tcPr>
            <w:tcW w:w="1311" w:type="dxa"/>
            <w:vAlign w:val="center"/>
          </w:tcPr>
          <w:p w:rsidR="00625C77" w:rsidRPr="00040B66" w:rsidRDefault="00625C77" w:rsidP="005862C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</w:t>
            </w:r>
          </w:p>
        </w:tc>
        <w:tc>
          <w:tcPr>
            <w:tcW w:w="1184" w:type="dxa"/>
            <w:vAlign w:val="center"/>
          </w:tcPr>
          <w:p w:rsidR="00625C77" w:rsidRPr="00040B66" w:rsidRDefault="00625C77" w:rsidP="005862C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</w:t>
            </w:r>
          </w:p>
        </w:tc>
      </w:tr>
      <w:tr w:rsidR="00625C77" w:rsidRPr="00040B66" w:rsidTr="005862C6">
        <w:trPr>
          <w:trHeight w:val="388"/>
        </w:trPr>
        <w:tc>
          <w:tcPr>
            <w:tcW w:w="4680" w:type="dxa"/>
          </w:tcPr>
          <w:p w:rsidR="00625C77" w:rsidRPr="006900D5" w:rsidRDefault="00625C77" w:rsidP="005862C6">
            <w:pPr>
              <w:rPr>
                <w:sz w:val="24"/>
                <w:szCs w:val="24"/>
              </w:rPr>
            </w:pPr>
            <w:r w:rsidRPr="006900D5">
              <w:rPr>
                <w:sz w:val="24"/>
                <w:szCs w:val="24"/>
              </w:rPr>
              <w:t xml:space="preserve">Уровень удовлетворенности граждан качеством предоставления услуг муниципальными учреждениями </w:t>
            </w:r>
            <w:r w:rsidRPr="006900D5">
              <w:rPr>
                <w:sz w:val="24"/>
                <w:szCs w:val="24"/>
              </w:rPr>
              <w:lastRenderedPageBreak/>
              <w:t>социального обслуживания населения.</w:t>
            </w:r>
          </w:p>
        </w:tc>
        <w:tc>
          <w:tcPr>
            <w:tcW w:w="1311" w:type="dxa"/>
            <w:vAlign w:val="center"/>
          </w:tcPr>
          <w:p w:rsidR="00625C77" w:rsidRPr="00040B66" w:rsidRDefault="00625C77" w:rsidP="005862C6">
            <w:pPr>
              <w:jc w:val="center"/>
              <w:rPr>
                <w:sz w:val="24"/>
                <w:szCs w:val="24"/>
              </w:rPr>
            </w:pPr>
            <w:r w:rsidRPr="00040B66">
              <w:rPr>
                <w:sz w:val="24"/>
                <w:szCs w:val="24"/>
              </w:rPr>
              <w:lastRenderedPageBreak/>
              <w:t>%</w:t>
            </w:r>
          </w:p>
        </w:tc>
        <w:tc>
          <w:tcPr>
            <w:tcW w:w="1216" w:type="dxa"/>
            <w:vAlign w:val="center"/>
          </w:tcPr>
          <w:p w:rsidR="00625C77" w:rsidRPr="00040B66" w:rsidRDefault="00625C77" w:rsidP="005862C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90,0</w:t>
            </w:r>
          </w:p>
        </w:tc>
        <w:tc>
          <w:tcPr>
            <w:tcW w:w="1311" w:type="dxa"/>
            <w:vAlign w:val="center"/>
          </w:tcPr>
          <w:p w:rsidR="00625C77" w:rsidRPr="00040B66" w:rsidRDefault="00625C77" w:rsidP="005862C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90,0</w:t>
            </w:r>
          </w:p>
        </w:tc>
        <w:tc>
          <w:tcPr>
            <w:tcW w:w="1184" w:type="dxa"/>
            <w:vAlign w:val="center"/>
          </w:tcPr>
          <w:p w:rsidR="00625C77" w:rsidRPr="00040B66" w:rsidRDefault="00625C77" w:rsidP="005862C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90,0</w:t>
            </w:r>
          </w:p>
        </w:tc>
      </w:tr>
    </w:tbl>
    <w:p w:rsidR="00625C77" w:rsidRDefault="00625C77" w:rsidP="00625C77">
      <w:pPr>
        <w:pStyle w:val="a3"/>
        <w:spacing w:before="120"/>
      </w:pPr>
    </w:p>
    <w:p w:rsidR="00625C77" w:rsidRPr="007B6356" w:rsidRDefault="00625C77" w:rsidP="00625C77">
      <w:pPr>
        <w:autoSpaceDE w:val="0"/>
        <w:autoSpaceDN w:val="0"/>
        <w:adjustRightInd w:val="0"/>
        <w:ind w:firstLine="708"/>
        <w:jc w:val="both"/>
        <w:outlineLvl w:val="0"/>
        <w:rPr>
          <w:sz w:val="28"/>
          <w:szCs w:val="28"/>
        </w:rPr>
      </w:pPr>
      <w:r w:rsidRPr="007B6356">
        <w:rPr>
          <w:sz w:val="28"/>
          <w:szCs w:val="28"/>
        </w:rPr>
        <w:t xml:space="preserve">Посредством данных целевых индикаторов определяется степень исполнения поставленной цели и задач, в том числе: </w:t>
      </w:r>
    </w:p>
    <w:p w:rsidR="00625C77" w:rsidRPr="007B6356" w:rsidRDefault="00625C77" w:rsidP="00625C77">
      <w:pPr>
        <w:autoSpaceDE w:val="0"/>
        <w:autoSpaceDN w:val="0"/>
        <w:adjustRightInd w:val="0"/>
        <w:ind w:firstLine="708"/>
        <w:jc w:val="both"/>
        <w:outlineLvl w:val="0"/>
        <w:rPr>
          <w:sz w:val="28"/>
          <w:szCs w:val="28"/>
        </w:rPr>
      </w:pPr>
      <w:r w:rsidRPr="007B6356">
        <w:rPr>
          <w:sz w:val="28"/>
          <w:szCs w:val="28"/>
        </w:rPr>
        <w:t xml:space="preserve">качества социальных услуг, оказываемых жителям </w:t>
      </w:r>
      <w:r>
        <w:rPr>
          <w:sz w:val="28"/>
          <w:szCs w:val="28"/>
        </w:rPr>
        <w:t>района</w:t>
      </w:r>
      <w:r w:rsidRPr="007B6356">
        <w:rPr>
          <w:sz w:val="28"/>
          <w:szCs w:val="28"/>
        </w:rPr>
        <w:t>, муниципальным бюджетным учреждени</w:t>
      </w:r>
      <w:r>
        <w:rPr>
          <w:sz w:val="28"/>
          <w:szCs w:val="28"/>
        </w:rPr>
        <w:t>ем социального обслуживания.</w:t>
      </w:r>
    </w:p>
    <w:p w:rsidR="00625C77" w:rsidRDefault="00625C77" w:rsidP="00625C77">
      <w:pPr>
        <w:pStyle w:val="a3"/>
        <w:spacing w:before="120"/>
      </w:pPr>
    </w:p>
    <w:p w:rsidR="00625C77" w:rsidRPr="007B6356" w:rsidRDefault="00625C77" w:rsidP="00625C77">
      <w:pPr>
        <w:autoSpaceDE w:val="0"/>
        <w:autoSpaceDN w:val="0"/>
        <w:adjustRightInd w:val="0"/>
        <w:ind w:firstLine="708"/>
        <w:jc w:val="both"/>
        <w:outlineLvl w:val="0"/>
        <w:rPr>
          <w:sz w:val="28"/>
          <w:szCs w:val="28"/>
        </w:rPr>
      </w:pPr>
      <w:r w:rsidRPr="007B6356">
        <w:rPr>
          <w:sz w:val="28"/>
          <w:szCs w:val="28"/>
        </w:rPr>
        <w:t>Основн</w:t>
      </w:r>
      <w:r>
        <w:rPr>
          <w:sz w:val="28"/>
          <w:szCs w:val="28"/>
        </w:rPr>
        <w:t>ой целью подпрограммы является повышение качества</w:t>
      </w:r>
      <w:r w:rsidRPr="004078C0">
        <w:rPr>
          <w:sz w:val="28"/>
          <w:szCs w:val="28"/>
        </w:rPr>
        <w:t xml:space="preserve"> и доступности предоставления услуг по социальному обслуживанию населения.</w:t>
      </w:r>
      <w:r w:rsidRPr="007B6356">
        <w:rPr>
          <w:sz w:val="28"/>
          <w:szCs w:val="28"/>
        </w:rPr>
        <w:t xml:space="preserve"> </w:t>
      </w:r>
    </w:p>
    <w:p w:rsidR="00625C77" w:rsidRDefault="00625C77" w:rsidP="00625C77">
      <w:pPr>
        <w:autoSpaceDE w:val="0"/>
        <w:autoSpaceDN w:val="0"/>
        <w:adjustRightInd w:val="0"/>
        <w:ind w:firstLine="708"/>
        <w:jc w:val="both"/>
        <w:outlineLvl w:val="0"/>
        <w:rPr>
          <w:sz w:val="28"/>
          <w:szCs w:val="28"/>
        </w:rPr>
      </w:pPr>
      <w:r w:rsidRPr="007B6356">
        <w:rPr>
          <w:sz w:val="28"/>
          <w:szCs w:val="28"/>
        </w:rPr>
        <w:t>Во исполнение поставленной цели подпрограммы предусмотрен</w:t>
      </w:r>
      <w:r>
        <w:rPr>
          <w:sz w:val="28"/>
          <w:szCs w:val="28"/>
        </w:rPr>
        <w:t>а</w:t>
      </w:r>
      <w:r w:rsidRPr="007B6356">
        <w:rPr>
          <w:sz w:val="28"/>
          <w:szCs w:val="28"/>
        </w:rPr>
        <w:t xml:space="preserve"> задач</w:t>
      </w:r>
      <w:r>
        <w:rPr>
          <w:sz w:val="28"/>
          <w:szCs w:val="28"/>
        </w:rPr>
        <w:t>а</w:t>
      </w:r>
      <w:r w:rsidRPr="007B6356">
        <w:rPr>
          <w:sz w:val="28"/>
          <w:szCs w:val="28"/>
        </w:rPr>
        <w:t>: </w:t>
      </w:r>
    </w:p>
    <w:p w:rsidR="00625C77" w:rsidRPr="00A12363" w:rsidRDefault="00625C77" w:rsidP="00625C77">
      <w:pPr>
        <w:pStyle w:val="ConsPlusCel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</w:t>
      </w:r>
      <w:r w:rsidRPr="00A12363">
        <w:rPr>
          <w:rFonts w:ascii="Times New Roman" w:hAnsi="Times New Roman" w:cs="Times New Roman"/>
          <w:sz w:val="28"/>
          <w:szCs w:val="28"/>
        </w:rPr>
        <w:t xml:space="preserve">обеспечение потребностей граждан пожилого возраста, инвалидов, включая детей-инвалидов, семей и детей в  социальном обслуживании. </w:t>
      </w:r>
    </w:p>
    <w:p w:rsidR="00625C77" w:rsidRPr="007B6356" w:rsidRDefault="00625C77" w:rsidP="00625C77">
      <w:pPr>
        <w:autoSpaceDE w:val="0"/>
        <w:autoSpaceDN w:val="0"/>
        <w:adjustRightInd w:val="0"/>
        <w:ind w:firstLine="708"/>
        <w:jc w:val="both"/>
        <w:outlineLvl w:val="0"/>
        <w:rPr>
          <w:sz w:val="28"/>
          <w:szCs w:val="28"/>
        </w:rPr>
      </w:pPr>
      <w:r w:rsidRPr="007B6356">
        <w:rPr>
          <w:sz w:val="28"/>
          <w:szCs w:val="28"/>
        </w:rPr>
        <w:t>Выбор подпрограммных мероприятий основывается на эффективности решения поставленн</w:t>
      </w:r>
      <w:r>
        <w:rPr>
          <w:sz w:val="28"/>
          <w:szCs w:val="28"/>
        </w:rPr>
        <w:t>ой</w:t>
      </w:r>
      <w:r w:rsidRPr="007B6356">
        <w:rPr>
          <w:sz w:val="28"/>
          <w:szCs w:val="28"/>
        </w:rPr>
        <w:t xml:space="preserve"> задач</w:t>
      </w:r>
      <w:r>
        <w:rPr>
          <w:sz w:val="28"/>
          <w:szCs w:val="28"/>
        </w:rPr>
        <w:t>и</w:t>
      </w:r>
      <w:r w:rsidRPr="007B6356">
        <w:rPr>
          <w:sz w:val="28"/>
          <w:szCs w:val="28"/>
        </w:rPr>
        <w:t>.</w:t>
      </w:r>
    </w:p>
    <w:p w:rsidR="00625C77" w:rsidRPr="007B6356" w:rsidRDefault="00625C77" w:rsidP="00625C77">
      <w:pPr>
        <w:autoSpaceDE w:val="0"/>
        <w:autoSpaceDN w:val="0"/>
        <w:adjustRightInd w:val="0"/>
        <w:ind w:firstLine="708"/>
        <w:jc w:val="both"/>
        <w:outlineLvl w:val="0"/>
        <w:rPr>
          <w:sz w:val="28"/>
          <w:szCs w:val="28"/>
        </w:rPr>
      </w:pPr>
      <w:r w:rsidRPr="007B6356">
        <w:rPr>
          <w:sz w:val="28"/>
          <w:szCs w:val="28"/>
        </w:rPr>
        <w:t xml:space="preserve">При реализации подпрограммы </w:t>
      </w:r>
      <w:r>
        <w:rPr>
          <w:sz w:val="28"/>
          <w:szCs w:val="28"/>
        </w:rPr>
        <w:t>УСЗН Богучанского района</w:t>
      </w:r>
      <w:r w:rsidRPr="007B6356">
        <w:rPr>
          <w:sz w:val="28"/>
          <w:szCs w:val="28"/>
        </w:rPr>
        <w:t xml:space="preserve"> осуществляет следующие полномочия:</w:t>
      </w:r>
    </w:p>
    <w:p w:rsidR="00625C77" w:rsidRPr="007B6356" w:rsidRDefault="00625C77" w:rsidP="00625C77">
      <w:pPr>
        <w:autoSpaceDE w:val="0"/>
        <w:autoSpaceDN w:val="0"/>
        <w:adjustRightInd w:val="0"/>
        <w:ind w:firstLine="708"/>
        <w:jc w:val="both"/>
        <w:outlineLvl w:val="0"/>
        <w:rPr>
          <w:sz w:val="28"/>
          <w:szCs w:val="28"/>
        </w:rPr>
      </w:pPr>
      <w:proofErr w:type="gramStart"/>
      <w:r w:rsidRPr="007B6356">
        <w:rPr>
          <w:sz w:val="28"/>
          <w:szCs w:val="28"/>
        </w:rPr>
        <w:t>контроль за</w:t>
      </w:r>
      <w:proofErr w:type="gramEnd"/>
      <w:r w:rsidRPr="007B6356">
        <w:rPr>
          <w:sz w:val="28"/>
          <w:szCs w:val="28"/>
        </w:rPr>
        <w:t xml:space="preserve"> ходом реализации подпрограммы;</w:t>
      </w:r>
    </w:p>
    <w:p w:rsidR="00625C77" w:rsidRPr="007B6356" w:rsidRDefault="00625C77" w:rsidP="00625C77">
      <w:pPr>
        <w:autoSpaceDE w:val="0"/>
        <w:autoSpaceDN w:val="0"/>
        <w:adjustRightInd w:val="0"/>
        <w:ind w:firstLine="708"/>
        <w:jc w:val="both"/>
        <w:outlineLvl w:val="0"/>
        <w:rPr>
          <w:sz w:val="28"/>
          <w:szCs w:val="28"/>
        </w:rPr>
      </w:pPr>
      <w:proofErr w:type="gramStart"/>
      <w:r w:rsidRPr="007B6356">
        <w:rPr>
          <w:sz w:val="28"/>
          <w:szCs w:val="28"/>
        </w:rPr>
        <w:t>контроль за</w:t>
      </w:r>
      <w:proofErr w:type="gramEnd"/>
      <w:r w:rsidRPr="007B6356">
        <w:rPr>
          <w:sz w:val="28"/>
          <w:szCs w:val="28"/>
        </w:rPr>
        <w:t xml:space="preserve"> соблюдением действующего федерального и краевого законодательства при исполнении подпрограммных мероприятий; </w:t>
      </w:r>
    </w:p>
    <w:p w:rsidR="00625C77" w:rsidRPr="007B6356" w:rsidRDefault="00625C77" w:rsidP="00625C77">
      <w:pPr>
        <w:autoSpaceDE w:val="0"/>
        <w:autoSpaceDN w:val="0"/>
        <w:adjustRightInd w:val="0"/>
        <w:ind w:firstLine="708"/>
        <w:jc w:val="both"/>
        <w:outlineLvl w:val="0"/>
        <w:rPr>
          <w:sz w:val="28"/>
          <w:szCs w:val="28"/>
        </w:rPr>
      </w:pPr>
      <w:r w:rsidRPr="007B6356">
        <w:rPr>
          <w:sz w:val="28"/>
          <w:szCs w:val="28"/>
        </w:rPr>
        <w:t>подготовку отчётов о реализации подпрограммы.</w:t>
      </w:r>
    </w:p>
    <w:p w:rsidR="00625C77" w:rsidRDefault="00625C77" w:rsidP="00625C77">
      <w:pPr>
        <w:autoSpaceDE w:val="0"/>
        <w:autoSpaceDN w:val="0"/>
        <w:adjustRightInd w:val="0"/>
        <w:ind w:firstLine="708"/>
        <w:jc w:val="both"/>
        <w:outlineLvl w:val="0"/>
        <w:rPr>
          <w:sz w:val="28"/>
          <w:szCs w:val="28"/>
        </w:rPr>
      </w:pPr>
      <w:r w:rsidRPr="007B6356">
        <w:rPr>
          <w:sz w:val="28"/>
          <w:szCs w:val="28"/>
        </w:rPr>
        <w:t>Финансирование подпрограммы осуществляется за счет сре</w:t>
      </w:r>
      <w:proofErr w:type="gramStart"/>
      <w:r w:rsidRPr="007B6356">
        <w:rPr>
          <w:sz w:val="28"/>
          <w:szCs w:val="28"/>
        </w:rPr>
        <w:t>дств</w:t>
      </w:r>
      <w:r>
        <w:rPr>
          <w:sz w:val="28"/>
          <w:szCs w:val="28"/>
        </w:rPr>
        <w:t xml:space="preserve"> </w:t>
      </w:r>
      <w:r w:rsidRPr="007B6356">
        <w:rPr>
          <w:sz w:val="28"/>
          <w:szCs w:val="28"/>
        </w:rPr>
        <w:t xml:space="preserve"> кр</w:t>
      </w:r>
      <w:proofErr w:type="gramEnd"/>
      <w:r w:rsidRPr="007B6356">
        <w:rPr>
          <w:sz w:val="28"/>
          <w:szCs w:val="28"/>
        </w:rPr>
        <w:t xml:space="preserve">аевого бюджетов в соответствии со сводной бюджетной </w:t>
      </w:r>
      <w:r>
        <w:rPr>
          <w:sz w:val="28"/>
          <w:szCs w:val="28"/>
        </w:rPr>
        <w:t xml:space="preserve">росписью и поступлений от оказания муниципальным бюджетным учреждением услуг (выполнения работ), предоставление которых для физических и юридических лиц осуществляется на платной основе. </w:t>
      </w:r>
    </w:p>
    <w:p w:rsidR="00625C77" w:rsidRPr="007B6356" w:rsidRDefault="00625C77" w:rsidP="00625C77">
      <w:pPr>
        <w:autoSpaceDE w:val="0"/>
        <w:autoSpaceDN w:val="0"/>
        <w:adjustRightInd w:val="0"/>
        <w:ind w:firstLine="708"/>
        <w:jc w:val="both"/>
        <w:outlineLvl w:val="0"/>
        <w:rPr>
          <w:sz w:val="28"/>
          <w:szCs w:val="28"/>
        </w:rPr>
      </w:pPr>
      <w:r w:rsidRPr="007B6356">
        <w:rPr>
          <w:sz w:val="28"/>
          <w:szCs w:val="28"/>
        </w:rPr>
        <w:t xml:space="preserve"> </w:t>
      </w:r>
      <w:proofErr w:type="gramStart"/>
      <w:r w:rsidRPr="00A12363">
        <w:rPr>
          <w:sz w:val="28"/>
          <w:szCs w:val="28"/>
        </w:rPr>
        <w:t>Решение задачи «Обеспечение потребностей граждан пожилого возраста, инвалидов, включая детей-инвалидов, семей и детей в социальном обслуживании» настоящей подпрограммы, осуществляется  муниципальным</w:t>
      </w:r>
      <w:r w:rsidRPr="007B6356">
        <w:rPr>
          <w:sz w:val="28"/>
          <w:szCs w:val="28"/>
        </w:rPr>
        <w:t xml:space="preserve">  бюджетным 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учрежднен</w:t>
      </w:r>
      <w:r w:rsidRPr="007B6356">
        <w:rPr>
          <w:sz w:val="28"/>
          <w:szCs w:val="28"/>
        </w:rPr>
        <w:t>и</w:t>
      </w:r>
      <w:r>
        <w:rPr>
          <w:sz w:val="28"/>
          <w:szCs w:val="28"/>
        </w:rPr>
        <w:t>ем</w:t>
      </w:r>
      <w:proofErr w:type="spellEnd"/>
      <w:r w:rsidRPr="007B6356">
        <w:rPr>
          <w:sz w:val="28"/>
          <w:szCs w:val="28"/>
        </w:rPr>
        <w:t xml:space="preserve"> социального обслуживания в соответствии с Федеральными законами от 02.08.1995 № 122-ФЗ «О социальном обслуживании граждан пожилого возраста и инвалидов», </w:t>
      </w:r>
      <w:r w:rsidRPr="007B6356">
        <w:rPr>
          <w:sz w:val="28"/>
          <w:szCs w:val="28"/>
        </w:rPr>
        <w:br/>
        <w:t xml:space="preserve">от 10.12.1995 № 195-ФЗ «Об основах социального обслуживания в Российской Федерации», </w:t>
      </w:r>
      <w:hyperlink r:id="rId8" w:history="1">
        <w:r w:rsidRPr="007B6356">
          <w:rPr>
            <w:sz w:val="28"/>
            <w:szCs w:val="28"/>
          </w:rPr>
          <w:t>Закон</w:t>
        </w:r>
      </w:hyperlink>
      <w:r w:rsidRPr="007B6356">
        <w:rPr>
          <w:sz w:val="28"/>
          <w:szCs w:val="28"/>
        </w:rPr>
        <w:t>ом Красноярского края от 10.12.2004 № 12-2705                            «О социальном обслуживании</w:t>
      </w:r>
      <w:proofErr w:type="gramEnd"/>
      <w:r w:rsidRPr="007B6356">
        <w:rPr>
          <w:sz w:val="28"/>
          <w:szCs w:val="28"/>
        </w:rPr>
        <w:t xml:space="preserve"> </w:t>
      </w:r>
      <w:proofErr w:type="gramStart"/>
      <w:r w:rsidRPr="007B6356">
        <w:rPr>
          <w:sz w:val="28"/>
          <w:szCs w:val="28"/>
        </w:rPr>
        <w:t xml:space="preserve">населения», </w:t>
      </w:r>
      <w:hyperlink r:id="rId9" w:history="1">
        <w:r w:rsidRPr="007B6356">
          <w:rPr>
            <w:sz w:val="28"/>
            <w:szCs w:val="28"/>
          </w:rPr>
          <w:t>Закон</w:t>
        </w:r>
      </w:hyperlink>
      <w:r w:rsidRPr="007B6356">
        <w:rPr>
          <w:sz w:val="28"/>
          <w:szCs w:val="28"/>
        </w:rPr>
        <w:t xml:space="preserve">ом Красноярского края от 29.10.2009 № 9-3864 «О новых системах оплаты труда работников краевых государственных бюджетных учреждений», </w:t>
      </w:r>
      <w:hyperlink r:id="rId10" w:history="1">
        <w:r w:rsidRPr="007B6356">
          <w:rPr>
            <w:sz w:val="28"/>
            <w:szCs w:val="28"/>
          </w:rPr>
          <w:t>Закон</w:t>
        </w:r>
      </w:hyperlink>
      <w:r w:rsidRPr="007B6356">
        <w:rPr>
          <w:sz w:val="28"/>
          <w:szCs w:val="28"/>
        </w:rPr>
        <w:t>ом Красноярского края от 09.12.2010 № 11-5397«О наделении органов местного самоуправления муниципальных районов и городских округов края отдельными государственными полномочиями в сфере социальной подд</w:t>
      </w:r>
      <w:r>
        <w:rPr>
          <w:sz w:val="28"/>
          <w:szCs w:val="28"/>
        </w:rPr>
        <w:t xml:space="preserve">ержки </w:t>
      </w:r>
      <w:r w:rsidRPr="007B6356">
        <w:rPr>
          <w:sz w:val="28"/>
          <w:szCs w:val="28"/>
        </w:rPr>
        <w:t xml:space="preserve">и социального обслуживания населения», </w:t>
      </w:r>
      <w:hyperlink r:id="rId11" w:history="1">
        <w:r w:rsidRPr="007B6356">
          <w:rPr>
            <w:sz w:val="28"/>
            <w:szCs w:val="28"/>
          </w:rPr>
          <w:t>постановление</w:t>
        </w:r>
      </w:hyperlink>
      <w:r w:rsidRPr="007B6356">
        <w:rPr>
          <w:sz w:val="28"/>
          <w:szCs w:val="28"/>
        </w:rPr>
        <w:t>м Правительства Красноярского края от 01.12.2009 № 620-п «Об утверждении Примерного положения об</w:t>
      </w:r>
      <w:proofErr w:type="gramEnd"/>
      <w:r w:rsidRPr="007B6356">
        <w:rPr>
          <w:sz w:val="28"/>
          <w:szCs w:val="28"/>
        </w:rPr>
        <w:t xml:space="preserve"> оплате труда работников краевых </w:t>
      </w:r>
      <w:r w:rsidRPr="007B6356">
        <w:rPr>
          <w:sz w:val="28"/>
          <w:szCs w:val="28"/>
        </w:rPr>
        <w:lastRenderedPageBreak/>
        <w:t>государственных бюджетных учреждений социального обслуживания, подведомственных министерству социальной политики Красноярского края».</w:t>
      </w:r>
    </w:p>
    <w:p w:rsidR="00625C77" w:rsidRPr="007B6356" w:rsidRDefault="00625C77" w:rsidP="00625C77">
      <w:pPr>
        <w:autoSpaceDE w:val="0"/>
        <w:autoSpaceDN w:val="0"/>
        <w:adjustRightInd w:val="0"/>
        <w:ind w:firstLine="708"/>
        <w:jc w:val="both"/>
        <w:outlineLvl w:val="0"/>
        <w:rPr>
          <w:sz w:val="28"/>
          <w:szCs w:val="28"/>
        </w:rPr>
      </w:pPr>
      <w:r w:rsidRPr="007B6356">
        <w:rPr>
          <w:sz w:val="28"/>
          <w:szCs w:val="28"/>
        </w:rPr>
        <w:t xml:space="preserve">Главным распорядителем бюджетных средств является </w:t>
      </w:r>
      <w:r>
        <w:rPr>
          <w:sz w:val="28"/>
          <w:szCs w:val="28"/>
        </w:rPr>
        <w:t>УСЗН Богучанского район.</w:t>
      </w:r>
    </w:p>
    <w:p w:rsidR="00625C77" w:rsidRPr="007B6356" w:rsidRDefault="00625C77" w:rsidP="00625C77">
      <w:pPr>
        <w:autoSpaceDE w:val="0"/>
        <w:autoSpaceDN w:val="0"/>
        <w:adjustRightInd w:val="0"/>
        <w:ind w:firstLine="708"/>
        <w:jc w:val="both"/>
        <w:outlineLvl w:val="0"/>
        <w:rPr>
          <w:sz w:val="28"/>
          <w:szCs w:val="28"/>
        </w:rPr>
      </w:pPr>
      <w:r w:rsidRPr="007B6356">
        <w:rPr>
          <w:sz w:val="28"/>
          <w:szCs w:val="28"/>
        </w:rPr>
        <w:t xml:space="preserve">Финансирование расходов на предоставление государственных услуг (работ) по социальному обслуживанию осуществляется в соответствии </w:t>
      </w:r>
      <w:r w:rsidRPr="007B6356">
        <w:rPr>
          <w:sz w:val="28"/>
          <w:szCs w:val="28"/>
        </w:rPr>
        <w:br/>
        <w:t xml:space="preserve">с утвержденными нормативами затрат в рамках муниципальных заданий, определяющих требования к составу, качеству, объему, условиям, порядку и результатам оказываемых муниципальных услуг (работ). </w:t>
      </w:r>
    </w:p>
    <w:p w:rsidR="00625C77" w:rsidRDefault="00625C77" w:rsidP="00625C77">
      <w:pPr>
        <w:pStyle w:val="a3"/>
        <w:spacing w:before="120"/>
      </w:pPr>
      <w:r w:rsidRPr="007B6356">
        <w:rPr>
          <w:szCs w:val="28"/>
        </w:rPr>
        <w:t>Контроль за эффективным и целевым использованием сре</w:t>
      </w:r>
      <w:proofErr w:type="gramStart"/>
      <w:r w:rsidRPr="007B6356">
        <w:rPr>
          <w:szCs w:val="28"/>
        </w:rPr>
        <w:t>дств кр</w:t>
      </w:r>
      <w:proofErr w:type="gramEnd"/>
      <w:r w:rsidRPr="007B6356">
        <w:rPr>
          <w:szCs w:val="28"/>
        </w:rPr>
        <w:t>аевого бюджета муниципальным бюджетным учреждени</w:t>
      </w:r>
      <w:r>
        <w:rPr>
          <w:szCs w:val="28"/>
        </w:rPr>
        <w:t>ем</w:t>
      </w:r>
      <w:r w:rsidRPr="007B6356">
        <w:rPr>
          <w:szCs w:val="28"/>
        </w:rPr>
        <w:t xml:space="preserve"> социального обслуживания осуществляется </w:t>
      </w:r>
      <w:r>
        <w:rPr>
          <w:szCs w:val="28"/>
        </w:rPr>
        <w:t>УСЗН Богучанского района</w:t>
      </w:r>
      <w:r w:rsidRPr="007B6356">
        <w:rPr>
          <w:szCs w:val="28"/>
        </w:rPr>
        <w:t xml:space="preserve"> в форме ежеквартального мониторинга качества предоставления социальных услуг и </w:t>
      </w:r>
      <w:r>
        <w:rPr>
          <w:szCs w:val="28"/>
        </w:rPr>
        <w:t>финансовым управлением администрации Богучанского района.</w:t>
      </w:r>
    </w:p>
    <w:p w:rsidR="00625C77" w:rsidRDefault="00625C77" w:rsidP="00625C77">
      <w:pPr>
        <w:pStyle w:val="a3"/>
        <w:spacing w:before="120"/>
      </w:pPr>
    </w:p>
    <w:p w:rsidR="00625C77" w:rsidRDefault="00625C77" w:rsidP="00625C77">
      <w:pPr>
        <w:pStyle w:val="ConsPlusTitle"/>
        <w:jc w:val="both"/>
        <w:rPr>
          <w:rFonts w:ascii="Times New Roman" w:hAnsi="Times New Roman"/>
          <w:b w:val="0"/>
          <w:sz w:val="28"/>
          <w:szCs w:val="28"/>
        </w:rPr>
      </w:pPr>
      <w:r w:rsidRPr="002B5A4F">
        <w:rPr>
          <w:rFonts w:ascii="Times New Roman" w:hAnsi="Times New Roman"/>
          <w:b w:val="0"/>
          <w:sz w:val="28"/>
          <w:szCs w:val="28"/>
        </w:rPr>
        <w:t xml:space="preserve">Подпрограмма </w:t>
      </w:r>
      <w:r>
        <w:rPr>
          <w:rFonts w:ascii="Times New Roman" w:hAnsi="Times New Roman"/>
          <w:b w:val="0"/>
          <w:sz w:val="28"/>
          <w:szCs w:val="28"/>
        </w:rPr>
        <w:t>6</w:t>
      </w:r>
      <w:r w:rsidRPr="002B5A4F">
        <w:rPr>
          <w:rFonts w:ascii="Times New Roman" w:hAnsi="Times New Roman"/>
          <w:b w:val="0"/>
          <w:sz w:val="28"/>
          <w:szCs w:val="28"/>
        </w:rPr>
        <w:t xml:space="preserve"> «Обеспечение </w:t>
      </w:r>
      <w:r>
        <w:rPr>
          <w:rFonts w:ascii="Times New Roman" w:hAnsi="Times New Roman"/>
          <w:b w:val="0"/>
          <w:sz w:val="28"/>
          <w:szCs w:val="28"/>
        </w:rPr>
        <w:t>своевременного и качественного исполнения                                                                                                                                                           переданных государственных полномочий по приему граждан, сбору документов, ведению базы данных получателей социальной помощи и организации социального обслуживания»</w:t>
      </w:r>
    </w:p>
    <w:p w:rsidR="00625C77" w:rsidRPr="002B5A4F" w:rsidRDefault="00625C77" w:rsidP="00625C77">
      <w:pPr>
        <w:pStyle w:val="ConsPlusTitle"/>
        <w:jc w:val="both"/>
        <w:rPr>
          <w:rFonts w:ascii="Times New Roman" w:hAnsi="Times New Roman"/>
          <w:b w:val="0"/>
          <w:sz w:val="28"/>
          <w:szCs w:val="28"/>
        </w:rPr>
      </w:pPr>
    </w:p>
    <w:p w:rsidR="00625C77" w:rsidRDefault="00625C77" w:rsidP="00625C77">
      <w:pPr>
        <w:pStyle w:val="a3"/>
        <w:spacing w:before="120"/>
      </w:pPr>
    </w:p>
    <w:tbl>
      <w:tblPr>
        <w:tblW w:w="9712" w:type="dxa"/>
        <w:tblInd w:w="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22"/>
        <w:gridCol w:w="3260"/>
        <w:gridCol w:w="1284"/>
        <w:gridCol w:w="1493"/>
        <w:gridCol w:w="1542"/>
        <w:gridCol w:w="1511"/>
      </w:tblGrid>
      <w:tr w:rsidR="00625C77" w:rsidRPr="00040B66" w:rsidTr="005862C6">
        <w:trPr>
          <w:trHeight w:val="334"/>
          <w:tblHeader/>
        </w:trPr>
        <w:tc>
          <w:tcPr>
            <w:tcW w:w="622" w:type="dxa"/>
            <w:vMerge w:val="restart"/>
            <w:shd w:val="clear" w:color="auto" w:fill="FFFFFF"/>
            <w:vAlign w:val="center"/>
          </w:tcPr>
          <w:p w:rsidR="00625C77" w:rsidRPr="00040B66" w:rsidRDefault="00625C77" w:rsidP="005862C6">
            <w:pPr>
              <w:jc w:val="center"/>
              <w:rPr>
                <w:sz w:val="24"/>
                <w:szCs w:val="24"/>
              </w:rPr>
            </w:pPr>
            <w:r w:rsidRPr="00040B66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040B66"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040B66">
              <w:rPr>
                <w:sz w:val="24"/>
                <w:szCs w:val="24"/>
              </w:rPr>
              <w:t>/</w:t>
            </w:r>
            <w:proofErr w:type="spellStart"/>
            <w:r w:rsidRPr="00040B66"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260" w:type="dxa"/>
            <w:vMerge w:val="restart"/>
            <w:shd w:val="clear" w:color="auto" w:fill="FFFFFF"/>
            <w:vAlign w:val="center"/>
          </w:tcPr>
          <w:p w:rsidR="00625C77" w:rsidRPr="00040B66" w:rsidRDefault="00625C77" w:rsidP="005862C6">
            <w:pPr>
              <w:jc w:val="center"/>
              <w:rPr>
                <w:sz w:val="24"/>
                <w:szCs w:val="24"/>
              </w:rPr>
            </w:pPr>
            <w:r w:rsidRPr="00040B66">
              <w:rPr>
                <w:sz w:val="24"/>
                <w:szCs w:val="24"/>
              </w:rPr>
              <w:t>Наименование ГРБС</w:t>
            </w:r>
          </w:p>
        </w:tc>
        <w:tc>
          <w:tcPr>
            <w:tcW w:w="1284" w:type="dxa"/>
            <w:vMerge w:val="restart"/>
            <w:shd w:val="clear" w:color="auto" w:fill="FFFFFF"/>
            <w:vAlign w:val="center"/>
          </w:tcPr>
          <w:p w:rsidR="00625C77" w:rsidRPr="00040B66" w:rsidRDefault="00625C77" w:rsidP="005862C6">
            <w:pPr>
              <w:jc w:val="center"/>
              <w:rPr>
                <w:sz w:val="24"/>
                <w:szCs w:val="24"/>
              </w:rPr>
            </w:pPr>
            <w:r w:rsidRPr="00040B66">
              <w:rPr>
                <w:sz w:val="24"/>
                <w:szCs w:val="24"/>
              </w:rPr>
              <w:t>Раздел, подраздел</w:t>
            </w:r>
          </w:p>
        </w:tc>
        <w:tc>
          <w:tcPr>
            <w:tcW w:w="4546" w:type="dxa"/>
            <w:gridSpan w:val="3"/>
            <w:shd w:val="clear" w:color="auto" w:fill="FFFFFF"/>
            <w:vAlign w:val="center"/>
          </w:tcPr>
          <w:p w:rsidR="00625C77" w:rsidRPr="00040B66" w:rsidRDefault="00625C77" w:rsidP="00CE563D">
            <w:pPr>
              <w:jc w:val="center"/>
              <w:rPr>
                <w:sz w:val="24"/>
                <w:szCs w:val="24"/>
              </w:rPr>
            </w:pPr>
            <w:r w:rsidRPr="00040B66">
              <w:rPr>
                <w:sz w:val="24"/>
                <w:szCs w:val="24"/>
              </w:rPr>
              <w:t xml:space="preserve">Расходы </w:t>
            </w:r>
            <w:proofErr w:type="gramStart"/>
            <w:r w:rsidRPr="00040B66">
              <w:rPr>
                <w:sz w:val="24"/>
                <w:szCs w:val="24"/>
              </w:rPr>
              <w:t xml:space="preserve">( </w:t>
            </w:r>
            <w:proofErr w:type="gramEnd"/>
            <w:r w:rsidRPr="00040B66">
              <w:rPr>
                <w:sz w:val="24"/>
                <w:szCs w:val="24"/>
              </w:rPr>
              <w:t>рублей), годы</w:t>
            </w:r>
          </w:p>
        </w:tc>
      </w:tr>
      <w:tr w:rsidR="00625C77" w:rsidRPr="00040B66" w:rsidTr="005862C6">
        <w:trPr>
          <w:trHeight w:val="407"/>
          <w:tblHeader/>
        </w:trPr>
        <w:tc>
          <w:tcPr>
            <w:tcW w:w="622" w:type="dxa"/>
            <w:vMerge/>
            <w:shd w:val="clear" w:color="auto" w:fill="FFFFFF"/>
            <w:vAlign w:val="center"/>
          </w:tcPr>
          <w:p w:rsidR="00625C77" w:rsidRPr="00040B66" w:rsidRDefault="00625C77" w:rsidP="005862C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  <w:shd w:val="clear" w:color="auto" w:fill="FFFFFF"/>
            <w:vAlign w:val="center"/>
          </w:tcPr>
          <w:p w:rsidR="00625C77" w:rsidRPr="00040B66" w:rsidRDefault="00625C77" w:rsidP="005862C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84" w:type="dxa"/>
            <w:vMerge/>
            <w:shd w:val="clear" w:color="auto" w:fill="FFFFFF"/>
            <w:vAlign w:val="center"/>
          </w:tcPr>
          <w:p w:rsidR="00625C77" w:rsidRPr="00040B66" w:rsidRDefault="00625C77" w:rsidP="005862C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93" w:type="dxa"/>
            <w:shd w:val="clear" w:color="auto" w:fill="FFFFFF"/>
            <w:vAlign w:val="center"/>
          </w:tcPr>
          <w:p w:rsidR="00625C77" w:rsidRPr="00040B66" w:rsidRDefault="00625C77" w:rsidP="005862C6">
            <w:pPr>
              <w:jc w:val="center"/>
              <w:rPr>
                <w:sz w:val="24"/>
                <w:szCs w:val="24"/>
              </w:rPr>
            </w:pPr>
            <w:r w:rsidRPr="00040B66">
              <w:rPr>
                <w:sz w:val="24"/>
                <w:szCs w:val="24"/>
              </w:rPr>
              <w:t>2016 год</w:t>
            </w:r>
          </w:p>
        </w:tc>
        <w:tc>
          <w:tcPr>
            <w:tcW w:w="1542" w:type="dxa"/>
            <w:shd w:val="clear" w:color="auto" w:fill="FFFFFF"/>
            <w:vAlign w:val="center"/>
          </w:tcPr>
          <w:p w:rsidR="00625C77" w:rsidRPr="00040B66" w:rsidRDefault="00625C77" w:rsidP="005862C6">
            <w:pPr>
              <w:jc w:val="center"/>
              <w:rPr>
                <w:sz w:val="24"/>
                <w:szCs w:val="24"/>
              </w:rPr>
            </w:pPr>
            <w:r w:rsidRPr="00040B66">
              <w:rPr>
                <w:sz w:val="24"/>
                <w:szCs w:val="24"/>
              </w:rPr>
              <w:t>2017 год</w:t>
            </w:r>
          </w:p>
        </w:tc>
        <w:tc>
          <w:tcPr>
            <w:tcW w:w="1511" w:type="dxa"/>
            <w:shd w:val="clear" w:color="auto" w:fill="FFFFFF"/>
            <w:vAlign w:val="center"/>
          </w:tcPr>
          <w:p w:rsidR="00625C77" w:rsidRPr="00040B66" w:rsidRDefault="00625C77" w:rsidP="005862C6">
            <w:pPr>
              <w:jc w:val="center"/>
              <w:rPr>
                <w:sz w:val="24"/>
                <w:szCs w:val="24"/>
              </w:rPr>
            </w:pPr>
            <w:r w:rsidRPr="00040B66">
              <w:rPr>
                <w:sz w:val="24"/>
                <w:szCs w:val="24"/>
              </w:rPr>
              <w:t>2018 год</w:t>
            </w:r>
          </w:p>
        </w:tc>
      </w:tr>
      <w:tr w:rsidR="00625C77" w:rsidRPr="00040B66" w:rsidTr="005862C6">
        <w:trPr>
          <w:trHeight w:val="407"/>
          <w:tblHeader/>
        </w:trPr>
        <w:tc>
          <w:tcPr>
            <w:tcW w:w="622" w:type="dxa"/>
            <w:shd w:val="clear" w:color="auto" w:fill="FFFFFF"/>
            <w:vAlign w:val="center"/>
          </w:tcPr>
          <w:p w:rsidR="00625C77" w:rsidRPr="00040B66" w:rsidRDefault="00625C77" w:rsidP="005862C6">
            <w:pPr>
              <w:jc w:val="center"/>
              <w:rPr>
                <w:sz w:val="24"/>
                <w:szCs w:val="24"/>
              </w:rPr>
            </w:pPr>
            <w:r w:rsidRPr="00040B66">
              <w:rPr>
                <w:sz w:val="24"/>
                <w:szCs w:val="24"/>
              </w:rPr>
              <w:t>1</w:t>
            </w:r>
          </w:p>
        </w:tc>
        <w:tc>
          <w:tcPr>
            <w:tcW w:w="3260" w:type="dxa"/>
            <w:shd w:val="clear" w:color="auto" w:fill="FFFFFF"/>
            <w:vAlign w:val="center"/>
          </w:tcPr>
          <w:p w:rsidR="00625C77" w:rsidRPr="00040B66" w:rsidRDefault="00625C77" w:rsidP="005862C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Управление социальной защиты населения </w:t>
            </w:r>
          </w:p>
        </w:tc>
        <w:tc>
          <w:tcPr>
            <w:tcW w:w="1284" w:type="dxa"/>
            <w:shd w:val="clear" w:color="auto" w:fill="FFFFFF"/>
            <w:vAlign w:val="center"/>
          </w:tcPr>
          <w:p w:rsidR="00625C77" w:rsidRPr="00040B66" w:rsidRDefault="00625C77" w:rsidP="005862C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10 06</w:t>
            </w:r>
          </w:p>
        </w:tc>
        <w:tc>
          <w:tcPr>
            <w:tcW w:w="1493" w:type="dxa"/>
            <w:shd w:val="clear" w:color="auto" w:fill="FFFFFF"/>
            <w:vAlign w:val="center"/>
          </w:tcPr>
          <w:p w:rsidR="00625C77" w:rsidRPr="00040B66" w:rsidRDefault="00625C77" w:rsidP="00CE563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  <w:r w:rsidR="00CE563D">
              <w:rPr>
                <w:sz w:val="24"/>
                <w:szCs w:val="24"/>
              </w:rPr>
              <w:t> </w:t>
            </w:r>
            <w:r>
              <w:rPr>
                <w:sz w:val="24"/>
                <w:szCs w:val="24"/>
              </w:rPr>
              <w:t>538</w:t>
            </w:r>
            <w:r w:rsidR="00CE563D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9</w:t>
            </w:r>
            <w:r w:rsidR="00CE563D">
              <w:rPr>
                <w:sz w:val="24"/>
                <w:szCs w:val="24"/>
              </w:rPr>
              <w:t>00</w:t>
            </w:r>
          </w:p>
        </w:tc>
        <w:tc>
          <w:tcPr>
            <w:tcW w:w="1542" w:type="dxa"/>
            <w:shd w:val="clear" w:color="auto" w:fill="FFFFFF"/>
            <w:vAlign w:val="center"/>
          </w:tcPr>
          <w:p w:rsidR="00625C77" w:rsidRPr="00040B66" w:rsidRDefault="00CE563D" w:rsidP="00CE563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17 538 900</w:t>
            </w:r>
          </w:p>
        </w:tc>
        <w:tc>
          <w:tcPr>
            <w:tcW w:w="1511" w:type="dxa"/>
            <w:shd w:val="clear" w:color="auto" w:fill="FFFFFF"/>
            <w:vAlign w:val="center"/>
          </w:tcPr>
          <w:p w:rsidR="00625C77" w:rsidRPr="00040B66" w:rsidRDefault="00CE563D" w:rsidP="00CE563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17 538 900</w:t>
            </w:r>
          </w:p>
        </w:tc>
      </w:tr>
      <w:tr w:rsidR="00625C77" w:rsidRPr="00040B66" w:rsidTr="005862C6">
        <w:trPr>
          <w:trHeight w:val="345"/>
        </w:trPr>
        <w:tc>
          <w:tcPr>
            <w:tcW w:w="622" w:type="dxa"/>
            <w:shd w:val="clear" w:color="auto" w:fill="FFFFFF"/>
            <w:vAlign w:val="center"/>
          </w:tcPr>
          <w:p w:rsidR="00625C77" w:rsidRPr="00040B66" w:rsidRDefault="00625C77" w:rsidP="005862C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FFFFFF"/>
            <w:vAlign w:val="center"/>
          </w:tcPr>
          <w:p w:rsidR="00625C77" w:rsidRPr="00040B66" w:rsidRDefault="00625C77" w:rsidP="005862C6">
            <w:pPr>
              <w:jc w:val="right"/>
              <w:rPr>
                <w:i/>
                <w:sz w:val="24"/>
                <w:szCs w:val="24"/>
              </w:rPr>
            </w:pPr>
            <w:r w:rsidRPr="00040B66">
              <w:rPr>
                <w:i/>
                <w:sz w:val="24"/>
                <w:szCs w:val="24"/>
              </w:rPr>
              <w:t>в том числе за счет средств:</w:t>
            </w:r>
          </w:p>
        </w:tc>
        <w:tc>
          <w:tcPr>
            <w:tcW w:w="1284" w:type="dxa"/>
            <w:shd w:val="clear" w:color="auto" w:fill="FFFFFF"/>
            <w:vAlign w:val="center"/>
          </w:tcPr>
          <w:p w:rsidR="00625C77" w:rsidRPr="00040B66" w:rsidRDefault="00625C77" w:rsidP="005862C6">
            <w:pPr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1493" w:type="dxa"/>
            <w:shd w:val="clear" w:color="auto" w:fill="FFFFFF"/>
            <w:vAlign w:val="center"/>
          </w:tcPr>
          <w:p w:rsidR="00625C77" w:rsidRPr="00040B66" w:rsidRDefault="00625C77" w:rsidP="005862C6">
            <w:pPr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1542" w:type="dxa"/>
            <w:shd w:val="clear" w:color="auto" w:fill="FFFFFF"/>
            <w:vAlign w:val="center"/>
          </w:tcPr>
          <w:p w:rsidR="00625C77" w:rsidRPr="00040B66" w:rsidRDefault="00625C77" w:rsidP="005862C6">
            <w:pPr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1511" w:type="dxa"/>
            <w:shd w:val="clear" w:color="auto" w:fill="FFFFFF"/>
            <w:vAlign w:val="center"/>
          </w:tcPr>
          <w:p w:rsidR="00625C77" w:rsidRPr="00040B66" w:rsidRDefault="00625C77" w:rsidP="005862C6">
            <w:pPr>
              <w:jc w:val="center"/>
              <w:rPr>
                <w:i/>
                <w:sz w:val="24"/>
                <w:szCs w:val="24"/>
              </w:rPr>
            </w:pPr>
          </w:p>
        </w:tc>
      </w:tr>
      <w:tr w:rsidR="00625C77" w:rsidRPr="00040B66" w:rsidTr="005862C6">
        <w:trPr>
          <w:trHeight w:val="330"/>
        </w:trPr>
        <w:tc>
          <w:tcPr>
            <w:tcW w:w="622" w:type="dxa"/>
            <w:shd w:val="clear" w:color="auto" w:fill="FFFFFF"/>
            <w:vAlign w:val="center"/>
          </w:tcPr>
          <w:p w:rsidR="00625C77" w:rsidRPr="00040B66" w:rsidRDefault="00625C77" w:rsidP="005862C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FFFFFF"/>
            <w:vAlign w:val="center"/>
          </w:tcPr>
          <w:p w:rsidR="00625C77" w:rsidRPr="00040B66" w:rsidRDefault="00625C77" w:rsidP="005862C6">
            <w:pPr>
              <w:jc w:val="right"/>
              <w:rPr>
                <w:i/>
                <w:sz w:val="24"/>
                <w:szCs w:val="24"/>
              </w:rPr>
            </w:pPr>
            <w:r w:rsidRPr="00040B66">
              <w:rPr>
                <w:i/>
                <w:sz w:val="24"/>
                <w:szCs w:val="24"/>
              </w:rPr>
              <w:t>- краевого бюджета</w:t>
            </w:r>
          </w:p>
        </w:tc>
        <w:tc>
          <w:tcPr>
            <w:tcW w:w="1284" w:type="dxa"/>
            <w:shd w:val="clear" w:color="auto" w:fill="FFFFFF"/>
            <w:vAlign w:val="center"/>
          </w:tcPr>
          <w:p w:rsidR="00625C77" w:rsidRPr="00040B66" w:rsidRDefault="00625C77" w:rsidP="005862C6">
            <w:pPr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1493" w:type="dxa"/>
            <w:shd w:val="clear" w:color="auto" w:fill="FFFFFF"/>
            <w:vAlign w:val="center"/>
          </w:tcPr>
          <w:p w:rsidR="00625C77" w:rsidRPr="00CE563D" w:rsidRDefault="00CE563D" w:rsidP="00CE563D">
            <w:pPr>
              <w:jc w:val="center"/>
              <w:rPr>
                <w:i/>
                <w:sz w:val="24"/>
                <w:szCs w:val="24"/>
              </w:rPr>
            </w:pPr>
            <w:r w:rsidRPr="00CE563D">
              <w:rPr>
                <w:i/>
                <w:sz w:val="24"/>
                <w:szCs w:val="24"/>
              </w:rPr>
              <w:t>17 538 900</w:t>
            </w:r>
          </w:p>
        </w:tc>
        <w:tc>
          <w:tcPr>
            <w:tcW w:w="1542" w:type="dxa"/>
            <w:shd w:val="clear" w:color="auto" w:fill="FFFFFF"/>
            <w:vAlign w:val="center"/>
          </w:tcPr>
          <w:p w:rsidR="00625C77" w:rsidRPr="00CE563D" w:rsidRDefault="00CE563D" w:rsidP="00CE563D">
            <w:pPr>
              <w:jc w:val="center"/>
              <w:rPr>
                <w:i/>
                <w:sz w:val="24"/>
                <w:szCs w:val="24"/>
              </w:rPr>
            </w:pPr>
            <w:r w:rsidRPr="00CE563D">
              <w:rPr>
                <w:i/>
                <w:sz w:val="24"/>
                <w:szCs w:val="24"/>
              </w:rPr>
              <w:t>17 538 900</w:t>
            </w:r>
          </w:p>
        </w:tc>
        <w:tc>
          <w:tcPr>
            <w:tcW w:w="1511" w:type="dxa"/>
            <w:shd w:val="clear" w:color="auto" w:fill="FFFFFF"/>
            <w:vAlign w:val="center"/>
          </w:tcPr>
          <w:p w:rsidR="00625C77" w:rsidRPr="00CE563D" w:rsidRDefault="00CE563D" w:rsidP="00CE563D">
            <w:pPr>
              <w:jc w:val="center"/>
              <w:rPr>
                <w:i/>
                <w:sz w:val="24"/>
                <w:szCs w:val="24"/>
              </w:rPr>
            </w:pPr>
            <w:r w:rsidRPr="00CE563D">
              <w:rPr>
                <w:i/>
                <w:sz w:val="24"/>
                <w:szCs w:val="24"/>
              </w:rPr>
              <w:t>17 538 900</w:t>
            </w:r>
          </w:p>
        </w:tc>
      </w:tr>
      <w:tr w:rsidR="00625C77" w:rsidRPr="00040B66" w:rsidTr="005862C6">
        <w:trPr>
          <w:trHeight w:val="238"/>
        </w:trPr>
        <w:tc>
          <w:tcPr>
            <w:tcW w:w="622" w:type="dxa"/>
            <w:shd w:val="clear" w:color="auto" w:fill="FFFFFF"/>
            <w:vAlign w:val="center"/>
          </w:tcPr>
          <w:p w:rsidR="00625C77" w:rsidRPr="00040B66" w:rsidRDefault="00625C77" w:rsidP="005862C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FFFFFF"/>
            <w:vAlign w:val="center"/>
          </w:tcPr>
          <w:p w:rsidR="00625C77" w:rsidRPr="00040B66" w:rsidRDefault="00625C77" w:rsidP="005862C6">
            <w:pPr>
              <w:rPr>
                <w:sz w:val="24"/>
                <w:szCs w:val="24"/>
              </w:rPr>
            </w:pPr>
            <w:r w:rsidRPr="00040B66">
              <w:rPr>
                <w:sz w:val="24"/>
                <w:szCs w:val="24"/>
              </w:rPr>
              <w:t>Всего</w:t>
            </w:r>
          </w:p>
        </w:tc>
        <w:tc>
          <w:tcPr>
            <w:tcW w:w="1284" w:type="dxa"/>
            <w:shd w:val="clear" w:color="auto" w:fill="FFFFFF"/>
            <w:vAlign w:val="center"/>
          </w:tcPr>
          <w:p w:rsidR="00625C77" w:rsidRPr="00040B66" w:rsidRDefault="00625C77" w:rsidP="005862C6">
            <w:pPr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1493" w:type="dxa"/>
            <w:shd w:val="clear" w:color="auto" w:fill="FFFFFF"/>
            <w:vAlign w:val="center"/>
          </w:tcPr>
          <w:p w:rsidR="00625C77" w:rsidRPr="00040B66" w:rsidRDefault="00CE563D" w:rsidP="005862C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17 538 900</w:t>
            </w:r>
          </w:p>
        </w:tc>
        <w:tc>
          <w:tcPr>
            <w:tcW w:w="1542" w:type="dxa"/>
            <w:shd w:val="clear" w:color="auto" w:fill="FFFFFF"/>
            <w:vAlign w:val="center"/>
          </w:tcPr>
          <w:p w:rsidR="00625C77" w:rsidRPr="00040B66" w:rsidRDefault="00CE563D" w:rsidP="005862C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17 538 900</w:t>
            </w:r>
          </w:p>
        </w:tc>
        <w:tc>
          <w:tcPr>
            <w:tcW w:w="1511" w:type="dxa"/>
            <w:shd w:val="clear" w:color="auto" w:fill="FFFFFF"/>
            <w:vAlign w:val="center"/>
          </w:tcPr>
          <w:p w:rsidR="00625C77" w:rsidRPr="00040B66" w:rsidRDefault="00CE563D" w:rsidP="005862C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17 538 900</w:t>
            </w:r>
          </w:p>
        </w:tc>
      </w:tr>
    </w:tbl>
    <w:p w:rsidR="00625C77" w:rsidRDefault="00625C77" w:rsidP="00625C77">
      <w:pPr>
        <w:pStyle w:val="a3"/>
        <w:spacing w:before="120"/>
      </w:pPr>
    </w:p>
    <w:p w:rsidR="00625C77" w:rsidRDefault="00625C77" w:rsidP="00625C77">
      <w:pPr>
        <w:spacing w:before="120"/>
        <w:ind w:firstLine="720"/>
        <w:jc w:val="both"/>
        <w:rPr>
          <w:sz w:val="28"/>
        </w:rPr>
      </w:pPr>
      <w:r w:rsidRPr="00040B66">
        <w:rPr>
          <w:sz w:val="28"/>
        </w:rPr>
        <w:t>При реализации данной подпрограммы будут достигнуты следующие показатели:</w:t>
      </w:r>
    </w:p>
    <w:p w:rsidR="00625C77" w:rsidRDefault="00625C77" w:rsidP="00625C77">
      <w:pPr>
        <w:spacing w:before="120"/>
        <w:ind w:firstLine="720"/>
        <w:jc w:val="both"/>
        <w:rPr>
          <w:sz w:val="28"/>
        </w:rPr>
      </w:pPr>
    </w:p>
    <w:tbl>
      <w:tblPr>
        <w:tblW w:w="9702" w:type="dxa"/>
        <w:tblInd w:w="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680"/>
        <w:gridCol w:w="1311"/>
        <w:gridCol w:w="1216"/>
        <w:gridCol w:w="1311"/>
        <w:gridCol w:w="1184"/>
      </w:tblGrid>
      <w:tr w:rsidR="00625C77" w:rsidRPr="00040B66" w:rsidTr="005862C6">
        <w:trPr>
          <w:trHeight w:val="589"/>
          <w:tblHeader/>
        </w:trPr>
        <w:tc>
          <w:tcPr>
            <w:tcW w:w="4680" w:type="dxa"/>
            <w:vAlign w:val="center"/>
          </w:tcPr>
          <w:p w:rsidR="00625C77" w:rsidRPr="00040B66" w:rsidRDefault="00625C77" w:rsidP="005862C6">
            <w:pPr>
              <w:jc w:val="center"/>
              <w:rPr>
                <w:sz w:val="24"/>
                <w:szCs w:val="40"/>
              </w:rPr>
            </w:pPr>
            <w:r w:rsidRPr="00040B66">
              <w:rPr>
                <w:sz w:val="24"/>
                <w:szCs w:val="40"/>
              </w:rPr>
              <w:t>Показатели</w:t>
            </w:r>
          </w:p>
        </w:tc>
        <w:tc>
          <w:tcPr>
            <w:tcW w:w="1311" w:type="dxa"/>
            <w:vAlign w:val="center"/>
          </w:tcPr>
          <w:p w:rsidR="00625C77" w:rsidRPr="00040B66" w:rsidRDefault="00625C77" w:rsidP="005862C6">
            <w:pPr>
              <w:jc w:val="center"/>
              <w:rPr>
                <w:sz w:val="24"/>
                <w:szCs w:val="24"/>
                <w:lang w:eastAsia="en-US"/>
              </w:rPr>
            </w:pPr>
            <w:r w:rsidRPr="00040B66">
              <w:rPr>
                <w:sz w:val="24"/>
                <w:szCs w:val="24"/>
              </w:rPr>
              <w:t>Единица измерения</w:t>
            </w:r>
          </w:p>
        </w:tc>
        <w:tc>
          <w:tcPr>
            <w:tcW w:w="1216" w:type="dxa"/>
            <w:vAlign w:val="center"/>
          </w:tcPr>
          <w:p w:rsidR="00625C77" w:rsidRPr="00040B66" w:rsidRDefault="00625C77" w:rsidP="005862C6">
            <w:pPr>
              <w:pStyle w:val="12"/>
              <w:widowControl w:val="0"/>
              <w:tabs>
                <w:tab w:val="left" w:pos="328"/>
              </w:tabs>
              <w:autoSpaceDE w:val="0"/>
              <w:autoSpaceDN w:val="0"/>
              <w:adjustRightInd w:val="0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0B66">
              <w:rPr>
                <w:rFonts w:ascii="Times New Roman" w:hAnsi="Times New Roman"/>
                <w:sz w:val="24"/>
                <w:szCs w:val="24"/>
              </w:rPr>
              <w:t>2016 год</w:t>
            </w:r>
          </w:p>
        </w:tc>
        <w:tc>
          <w:tcPr>
            <w:tcW w:w="1311" w:type="dxa"/>
            <w:vAlign w:val="center"/>
          </w:tcPr>
          <w:p w:rsidR="00625C77" w:rsidRPr="00040B66" w:rsidRDefault="00625C77" w:rsidP="005862C6">
            <w:pPr>
              <w:pStyle w:val="12"/>
              <w:widowControl w:val="0"/>
              <w:tabs>
                <w:tab w:val="left" w:pos="328"/>
              </w:tabs>
              <w:autoSpaceDE w:val="0"/>
              <w:autoSpaceDN w:val="0"/>
              <w:adjustRightInd w:val="0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0B66">
              <w:rPr>
                <w:rFonts w:ascii="Times New Roman" w:hAnsi="Times New Roman"/>
                <w:sz w:val="24"/>
                <w:szCs w:val="24"/>
              </w:rPr>
              <w:t>2017 год</w:t>
            </w:r>
          </w:p>
        </w:tc>
        <w:tc>
          <w:tcPr>
            <w:tcW w:w="1184" w:type="dxa"/>
            <w:vAlign w:val="center"/>
          </w:tcPr>
          <w:p w:rsidR="00625C77" w:rsidRPr="00040B66" w:rsidRDefault="00625C77" w:rsidP="005862C6">
            <w:pPr>
              <w:pStyle w:val="12"/>
              <w:widowControl w:val="0"/>
              <w:tabs>
                <w:tab w:val="left" w:pos="328"/>
              </w:tabs>
              <w:autoSpaceDE w:val="0"/>
              <w:autoSpaceDN w:val="0"/>
              <w:adjustRightInd w:val="0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0B66">
              <w:rPr>
                <w:rFonts w:ascii="Times New Roman" w:hAnsi="Times New Roman"/>
                <w:sz w:val="24"/>
                <w:szCs w:val="24"/>
              </w:rPr>
              <w:t>2018 год</w:t>
            </w:r>
          </w:p>
        </w:tc>
      </w:tr>
      <w:tr w:rsidR="00625C77" w:rsidRPr="00040B66" w:rsidTr="005862C6">
        <w:trPr>
          <w:trHeight w:val="1712"/>
        </w:trPr>
        <w:tc>
          <w:tcPr>
            <w:tcW w:w="4680" w:type="dxa"/>
          </w:tcPr>
          <w:p w:rsidR="00625C77" w:rsidRPr="00271B39" w:rsidRDefault="00625C77" w:rsidP="005862C6">
            <w:pPr>
              <w:rPr>
                <w:sz w:val="24"/>
                <w:szCs w:val="24"/>
              </w:rPr>
            </w:pPr>
            <w:r w:rsidRPr="00271B39">
              <w:rPr>
                <w:sz w:val="24"/>
                <w:szCs w:val="24"/>
              </w:rPr>
              <w:t>Доля граждан, получивших услуги в учреждениях социального обслуживания населения, в общем числе граждан, обратившихся за их получением</w:t>
            </w:r>
          </w:p>
        </w:tc>
        <w:tc>
          <w:tcPr>
            <w:tcW w:w="1311" w:type="dxa"/>
            <w:vAlign w:val="center"/>
          </w:tcPr>
          <w:p w:rsidR="00625C77" w:rsidRPr="00040B66" w:rsidRDefault="00625C77" w:rsidP="005862C6">
            <w:pPr>
              <w:jc w:val="center"/>
              <w:rPr>
                <w:sz w:val="24"/>
                <w:szCs w:val="24"/>
              </w:rPr>
            </w:pPr>
            <w:r w:rsidRPr="00040B66">
              <w:rPr>
                <w:sz w:val="24"/>
                <w:szCs w:val="24"/>
              </w:rPr>
              <w:t>%</w:t>
            </w:r>
          </w:p>
        </w:tc>
        <w:tc>
          <w:tcPr>
            <w:tcW w:w="1216" w:type="dxa"/>
            <w:vAlign w:val="center"/>
          </w:tcPr>
          <w:p w:rsidR="00625C77" w:rsidRPr="00271B39" w:rsidRDefault="00625C77" w:rsidP="005862C6">
            <w:pPr>
              <w:jc w:val="center"/>
              <w:rPr>
                <w:sz w:val="24"/>
                <w:szCs w:val="24"/>
              </w:rPr>
            </w:pPr>
            <w:r w:rsidRPr="00271B39">
              <w:rPr>
                <w:sz w:val="24"/>
                <w:szCs w:val="24"/>
              </w:rPr>
              <w:t>100,0</w:t>
            </w:r>
          </w:p>
        </w:tc>
        <w:tc>
          <w:tcPr>
            <w:tcW w:w="1311" w:type="dxa"/>
            <w:vAlign w:val="center"/>
          </w:tcPr>
          <w:p w:rsidR="00625C77" w:rsidRPr="00271B39" w:rsidRDefault="00625C77" w:rsidP="005862C6">
            <w:pPr>
              <w:jc w:val="center"/>
              <w:rPr>
                <w:sz w:val="24"/>
                <w:szCs w:val="24"/>
              </w:rPr>
            </w:pPr>
            <w:r w:rsidRPr="00271B39">
              <w:rPr>
                <w:sz w:val="24"/>
                <w:szCs w:val="24"/>
              </w:rPr>
              <w:t>100,0</w:t>
            </w:r>
          </w:p>
        </w:tc>
        <w:tc>
          <w:tcPr>
            <w:tcW w:w="1184" w:type="dxa"/>
            <w:vAlign w:val="center"/>
          </w:tcPr>
          <w:p w:rsidR="00625C77" w:rsidRPr="00271B39" w:rsidRDefault="00625C77" w:rsidP="005862C6">
            <w:pPr>
              <w:jc w:val="center"/>
              <w:rPr>
                <w:sz w:val="24"/>
                <w:szCs w:val="24"/>
              </w:rPr>
            </w:pPr>
            <w:r w:rsidRPr="00271B39">
              <w:rPr>
                <w:sz w:val="24"/>
                <w:szCs w:val="24"/>
              </w:rPr>
              <w:t>100,0</w:t>
            </w:r>
          </w:p>
        </w:tc>
      </w:tr>
      <w:tr w:rsidR="00625C77" w:rsidRPr="00040B66" w:rsidTr="005862C6">
        <w:trPr>
          <w:trHeight w:val="1220"/>
        </w:trPr>
        <w:tc>
          <w:tcPr>
            <w:tcW w:w="4680" w:type="dxa"/>
          </w:tcPr>
          <w:p w:rsidR="00625C77" w:rsidRPr="00271B39" w:rsidRDefault="00625C77" w:rsidP="005862C6">
            <w:pPr>
              <w:jc w:val="both"/>
              <w:rPr>
                <w:sz w:val="24"/>
                <w:szCs w:val="24"/>
              </w:rPr>
            </w:pPr>
            <w:r w:rsidRPr="00271B39">
              <w:rPr>
                <w:sz w:val="24"/>
                <w:szCs w:val="24"/>
              </w:rPr>
              <w:t xml:space="preserve">Уровень удовлетворенности жителей      Богучанского района качеством  предоставления государственных и муниципальных  услуг </w:t>
            </w:r>
          </w:p>
        </w:tc>
        <w:tc>
          <w:tcPr>
            <w:tcW w:w="1311" w:type="dxa"/>
            <w:vAlign w:val="center"/>
          </w:tcPr>
          <w:p w:rsidR="00625C77" w:rsidRPr="00040B66" w:rsidRDefault="00625C77" w:rsidP="005862C6">
            <w:pPr>
              <w:jc w:val="center"/>
              <w:rPr>
                <w:sz w:val="24"/>
                <w:szCs w:val="24"/>
              </w:rPr>
            </w:pPr>
            <w:r w:rsidRPr="00040B66">
              <w:rPr>
                <w:sz w:val="24"/>
                <w:szCs w:val="24"/>
              </w:rPr>
              <w:t>%</w:t>
            </w:r>
          </w:p>
        </w:tc>
        <w:tc>
          <w:tcPr>
            <w:tcW w:w="1216" w:type="dxa"/>
            <w:vAlign w:val="center"/>
          </w:tcPr>
          <w:p w:rsidR="00625C77" w:rsidRPr="00271B39" w:rsidRDefault="00625C77" w:rsidP="005862C6">
            <w:pPr>
              <w:jc w:val="center"/>
              <w:rPr>
                <w:sz w:val="24"/>
                <w:szCs w:val="24"/>
              </w:rPr>
            </w:pPr>
            <w:r w:rsidRPr="00271B39">
              <w:rPr>
                <w:sz w:val="24"/>
                <w:szCs w:val="24"/>
              </w:rPr>
              <w:t>не менее 90</w:t>
            </w:r>
          </w:p>
        </w:tc>
        <w:tc>
          <w:tcPr>
            <w:tcW w:w="1311" w:type="dxa"/>
            <w:vAlign w:val="center"/>
          </w:tcPr>
          <w:p w:rsidR="00625C77" w:rsidRPr="00271B39" w:rsidRDefault="00625C77" w:rsidP="005862C6">
            <w:pPr>
              <w:jc w:val="center"/>
              <w:rPr>
                <w:sz w:val="24"/>
                <w:szCs w:val="24"/>
              </w:rPr>
            </w:pPr>
            <w:r w:rsidRPr="00271B39">
              <w:rPr>
                <w:sz w:val="24"/>
                <w:szCs w:val="24"/>
              </w:rPr>
              <w:t>не менее 90</w:t>
            </w:r>
          </w:p>
        </w:tc>
        <w:tc>
          <w:tcPr>
            <w:tcW w:w="1184" w:type="dxa"/>
            <w:vAlign w:val="center"/>
          </w:tcPr>
          <w:p w:rsidR="00625C77" w:rsidRPr="00271B39" w:rsidRDefault="00625C77" w:rsidP="005862C6">
            <w:pPr>
              <w:jc w:val="center"/>
              <w:rPr>
                <w:sz w:val="24"/>
                <w:szCs w:val="24"/>
              </w:rPr>
            </w:pPr>
            <w:r w:rsidRPr="00271B39">
              <w:rPr>
                <w:sz w:val="24"/>
                <w:szCs w:val="24"/>
              </w:rPr>
              <w:t>не менее 90</w:t>
            </w:r>
          </w:p>
        </w:tc>
      </w:tr>
    </w:tbl>
    <w:p w:rsidR="00625C77" w:rsidRDefault="00625C77" w:rsidP="00625C77">
      <w:pPr>
        <w:pStyle w:val="a3"/>
        <w:spacing w:before="120"/>
        <w:ind w:firstLine="0"/>
      </w:pPr>
    </w:p>
    <w:p w:rsidR="00625C77" w:rsidRPr="009D2311" w:rsidRDefault="00625C77" w:rsidP="00625C77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BB103B">
        <w:rPr>
          <w:sz w:val="28"/>
          <w:szCs w:val="28"/>
        </w:rPr>
        <w:t xml:space="preserve">Целью подпрограммы является </w:t>
      </w:r>
      <w:r w:rsidRPr="009D2311">
        <w:rPr>
          <w:sz w:val="28"/>
          <w:szCs w:val="28"/>
        </w:rPr>
        <w:t>с</w:t>
      </w:r>
      <w:r w:rsidRPr="009D2311">
        <w:rPr>
          <w:bCs/>
          <w:sz w:val="28"/>
          <w:szCs w:val="28"/>
        </w:rPr>
        <w:t>воевременное и качественное исполнение переданных государственных полномочий в сфере социальной поддержки и социального обслуживания населения.</w:t>
      </w:r>
    </w:p>
    <w:p w:rsidR="00625C77" w:rsidRPr="00BB103B" w:rsidRDefault="00625C77" w:rsidP="00625C77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proofErr w:type="gramStart"/>
      <w:r w:rsidRPr="009D2311">
        <w:rPr>
          <w:sz w:val="28"/>
          <w:szCs w:val="28"/>
        </w:rPr>
        <w:t>К приоритетным направлениям социальной политики Богучанского</w:t>
      </w:r>
      <w:r>
        <w:rPr>
          <w:sz w:val="28"/>
          <w:szCs w:val="28"/>
        </w:rPr>
        <w:t xml:space="preserve"> района</w:t>
      </w:r>
      <w:r w:rsidRPr="00BB103B">
        <w:rPr>
          <w:sz w:val="28"/>
          <w:szCs w:val="28"/>
        </w:rPr>
        <w:t xml:space="preserve"> отнесены, в том числе:</w:t>
      </w:r>
      <w:proofErr w:type="gramEnd"/>
    </w:p>
    <w:p w:rsidR="00625C77" w:rsidRPr="00BB103B" w:rsidRDefault="00625C77" w:rsidP="00625C77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BB103B">
        <w:rPr>
          <w:sz w:val="28"/>
          <w:szCs w:val="28"/>
        </w:rPr>
        <w:t>модернизация и развитие сектора социальных услуг;</w:t>
      </w:r>
    </w:p>
    <w:p w:rsidR="00625C77" w:rsidRPr="00BB103B" w:rsidRDefault="00625C77" w:rsidP="00625C77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BB103B">
        <w:rPr>
          <w:sz w:val="28"/>
          <w:szCs w:val="28"/>
        </w:rPr>
        <w:t>обеспечение доступности социальных услуг высокого качества для всех нуждающихся граждан пожилого возраста и инвалидов путем дальнейшего развития сети организаций различных организационно-правовых форм и форм собственности, предоставляющих социальные услуги</w:t>
      </w:r>
      <w:r>
        <w:rPr>
          <w:sz w:val="28"/>
          <w:szCs w:val="28"/>
        </w:rPr>
        <w:t>.</w:t>
      </w:r>
    </w:p>
    <w:p w:rsidR="00625C77" w:rsidRPr="00BB103B" w:rsidRDefault="00625C77" w:rsidP="00625C77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Муниципальная </w:t>
      </w:r>
      <w:r w:rsidRPr="00BB103B">
        <w:rPr>
          <w:sz w:val="28"/>
          <w:szCs w:val="28"/>
        </w:rPr>
        <w:t xml:space="preserve"> программа, является основным управленческим документом развития социальной политики в </w:t>
      </w:r>
      <w:proofErr w:type="spellStart"/>
      <w:r>
        <w:rPr>
          <w:sz w:val="28"/>
          <w:szCs w:val="28"/>
        </w:rPr>
        <w:t>Богучанском</w:t>
      </w:r>
      <w:proofErr w:type="spellEnd"/>
      <w:r>
        <w:rPr>
          <w:sz w:val="28"/>
          <w:szCs w:val="28"/>
        </w:rPr>
        <w:t xml:space="preserve">  районе</w:t>
      </w:r>
      <w:r w:rsidRPr="00BB103B">
        <w:rPr>
          <w:sz w:val="28"/>
          <w:szCs w:val="28"/>
        </w:rPr>
        <w:t>.</w:t>
      </w:r>
    </w:p>
    <w:p w:rsidR="00625C77" w:rsidRPr="00BB103B" w:rsidRDefault="00625C77" w:rsidP="00625C77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BB103B">
        <w:rPr>
          <w:sz w:val="28"/>
          <w:szCs w:val="28"/>
        </w:rPr>
        <w:t xml:space="preserve">Исходя из системы целей Правительства Красноярского края, определены цели </w:t>
      </w:r>
      <w:r>
        <w:rPr>
          <w:sz w:val="28"/>
          <w:szCs w:val="28"/>
        </w:rPr>
        <w:t>муниципальной</w:t>
      </w:r>
      <w:r w:rsidRPr="00BB103B">
        <w:rPr>
          <w:sz w:val="28"/>
          <w:szCs w:val="28"/>
        </w:rPr>
        <w:t xml:space="preserve"> программы «</w:t>
      </w:r>
      <w:r>
        <w:rPr>
          <w:sz w:val="28"/>
          <w:szCs w:val="28"/>
        </w:rPr>
        <w:t>С</w:t>
      </w:r>
      <w:r w:rsidRPr="00BB103B">
        <w:rPr>
          <w:sz w:val="28"/>
          <w:szCs w:val="28"/>
        </w:rPr>
        <w:t>истем</w:t>
      </w:r>
      <w:r>
        <w:rPr>
          <w:sz w:val="28"/>
          <w:szCs w:val="28"/>
        </w:rPr>
        <w:t>а</w:t>
      </w:r>
      <w:r w:rsidRPr="00BB103B">
        <w:rPr>
          <w:sz w:val="28"/>
          <w:szCs w:val="28"/>
        </w:rPr>
        <w:t xml:space="preserve"> социальной </w:t>
      </w:r>
      <w:r>
        <w:rPr>
          <w:sz w:val="28"/>
          <w:szCs w:val="28"/>
        </w:rPr>
        <w:t>защиты</w:t>
      </w:r>
      <w:r w:rsidRPr="00BB103B">
        <w:rPr>
          <w:sz w:val="28"/>
          <w:szCs w:val="28"/>
        </w:rPr>
        <w:t xml:space="preserve"> населения </w:t>
      </w:r>
      <w:r>
        <w:rPr>
          <w:sz w:val="28"/>
          <w:szCs w:val="28"/>
        </w:rPr>
        <w:t>Богучанского района»</w:t>
      </w:r>
      <w:r w:rsidRPr="00BB103B">
        <w:rPr>
          <w:sz w:val="28"/>
          <w:szCs w:val="28"/>
        </w:rPr>
        <w:t>:</w:t>
      </w:r>
    </w:p>
    <w:p w:rsidR="00625C77" w:rsidRPr="00BB103B" w:rsidRDefault="00625C77" w:rsidP="00625C77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BB103B">
        <w:rPr>
          <w:sz w:val="28"/>
          <w:szCs w:val="28"/>
        </w:rPr>
        <w:t>создание условий для роста благосостояния граждан - получателей мер социальной поддержки;</w:t>
      </w:r>
    </w:p>
    <w:p w:rsidR="00625C77" w:rsidRPr="00BB103B" w:rsidRDefault="00625C77" w:rsidP="00625C77">
      <w:pPr>
        <w:autoSpaceDE w:val="0"/>
        <w:autoSpaceDN w:val="0"/>
        <w:adjustRightInd w:val="0"/>
        <w:ind w:firstLine="708"/>
        <w:jc w:val="both"/>
        <w:rPr>
          <w:rStyle w:val="aa"/>
          <w:b w:val="0"/>
          <w:bCs w:val="0"/>
          <w:sz w:val="28"/>
          <w:szCs w:val="28"/>
        </w:rPr>
      </w:pPr>
      <w:r w:rsidRPr="00BB103B">
        <w:rPr>
          <w:sz w:val="28"/>
          <w:szCs w:val="28"/>
        </w:rPr>
        <w:t>повышение доступности социального обслуживания населения.</w:t>
      </w:r>
    </w:p>
    <w:p w:rsidR="00625C77" w:rsidRPr="00BB103B" w:rsidRDefault="00625C77" w:rsidP="00625C77">
      <w:pPr>
        <w:ind w:firstLine="708"/>
        <w:jc w:val="both"/>
        <w:rPr>
          <w:sz w:val="28"/>
          <w:szCs w:val="28"/>
        </w:rPr>
      </w:pPr>
      <w:proofErr w:type="gramStart"/>
      <w:r w:rsidRPr="00BB103B">
        <w:rPr>
          <w:sz w:val="28"/>
          <w:szCs w:val="28"/>
        </w:rPr>
        <w:t>Согласно подпункту 24 пункта 2 статьи 26.3 Федерального закона                               от 06.10.1999 №184-ФЗ «Об общих принципах организации законодательных (представительных) и исполнительных органов государственно</w:t>
      </w:r>
      <w:r>
        <w:rPr>
          <w:sz w:val="28"/>
          <w:szCs w:val="28"/>
        </w:rPr>
        <w:t>й власти субъектов Российской Ф</w:t>
      </w:r>
      <w:r w:rsidRPr="00BB103B">
        <w:rPr>
          <w:sz w:val="28"/>
          <w:szCs w:val="28"/>
        </w:rPr>
        <w:t>едерации» к полномочиям органов государственной власти субъектов Российской федерации отнесено решение вопросов социальной поддержки и социального обслуживания граждан пожилого возраста и инвалидов, граждан, находящихся в трудной жизненной ситуации, а также детей-сирот, безнадзорных детей, детей, оставшихся</w:t>
      </w:r>
      <w:proofErr w:type="gramEnd"/>
      <w:r w:rsidRPr="00BB103B">
        <w:rPr>
          <w:sz w:val="28"/>
          <w:szCs w:val="28"/>
        </w:rPr>
        <w:t xml:space="preserve"> без попечения родителей, социальной поддержки ветеранов труда, лиц прорабо</w:t>
      </w:r>
      <w:r>
        <w:rPr>
          <w:sz w:val="28"/>
          <w:szCs w:val="28"/>
        </w:rPr>
        <w:t>тавших в тылу в период Великой О</w:t>
      </w:r>
      <w:r w:rsidRPr="00BB103B">
        <w:rPr>
          <w:sz w:val="28"/>
          <w:szCs w:val="28"/>
        </w:rPr>
        <w:t>течественной войны 1941-1945 годов, семей, имеющих детей, жертв политических репрессий, малоимущих граждан. В целях исполнения государственных функций утверждены определяющий стандарт, сроки и последовательность административных процедур (действий) с 2010 года административные регламенты.</w:t>
      </w:r>
    </w:p>
    <w:p w:rsidR="00625C77" w:rsidRPr="00B87031" w:rsidRDefault="00625C77" w:rsidP="00625C7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673D1">
        <w:rPr>
          <w:sz w:val="28"/>
          <w:szCs w:val="28"/>
        </w:rPr>
        <w:t>На сегодняшний день управлением социальной защиты администрации Богучанского района предоставляется 67 государственных</w:t>
      </w:r>
      <w:r w:rsidRPr="00E3505A">
        <w:rPr>
          <w:sz w:val="28"/>
          <w:szCs w:val="28"/>
        </w:rPr>
        <w:t xml:space="preserve"> </w:t>
      </w:r>
      <w:r w:rsidRPr="00B87031">
        <w:rPr>
          <w:sz w:val="28"/>
          <w:szCs w:val="28"/>
        </w:rPr>
        <w:t>услуг</w:t>
      </w:r>
      <w:r>
        <w:rPr>
          <w:sz w:val="28"/>
          <w:szCs w:val="28"/>
        </w:rPr>
        <w:t xml:space="preserve">, </w:t>
      </w:r>
      <w:r w:rsidRPr="001B25D4">
        <w:rPr>
          <w:color w:val="FF0000"/>
          <w:sz w:val="28"/>
          <w:szCs w:val="28"/>
        </w:rPr>
        <w:t xml:space="preserve">  </w:t>
      </w:r>
      <w:r w:rsidRPr="00B87031">
        <w:rPr>
          <w:sz w:val="28"/>
          <w:szCs w:val="28"/>
        </w:rPr>
        <w:t xml:space="preserve"> 13496</w:t>
      </w:r>
      <w:r w:rsidRPr="001B25D4">
        <w:rPr>
          <w:color w:val="FF0000"/>
          <w:sz w:val="28"/>
          <w:szCs w:val="28"/>
        </w:rPr>
        <w:t xml:space="preserve"> </w:t>
      </w:r>
      <w:r>
        <w:rPr>
          <w:sz w:val="28"/>
          <w:szCs w:val="28"/>
        </w:rPr>
        <w:t>граждан получают услуги в Муниципальном бюджетном учреждении «Центр социального обслуживания граждан пожилого возраста и инвалидов».</w:t>
      </w:r>
      <w:r w:rsidRPr="00B87031">
        <w:rPr>
          <w:sz w:val="28"/>
          <w:szCs w:val="28"/>
        </w:rPr>
        <w:t xml:space="preserve"> </w:t>
      </w:r>
    </w:p>
    <w:p w:rsidR="00625C77" w:rsidRPr="00C673D1" w:rsidRDefault="00625C77" w:rsidP="00625C7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673D1">
        <w:rPr>
          <w:sz w:val="28"/>
          <w:szCs w:val="28"/>
        </w:rPr>
        <w:t>Перечень данных услуг разнообразен. В соответствии с действующим законодательством о наделении органов местного самоуправления муниципальных районов и городских округов края отдельными государственными полномочиями в сфере социальной поддержки и социального обслуживания населения предоставление каждой государственной услуги имеет свои особенности:</w:t>
      </w:r>
    </w:p>
    <w:p w:rsidR="00625C77" w:rsidRPr="00433A8E" w:rsidRDefault="00625C77" w:rsidP="00625C77">
      <w:pPr>
        <w:numPr>
          <w:ilvl w:val="0"/>
          <w:numId w:val="3"/>
        </w:numPr>
        <w:ind w:left="0" w:firstLine="435"/>
        <w:jc w:val="both"/>
        <w:rPr>
          <w:sz w:val="28"/>
          <w:szCs w:val="28"/>
        </w:rPr>
      </w:pPr>
      <w:r w:rsidRPr="00C673D1">
        <w:rPr>
          <w:sz w:val="28"/>
          <w:szCs w:val="28"/>
        </w:rPr>
        <w:t xml:space="preserve">предоставление  67 государственных услуг полностью осуществляется управлением социальной защиты администрации Богучанского района -   от </w:t>
      </w:r>
      <w:r w:rsidRPr="00C673D1">
        <w:rPr>
          <w:sz w:val="28"/>
          <w:szCs w:val="28"/>
        </w:rPr>
        <w:lastRenderedPageBreak/>
        <w:t>приема граждан, получения документов, определения права,  назначения и до выплаты мер социальной поддержки в денежной форме.</w:t>
      </w:r>
    </w:p>
    <w:p w:rsidR="00625C77" w:rsidRDefault="00625C77" w:rsidP="00625C77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Основной ц</w:t>
      </w:r>
      <w:r w:rsidRPr="00BB103B">
        <w:rPr>
          <w:sz w:val="28"/>
          <w:szCs w:val="28"/>
        </w:rPr>
        <w:t xml:space="preserve">елью подпрограммы </w:t>
      </w:r>
      <w:r w:rsidRPr="009D2311">
        <w:rPr>
          <w:sz w:val="28"/>
          <w:szCs w:val="28"/>
        </w:rPr>
        <w:t>является с</w:t>
      </w:r>
      <w:r w:rsidRPr="009D2311">
        <w:rPr>
          <w:bCs/>
          <w:sz w:val="28"/>
          <w:szCs w:val="28"/>
        </w:rPr>
        <w:t>воевременное и качественное исполнение переданных государственных полномочий в сфере социальной поддержки и социального обслуживания населения.</w:t>
      </w:r>
    </w:p>
    <w:p w:rsidR="00625C77" w:rsidRDefault="00625C77" w:rsidP="00625C77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BB103B">
        <w:rPr>
          <w:sz w:val="28"/>
          <w:szCs w:val="28"/>
        </w:rPr>
        <w:t>Для достижения цели подпрограммы предстоит обеспечить решение следующ</w:t>
      </w:r>
      <w:r>
        <w:rPr>
          <w:sz w:val="28"/>
          <w:szCs w:val="28"/>
        </w:rPr>
        <w:t>ей</w:t>
      </w:r>
      <w:r w:rsidRPr="00BB103B">
        <w:rPr>
          <w:sz w:val="28"/>
          <w:szCs w:val="28"/>
        </w:rPr>
        <w:t xml:space="preserve"> задач</w:t>
      </w:r>
      <w:r>
        <w:rPr>
          <w:sz w:val="28"/>
          <w:szCs w:val="28"/>
        </w:rPr>
        <w:t>и:</w:t>
      </w:r>
    </w:p>
    <w:p w:rsidR="00625C77" w:rsidRPr="009D2311" w:rsidRDefault="00625C77" w:rsidP="00625C77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9D2311">
        <w:rPr>
          <w:sz w:val="28"/>
          <w:szCs w:val="28"/>
        </w:rPr>
        <w:t>создание условий эффективного развития сферы социальной поддержки и социального обслуживания населения Богучанского района.</w:t>
      </w:r>
    </w:p>
    <w:p w:rsidR="00625C77" w:rsidRPr="00BB103B" w:rsidRDefault="00625C77" w:rsidP="00625C77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BB103B">
        <w:rPr>
          <w:sz w:val="28"/>
          <w:szCs w:val="28"/>
        </w:rPr>
        <w:t>Реализация мероприятий подпрограммы будет способствовать достижению следующих результатов:</w:t>
      </w:r>
    </w:p>
    <w:p w:rsidR="00625C77" w:rsidRPr="00BB103B" w:rsidRDefault="00625C77" w:rsidP="00625C77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BB103B">
        <w:rPr>
          <w:sz w:val="28"/>
          <w:szCs w:val="28"/>
        </w:rPr>
        <w:t>расширение масштабов адресной социальной поддержки, оказываемой населению, при прочих равных условиях, создаст основу для повышения качества жизни отдельных категорий граждан, степени их социальной защищенности, сокращения неравенства, улучшения социального климата в обществе и, в то же время, для более эффективного использования сре</w:t>
      </w:r>
      <w:proofErr w:type="gramStart"/>
      <w:r w:rsidRPr="00BB103B">
        <w:rPr>
          <w:sz w:val="28"/>
          <w:szCs w:val="28"/>
        </w:rPr>
        <w:t>дств</w:t>
      </w:r>
      <w:r>
        <w:rPr>
          <w:sz w:val="28"/>
          <w:szCs w:val="28"/>
        </w:rPr>
        <w:t xml:space="preserve"> </w:t>
      </w:r>
      <w:r w:rsidRPr="00BB103B">
        <w:rPr>
          <w:sz w:val="28"/>
          <w:szCs w:val="28"/>
        </w:rPr>
        <w:t xml:space="preserve"> кр</w:t>
      </w:r>
      <w:proofErr w:type="gramEnd"/>
      <w:r w:rsidRPr="00BB103B">
        <w:rPr>
          <w:sz w:val="28"/>
          <w:szCs w:val="28"/>
        </w:rPr>
        <w:t>аевого бюджета;</w:t>
      </w:r>
    </w:p>
    <w:p w:rsidR="00625C77" w:rsidRPr="00BB103B" w:rsidRDefault="00625C77" w:rsidP="00625C77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BB103B">
        <w:rPr>
          <w:sz w:val="28"/>
          <w:szCs w:val="28"/>
        </w:rPr>
        <w:t xml:space="preserve">совершенствование организации предоставления социальных услуг </w:t>
      </w:r>
      <w:r w:rsidRPr="00BB103B">
        <w:rPr>
          <w:sz w:val="28"/>
          <w:szCs w:val="28"/>
        </w:rPr>
        <w:br/>
        <w:t>в учреждениях социального обслуживания, способствуя повышению качества жизни нуждающихся граждан (семей), сохранению их физического и психического здоровья, увеличению продолжительности жизни.</w:t>
      </w:r>
    </w:p>
    <w:p w:rsidR="00625C77" w:rsidRPr="00BB103B" w:rsidRDefault="00625C77" w:rsidP="00625C77">
      <w:pPr>
        <w:ind w:firstLine="360"/>
        <w:jc w:val="center"/>
        <w:rPr>
          <w:sz w:val="28"/>
          <w:szCs w:val="28"/>
        </w:rPr>
      </w:pPr>
    </w:p>
    <w:p w:rsidR="00625C77" w:rsidRDefault="00001958" w:rsidP="00625C77">
      <w:pPr>
        <w:ind w:firstLine="851"/>
        <w:jc w:val="both"/>
        <w:rPr>
          <w:b/>
          <w:sz w:val="28"/>
          <w:szCs w:val="28"/>
        </w:rPr>
      </w:pPr>
      <w:r w:rsidRPr="00001958">
        <w:rPr>
          <w:b/>
          <w:sz w:val="28"/>
          <w:szCs w:val="28"/>
        </w:rPr>
        <w:t>3. Реформирование и модернизация жилищно-коммунального хозяйства и повышение энергетической эффективности</w:t>
      </w:r>
    </w:p>
    <w:p w:rsidR="004B225E" w:rsidRPr="000B0472" w:rsidRDefault="004B225E" w:rsidP="004B225E">
      <w:pPr>
        <w:spacing w:before="120"/>
        <w:ind w:firstLine="720"/>
        <w:jc w:val="both"/>
        <w:rPr>
          <w:sz w:val="28"/>
          <w:szCs w:val="28"/>
        </w:rPr>
      </w:pPr>
      <w:r w:rsidRPr="000B0472">
        <w:rPr>
          <w:sz w:val="28"/>
          <w:szCs w:val="28"/>
        </w:rPr>
        <w:t>На реализацию муниципальной программы Богучанского района «Реформирование и модернизация жилищно-коммунального хозяйства и повышение энергетической эффективности» на 2016-2018 годы (далее – Программа) предусмотрены расходы в сумме: 57</w:t>
      </w:r>
      <w:r w:rsidR="00BA2E13">
        <w:rPr>
          <w:sz w:val="28"/>
          <w:szCs w:val="28"/>
        </w:rPr>
        <w:t>5 986 700</w:t>
      </w:r>
      <w:r w:rsidRPr="000B0472">
        <w:rPr>
          <w:sz w:val="28"/>
          <w:szCs w:val="28"/>
        </w:rPr>
        <w:t> рублей, в том числе по годам:</w:t>
      </w:r>
    </w:p>
    <w:p w:rsidR="004B225E" w:rsidRPr="000B0472" w:rsidRDefault="004B225E" w:rsidP="004B225E">
      <w:pPr>
        <w:autoSpaceDE w:val="0"/>
        <w:autoSpaceDN w:val="0"/>
        <w:adjustRightInd w:val="0"/>
        <w:ind w:firstLine="708"/>
        <w:jc w:val="both"/>
        <w:outlineLvl w:val="0"/>
        <w:rPr>
          <w:color w:val="000000"/>
          <w:sz w:val="28"/>
          <w:szCs w:val="28"/>
        </w:rPr>
      </w:pPr>
      <w:r w:rsidRPr="000B0472">
        <w:rPr>
          <w:color w:val="000000"/>
          <w:sz w:val="28"/>
          <w:szCs w:val="28"/>
        </w:rPr>
        <w:t>2016 год –  205</w:t>
      </w:r>
      <w:r w:rsidR="00BA2E13">
        <w:rPr>
          <w:color w:val="000000"/>
          <w:sz w:val="28"/>
          <w:szCs w:val="28"/>
        </w:rPr>
        <w:t> </w:t>
      </w:r>
      <w:r w:rsidRPr="000B0472">
        <w:rPr>
          <w:color w:val="000000"/>
          <w:sz w:val="28"/>
          <w:szCs w:val="28"/>
        </w:rPr>
        <w:t>598</w:t>
      </w:r>
      <w:r w:rsidR="00BA2E13">
        <w:rPr>
          <w:color w:val="000000"/>
          <w:sz w:val="28"/>
          <w:szCs w:val="28"/>
        </w:rPr>
        <w:t xml:space="preserve"> </w:t>
      </w:r>
      <w:r w:rsidRPr="000B0472">
        <w:rPr>
          <w:color w:val="000000"/>
          <w:sz w:val="28"/>
          <w:szCs w:val="28"/>
        </w:rPr>
        <w:t>900,00 рублей;</w:t>
      </w:r>
    </w:p>
    <w:p w:rsidR="004B225E" w:rsidRPr="000B0472" w:rsidRDefault="004B225E" w:rsidP="004B225E">
      <w:pPr>
        <w:autoSpaceDE w:val="0"/>
        <w:autoSpaceDN w:val="0"/>
        <w:adjustRightInd w:val="0"/>
        <w:ind w:firstLine="708"/>
        <w:jc w:val="both"/>
        <w:outlineLvl w:val="0"/>
        <w:rPr>
          <w:color w:val="000000"/>
          <w:sz w:val="28"/>
          <w:szCs w:val="28"/>
        </w:rPr>
      </w:pPr>
      <w:r w:rsidRPr="000B0472">
        <w:rPr>
          <w:color w:val="000000"/>
          <w:sz w:val="28"/>
          <w:szCs w:val="28"/>
        </w:rPr>
        <w:t>2017 год –  18</w:t>
      </w:r>
      <w:r w:rsidR="00BA2E13">
        <w:rPr>
          <w:color w:val="000000"/>
          <w:sz w:val="28"/>
          <w:szCs w:val="28"/>
        </w:rPr>
        <w:t>4 868 900</w:t>
      </w:r>
      <w:r w:rsidRPr="000B0472">
        <w:rPr>
          <w:color w:val="000000"/>
          <w:sz w:val="28"/>
          <w:szCs w:val="28"/>
        </w:rPr>
        <w:t>,00 рублей;</w:t>
      </w:r>
    </w:p>
    <w:p w:rsidR="004B225E" w:rsidRPr="000B0472" w:rsidRDefault="004B225E" w:rsidP="004B225E">
      <w:pPr>
        <w:autoSpaceDE w:val="0"/>
        <w:autoSpaceDN w:val="0"/>
        <w:adjustRightInd w:val="0"/>
        <w:ind w:firstLine="708"/>
        <w:jc w:val="both"/>
        <w:outlineLvl w:val="0"/>
        <w:rPr>
          <w:color w:val="000000"/>
          <w:sz w:val="28"/>
          <w:szCs w:val="28"/>
        </w:rPr>
      </w:pPr>
      <w:r w:rsidRPr="000B0472">
        <w:rPr>
          <w:sz w:val="28"/>
          <w:szCs w:val="28"/>
        </w:rPr>
        <w:t>2018 год  – 18</w:t>
      </w:r>
      <w:r w:rsidR="00BA2E13">
        <w:rPr>
          <w:sz w:val="28"/>
          <w:szCs w:val="28"/>
        </w:rPr>
        <w:t>5 518 900</w:t>
      </w:r>
      <w:r w:rsidRPr="000B0472">
        <w:rPr>
          <w:sz w:val="28"/>
          <w:szCs w:val="28"/>
        </w:rPr>
        <w:t>,00  рублей, из них:</w:t>
      </w:r>
    </w:p>
    <w:p w:rsidR="004B225E" w:rsidRPr="00C910A8" w:rsidRDefault="004B225E" w:rsidP="004B225E">
      <w:pPr>
        <w:spacing w:line="0" w:lineRule="atLeast"/>
        <w:ind w:firstLine="743"/>
        <w:jc w:val="both"/>
        <w:rPr>
          <w:sz w:val="28"/>
          <w:szCs w:val="28"/>
        </w:rPr>
      </w:pPr>
      <w:r w:rsidRPr="00C910A8">
        <w:rPr>
          <w:sz w:val="28"/>
          <w:szCs w:val="28"/>
        </w:rPr>
        <w:t>средства краевого бюджета – 509 450 400 рублей:</w:t>
      </w:r>
    </w:p>
    <w:p w:rsidR="004B225E" w:rsidRPr="00C910A8" w:rsidRDefault="004B225E" w:rsidP="004B225E">
      <w:pPr>
        <w:autoSpaceDE w:val="0"/>
        <w:autoSpaceDN w:val="0"/>
        <w:adjustRightInd w:val="0"/>
        <w:ind w:firstLine="708"/>
        <w:jc w:val="both"/>
        <w:outlineLvl w:val="1"/>
        <w:rPr>
          <w:color w:val="000000"/>
          <w:sz w:val="28"/>
          <w:szCs w:val="28"/>
        </w:rPr>
      </w:pPr>
      <w:r w:rsidRPr="00C910A8">
        <w:rPr>
          <w:color w:val="000000"/>
          <w:sz w:val="28"/>
          <w:szCs w:val="28"/>
        </w:rPr>
        <w:t>2016 год –  169816800,00 рублей;</w:t>
      </w:r>
    </w:p>
    <w:p w:rsidR="004B225E" w:rsidRPr="00C910A8" w:rsidRDefault="004B225E" w:rsidP="004B225E">
      <w:pPr>
        <w:autoSpaceDE w:val="0"/>
        <w:autoSpaceDN w:val="0"/>
        <w:adjustRightInd w:val="0"/>
        <w:ind w:firstLine="708"/>
        <w:jc w:val="both"/>
        <w:outlineLvl w:val="1"/>
        <w:rPr>
          <w:color w:val="000000"/>
          <w:sz w:val="28"/>
          <w:szCs w:val="28"/>
        </w:rPr>
      </w:pPr>
      <w:r w:rsidRPr="00C910A8">
        <w:rPr>
          <w:color w:val="000000"/>
          <w:sz w:val="28"/>
          <w:szCs w:val="28"/>
        </w:rPr>
        <w:t>2017 год –  169816800,00 рублей;</w:t>
      </w:r>
    </w:p>
    <w:p w:rsidR="004B225E" w:rsidRPr="00C910A8" w:rsidRDefault="004B225E" w:rsidP="004B225E">
      <w:pPr>
        <w:autoSpaceDE w:val="0"/>
        <w:autoSpaceDN w:val="0"/>
        <w:adjustRightInd w:val="0"/>
        <w:ind w:firstLine="708"/>
        <w:jc w:val="both"/>
        <w:outlineLvl w:val="1"/>
        <w:rPr>
          <w:sz w:val="28"/>
          <w:szCs w:val="28"/>
        </w:rPr>
      </w:pPr>
      <w:r w:rsidRPr="00C910A8">
        <w:rPr>
          <w:sz w:val="28"/>
          <w:szCs w:val="28"/>
        </w:rPr>
        <w:t xml:space="preserve">2018 год –  </w:t>
      </w:r>
      <w:r w:rsidRPr="00C910A8">
        <w:rPr>
          <w:color w:val="000000"/>
          <w:sz w:val="28"/>
          <w:szCs w:val="28"/>
        </w:rPr>
        <w:t>169816800</w:t>
      </w:r>
      <w:r w:rsidRPr="00C910A8">
        <w:rPr>
          <w:sz w:val="28"/>
          <w:szCs w:val="28"/>
        </w:rPr>
        <w:t>,00 рублей.</w:t>
      </w:r>
    </w:p>
    <w:p w:rsidR="004B225E" w:rsidRPr="00C910A8" w:rsidRDefault="004B225E" w:rsidP="004B225E">
      <w:pPr>
        <w:spacing w:line="0" w:lineRule="atLeast"/>
        <w:ind w:firstLine="743"/>
        <w:jc w:val="both"/>
        <w:rPr>
          <w:sz w:val="28"/>
          <w:szCs w:val="28"/>
        </w:rPr>
      </w:pPr>
      <w:r w:rsidRPr="00C910A8">
        <w:rPr>
          <w:sz w:val="28"/>
          <w:szCs w:val="28"/>
        </w:rPr>
        <w:t>средства районного бюджета –6</w:t>
      </w:r>
      <w:r w:rsidR="00C910A8" w:rsidRPr="00C910A8">
        <w:rPr>
          <w:sz w:val="28"/>
          <w:szCs w:val="28"/>
        </w:rPr>
        <w:t>6 536</w:t>
      </w:r>
      <w:r w:rsidRPr="00C910A8">
        <w:rPr>
          <w:sz w:val="28"/>
          <w:szCs w:val="28"/>
        </w:rPr>
        <w:t xml:space="preserve"> 300 рублей:</w:t>
      </w:r>
    </w:p>
    <w:p w:rsidR="004B225E" w:rsidRPr="00C910A8" w:rsidRDefault="004B225E" w:rsidP="004B225E">
      <w:pPr>
        <w:autoSpaceDE w:val="0"/>
        <w:autoSpaceDN w:val="0"/>
        <w:adjustRightInd w:val="0"/>
        <w:ind w:firstLine="708"/>
        <w:jc w:val="both"/>
        <w:outlineLvl w:val="1"/>
        <w:rPr>
          <w:color w:val="000000"/>
          <w:sz w:val="28"/>
          <w:szCs w:val="28"/>
        </w:rPr>
      </w:pPr>
      <w:r w:rsidRPr="00C910A8">
        <w:rPr>
          <w:color w:val="000000"/>
          <w:sz w:val="28"/>
          <w:szCs w:val="28"/>
        </w:rPr>
        <w:t>в 2016 году –  35</w:t>
      </w:r>
      <w:r w:rsidR="00C910A8" w:rsidRPr="00C910A8">
        <w:rPr>
          <w:color w:val="000000"/>
          <w:sz w:val="28"/>
          <w:szCs w:val="28"/>
        </w:rPr>
        <w:t> </w:t>
      </w:r>
      <w:r w:rsidRPr="00C910A8">
        <w:rPr>
          <w:color w:val="000000"/>
          <w:sz w:val="28"/>
          <w:szCs w:val="28"/>
        </w:rPr>
        <w:t>782</w:t>
      </w:r>
      <w:r w:rsidR="00C910A8" w:rsidRPr="00C910A8">
        <w:rPr>
          <w:color w:val="000000"/>
          <w:sz w:val="28"/>
          <w:szCs w:val="28"/>
        </w:rPr>
        <w:t xml:space="preserve"> </w:t>
      </w:r>
      <w:r w:rsidRPr="00C910A8">
        <w:rPr>
          <w:color w:val="000000"/>
          <w:sz w:val="28"/>
          <w:szCs w:val="28"/>
        </w:rPr>
        <w:t>100,00 рублей;</w:t>
      </w:r>
    </w:p>
    <w:p w:rsidR="004B225E" w:rsidRPr="00C910A8" w:rsidRDefault="004B225E" w:rsidP="004B225E">
      <w:pPr>
        <w:autoSpaceDE w:val="0"/>
        <w:autoSpaceDN w:val="0"/>
        <w:adjustRightInd w:val="0"/>
        <w:ind w:firstLine="708"/>
        <w:jc w:val="both"/>
        <w:outlineLvl w:val="1"/>
        <w:rPr>
          <w:color w:val="000000"/>
          <w:sz w:val="28"/>
          <w:szCs w:val="28"/>
        </w:rPr>
      </w:pPr>
      <w:r w:rsidRPr="00C910A8">
        <w:rPr>
          <w:color w:val="000000"/>
          <w:sz w:val="28"/>
          <w:szCs w:val="28"/>
        </w:rPr>
        <w:t>в 2017 году –  15</w:t>
      </w:r>
      <w:r w:rsidR="00C910A8" w:rsidRPr="00C910A8">
        <w:rPr>
          <w:color w:val="000000"/>
          <w:sz w:val="28"/>
          <w:szCs w:val="28"/>
        </w:rPr>
        <w:t xml:space="preserve"> 0</w:t>
      </w:r>
      <w:r w:rsidRPr="00C910A8">
        <w:rPr>
          <w:color w:val="000000"/>
          <w:sz w:val="28"/>
          <w:szCs w:val="28"/>
        </w:rPr>
        <w:t>52</w:t>
      </w:r>
      <w:r w:rsidR="00C910A8" w:rsidRPr="00C910A8">
        <w:rPr>
          <w:color w:val="000000"/>
          <w:sz w:val="28"/>
          <w:szCs w:val="28"/>
        </w:rPr>
        <w:t xml:space="preserve"> </w:t>
      </w:r>
      <w:r w:rsidRPr="00C910A8">
        <w:rPr>
          <w:color w:val="000000"/>
          <w:sz w:val="28"/>
          <w:szCs w:val="28"/>
        </w:rPr>
        <w:t>100,00 рублей;</w:t>
      </w:r>
    </w:p>
    <w:p w:rsidR="004B225E" w:rsidRPr="000B0472" w:rsidRDefault="004B225E" w:rsidP="004B225E">
      <w:pPr>
        <w:autoSpaceDE w:val="0"/>
        <w:autoSpaceDN w:val="0"/>
        <w:adjustRightInd w:val="0"/>
        <w:ind w:firstLine="708"/>
        <w:jc w:val="both"/>
        <w:outlineLvl w:val="1"/>
        <w:rPr>
          <w:sz w:val="28"/>
          <w:szCs w:val="28"/>
        </w:rPr>
      </w:pPr>
      <w:r w:rsidRPr="00C910A8">
        <w:rPr>
          <w:sz w:val="28"/>
          <w:szCs w:val="28"/>
        </w:rPr>
        <w:t>в 2018 году  – 1</w:t>
      </w:r>
      <w:r w:rsidR="00C910A8" w:rsidRPr="00C910A8">
        <w:rPr>
          <w:sz w:val="28"/>
          <w:szCs w:val="28"/>
        </w:rPr>
        <w:t xml:space="preserve">5 702 </w:t>
      </w:r>
      <w:r w:rsidRPr="00C910A8">
        <w:rPr>
          <w:sz w:val="28"/>
          <w:szCs w:val="28"/>
        </w:rPr>
        <w:t>100,00 рублей.</w:t>
      </w:r>
    </w:p>
    <w:p w:rsidR="004B225E" w:rsidRPr="000B0472" w:rsidRDefault="004B225E" w:rsidP="004B225E">
      <w:pPr>
        <w:spacing w:line="0" w:lineRule="atLeast"/>
        <w:jc w:val="both"/>
        <w:rPr>
          <w:sz w:val="28"/>
          <w:szCs w:val="28"/>
        </w:rPr>
      </w:pPr>
    </w:p>
    <w:p w:rsidR="004B225E" w:rsidRPr="000B0472" w:rsidRDefault="004B225E" w:rsidP="004B225E">
      <w:pPr>
        <w:spacing w:before="120"/>
        <w:ind w:firstLine="720"/>
        <w:jc w:val="both"/>
        <w:rPr>
          <w:sz w:val="28"/>
          <w:szCs w:val="28"/>
        </w:rPr>
      </w:pPr>
      <w:r w:rsidRPr="000B0472">
        <w:rPr>
          <w:sz w:val="28"/>
          <w:szCs w:val="28"/>
        </w:rPr>
        <w:t>Главными распорядителями бюджетных средств (далее – ГРБС) являются:</w:t>
      </w:r>
    </w:p>
    <w:p w:rsidR="004B225E" w:rsidRPr="000B0472" w:rsidRDefault="004B225E" w:rsidP="004B225E">
      <w:pPr>
        <w:numPr>
          <w:ilvl w:val="1"/>
          <w:numId w:val="8"/>
        </w:numPr>
        <w:tabs>
          <w:tab w:val="clear" w:pos="1080"/>
          <w:tab w:val="num" w:pos="1134"/>
        </w:tabs>
        <w:spacing w:line="0" w:lineRule="atLeast"/>
        <w:ind w:left="1134"/>
        <w:jc w:val="both"/>
        <w:rPr>
          <w:sz w:val="28"/>
          <w:szCs w:val="28"/>
        </w:rPr>
      </w:pPr>
      <w:r w:rsidRPr="000B0472">
        <w:rPr>
          <w:sz w:val="28"/>
          <w:szCs w:val="28"/>
        </w:rPr>
        <w:t>Администрация Богучанского района (отдел лесного хозяйства, жилищной политики, транспорта и связи);</w:t>
      </w:r>
    </w:p>
    <w:p w:rsidR="004B225E" w:rsidRPr="000B0472" w:rsidRDefault="004B225E" w:rsidP="004B225E">
      <w:pPr>
        <w:numPr>
          <w:ilvl w:val="1"/>
          <w:numId w:val="8"/>
        </w:numPr>
        <w:tabs>
          <w:tab w:val="clear" w:pos="1080"/>
          <w:tab w:val="num" w:pos="1134"/>
        </w:tabs>
        <w:spacing w:line="0" w:lineRule="atLeast"/>
        <w:ind w:left="1134"/>
        <w:jc w:val="both"/>
        <w:rPr>
          <w:sz w:val="28"/>
          <w:szCs w:val="28"/>
        </w:rPr>
      </w:pPr>
      <w:r w:rsidRPr="000B0472">
        <w:rPr>
          <w:sz w:val="28"/>
          <w:szCs w:val="28"/>
        </w:rPr>
        <w:lastRenderedPageBreak/>
        <w:t>МКУ «Муниципальная служба Заказчика»;</w:t>
      </w:r>
    </w:p>
    <w:p w:rsidR="004B225E" w:rsidRPr="000B0472" w:rsidRDefault="004B225E" w:rsidP="004B225E">
      <w:pPr>
        <w:numPr>
          <w:ilvl w:val="1"/>
          <w:numId w:val="8"/>
        </w:numPr>
        <w:tabs>
          <w:tab w:val="clear" w:pos="1080"/>
          <w:tab w:val="num" w:pos="1134"/>
        </w:tabs>
        <w:spacing w:line="0" w:lineRule="atLeast"/>
        <w:ind w:left="1134"/>
        <w:jc w:val="both"/>
        <w:rPr>
          <w:sz w:val="28"/>
          <w:szCs w:val="28"/>
        </w:rPr>
      </w:pPr>
      <w:r w:rsidRPr="000B0472">
        <w:rPr>
          <w:sz w:val="28"/>
          <w:szCs w:val="28"/>
        </w:rPr>
        <w:t>УМС Богучанского района;</w:t>
      </w:r>
    </w:p>
    <w:p w:rsidR="004B225E" w:rsidRPr="000B0472" w:rsidRDefault="004B225E" w:rsidP="004B225E">
      <w:pPr>
        <w:numPr>
          <w:ilvl w:val="1"/>
          <w:numId w:val="8"/>
        </w:numPr>
        <w:tabs>
          <w:tab w:val="clear" w:pos="1080"/>
          <w:tab w:val="num" w:pos="1134"/>
        </w:tabs>
        <w:spacing w:line="0" w:lineRule="atLeast"/>
        <w:ind w:left="1134"/>
        <w:jc w:val="both"/>
        <w:rPr>
          <w:sz w:val="28"/>
          <w:szCs w:val="28"/>
        </w:rPr>
      </w:pPr>
      <w:r w:rsidRPr="000B0472">
        <w:rPr>
          <w:sz w:val="28"/>
          <w:szCs w:val="28"/>
        </w:rPr>
        <w:t>Управление образования администрации Богучанского района;</w:t>
      </w:r>
    </w:p>
    <w:p w:rsidR="004B225E" w:rsidRPr="000B0472" w:rsidRDefault="004B225E" w:rsidP="004B225E">
      <w:pPr>
        <w:spacing w:before="120"/>
        <w:ind w:firstLine="720"/>
        <w:jc w:val="both"/>
        <w:rPr>
          <w:sz w:val="28"/>
          <w:szCs w:val="28"/>
        </w:rPr>
      </w:pPr>
      <w:r w:rsidRPr="000B0472">
        <w:rPr>
          <w:sz w:val="28"/>
          <w:szCs w:val="28"/>
        </w:rPr>
        <w:t>Бюджетные ассигнования на реализацию Программы распределены между ГРБС следующим образом:</w:t>
      </w:r>
    </w:p>
    <w:p w:rsidR="004B225E" w:rsidRPr="000B0472" w:rsidRDefault="004B225E" w:rsidP="004B225E">
      <w:pPr>
        <w:spacing w:before="120"/>
        <w:ind w:firstLine="720"/>
        <w:jc w:val="both"/>
        <w:rPr>
          <w:sz w:val="28"/>
          <w:szCs w:val="28"/>
        </w:rPr>
      </w:pPr>
    </w:p>
    <w:tbl>
      <w:tblPr>
        <w:tblW w:w="94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1951"/>
        <w:gridCol w:w="1843"/>
        <w:gridCol w:w="1843"/>
        <w:gridCol w:w="1984"/>
        <w:gridCol w:w="1843"/>
      </w:tblGrid>
      <w:tr w:rsidR="004B225E" w:rsidRPr="000B0472" w:rsidTr="00BC797E">
        <w:tc>
          <w:tcPr>
            <w:tcW w:w="1951" w:type="dxa"/>
            <w:vMerge w:val="restart"/>
            <w:vAlign w:val="center"/>
          </w:tcPr>
          <w:p w:rsidR="004B225E" w:rsidRPr="000B0472" w:rsidRDefault="004B225E" w:rsidP="00BC797E">
            <w:pPr>
              <w:jc w:val="center"/>
              <w:rPr>
                <w:bCs/>
              </w:rPr>
            </w:pPr>
            <w:r w:rsidRPr="000B0472">
              <w:rPr>
                <w:bCs/>
              </w:rPr>
              <w:t>Наименование ГРБС</w:t>
            </w:r>
          </w:p>
        </w:tc>
        <w:tc>
          <w:tcPr>
            <w:tcW w:w="5670" w:type="dxa"/>
            <w:gridSpan w:val="3"/>
            <w:vAlign w:val="center"/>
          </w:tcPr>
          <w:p w:rsidR="004B225E" w:rsidRPr="000B0472" w:rsidRDefault="004B225E" w:rsidP="00BC797E">
            <w:pPr>
              <w:jc w:val="center"/>
              <w:rPr>
                <w:bCs/>
              </w:rPr>
            </w:pPr>
            <w:r w:rsidRPr="000B0472">
              <w:rPr>
                <w:bCs/>
              </w:rPr>
              <w:t>Расходы (рублей)</w:t>
            </w:r>
          </w:p>
        </w:tc>
        <w:tc>
          <w:tcPr>
            <w:tcW w:w="1843" w:type="dxa"/>
            <w:vAlign w:val="center"/>
          </w:tcPr>
          <w:p w:rsidR="004B225E" w:rsidRPr="000B0472" w:rsidRDefault="004B225E" w:rsidP="00BC797E">
            <w:pPr>
              <w:jc w:val="center"/>
              <w:rPr>
                <w:bCs/>
              </w:rPr>
            </w:pPr>
            <w:r w:rsidRPr="000B0472">
              <w:rPr>
                <w:bCs/>
              </w:rPr>
              <w:t>Итого на 2016-2018 годы</w:t>
            </w:r>
          </w:p>
        </w:tc>
      </w:tr>
      <w:tr w:rsidR="004B225E" w:rsidRPr="000B0472" w:rsidTr="00BC797E">
        <w:tc>
          <w:tcPr>
            <w:tcW w:w="1951" w:type="dxa"/>
            <w:vMerge/>
            <w:vAlign w:val="center"/>
          </w:tcPr>
          <w:p w:rsidR="004B225E" w:rsidRPr="000B0472" w:rsidRDefault="004B225E" w:rsidP="00BC797E">
            <w:pPr>
              <w:jc w:val="center"/>
              <w:rPr>
                <w:bCs/>
              </w:rPr>
            </w:pPr>
          </w:p>
        </w:tc>
        <w:tc>
          <w:tcPr>
            <w:tcW w:w="1843" w:type="dxa"/>
            <w:vAlign w:val="center"/>
          </w:tcPr>
          <w:p w:rsidR="004B225E" w:rsidRPr="000B0472" w:rsidRDefault="004B225E" w:rsidP="00BC797E">
            <w:pPr>
              <w:jc w:val="center"/>
              <w:rPr>
                <w:bCs/>
              </w:rPr>
            </w:pPr>
            <w:r w:rsidRPr="000B0472">
              <w:rPr>
                <w:bCs/>
              </w:rPr>
              <w:t>2016 год</w:t>
            </w:r>
          </w:p>
        </w:tc>
        <w:tc>
          <w:tcPr>
            <w:tcW w:w="1843" w:type="dxa"/>
            <w:vAlign w:val="center"/>
          </w:tcPr>
          <w:p w:rsidR="004B225E" w:rsidRPr="000B0472" w:rsidRDefault="004B225E" w:rsidP="00BC797E">
            <w:pPr>
              <w:jc w:val="center"/>
              <w:rPr>
                <w:bCs/>
              </w:rPr>
            </w:pPr>
            <w:r w:rsidRPr="000B0472">
              <w:rPr>
                <w:bCs/>
              </w:rPr>
              <w:t>2017 год</w:t>
            </w:r>
          </w:p>
        </w:tc>
        <w:tc>
          <w:tcPr>
            <w:tcW w:w="1984" w:type="dxa"/>
            <w:vAlign w:val="center"/>
          </w:tcPr>
          <w:p w:rsidR="004B225E" w:rsidRPr="000B0472" w:rsidRDefault="004B225E" w:rsidP="00BC797E">
            <w:pPr>
              <w:jc w:val="center"/>
              <w:rPr>
                <w:bCs/>
              </w:rPr>
            </w:pPr>
          </w:p>
          <w:p w:rsidR="004B225E" w:rsidRPr="000B0472" w:rsidRDefault="004B225E" w:rsidP="00BC797E">
            <w:pPr>
              <w:jc w:val="center"/>
              <w:rPr>
                <w:bCs/>
              </w:rPr>
            </w:pPr>
            <w:r w:rsidRPr="000B0472">
              <w:rPr>
                <w:bCs/>
              </w:rPr>
              <w:t>2018 год</w:t>
            </w:r>
          </w:p>
          <w:p w:rsidR="004B225E" w:rsidRPr="000B0472" w:rsidRDefault="004B225E" w:rsidP="00BC797E">
            <w:pPr>
              <w:jc w:val="center"/>
              <w:rPr>
                <w:bCs/>
              </w:rPr>
            </w:pPr>
          </w:p>
        </w:tc>
        <w:tc>
          <w:tcPr>
            <w:tcW w:w="1843" w:type="dxa"/>
            <w:vAlign w:val="center"/>
          </w:tcPr>
          <w:p w:rsidR="004B225E" w:rsidRPr="000B0472" w:rsidRDefault="004B225E" w:rsidP="00BC797E">
            <w:pPr>
              <w:jc w:val="center"/>
              <w:rPr>
                <w:bCs/>
              </w:rPr>
            </w:pPr>
          </w:p>
        </w:tc>
      </w:tr>
      <w:tr w:rsidR="004B225E" w:rsidRPr="000B0472" w:rsidTr="00BC797E">
        <w:tc>
          <w:tcPr>
            <w:tcW w:w="1951" w:type="dxa"/>
          </w:tcPr>
          <w:p w:rsidR="004B225E" w:rsidRPr="000B0472" w:rsidRDefault="004B225E" w:rsidP="00BC797E">
            <w:pPr>
              <w:rPr>
                <w:bCs/>
              </w:rPr>
            </w:pPr>
            <w:r w:rsidRPr="000B0472">
              <w:t>Администрация Богучанского района</w:t>
            </w:r>
          </w:p>
        </w:tc>
        <w:tc>
          <w:tcPr>
            <w:tcW w:w="1843" w:type="dxa"/>
            <w:vAlign w:val="center"/>
          </w:tcPr>
          <w:p w:rsidR="004B225E" w:rsidRPr="000B0472" w:rsidRDefault="004B225E" w:rsidP="00BC797E">
            <w:pPr>
              <w:jc w:val="center"/>
              <w:rPr>
                <w:bCs/>
              </w:rPr>
            </w:pPr>
            <w:r w:rsidRPr="000B0472">
              <w:rPr>
                <w:bCs/>
              </w:rPr>
              <w:t>169 816 800,00</w:t>
            </w:r>
          </w:p>
        </w:tc>
        <w:tc>
          <w:tcPr>
            <w:tcW w:w="1843" w:type="dxa"/>
          </w:tcPr>
          <w:p w:rsidR="004B225E" w:rsidRPr="000B0472" w:rsidRDefault="004B225E" w:rsidP="00BC797E">
            <w:pPr>
              <w:rPr>
                <w:bCs/>
              </w:rPr>
            </w:pPr>
          </w:p>
          <w:p w:rsidR="004B225E" w:rsidRPr="000B0472" w:rsidRDefault="004B225E" w:rsidP="00BC797E">
            <w:r w:rsidRPr="000B0472">
              <w:rPr>
                <w:bCs/>
              </w:rPr>
              <w:t>169 816 800,00</w:t>
            </w:r>
          </w:p>
        </w:tc>
        <w:tc>
          <w:tcPr>
            <w:tcW w:w="1984" w:type="dxa"/>
          </w:tcPr>
          <w:p w:rsidR="004B225E" w:rsidRPr="000B0472" w:rsidRDefault="004B225E" w:rsidP="00BC797E">
            <w:pPr>
              <w:rPr>
                <w:bCs/>
              </w:rPr>
            </w:pPr>
          </w:p>
          <w:p w:rsidR="004B225E" w:rsidRPr="000B0472" w:rsidRDefault="004B225E" w:rsidP="00BC797E">
            <w:r w:rsidRPr="000B0472">
              <w:rPr>
                <w:bCs/>
              </w:rPr>
              <w:t>169 816 800,00</w:t>
            </w:r>
          </w:p>
        </w:tc>
        <w:tc>
          <w:tcPr>
            <w:tcW w:w="1843" w:type="dxa"/>
            <w:vAlign w:val="center"/>
          </w:tcPr>
          <w:p w:rsidR="004B225E" w:rsidRPr="000B0472" w:rsidRDefault="004B225E" w:rsidP="00BC797E">
            <w:pPr>
              <w:jc w:val="center"/>
              <w:rPr>
                <w:bCs/>
              </w:rPr>
            </w:pPr>
            <w:r w:rsidRPr="000B0472">
              <w:rPr>
                <w:bCs/>
              </w:rPr>
              <w:t>509 450 400,0</w:t>
            </w:r>
          </w:p>
        </w:tc>
      </w:tr>
      <w:tr w:rsidR="004B225E" w:rsidRPr="000B0472" w:rsidTr="00BC797E">
        <w:tc>
          <w:tcPr>
            <w:tcW w:w="1951" w:type="dxa"/>
          </w:tcPr>
          <w:p w:rsidR="004B225E" w:rsidRPr="000B0472" w:rsidRDefault="004B225E" w:rsidP="00BC797E">
            <w:pPr>
              <w:rPr>
                <w:bCs/>
              </w:rPr>
            </w:pPr>
            <w:r w:rsidRPr="000B0472">
              <w:t>МКУ «Муниципальная служба Заказчика»</w:t>
            </w:r>
          </w:p>
        </w:tc>
        <w:tc>
          <w:tcPr>
            <w:tcW w:w="1843" w:type="dxa"/>
            <w:vAlign w:val="center"/>
          </w:tcPr>
          <w:p w:rsidR="004B225E" w:rsidRPr="000B0472" w:rsidRDefault="004B225E" w:rsidP="00BC797E">
            <w:pPr>
              <w:jc w:val="center"/>
              <w:rPr>
                <w:bCs/>
              </w:rPr>
            </w:pPr>
            <w:r w:rsidRPr="000B0472">
              <w:rPr>
                <w:bCs/>
              </w:rPr>
              <w:t>35 130 000,00</w:t>
            </w:r>
          </w:p>
        </w:tc>
        <w:tc>
          <w:tcPr>
            <w:tcW w:w="1843" w:type="dxa"/>
            <w:vAlign w:val="center"/>
          </w:tcPr>
          <w:p w:rsidR="004B225E" w:rsidRPr="000B0472" w:rsidRDefault="004B225E" w:rsidP="00BC797E">
            <w:pPr>
              <w:jc w:val="center"/>
              <w:rPr>
                <w:bCs/>
              </w:rPr>
            </w:pPr>
          </w:p>
          <w:p w:rsidR="004B225E" w:rsidRPr="000B0472" w:rsidRDefault="004B225E" w:rsidP="00BC797E">
            <w:pPr>
              <w:jc w:val="center"/>
            </w:pPr>
            <w:r w:rsidRPr="000B0472">
              <w:rPr>
                <w:bCs/>
              </w:rPr>
              <w:t> 15 000 000,00</w:t>
            </w:r>
          </w:p>
        </w:tc>
        <w:tc>
          <w:tcPr>
            <w:tcW w:w="1984" w:type="dxa"/>
            <w:vAlign w:val="center"/>
          </w:tcPr>
          <w:p w:rsidR="004B225E" w:rsidRPr="000B0472" w:rsidRDefault="004B225E" w:rsidP="00BC797E">
            <w:pPr>
              <w:jc w:val="center"/>
              <w:rPr>
                <w:bCs/>
              </w:rPr>
            </w:pPr>
          </w:p>
          <w:p w:rsidR="004B225E" w:rsidRPr="000B0472" w:rsidRDefault="004B225E" w:rsidP="00BC797E">
            <w:pPr>
              <w:jc w:val="center"/>
            </w:pPr>
            <w:r w:rsidRPr="000B0472">
              <w:rPr>
                <w:bCs/>
              </w:rPr>
              <w:t> 15 150 000,00</w:t>
            </w:r>
          </w:p>
        </w:tc>
        <w:tc>
          <w:tcPr>
            <w:tcW w:w="1843" w:type="dxa"/>
            <w:vAlign w:val="center"/>
          </w:tcPr>
          <w:p w:rsidR="004B225E" w:rsidRPr="000B0472" w:rsidRDefault="004B225E" w:rsidP="00BC797E">
            <w:pPr>
              <w:jc w:val="center"/>
              <w:rPr>
                <w:bCs/>
              </w:rPr>
            </w:pPr>
            <w:r w:rsidRPr="000B0472">
              <w:rPr>
                <w:bCs/>
              </w:rPr>
              <w:t>65 280 000,0</w:t>
            </w:r>
          </w:p>
        </w:tc>
      </w:tr>
      <w:tr w:rsidR="004B225E" w:rsidRPr="000B0472" w:rsidTr="00BC797E">
        <w:tc>
          <w:tcPr>
            <w:tcW w:w="1951" w:type="dxa"/>
          </w:tcPr>
          <w:p w:rsidR="004B225E" w:rsidRPr="000B0472" w:rsidRDefault="004B225E" w:rsidP="00BC797E">
            <w:pPr>
              <w:rPr>
                <w:bCs/>
              </w:rPr>
            </w:pPr>
            <w:r w:rsidRPr="000B0472">
              <w:t>Управление образования администрации Богучанского района</w:t>
            </w:r>
          </w:p>
        </w:tc>
        <w:tc>
          <w:tcPr>
            <w:tcW w:w="1843" w:type="dxa"/>
            <w:vAlign w:val="center"/>
          </w:tcPr>
          <w:p w:rsidR="004B225E" w:rsidRPr="000B0472" w:rsidRDefault="004B225E" w:rsidP="00BC797E">
            <w:pPr>
              <w:jc w:val="center"/>
              <w:rPr>
                <w:bCs/>
              </w:rPr>
            </w:pPr>
            <w:r w:rsidRPr="000B0472">
              <w:rPr>
                <w:bCs/>
              </w:rPr>
              <w:t> 600 000,0</w:t>
            </w:r>
          </w:p>
        </w:tc>
        <w:tc>
          <w:tcPr>
            <w:tcW w:w="1843" w:type="dxa"/>
            <w:vAlign w:val="center"/>
          </w:tcPr>
          <w:p w:rsidR="004B225E" w:rsidRPr="000B0472" w:rsidRDefault="004B225E" w:rsidP="00BC797E">
            <w:pPr>
              <w:jc w:val="center"/>
              <w:rPr>
                <w:bCs/>
              </w:rPr>
            </w:pPr>
            <w:r w:rsidRPr="000B0472">
              <w:rPr>
                <w:bCs/>
              </w:rPr>
              <w:t>600 000,0</w:t>
            </w:r>
          </w:p>
        </w:tc>
        <w:tc>
          <w:tcPr>
            <w:tcW w:w="1984" w:type="dxa"/>
            <w:vAlign w:val="center"/>
          </w:tcPr>
          <w:p w:rsidR="004B225E" w:rsidRPr="000B0472" w:rsidRDefault="004B225E" w:rsidP="00BC797E">
            <w:pPr>
              <w:jc w:val="center"/>
              <w:rPr>
                <w:bCs/>
              </w:rPr>
            </w:pPr>
          </w:p>
          <w:p w:rsidR="004B225E" w:rsidRPr="000B0472" w:rsidRDefault="004B225E" w:rsidP="00BC797E">
            <w:pPr>
              <w:jc w:val="center"/>
              <w:rPr>
                <w:bCs/>
              </w:rPr>
            </w:pPr>
          </w:p>
          <w:p w:rsidR="004B225E" w:rsidRPr="000B0472" w:rsidRDefault="004B225E" w:rsidP="00BC797E">
            <w:pPr>
              <w:jc w:val="center"/>
              <w:rPr>
                <w:bCs/>
              </w:rPr>
            </w:pPr>
            <w:r w:rsidRPr="000B0472">
              <w:rPr>
                <w:bCs/>
              </w:rPr>
              <w:t>600 000,00</w:t>
            </w:r>
          </w:p>
        </w:tc>
        <w:tc>
          <w:tcPr>
            <w:tcW w:w="1843" w:type="dxa"/>
            <w:vAlign w:val="center"/>
          </w:tcPr>
          <w:p w:rsidR="004B225E" w:rsidRPr="000B0472" w:rsidRDefault="004B225E" w:rsidP="00BC797E">
            <w:pPr>
              <w:jc w:val="center"/>
              <w:rPr>
                <w:bCs/>
              </w:rPr>
            </w:pPr>
            <w:r w:rsidRPr="000B0472">
              <w:rPr>
                <w:bCs/>
              </w:rPr>
              <w:t>1 800 000,0</w:t>
            </w:r>
          </w:p>
        </w:tc>
      </w:tr>
      <w:tr w:rsidR="004B225E" w:rsidRPr="000B0472" w:rsidTr="00BC797E">
        <w:tc>
          <w:tcPr>
            <w:tcW w:w="1951" w:type="dxa"/>
          </w:tcPr>
          <w:p w:rsidR="004B225E" w:rsidRPr="000B0472" w:rsidRDefault="004B225E" w:rsidP="00BC797E">
            <w:pPr>
              <w:rPr>
                <w:bCs/>
              </w:rPr>
            </w:pPr>
            <w:r w:rsidRPr="000B0472">
              <w:t>УМС Богучанского района</w:t>
            </w:r>
          </w:p>
        </w:tc>
        <w:tc>
          <w:tcPr>
            <w:tcW w:w="1843" w:type="dxa"/>
            <w:vAlign w:val="center"/>
          </w:tcPr>
          <w:p w:rsidR="004B225E" w:rsidRPr="000B0472" w:rsidRDefault="004B225E" w:rsidP="00BC797E">
            <w:pPr>
              <w:jc w:val="center"/>
              <w:rPr>
                <w:bCs/>
              </w:rPr>
            </w:pPr>
            <w:r w:rsidRPr="000B0472">
              <w:rPr>
                <w:bCs/>
              </w:rPr>
              <w:t>52 100,00</w:t>
            </w:r>
          </w:p>
        </w:tc>
        <w:tc>
          <w:tcPr>
            <w:tcW w:w="1843" w:type="dxa"/>
            <w:vAlign w:val="center"/>
          </w:tcPr>
          <w:p w:rsidR="004B225E" w:rsidRPr="000B0472" w:rsidRDefault="004B225E" w:rsidP="00BC797E">
            <w:pPr>
              <w:jc w:val="center"/>
              <w:rPr>
                <w:bCs/>
              </w:rPr>
            </w:pPr>
            <w:r w:rsidRPr="000B0472">
              <w:rPr>
                <w:bCs/>
              </w:rPr>
              <w:t>52 100,00</w:t>
            </w:r>
          </w:p>
        </w:tc>
        <w:tc>
          <w:tcPr>
            <w:tcW w:w="1984" w:type="dxa"/>
            <w:vAlign w:val="center"/>
          </w:tcPr>
          <w:p w:rsidR="004B225E" w:rsidRPr="000B0472" w:rsidRDefault="004B225E" w:rsidP="00BC797E">
            <w:pPr>
              <w:jc w:val="center"/>
              <w:rPr>
                <w:bCs/>
              </w:rPr>
            </w:pPr>
            <w:r w:rsidRPr="000B0472">
              <w:rPr>
                <w:bCs/>
              </w:rPr>
              <w:t>552 100,0</w:t>
            </w:r>
          </w:p>
        </w:tc>
        <w:tc>
          <w:tcPr>
            <w:tcW w:w="1843" w:type="dxa"/>
            <w:vAlign w:val="center"/>
          </w:tcPr>
          <w:p w:rsidR="004B225E" w:rsidRPr="000B0472" w:rsidRDefault="004B225E" w:rsidP="00BC797E">
            <w:pPr>
              <w:jc w:val="center"/>
              <w:rPr>
                <w:bCs/>
              </w:rPr>
            </w:pPr>
            <w:r w:rsidRPr="000B0472">
              <w:rPr>
                <w:bCs/>
              </w:rPr>
              <w:t> 656 300,0</w:t>
            </w:r>
          </w:p>
        </w:tc>
      </w:tr>
      <w:tr w:rsidR="004B225E" w:rsidRPr="000B0472" w:rsidTr="00BC797E">
        <w:tc>
          <w:tcPr>
            <w:tcW w:w="1951" w:type="dxa"/>
          </w:tcPr>
          <w:p w:rsidR="004B225E" w:rsidRPr="000B0472" w:rsidRDefault="004B225E" w:rsidP="00BC797E">
            <w:r w:rsidRPr="000B0472">
              <w:t xml:space="preserve">Всего </w:t>
            </w:r>
          </w:p>
        </w:tc>
        <w:tc>
          <w:tcPr>
            <w:tcW w:w="1843" w:type="dxa"/>
            <w:vAlign w:val="center"/>
          </w:tcPr>
          <w:p w:rsidR="004B225E" w:rsidRPr="000B0472" w:rsidRDefault="004B225E" w:rsidP="00BC797E">
            <w:pPr>
              <w:jc w:val="center"/>
              <w:rPr>
                <w:bCs/>
              </w:rPr>
            </w:pPr>
            <w:r w:rsidRPr="000B0472">
              <w:rPr>
                <w:bCs/>
              </w:rPr>
              <w:t>205 598 900,0</w:t>
            </w:r>
          </w:p>
        </w:tc>
        <w:tc>
          <w:tcPr>
            <w:tcW w:w="1843" w:type="dxa"/>
            <w:vAlign w:val="center"/>
          </w:tcPr>
          <w:p w:rsidR="004B225E" w:rsidRPr="000B0472" w:rsidRDefault="004B225E" w:rsidP="00BC797E">
            <w:pPr>
              <w:jc w:val="center"/>
              <w:rPr>
                <w:bCs/>
              </w:rPr>
            </w:pPr>
            <w:r w:rsidRPr="000B0472">
              <w:rPr>
                <w:bCs/>
              </w:rPr>
              <w:t>185 468 900,0</w:t>
            </w:r>
          </w:p>
        </w:tc>
        <w:tc>
          <w:tcPr>
            <w:tcW w:w="1984" w:type="dxa"/>
            <w:vAlign w:val="center"/>
          </w:tcPr>
          <w:p w:rsidR="004B225E" w:rsidRPr="000B0472" w:rsidRDefault="004B225E" w:rsidP="00BC797E">
            <w:pPr>
              <w:jc w:val="center"/>
              <w:rPr>
                <w:bCs/>
              </w:rPr>
            </w:pPr>
            <w:r w:rsidRPr="000B0472">
              <w:rPr>
                <w:bCs/>
              </w:rPr>
              <w:t>186 118 900,0</w:t>
            </w:r>
          </w:p>
        </w:tc>
        <w:tc>
          <w:tcPr>
            <w:tcW w:w="1843" w:type="dxa"/>
            <w:vAlign w:val="center"/>
          </w:tcPr>
          <w:p w:rsidR="004B225E" w:rsidRPr="000B0472" w:rsidRDefault="004B225E" w:rsidP="00BC797E">
            <w:pPr>
              <w:jc w:val="center"/>
              <w:rPr>
                <w:bCs/>
              </w:rPr>
            </w:pPr>
            <w:r w:rsidRPr="000B0472">
              <w:rPr>
                <w:bCs/>
              </w:rPr>
              <w:t>577 186 700,0</w:t>
            </w:r>
          </w:p>
        </w:tc>
      </w:tr>
    </w:tbl>
    <w:p w:rsidR="004B225E" w:rsidRDefault="004B225E" w:rsidP="004B225E">
      <w:pPr>
        <w:spacing w:before="120"/>
        <w:ind w:firstLine="708"/>
        <w:jc w:val="both"/>
        <w:rPr>
          <w:sz w:val="28"/>
          <w:szCs w:val="28"/>
        </w:rPr>
      </w:pPr>
    </w:p>
    <w:p w:rsidR="004B225E" w:rsidRPr="000B0472" w:rsidRDefault="004B225E" w:rsidP="004B225E">
      <w:pPr>
        <w:spacing w:before="120"/>
        <w:ind w:firstLine="708"/>
        <w:jc w:val="both"/>
        <w:rPr>
          <w:sz w:val="28"/>
          <w:szCs w:val="28"/>
        </w:rPr>
      </w:pPr>
      <w:r w:rsidRPr="000B0472">
        <w:rPr>
          <w:sz w:val="28"/>
          <w:szCs w:val="28"/>
        </w:rPr>
        <w:t>Программой определены следующие цели:</w:t>
      </w:r>
    </w:p>
    <w:p w:rsidR="004B225E" w:rsidRPr="000B0472" w:rsidRDefault="004B225E" w:rsidP="004B225E">
      <w:pPr>
        <w:numPr>
          <w:ilvl w:val="1"/>
          <w:numId w:val="8"/>
        </w:numPr>
        <w:tabs>
          <w:tab w:val="clear" w:pos="1080"/>
          <w:tab w:val="num" w:pos="1134"/>
        </w:tabs>
        <w:spacing w:line="0" w:lineRule="atLeast"/>
        <w:ind w:left="0" w:firstLine="774"/>
        <w:jc w:val="both"/>
        <w:rPr>
          <w:sz w:val="28"/>
          <w:szCs w:val="28"/>
        </w:rPr>
      </w:pPr>
      <w:r w:rsidRPr="000B0472">
        <w:rPr>
          <w:sz w:val="28"/>
          <w:szCs w:val="28"/>
        </w:rPr>
        <w:t>обеспечение населения района качественными жилищно-коммунальными услугами в условиях рыночных отношений в отрасли и ограниченного роста оплаты жилищно-коммунальных услуг населением;</w:t>
      </w:r>
    </w:p>
    <w:p w:rsidR="004B225E" w:rsidRPr="000B0472" w:rsidRDefault="004B225E" w:rsidP="004B225E">
      <w:pPr>
        <w:numPr>
          <w:ilvl w:val="1"/>
          <w:numId w:val="8"/>
        </w:numPr>
        <w:tabs>
          <w:tab w:val="clear" w:pos="1080"/>
          <w:tab w:val="num" w:pos="1134"/>
        </w:tabs>
        <w:spacing w:line="0" w:lineRule="atLeast"/>
        <w:ind w:left="0" w:firstLine="774"/>
        <w:jc w:val="both"/>
        <w:rPr>
          <w:sz w:val="28"/>
          <w:szCs w:val="28"/>
        </w:rPr>
      </w:pPr>
      <w:r w:rsidRPr="000B0472">
        <w:rPr>
          <w:sz w:val="28"/>
          <w:szCs w:val="28"/>
        </w:rPr>
        <w:t>формирование целостности и эффективной системы управления энергосбережением и повышением энергетической эффективности.</w:t>
      </w:r>
    </w:p>
    <w:p w:rsidR="004B225E" w:rsidRPr="000B0472" w:rsidRDefault="004B225E" w:rsidP="004B225E">
      <w:pPr>
        <w:spacing w:line="0" w:lineRule="atLeast"/>
        <w:ind w:firstLine="720"/>
        <w:jc w:val="both"/>
        <w:rPr>
          <w:sz w:val="28"/>
          <w:szCs w:val="28"/>
        </w:rPr>
      </w:pPr>
      <w:r w:rsidRPr="000B0472">
        <w:rPr>
          <w:sz w:val="28"/>
          <w:szCs w:val="28"/>
        </w:rPr>
        <w:t>Задачи Программы:</w:t>
      </w:r>
    </w:p>
    <w:p w:rsidR="004B225E" w:rsidRPr="000B0472" w:rsidRDefault="004B225E" w:rsidP="004B225E">
      <w:pPr>
        <w:numPr>
          <w:ilvl w:val="1"/>
          <w:numId w:val="8"/>
        </w:numPr>
        <w:tabs>
          <w:tab w:val="clear" w:pos="1080"/>
          <w:tab w:val="left" w:pos="1134"/>
        </w:tabs>
        <w:spacing w:line="0" w:lineRule="atLeast"/>
        <w:ind w:left="0" w:firstLine="774"/>
        <w:jc w:val="both"/>
        <w:rPr>
          <w:sz w:val="28"/>
          <w:szCs w:val="28"/>
        </w:rPr>
      </w:pPr>
      <w:r w:rsidRPr="000B0472">
        <w:rPr>
          <w:sz w:val="28"/>
          <w:szCs w:val="28"/>
        </w:rPr>
        <w:t>содержание объектов коммунальной инфраструктуры района в надлежащем состоянии;</w:t>
      </w:r>
    </w:p>
    <w:p w:rsidR="004B225E" w:rsidRPr="000B0472" w:rsidRDefault="004B225E" w:rsidP="004B225E">
      <w:pPr>
        <w:numPr>
          <w:ilvl w:val="1"/>
          <w:numId w:val="8"/>
        </w:numPr>
        <w:tabs>
          <w:tab w:val="clear" w:pos="1080"/>
          <w:tab w:val="left" w:pos="1134"/>
        </w:tabs>
        <w:spacing w:line="0" w:lineRule="atLeast"/>
        <w:ind w:left="0" w:firstLine="774"/>
        <w:jc w:val="both"/>
        <w:rPr>
          <w:sz w:val="28"/>
          <w:szCs w:val="28"/>
        </w:rPr>
      </w:pPr>
      <w:r w:rsidRPr="000B0472">
        <w:rPr>
          <w:sz w:val="28"/>
          <w:szCs w:val="28"/>
        </w:rPr>
        <w:t>внедрение рыночных механизмов жилищно-коммунального хозяйства и обеспечение доступности предоставляемых коммунальных услуг;</w:t>
      </w:r>
    </w:p>
    <w:p w:rsidR="004B225E" w:rsidRPr="000B0472" w:rsidRDefault="004B225E" w:rsidP="004B225E">
      <w:pPr>
        <w:numPr>
          <w:ilvl w:val="1"/>
          <w:numId w:val="8"/>
        </w:numPr>
        <w:tabs>
          <w:tab w:val="clear" w:pos="1080"/>
          <w:tab w:val="left" w:pos="1134"/>
        </w:tabs>
        <w:spacing w:line="0" w:lineRule="atLeast"/>
        <w:ind w:left="0" w:firstLine="774"/>
        <w:jc w:val="both"/>
        <w:rPr>
          <w:sz w:val="28"/>
          <w:szCs w:val="28"/>
        </w:rPr>
      </w:pPr>
      <w:r w:rsidRPr="000B0472">
        <w:rPr>
          <w:sz w:val="28"/>
          <w:szCs w:val="28"/>
        </w:rPr>
        <w:t>сохранение жилищного фонда на территории Богучанского района, не признанного в установленном порядке аварийным и подлежащим сносу;</w:t>
      </w:r>
    </w:p>
    <w:p w:rsidR="004B225E" w:rsidRPr="000B0472" w:rsidRDefault="004B225E" w:rsidP="004B225E">
      <w:pPr>
        <w:numPr>
          <w:ilvl w:val="1"/>
          <w:numId w:val="8"/>
        </w:numPr>
        <w:tabs>
          <w:tab w:val="clear" w:pos="1080"/>
          <w:tab w:val="left" w:pos="1134"/>
        </w:tabs>
        <w:spacing w:line="0" w:lineRule="atLeast"/>
        <w:ind w:left="0" w:firstLine="774"/>
        <w:jc w:val="both"/>
        <w:rPr>
          <w:sz w:val="28"/>
          <w:szCs w:val="28"/>
        </w:rPr>
      </w:pPr>
      <w:r w:rsidRPr="000B0472">
        <w:rPr>
          <w:sz w:val="28"/>
          <w:szCs w:val="28"/>
        </w:rPr>
        <w:t xml:space="preserve">повышение энергосбережения и </w:t>
      </w:r>
      <w:proofErr w:type="spellStart"/>
      <w:r w:rsidRPr="000B0472">
        <w:rPr>
          <w:sz w:val="28"/>
          <w:szCs w:val="28"/>
        </w:rPr>
        <w:t>энергоэффективности</w:t>
      </w:r>
      <w:proofErr w:type="spellEnd"/>
      <w:r w:rsidRPr="000B0472">
        <w:rPr>
          <w:sz w:val="28"/>
          <w:szCs w:val="28"/>
        </w:rPr>
        <w:t>;</w:t>
      </w:r>
    </w:p>
    <w:p w:rsidR="004B225E" w:rsidRPr="000B0472" w:rsidRDefault="004B225E" w:rsidP="004B225E">
      <w:pPr>
        <w:numPr>
          <w:ilvl w:val="1"/>
          <w:numId w:val="8"/>
        </w:numPr>
        <w:tabs>
          <w:tab w:val="clear" w:pos="1080"/>
          <w:tab w:val="left" w:pos="1134"/>
        </w:tabs>
        <w:spacing w:line="0" w:lineRule="atLeast"/>
        <w:ind w:left="0" w:firstLine="774"/>
        <w:jc w:val="both"/>
        <w:rPr>
          <w:sz w:val="28"/>
          <w:szCs w:val="28"/>
        </w:rPr>
      </w:pPr>
      <w:r w:rsidRPr="000B0472">
        <w:rPr>
          <w:sz w:val="28"/>
          <w:szCs w:val="28"/>
        </w:rPr>
        <w:t>обеспечение надежной эксплуатации объектов коммунальной инфраструктуры района;</w:t>
      </w:r>
    </w:p>
    <w:p w:rsidR="004B225E" w:rsidRPr="000B0472" w:rsidRDefault="004B225E" w:rsidP="004B225E">
      <w:pPr>
        <w:numPr>
          <w:ilvl w:val="1"/>
          <w:numId w:val="8"/>
        </w:numPr>
        <w:tabs>
          <w:tab w:val="clear" w:pos="1080"/>
          <w:tab w:val="left" w:pos="1134"/>
        </w:tabs>
        <w:spacing w:line="0" w:lineRule="atLeast"/>
        <w:ind w:left="0" w:firstLine="774"/>
        <w:jc w:val="both"/>
        <w:rPr>
          <w:sz w:val="28"/>
          <w:szCs w:val="28"/>
        </w:rPr>
      </w:pPr>
      <w:r w:rsidRPr="000B0472">
        <w:rPr>
          <w:sz w:val="28"/>
          <w:szCs w:val="28"/>
        </w:rPr>
        <w:t>снижение негативного воздействия отходов на окружающую среду и здоровье населения района;</w:t>
      </w:r>
    </w:p>
    <w:p w:rsidR="004B225E" w:rsidRPr="000B0472" w:rsidRDefault="004B225E" w:rsidP="004B225E">
      <w:pPr>
        <w:numPr>
          <w:ilvl w:val="1"/>
          <w:numId w:val="8"/>
        </w:numPr>
        <w:tabs>
          <w:tab w:val="clear" w:pos="1080"/>
          <w:tab w:val="left" w:pos="1134"/>
        </w:tabs>
        <w:spacing w:line="0" w:lineRule="atLeast"/>
        <w:ind w:left="0" w:firstLine="774"/>
        <w:jc w:val="both"/>
        <w:rPr>
          <w:sz w:val="28"/>
          <w:szCs w:val="28"/>
        </w:rPr>
      </w:pPr>
      <w:r w:rsidRPr="000B0472">
        <w:rPr>
          <w:sz w:val="28"/>
          <w:szCs w:val="28"/>
        </w:rPr>
        <w:t>обеспечение населения питьевой водой, соответствующей требованиям безопасности и безвредности, установленным санитарно-эпидемиологическим правилами.</w:t>
      </w:r>
    </w:p>
    <w:p w:rsidR="004B225E" w:rsidRPr="000B0472" w:rsidRDefault="004B225E" w:rsidP="004B225E">
      <w:pPr>
        <w:spacing w:line="0" w:lineRule="atLeast"/>
        <w:ind w:firstLine="709"/>
        <w:jc w:val="both"/>
        <w:rPr>
          <w:sz w:val="28"/>
          <w:szCs w:val="28"/>
        </w:rPr>
      </w:pPr>
      <w:r w:rsidRPr="000B0472">
        <w:rPr>
          <w:sz w:val="28"/>
          <w:szCs w:val="28"/>
        </w:rPr>
        <w:t>В рамках Программы планируется реализация следующих подпрограмм:</w:t>
      </w:r>
    </w:p>
    <w:p w:rsidR="004B225E" w:rsidRPr="000B0472" w:rsidRDefault="004B225E" w:rsidP="004B225E">
      <w:pPr>
        <w:spacing w:line="0" w:lineRule="atLeast"/>
        <w:ind w:firstLine="720"/>
        <w:jc w:val="both"/>
        <w:rPr>
          <w:sz w:val="28"/>
          <w:szCs w:val="28"/>
        </w:rPr>
      </w:pPr>
      <w:r w:rsidRPr="000B0472">
        <w:rPr>
          <w:sz w:val="28"/>
          <w:szCs w:val="28"/>
          <w:u w:val="single"/>
        </w:rPr>
        <w:lastRenderedPageBreak/>
        <w:t>Подпрограмма 1</w:t>
      </w:r>
      <w:r w:rsidRPr="000B0472">
        <w:rPr>
          <w:sz w:val="28"/>
          <w:szCs w:val="28"/>
        </w:rPr>
        <w:t xml:space="preserve"> «Развитие и модернизация объектов коммунальной инфраструктуры» </w:t>
      </w:r>
    </w:p>
    <w:p w:rsidR="004B225E" w:rsidRPr="000B0472" w:rsidRDefault="004B225E" w:rsidP="004B225E">
      <w:pPr>
        <w:spacing w:line="0" w:lineRule="atLeast"/>
        <w:ind w:firstLine="720"/>
        <w:jc w:val="both"/>
        <w:rPr>
          <w:sz w:val="28"/>
          <w:szCs w:val="28"/>
        </w:rPr>
      </w:pPr>
      <w:r w:rsidRPr="000B0472">
        <w:rPr>
          <w:sz w:val="28"/>
          <w:szCs w:val="28"/>
        </w:rPr>
        <w:t>На реализацию данной подпрограммы на 2016 год и плановый период 2017-2018 годов предусматриваются расходы:</w:t>
      </w:r>
    </w:p>
    <w:p w:rsidR="004B225E" w:rsidRPr="000B0472" w:rsidRDefault="004B225E" w:rsidP="004B225E">
      <w:pPr>
        <w:spacing w:line="0" w:lineRule="atLeast"/>
        <w:ind w:firstLine="720"/>
        <w:jc w:val="both"/>
        <w:rPr>
          <w:sz w:val="28"/>
          <w:szCs w:val="28"/>
        </w:rPr>
      </w:pP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59"/>
        <w:gridCol w:w="2088"/>
        <w:gridCol w:w="1523"/>
        <w:gridCol w:w="2175"/>
        <w:gridCol w:w="1705"/>
        <w:gridCol w:w="1521"/>
      </w:tblGrid>
      <w:tr w:rsidR="004B225E" w:rsidRPr="000B0472" w:rsidTr="00BC797E">
        <w:trPr>
          <w:trHeight w:val="330"/>
        </w:trPr>
        <w:tc>
          <w:tcPr>
            <w:tcW w:w="559" w:type="dxa"/>
            <w:vMerge w:val="restart"/>
            <w:vAlign w:val="center"/>
          </w:tcPr>
          <w:p w:rsidR="004B225E" w:rsidRPr="000B0472" w:rsidRDefault="004B225E" w:rsidP="00BC797E">
            <w:pPr>
              <w:jc w:val="center"/>
              <w:rPr>
                <w:bCs/>
                <w:sz w:val="22"/>
                <w:szCs w:val="22"/>
              </w:rPr>
            </w:pPr>
            <w:r w:rsidRPr="000B0472">
              <w:rPr>
                <w:bCs/>
                <w:sz w:val="22"/>
                <w:szCs w:val="22"/>
              </w:rPr>
              <w:t xml:space="preserve">№ </w:t>
            </w:r>
            <w:proofErr w:type="spellStart"/>
            <w:proofErr w:type="gramStart"/>
            <w:r w:rsidRPr="000B0472">
              <w:rPr>
                <w:bCs/>
                <w:sz w:val="22"/>
                <w:szCs w:val="22"/>
              </w:rPr>
              <w:t>п</w:t>
            </w:r>
            <w:proofErr w:type="spellEnd"/>
            <w:proofErr w:type="gramEnd"/>
            <w:r w:rsidRPr="000B0472">
              <w:rPr>
                <w:bCs/>
                <w:sz w:val="22"/>
                <w:szCs w:val="22"/>
              </w:rPr>
              <w:t>/</w:t>
            </w:r>
            <w:proofErr w:type="spellStart"/>
            <w:r w:rsidRPr="000B0472">
              <w:rPr>
                <w:bCs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2088" w:type="dxa"/>
            <w:vMerge w:val="restart"/>
            <w:vAlign w:val="center"/>
          </w:tcPr>
          <w:p w:rsidR="004B225E" w:rsidRPr="000B0472" w:rsidRDefault="004B225E" w:rsidP="00BC797E">
            <w:pPr>
              <w:jc w:val="center"/>
              <w:rPr>
                <w:bCs/>
                <w:sz w:val="22"/>
                <w:szCs w:val="22"/>
              </w:rPr>
            </w:pPr>
            <w:r w:rsidRPr="000B0472">
              <w:rPr>
                <w:bCs/>
                <w:sz w:val="22"/>
                <w:szCs w:val="22"/>
              </w:rPr>
              <w:t>Наименование ГРБС</w:t>
            </w:r>
          </w:p>
        </w:tc>
        <w:tc>
          <w:tcPr>
            <w:tcW w:w="1523" w:type="dxa"/>
            <w:vMerge w:val="restart"/>
            <w:vAlign w:val="center"/>
          </w:tcPr>
          <w:p w:rsidR="004B225E" w:rsidRPr="000B0472" w:rsidRDefault="004B225E" w:rsidP="00BC797E">
            <w:pPr>
              <w:jc w:val="center"/>
              <w:rPr>
                <w:bCs/>
                <w:sz w:val="22"/>
                <w:szCs w:val="22"/>
              </w:rPr>
            </w:pPr>
            <w:r w:rsidRPr="000B0472">
              <w:rPr>
                <w:bCs/>
                <w:sz w:val="22"/>
                <w:szCs w:val="22"/>
              </w:rPr>
              <w:t>Раздел, подраздел</w:t>
            </w:r>
          </w:p>
        </w:tc>
        <w:tc>
          <w:tcPr>
            <w:tcW w:w="5401" w:type="dxa"/>
            <w:gridSpan w:val="3"/>
            <w:vAlign w:val="center"/>
          </w:tcPr>
          <w:p w:rsidR="004B225E" w:rsidRPr="000B0472" w:rsidRDefault="004B225E" w:rsidP="00BC797E">
            <w:pPr>
              <w:jc w:val="center"/>
              <w:rPr>
                <w:bCs/>
                <w:sz w:val="22"/>
                <w:szCs w:val="22"/>
              </w:rPr>
            </w:pPr>
            <w:r w:rsidRPr="000B0472">
              <w:rPr>
                <w:bCs/>
                <w:sz w:val="22"/>
                <w:szCs w:val="22"/>
              </w:rPr>
              <w:t>Расходы (рублей), годы</w:t>
            </w:r>
          </w:p>
        </w:tc>
      </w:tr>
      <w:tr w:rsidR="004B225E" w:rsidRPr="000B0472" w:rsidTr="00BC797E">
        <w:trPr>
          <w:trHeight w:val="210"/>
        </w:trPr>
        <w:tc>
          <w:tcPr>
            <w:tcW w:w="559" w:type="dxa"/>
            <w:vMerge/>
            <w:vAlign w:val="center"/>
          </w:tcPr>
          <w:p w:rsidR="004B225E" w:rsidRPr="000B0472" w:rsidRDefault="004B225E" w:rsidP="00BC797E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2088" w:type="dxa"/>
            <w:vMerge/>
            <w:vAlign w:val="center"/>
          </w:tcPr>
          <w:p w:rsidR="004B225E" w:rsidRPr="000B0472" w:rsidRDefault="004B225E" w:rsidP="00BC797E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523" w:type="dxa"/>
            <w:vMerge/>
            <w:vAlign w:val="center"/>
          </w:tcPr>
          <w:p w:rsidR="004B225E" w:rsidRPr="000B0472" w:rsidRDefault="004B225E" w:rsidP="00BC797E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2175" w:type="dxa"/>
            <w:vAlign w:val="center"/>
          </w:tcPr>
          <w:p w:rsidR="004B225E" w:rsidRPr="000B0472" w:rsidRDefault="004B225E" w:rsidP="00BC797E">
            <w:pPr>
              <w:jc w:val="center"/>
              <w:rPr>
                <w:bCs/>
                <w:sz w:val="22"/>
                <w:szCs w:val="22"/>
              </w:rPr>
            </w:pPr>
            <w:r w:rsidRPr="000B0472">
              <w:rPr>
                <w:bCs/>
                <w:sz w:val="22"/>
                <w:szCs w:val="22"/>
              </w:rPr>
              <w:t>2016 год</w:t>
            </w:r>
          </w:p>
        </w:tc>
        <w:tc>
          <w:tcPr>
            <w:tcW w:w="1705" w:type="dxa"/>
            <w:vAlign w:val="center"/>
          </w:tcPr>
          <w:p w:rsidR="004B225E" w:rsidRPr="000B0472" w:rsidRDefault="004B225E" w:rsidP="00BC797E">
            <w:pPr>
              <w:jc w:val="center"/>
              <w:rPr>
                <w:bCs/>
                <w:sz w:val="22"/>
                <w:szCs w:val="22"/>
              </w:rPr>
            </w:pPr>
            <w:r w:rsidRPr="000B0472">
              <w:rPr>
                <w:bCs/>
                <w:sz w:val="22"/>
                <w:szCs w:val="22"/>
              </w:rPr>
              <w:t>2017 год</w:t>
            </w:r>
          </w:p>
        </w:tc>
        <w:tc>
          <w:tcPr>
            <w:tcW w:w="1521" w:type="dxa"/>
            <w:vAlign w:val="center"/>
          </w:tcPr>
          <w:p w:rsidR="004B225E" w:rsidRPr="000B0472" w:rsidRDefault="004B225E" w:rsidP="00BC797E">
            <w:pPr>
              <w:jc w:val="center"/>
              <w:rPr>
                <w:bCs/>
                <w:sz w:val="22"/>
                <w:szCs w:val="22"/>
              </w:rPr>
            </w:pPr>
            <w:r w:rsidRPr="000B0472">
              <w:rPr>
                <w:bCs/>
                <w:sz w:val="22"/>
                <w:szCs w:val="22"/>
              </w:rPr>
              <w:t>2018 год</w:t>
            </w:r>
          </w:p>
        </w:tc>
      </w:tr>
      <w:tr w:rsidR="004B225E" w:rsidRPr="000B0472" w:rsidTr="00BC797E">
        <w:tc>
          <w:tcPr>
            <w:tcW w:w="559" w:type="dxa"/>
            <w:vAlign w:val="center"/>
          </w:tcPr>
          <w:p w:rsidR="004B225E" w:rsidRPr="000B0472" w:rsidRDefault="004B225E" w:rsidP="00BC797E">
            <w:pPr>
              <w:jc w:val="center"/>
              <w:rPr>
                <w:bCs/>
                <w:sz w:val="22"/>
                <w:szCs w:val="22"/>
              </w:rPr>
            </w:pPr>
            <w:r w:rsidRPr="000B0472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2088" w:type="dxa"/>
            <w:vAlign w:val="center"/>
          </w:tcPr>
          <w:p w:rsidR="004B225E" w:rsidRPr="000B0472" w:rsidRDefault="004B225E" w:rsidP="00BC797E">
            <w:pPr>
              <w:jc w:val="center"/>
              <w:rPr>
                <w:bCs/>
                <w:sz w:val="22"/>
                <w:szCs w:val="22"/>
              </w:rPr>
            </w:pPr>
            <w:r w:rsidRPr="000B0472">
              <w:rPr>
                <w:bCs/>
                <w:sz w:val="22"/>
                <w:szCs w:val="22"/>
              </w:rPr>
              <w:t>МКУ «Муниципальная служба Заказчика»</w:t>
            </w:r>
          </w:p>
        </w:tc>
        <w:tc>
          <w:tcPr>
            <w:tcW w:w="1523" w:type="dxa"/>
            <w:vAlign w:val="center"/>
          </w:tcPr>
          <w:p w:rsidR="004B225E" w:rsidRPr="000B0472" w:rsidRDefault="004B225E" w:rsidP="00BC797E">
            <w:pPr>
              <w:jc w:val="center"/>
              <w:rPr>
                <w:bCs/>
                <w:sz w:val="22"/>
                <w:szCs w:val="22"/>
              </w:rPr>
            </w:pPr>
            <w:r w:rsidRPr="000B0472">
              <w:rPr>
                <w:bCs/>
                <w:sz w:val="22"/>
                <w:szCs w:val="22"/>
              </w:rPr>
              <w:t>05 05</w:t>
            </w:r>
          </w:p>
        </w:tc>
        <w:tc>
          <w:tcPr>
            <w:tcW w:w="2175" w:type="dxa"/>
            <w:vAlign w:val="center"/>
          </w:tcPr>
          <w:p w:rsidR="004B225E" w:rsidRPr="000B0472" w:rsidRDefault="004B225E" w:rsidP="00BC797E">
            <w:pPr>
              <w:jc w:val="center"/>
              <w:rPr>
                <w:bCs/>
                <w:sz w:val="22"/>
                <w:szCs w:val="22"/>
              </w:rPr>
            </w:pPr>
            <w:r w:rsidRPr="000B0472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705" w:type="dxa"/>
            <w:vAlign w:val="center"/>
          </w:tcPr>
          <w:p w:rsidR="004B225E" w:rsidRPr="000B0472" w:rsidRDefault="004B225E" w:rsidP="00BC797E">
            <w:pPr>
              <w:jc w:val="center"/>
              <w:rPr>
                <w:bCs/>
                <w:sz w:val="22"/>
                <w:szCs w:val="22"/>
              </w:rPr>
            </w:pPr>
            <w:r w:rsidRPr="000B0472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521" w:type="dxa"/>
            <w:vAlign w:val="center"/>
          </w:tcPr>
          <w:p w:rsidR="004B225E" w:rsidRPr="000B0472" w:rsidRDefault="004B225E" w:rsidP="00BC797E">
            <w:pPr>
              <w:jc w:val="center"/>
              <w:rPr>
                <w:bCs/>
                <w:sz w:val="22"/>
                <w:szCs w:val="22"/>
              </w:rPr>
            </w:pPr>
          </w:p>
          <w:p w:rsidR="004B225E" w:rsidRPr="000B0472" w:rsidRDefault="004B225E" w:rsidP="00BC797E">
            <w:pPr>
              <w:jc w:val="center"/>
              <w:rPr>
                <w:bCs/>
                <w:sz w:val="22"/>
                <w:szCs w:val="22"/>
              </w:rPr>
            </w:pPr>
            <w:r w:rsidRPr="000B0472">
              <w:rPr>
                <w:bCs/>
                <w:sz w:val="22"/>
                <w:szCs w:val="22"/>
              </w:rPr>
              <w:t>150 000,0</w:t>
            </w:r>
          </w:p>
          <w:p w:rsidR="004B225E" w:rsidRPr="000B0472" w:rsidRDefault="004B225E" w:rsidP="00BC797E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4B225E" w:rsidRPr="000B0472" w:rsidTr="00BC797E">
        <w:trPr>
          <w:trHeight w:val="416"/>
        </w:trPr>
        <w:tc>
          <w:tcPr>
            <w:tcW w:w="559" w:type="dxa"/>
            <w:vAlign w:val="center"/>
          </w:tcPr>
          <w:p w:rsidR="004B225E" w:rsidRPr="000B0472" w:rsidRDefault="004B225E" w:rsidP="00BC797E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2088" w:type="dxa"/>
            <w:vAlign w:val="center"/>
          </w:tcPr>
          <w:p w:rsidR="004B225E" w:rsidRPr="000B0472" w:rsidRDefault="004B225E" w:rsidP="00BC797E">
            <w:pPr>
              <w:jc w:val="center"/>
              <w:rPr>
                <w:bCs/>
                <w:sz w:val="22"/>
                <w:szCs w:val="22"/>
              </w:rPr>
            </w:pPr>
            <w:r w:rsidRPr="000B0472">
              <w:rPr>
                <w:bCs/>
                <w:sz w:val="22"/>
                <w:szCs w:val="22"/>
              </w:rPr>
              <w:t>Всего</w:t>
            </w:r>
          </w:p>
        </w:tc>
        <w:tc>
          <w:tcPr>
            <w:tcW w:w="1523" w:type="dxa"/>
            <w:vAlign w:val="center"/>
          </w:tcPr>
          <w:p w:rsidR="004B225E" w:rsidRPr="000B0472" w:rsidRDefault="004B225E" w:rsidP="00BC797E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2175" w:type="dxa"/>
            <w:vAlign w:val="center"/>
          </w:tcPr>
          <w:p w:rsidR="004B225E" w:rsidRPr="000B0472" w:rsidRDefault="004B225E" w:rsidP="00BC797E">
            <w:pPr>
              <w:jc w:val="center"/>
              <w:rPr>
                <w:bCs/>
                <w:sz w:val="22"/>
                <w:szCs w:val="22"/>
              </w:rPr>
            </w:pPr>
            <w:r w:rsidRPr="000B0472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705" w:type="dxa"/>
            <w:vAlign w:val="center"/>
          </w:tcPr>
          <w:p w:rsidR="004B225E" w:rsidRPr="000B0472" w:rsidRDefault="004B225E" w:rsidP="00BC797E">
            <w:pPr>
              <w:jc w:val="center"/>
              <w:rPr>
                <w:bCs/>
                <w:sz w:val="22"/>
                <w:szCs w:val="22"/>
              </w:rPr>
            </w:pPr>
            <w:r w:rsidRPr="000B0472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521" w:type="dxa"/>
            <w:vAlign w:val="center"/>
          </w:tcPr>
          <w:p w:rsidR="004B225E" w:rsidRPr="000B0472" w:rsidRDefault="004B225E" w:rsidP="00BC797E">
            <w:pPr>
              <w:jc w:val="center"/>
              <w:rPr>
                <w:bCs/>
                <w:sz w:val="22"/>
                <w:szCs w:val="22"/>
              </w:rPr>
            </w:pPr>
            <w:r w:rsidRPr="000B0472">
              <w:rPr>
                <w:bCs/>
                <w:sz w:val="22"/>
                <w:szCs w:val="22"/>
              </w:rPr>
              <w:t>150 000,0</w:t>
            </w:r>
          </w:p>
        </w:tc>
      </w:tr>
    </w:tbl>
    <w:p w:rsidR="004B225E" w:rsidRPr="000B0472" w:rsidRDefault="004B225E" w:rsidP="004B225E">
      <w:pPr>
        <w:spacing w:before="120"/>
        <w:ind w:firstLine="720"/>
        <w:jc w:val="both"/>
        <w:rPr>
          <w:sz w:val="28"/>
          <w:szCs w:val="28"/>
        </w:rPr>
      </w:pPr>
      <w:r w:rsidRPr="000B0472">
        <w:rPr>
          <w:sz w:val="28"/>
          <w:szCs w:val="28"/>
        </w:rPr>
        <w:t xml:space="preserve">В рамках настоящей подпрограммы запланировано </w:t>
      </w:r>
      <w:proofErr w:type="spellStart"/>
      <w:r w:rsidRPr="000B0472">
        <w:rPr>
          <w:sz w:val="28"/>
          <w:szCs w:val="28"/>
        </w:rPr>
        <w:t>софинансирование</w:t>
      </w:r>
      <w:proofErr w:type="spellEnd"/>
      <w:r w:rsidRPr="000B0472">
        <w:rPr>
          <w:sz w:val="28"/>
          <w:szCs w:val="28"/>
        </w:rPr>
        <w:t>, за счет средств местного бюджета, расходов на реконструкцию и модернизацию объектов коммунальной инфраструктуры.</w:t>
      </w:r>
    </w:p>
    <w:p w:rsidR="004B225E" w:rsidRDefault="004B225E" w:rsidP="007A2D1F">
      <w:pPr>
        <w:spacing w:before="120"/>
        <w:jc w:val="both"/>
        <w:rPr>
          <w:sz w:val="28"/>
          <w:szCs w:val="28"/>
        </w:rPr>
      </w:pPr>
    </w:p>
    <w:p w:rsidR="004B225E" w:rsidRPr="000B0472" w:rsidRDefault="004B225E" w:rsidP="004B225E">
      <w:pPr>
        <w:spacing w:before="120"/>
        <w:ind w:firstLine="720"/>
        <w:jc w:val="both"/>
        <w:rPr>
          <w:sz w:val="28"/>
          <w:szCs w:val="28"/>
        </w:rPr>
      </w:pPr>
      <w:r w:rsidRPr="000B0472">
        <w:rPr>
          <w:sz w:val="28"/>
          <w:szCs w:val="28"/>
        </w:rPr>
        <w:t>При реализации данной подпрограммы будут достигнуты следующие показатели:</w:t>
      </w:r>
    </w:p>
    <w:p w:rsidR="004B225E" w:rsidRPr="000B0472" w:rsidRDefault="004B225E" w:rsidP="004B225E">
      <w:pPr>
        <w:spacing w:before="120"/>
        <w:ind w:firstLine="720"/>
        <w:jc w:val="both"/>
        <w:rPr>
          <w:sz w:val="28"/>
          <w:szCs w:val="28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567"/>
        <w:gridCol w:w="1592"/>
        <w:gridCol w:w="1582"/>
        <w:gridCol w:w="1305"/>
        <w:gridCol w:w="1418"/>
      </w:tblGrid>
      <w:tr w:rsidR="004B225E" w:rsidRPr="000B0472" w:rsidTr="00BC797E">
        <w:tc>
          <w:tcPr>
            <w:tcW w:w="3567" w:type="dxa"/>
            <w:vAlign w:val="center"/>
          </w:tcPr>
          <w:p w:rsidR="004B225E" w:rsidRPr="000B0472" w:rsidRDefault="004B225E" w:rsidP="00BC797E">
            <w:pPr>
              <w:jc w:val="center"/>
              <w:rPr>
                <w:sz w:val="22"/>
                <w:szCs w:val="22"/>
              </w:rPr>
            </w:pPr>
            <w:r w:rsidRPr="000B0472">
              <w:rPr>
                <w:sz w:val="22"/>
                <w:szCs w:val="22"/>
              </w:rPr>
              <w:t>Показатели</w:t>
            </w:r>
          </w:p>
        </w:tc>
        <w:tc>
          <w:tcPr>
            <w:tcW w:w="1592" w:type="dxa"/>
            <w:vAlign w:val="center"/>
          </w:tcPr>
          <w:p w:rsidR="004B225E" w:rsidRPr="000B0472" w:rsidRDefault="004B225E" w:rsidP="00BC797E">
            <w:pPr>
              <w:jc w:val="center"/>
              <w:rPr>
                <w:sz w:val="22"/>
                <w:szCs w:val="22"/>
              </w:rPr>
            </w:pPr>
            <w:r w:rsidRPr="000B0472">
              <w:rPr>
                <w:sz w:val="22"/>
                <w:szCs w:val="22"/>
              </w:rPr>
              <w:t xml:space="preserve">Ед. </w:t>
            </w:r>
            <w:proofErr w:type="spellStart"/>
            <w:r w:rsidRPr="000B0472">
              <w:rPr>
                <w:sz w:val="22"/>
                <w:szCs w:val="22"/>
              </w:rPr>
              <w:t>изм</w:t>
            </w:r>
            <w:proofErr w:type="spellEnd"/>
            <w:r w:rsidRPr="000B0472">
              <w:rPr>
                <w:sz w:val="22"/>
                <w:szCs w:val="22"/>
              </w:rPr>
              <w:t>.</w:t>
            </w:r>
          </w:p>
        </w:tc>
        <w:tc>
          <w:tcPr>
            <w:tcW w:w="1582" w:type="dxa"/>
            <w:vAlign w:val="center"/>
          </w:tcPr>
          <w:p w:rsidR="004B225E" w:rsidRPr="000B0472" w:rsidRDefault="004B225E" w:rsidP="00BC797E">
            <w:pPr>
              <w:jc w:val="center"/>
              <w:rPr>
                <w:sz w:val="22"/>
                <w:szCs w:val="22"/>
              </w:rPr>
            </w:pPr>
            <w:r w:rsidRPr="000B0472">
              <w:rPr>
                <w:sz w:val="22"/>
                <w:szCs w:val="22"/>
              </w:rPr>
              <w:t>2016 год</w:t>
            </w:r>
          </w:p>
        </w:tc>
        <w:tc>
          <w:tcPr>
            <w:tcW w:w="1305" w:type="dxa"/>
            <w:vAlign w:val="center"/>
          </w:tcPr>
          <w:p w:rsidR="004B225E" w:rsidRPr="000B0472" w:rsidRDefault="004B225E" w:rsidP="00BC797E">
            <w:pPr>
              <w:jc w:val="center"/>
              <w:rPr>
                <w:sz w:val="22"/>
                <w:szCs w:val="22"/>
              </w:rPr>
            </w:pPr>
            <w:r w:rsidRPr="000B0472">
              <w:rPr>
                <w:sz w:val="22"/>
                <w:szCs w:val="22"/>
              </w:rPr>
              <w:t>2017 год</w:t>
            </w:r>
          </w:p>
        </w:tc>
        <w:tc>
          <w:tcPr>
            <w:tcW w:w="1418" w:type="dxa"/>
          </w:tcPr>
          <w:p w:rsidR="004B225E" w:rsidRPr="000B0472" w:rsidRDefault="004B225E" w:rsidP="00BC797E">
            <w:pPr>
              <w:jc w:val="center"/>
              <w:rPr>
                <w:sz w:val="22"/>
                <w:szCs w:val="22"/>
              </w:rPr>
            </w:pPr>
            <w:r w:rsidRPr="000B0472">
              <w:rPr>
                <w:sz w:val="22"/>
                <w:szCs w:val="22"/>
              </w:rPr>
              <w:t>2018 год</w:t>
            </w:r>
          </w:p>
        </w:tc>
      </w:tr>
      <w:tr w:rsidR="004B225E" w:rsidRPr="000B0472" w:rsidTr="00BC797E">
        <w:trPr>
          <w:trHeight w:val="986"/>
        </w:trPr>
        <w:tc>
          <w:tcPr>
            <w:tcW w:w="3567" w:type="dxa"/>
            <w:vAlign w:val="center"/>
          </w:tcPr>
          <w:p w:rsidR="004B225E" w:rsidRPr="000B0472" w:rsidRDefault="004B225E" w:rsidP="00BC797E">
            <w:pPr>
              <w:rPr>
                <w:color w:val="000000"/>
                <w:sz w:val="22"/>
                <w:szCs w:val="22"/>
              </w:rPr>
            </w:pPr>
            <w:bookmarkStart w:id="151" w:name="_Toc369024446"/>
            <w:bookmarkStart w:id="152" w:name="_Toc369025362"/>
            <w:r w:rsidRPr="000B0472">
              <w:rPr>
                <w:color w:val="000000"/>
                <w:sz w:val="22"/>
                <w:szCs w:val="22"/>
              </w:rPr>
              <w:t>Снижение интегрального показателя  аварийности инженерных сетей:</w:t>
            </w:r>
          </w:p>
          <w:p w:rsidR="004B225E" w:rsidRPr="000B0472" w:rsidRDefault="004B225E" w:rsidP="00BC797E">
            <w:pPr>
              <w:rPr>
                <w:sz w:val="22"/>
                <w:szCs w:val="22"/>
              </w:rPr>
            </w:pPr>
            <w:bookmarkStart w:id="153" w:name="_Toc369024447"/>
            <w:bookmarkStart w:id="154" w:name="_Toc369025363"/>
            <w:bookmarkEnd w:id="151"/>
            <w:bookmarkEnd w:id="152"/>
            <w:r w:rsidRPr="000B0472">
              <w:rPr>
                <w:sz w:val="22"/>
                <w:szCs w:val="22"/>
              </w:rPr>
              <w:t>теплоснабжение</w:t>
            </w:r>
            <w:bookmarkEnd w:id="153"/>
            <w:bookmarkEnd w:id="154"/>
          </w:p>
          <w:p w:rsidR="004B225E" w:rsidRPr="000B0472" w:rsidRDefault="004B225E" w:rsidP="00BC797E">
            <w:pPr>
              <w:rPr>
                <w:sz w:val="22"/>
                <w:szCs w:val="22"/>
              </w:rPr>
            </w:pPr>
            <w:bookmarkStart w:id="155" w:name="_Toc369024448"/>
            <w:bookmarkStart w:id="156" w:name="_Toc369025364"/>
            <w:r w:rsidRPr="000B0472">
              <w:rPr>
                <w:sz w:val="22"/>
                <w:szCs w:val="22"/>
              </w:rPr>
              <w:t>водоснабжение</w:t>
            </w:r>
            <w:bookmarkEnd w:id="155"/>
            <w:bookmarkEnd w:id="156"/>
            <w:r w:rsidRPr="000B0472">
              <w:rPr>
                <w:sz w:val="22"/>
                <w:szCs w:val="22"/>
              </w:rPr>
              <w:t xml:space="preserve"> и</w:t>
            </w:r>
            <w:bookmarkStart w:id="157" w:name="_Toc369024449"/>
            <w:bookmarkStart w:id="158" w:name="_Toc369025365"/>
            <w:r w:rsidRPr="000B0472">
              <w:rPr>
                <w:sz w:val="22"/>
                <w:szCs w:val="22"/>
              </w:rPr>
              <w:t xml:space="preserve"> водоотведение</w:t>
            </w:r>
            <w:bookmarkEnd w:id="157"/>
            <w:bookmarkEnd w:id="158"/>
          </w:p>
        </w:tc>
        <w:tc>
          <w:tcPr>
            <w:tcW w:w="1592" w:type="dxa"/>
            <w:vAlign w:val="center"/>
          </w:tcPr>
          <w:p w:rsidR="004B225E" w:rsidRPr="000B0472" w:rsidRDefault="004B225E" w:rsidP="00BC797E">
            <w:pPr>
              <w:jc w:val="center"/>
              <w:rPr>
                <w:sz w:val="22"/>
                <w:szCs w:val="22"/>
              </w:rPr>
            </w:pPr>
            <w:bookmarkStart w:id="159" w:name="_Toc369024450"/>
            <w:bookmarkStart w:id="160" w:name="_Toc369025366"/>
            <w:r w:rsidRPr="000B0472">
              <w:rPr>
                <w:sz w:val="22"/>
                <w:szCs w:val="22"/>
              </w:rPr>
              <w:t xml:space="preserve">ед. на </w:t>
            </w:r>
            <w:smartTag w:uri="urn:schemas-microsoft-com:office:smarttags" w:element="metricconverter">
              <w:smartTagPr>
                <w:attr w:name="ProductID" w:val="100 км"/>
              </w:smartTagPr>
              <w:r w:rsidRPr="000B0472">
                <w:rPr>
                  <w:sz w:val="22"/>
                  <w:szCs w:val="22"/>
                </w:rPr>
                <w:t>100 км</w:t>
              </w:r>
            </w:smartTag>
            <w:r w:rsidRPr="000B0472">
              <w:rPr>
                <w:sz w:val="22"/>
                <w:szCs w:val="22"/>
              </w:rPr>
              <w:t xml:space="preserve"> инженерных сетей</w:t>
            </w:r>
            <w:bookmarkEnd w:id="159"/>
            <w:bookmarkEnd w:id="160"/>
          </w:p>
        </w:tc>
        <w:tc>
          <w:tcPr>
            <w:tcW w:w="1582" w:type="dxa"/>
            <w:vAlign w:val="center"/>
          </w:tcPr>
          <w:p w:rsidR="004B225E" w:rsidRPr="000B0472" w:rsidRDefault="004B225E" w:rsidP="00BC797E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4B225E" w:rsidRPr="000B0472" w:rsidRDefault="004B225E" w:rsidP="00BC797E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4B225E" w:rsidRPr="000B0472" w:rsidRDefault="004B225E" w:rsidP="00BC797E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4B225E" w:rsidRPr="000B0472" w:rsidRDefault="004B225E" w:rsidP="00BC797E">
            <w:pPr>
              <w:jc w:val="center"/>
              <w:rPr>
                <w:color w:val="000000"/>
                <w:sz w:val="22"/>
                <w:szCs w:val="22"/>
              </w:rPr>
            </w:pPr>
            <w:r w:rsidRPr="000B0472">
              <w:rPr>
                <w:color w:val="000000"/>
                <w:sz w:val="22"/>
                <w:szCs w:val="22"/>
              </w:rPr>
              <w:t>4,60</w:t>
            </w:r>
          </w:p>
          <w:p w:rsidR="004B225E" w:rsidRPr="000B0472" w:rsidRDefault="004B225E" w:rsidP="00BC797E">
            <w:pPr>
              <w:jc w:val="center"/>
              <w:rPr>
                <w:sz w:val="22"/>
                <w:szCs w:val="22"/>
              </w:rPr>
            </w:pPr>
            <w:r w:rsidRPr="000B0472">
              <w:rPr>
                <w:color w:val="000000"/>
                <w:sz w:val="22"/>
                <w:szCs w:val="22"/>
              </w:rPr>
              <w:t>0,09</w:t>
            </w:r>
          </w:p>
        </w:tc>
        <w:tc>
          <w:tcPr>
            <w:tcW w:w="1305" w:type="dxa"/>
            <w:vAlign w:val="center"/>
          </w:tcPr>
          <w:p w:rsidR="004B225E" w:rsidRPr="000B0472" w:rsidRDefault="004B225E" w:rsidP="00BC797E">
            <w:pPr>
              <w:rPr>
                <w:sz w:val="22"/>
                <w:szCs w:val="22"/>
              </w:rPr>
            </w:pPr>
          </w:p>
          <w:p w:rsidR="004B225E" w:rsidRPr="000B0472" w:rsidRDefault="004B225E" w:rsidP="00BC797E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4B225E" w:rsidRPr="000B0472" w:rsidRDefault="004B225E" w:rsidP="00BC797E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4B225E" w:rsidRPr="000B0472" w:rsidRDefault="004B225E" w:rsidP="00BC797E">
            <w:pPr>
              <w:jc w:val="center"/>
              <w:rPr>
                <w:color w:val="000000"/>
                <w:sz w:val="22"/>
                <w:szCs w:val="22"/>
              </w:rPr>
            </w:pPr>
            <w:r w:rsidRPr="000B0472">
              <w:rPr>
                <w:color w:val="000000"/>
                <w:sz w:val="22"/>
                <w:szCs w:val="22"/>
              </w:rPr>
              <w:t>4,60</w:t>
            </w:r>
          </w:p>
          <w:p w:rsidR="004B225E" w:rsidRPr="000B0472" w:rsidRDefault="004B225E" w:rsidP="00BC797E">
            <w:pPr>
              <w:jc w:val="center"/>
              <w:rPr>
                <w:sz w:val="22"/>
                <w:szCs w:val="22"/>
              </w:rPr>
            </w:pPr>
            <w:r w:rsidRPr="000B0472">
              <w:rPr>
                <w:color w:val="000000"/>
                <w:sz w:val="22"/>
                <w:szCs w:val="22"/>
              </w:rPr>
              <w:t>0,09</w:t>
            </w:r>
          </w:p>
        </w:tc>
        <w:tc>
          <w:tcPr>
            <w:tcW w:w="1418" w:type="dxa"/>
            <w:vAlign w:val="center"/>
          </w:tcPr>
          <w:p w:rsidR="004B225E" w:rsidRPr="000B0472" w:rsidRDefault="004B225E" w:rsidP="00BC797E">
            <w:pPr>
              <w:rPr>
                <w:sz w:val="22"/>
                <w:szCs w:val="22"/>
              </w:rPr>
            </w:pPr>
          </w:p>
          <w:p w:rsidR="004B225E" w:rsidRPr="000B0472" w:rsidRDefault="004B225E" w:rsidP="00BC797E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4B225E" w:rsidRPr="000B0472" w:rsidRDefault="004B225E" w:rsidP="00BC797E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4B225E" w:rsidRPr="000B0472" w:rsidRDefault="004B225E" w:rsidP="00BC797E">
            <w:pPr>
              <w:jc w:val="center"/>
              <w:rPr>
                <w:color w:val="000000"/>
                <w:sz w:val="22"/>
                <w:szCs w:val="22"/>
              </w:rPr>
            </w:pPr>
            <w:r w:rsidRPr="000B0472">
              <w:rPr>
                <w:color w:val="000000"/>
                <w:sz w:val="22"/>
                <w:szCs w:val="22"/>
              </w:rPr>
              <w:t>4,60</w:t>
            </w:r>
          </w:p>
          <w:p w:rsidR="004B225E" w:rsidRPr="000B0472" w:rsidRDefault="004B225E" w:rsidP="00BC797E">
            <w:pPr>
              <w:jc w:val="center"/>
              <w:rPr>
                <w:sz w:val="22"/>
                <w:szCs w:val="22"/>
              </w:rPr>
            </w:pPr>
            <w:r w:rsidRPr="000B0472">
              <w:rPr>
                <w:color w:val="000000"/>
                <w:sz w:val="22"/>
                <w:szCs w:val="22"/>
              </w:rPr>
              <w:t>0,09</w:t>
            </w:r>
          </w:p>
        </w:tc>
      </w:tr>
      <w:tr w:rsidR="004B225E" w:rsidRPr="000B0472" w:rsidTr="00BC797E">
        <w:tc>
          <w:tcPr>
            <w:tcW w:w="3567" w:type="dxa"/>
            <w:vAlign w:val="center"/>
          </w:tcPr>
          <w:p w:rsidR="004B225E" w:rsidRPr="000B0472" w:rsidRDefault="004B225E" w:rsidP="00BC797E">
            <w:pPr>
              <w:rPr>
                <w:sz w:val="22"/>
                <w:szCs w:val="22"/>
              </w:rPr>
            </w:pPr>
            <w:r w:rsidRPr="000B0472">
              <w:rPr>
                <w:sz w:val="22"/>
                <w:szCs w:val="22"/>
              </w:rPr>
              <w:t>снижение потерь энергоресурсов в инженерных сетях</w:t>
            </w:r>
          </w:p>
        </w:tc>
        <w:tc>
          <w:tcPr>
            <w:tcW w:w="1592" w:type="dxa"/>
            <w:vAlign w:val="center"/>
          </w:tcPr>
          <w:p w:rsidR="004B225E" w:rsidRPr="000B0472" w:rsidRDefault="004B225E" w:rsidP="00BC797E">
            <w:pPr>
              <w:jc w:val="center"/>
              <w:rPr>
                <w:sz w:val="22"/>
                <w:szCs w:val="22"/>
              </w:rPr>
            </w:pPr>
            <w:bookmarkStart w:id="161" w:name="_Toc369024451"/>
            <w:bookmarkStart w:id="162" w:name="_Toc369025367"/>
            <w:r w:rsidRPr="000B0472">
              <w:rPr>
                <w:sz w:val="22"/>
                <w:szCs w:val="22"/>
              </w:rPr>
              <w:t>%</w:t>
            </w:r>
            <w:bookmarkEnd w:id="161"/>
            <w:bookmarkEnd w:id="162"/>
          </w:p>
        </w:tc>
        <w:tc>
          <w:tcPr>
            <w:tcW w:w="1582" w:type="dxa"/>
            <w:vAlign w:val="center"/>
          </w:tcPr>
          <w:p w:rsidR="004B225E" w:rsidRPr="000B0472" w:rsidRDefault="004B225E" w:rsidP="00BC797E">
            <w:pPr>
              <w:jc w:val="center"/>
              <w:rPr>
                <w:sz w:val="22"/>
                <w:szCs w:val="22"/>
              </w:rPr>
            </w:pPr>
            <w:r w:rsidRPr="000B0472">
              <w:rPr>
                <w:sz w:val="22"/>
                <w:szCs w:val="22"/>
              </w:rPr>
              <w:t>29,9</w:t>
            </w:r>
          </w:p>
        </w:tc>
        <w:tc>
          <w:tcPr>
            <w:tcW w:w="1305" w:type="dxa"/>
            <w:vAlign w:val="center"/>
          </w:tcPr>
          <w:p w:rsidR="004B225E" w:rsidRPr="000B0472" w:rsidRDefault="004B225E" w:rsidP="00BC797E">
            <w:pPr>
              <w:jc w:val="center"/>
              <w:rPr>
                <w:sz w:val="22"/>
                <w:szCs w:val="22"/>
              </w:rPr>
            </w:pPr>
            <w:r w:rsidRPr="000B0472">
              <w:rPr>
                <w:sz w:val="22"/>
                <w:szCs w:val="22"/>
              </w:rPr>
              <w:t>29,9</w:t>
            </w:r>
          </w:p>
        </w:tc>
        <w:tc>
          <w:tcPr>
            <w:tcW w:w="1418" w:type="dxa"/>
            <w:vAlign w:val="center"/>
          </w:tcPr>
          <w:p w:rsidR="004B225E" w:rsidRPr="000B0472" w:rsidRDefault="004B225E" w:rsidP="00BC797E">
            <w:pPr>
              <w:jc w:val="center"/>
              <w:rPr>
                <w:sz w:val="22"/>
                <w:szCs w:val="22"/>
              </w:rPr>
            </w:pPr>
            <w:r w:rsidRPr="000B0472">
              <w:rPr>
                <w:sz w:val="22"/>
                <w:szCs w:val="22"/>
              </w:rPr>
              <w:t>29,9</w:t>
            </w:r>
          </w:p>
        </w:tc>
      </w:tr>
      <w:tr w:rsidR="004B225E" w:rsidRPr="000B0472" w:rsidTr="00BC797E">
        <w:tc>
          <w:tcPr>
            <w:tcW w:w="3567" w:type="dxa"/>
          </w:tcPr>
          <w:p w:rsidR="004B225E" w:rsidRPr="000B0472" w:rsidRDefault="004B225E" w:rsidP="00BC797E">
            <w:pPr>
              <w:jc w:val="both"/>
              <w:rPr>
                <w:sz w:val="22"/>
                <w:szCs w:val="22"/>
              </w:rPr>
            </w:pPr>
            <w:bookmarkStart w:id="163" w:name="_Toc369024452"/>
            <w:bookmarkStart w:id="164" w:name="_Toc369025368"/>
            <w:r w:rsidRPr="000B0472">
              <w:rPr>
                <w:sz w:val="22"/>
                <w:szCs w:val="22"/>
              </w:rPr>
              <w:t>увеличение доли населения, обеспеченного питьевой водой, отвечающей требованиям безопасности</w:t>
            </w:r>
            <w:bookmarkEnd w:id="163"/>
            <w:bookmarkEnd w:id="164"/>
            <w:r w:rsidRPr="000B0472">
              <w:rPr>
                <w:sz w:val="22"/>
                <w:szCs w:val="22"/>
              </w:rPr>
              <w:t xml:space="preserve"> </w:t>
            </w:r>
          </w:p>
        </w:tc>
        <w:tc>
          <w:tcPr>
            <w:tcW w:w="1592" w:type="dxa"/>
            <w:vAlign w:val="center"/>
          </w:tcPr>
          <w:p w:rsidR="004B225E" w:rsidRPr="000B0472" w:rsidRDefault="004B225E" w:rsidP="00BC797E">
            <w:pPr>
              <w:jc w:val="center"/>
              <w:rPr>
                <w:sz w:val="22"/>
                <w:szCs w:val="22"/>
              </w:rPr>
            </w:pPr>
            <w:bookmarkStart w:id="165" w:name="_Toc369024453"/>
            <w:bookmarkStart w:id="166" w:name="_Toc369025369"/>
            <w:r w:rsidRPr="000B0472">
              <w:rPr>
                <w:sz w:val="22"/>
                <w:szCs w:val="22"/>
              </w:rPr>
              <w:t>%</w:t>
            </w:r>
            <w:bookmarkEnd w:id="165"/>
            <w:bookmarkEnd w:id="166"/>
          </w:p>
        </w:tc>
        <w:tc>
          <w:tcPr>
            <w:tcW w:w="1582" w:type="dxa"/>
          </w:tcPr>
          <w:p w:rsidR="004B225E" w:rsidRPr="000B0472" w:rsidRDefault="004B225E" w:rsidP="00BC797E">
            <w:pPr>
              <w:jc w:val="center"/>
              <w:rPr>
                <w:sz w:val="22"/>
                <w:szCs w:val="22"/>
              </w:rPr>
            </w:pPr>
          </w:p>
          <w:p w:rsidR="004B225E" w:rsidRPr="000B0472" w:rsidRDefault="004B225E" w:rsidP="00BC797E">
            <w:pPr>
              <w:jc w:val="center"/>
              <w:rPr>
                <w:sz w:val="22"/>
                <w:szCs w:val="22"/>
              </w:rPr>
            </w:pPr>
            <w:r w:rsidRPr="000B0472">
              <w:rPr>
                <w:sz w:val="22"/>
                <w:szCs w:val="22"/>
              </w:rPr>
              <w:t>41,0</w:t>
            </w:r>
          </w:p>
        </w:tc>
        <w:tc>
          <w:tcPr>
            <w:tcW w:w="1305" w:type="dxa"/>
          </w:tcPr>
          <w:p w:rsidR="004B225E" w:rsidRPr="000B0472" w:rsidRDefault="004B225E" w:rsidP="00BC797E">
            <w:pPr>
              <w:jc w:val="center"/>
              <w:rPr>
                <w:sz w:val="22"/>
                <w:szCs w:val="22"/>
              </w:rPr>
            </w:pPr>
          </w:p>
          <w:p w:rsidR="004B225E" w:rsidRPr="000B0472" w:rsidRDefault="004B225E" w:rsidP="00BC797E">
            <w:pPr>
              <w:jc w:val="center"/>
              <w:rPr>
                <w:sz w:val="22"/>
                <w:szCs w:val="22"/>
              </w:rPr>
            </w:pPr>
            <w:r w:rsidRPr="000B0472">
              <w:rPr>
                <w:sz w:val="22"/>
                <w:szCs w:val="22"/>
              </w:rPr>
              <w:t>41,0</w:t>
            </w:r>
          </w:p>
        </w:tc>
        <w:tc>
          <w:tcPr>
            <w:tcW w:w="1418" w:type="dxa"/>
          </w:tcPr>
          <w:p w:rsidR="004B225E" w:rsidRPr="000B0472" w:rsidRDefault="004B225E" w:rsidP="00BC797E">
            <w:pPr>
              <w:jc w:val="center"/>
              <w:rPr>
                <w:sz w:val="22"/>
                <w:szCs w:val="22"/>
              </w:rPr>
            </w:pPr>
          </w:p>
          <w:p w:rsidR="004B225E" w:rsidRPr="000B0472" w:rsidRDefault="004B225E" w:rsidP="00BC797E">
            <w:pPr>
              <w:jc w:val="center"/>
              <w:rPr>
                <w:sz w:val="22"/>
                <w:szCs w:val="22"/>
              </w:rPr>
            </w:pPr>
            <w:r w:rsidRPr="000B0472">
              <w:rPr>
                <w:sz w:val="22"/>
                <w:szCs w:val="22"/>
              </w:rPr>
              <w:t>41,0</w:t>
            </w:r>
          </w:p>
        </w:tc>
      </w:tr>
    </w:tbl>
    <w:p w:rsidR="004B225E" w:rsidRPr="000B0472" w:rsidRDefault="004B225E" w:rsidP="004B225E">
      <w:pPr>
        <w:rPr>
          <w:sz w:val="28"/>
          <w:szCs w:val="28"/>
        </w:rPr>
      </w:pPr>
    </w:p>
    <w:p w:rsidR="004B225E" w:rsidRPr="000B0472" w:rsidRDefault="004B225E" w:rsidP="004B225E">
      <w:pPr>
        <w:spacing w:line="0" w:lineRule="atLeast"/>
        <w:ind w:firstLine="720"/>
        <w:jc w:val="both"/>
        <w:rPr>
          <w:sz w:val="28"/>
          <w:szCs w:val="28"/>
        </w:rPr>
      </w:pPr>
      <w:r w:rsidRPr="000B0472">
        <w:rPr>
          <w:sz w:val="28"/>
          <w:szCs w:val="28"/>
          <w:u w:val="single"/>
        </w:rPr>
        <w:t>Подпрограмма 2</w:t>
      </w:r>
      <w:r w:rsidRPr="000B0472">
        <w:rPr>
          <w:sz w:val="28"/>
          <w:szCs w:val="28"/>
        </w:rPr>
        <w:t xml:space="preserve"> «Создание условий для безубыточной деятельности организаций жилищно-коммунального комплекса Богучанского района» </w:t>
      </w:r>
    </w:p>
    <w:p w:rsidR="004B225E" w:rsidRPr="000B0472" w:rsidRDefault="004B225E" w:rsidP="004B225E">
      <w:pPr>
        <w:spacing w:line="0" w:lineRule="atLeast"/>
        <w:ind w:firstLine="720"/>
        <w:jc w:val="both"/>
        <w:rPr>
          <w:sz w:val="28"/>
          <w:szCs w:val="28"/>
        </w:rPr>
      </w:pPr>
      <w:r w:rsidRPr="000B0472">
        <w:rPr>
          <w:sz w:val="28"/>
          <w:szCs w:val="28"/>
        </w:rPr>
        <w:t>На реализацию данной подпрограммы на 2016 год и плановый период 2017-2018 годов предусматриваются расходы:</w:t>
      </w:r>
    </w:p>
    <w:p w:rsidR="004B225E" w:rsidRPr="000B0472" w:rsidRDefault="004B225E" w:rsidP="004B225E">
      <w:pPr>
        <w:spacing w:line="0" w:lineRule="atLeast"/>
        <w:ind w:firstLine="720"/>
        <w:jc w:val="both"/>
        <w:rPr>
          <w:sz w:val="28"/>
          <w:szCs w:val="28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641"/>
        <w:gridCol w:w="1594"/>
        <w:gridCol w:w="1134"/>
        <w:gridCol w:w="1559"/>
        <w:gridCol w:w="2268"/>
        <w:gridCol w:w="2268"/>
      </w:tblGrid>
      <w:tr w:rsidR="004B225E" w:rsidRPr="000B0472" w:rsidTr="00BC797E">
        <w:trPr>
          <w:trHeight w:val="330"/>
        </w:trPr>
        <w:tc>
          <w:tcPr>
            <w:tcW w:w="641" w:type="dxa"/>
            <w:vMerge w:val="restart"/>
            <w:vAlign w:val="center"/>
          </w:tcPr>
          <w:p w:rsidR="004B225E" w:rsidRPr="000B0472" w:rsidRDefault="004B225E" w:rsidP="00BC797E">
            <w:pPr>
              <w:jc w:val="center"/>
            </w:pPr>
            <w:r w:rsidRPr="000B0472">
              <w:t xml:space="preserve">№ </w:t>
            </w:r>
            <w:proofErr w:type="spellStart"/>
            <w:proofErr w:type="gramStart"/>
            <w:r w:rsidRPr="000B0472">
              <w:t>п</w:t>
            </w:r>
            <w:proofErr w:type="spellEnd"/>
            <w:proofErr w:type="gramEnd"/>
            <w:r w:rsidRPr="000B0472">
              <w:t>/</w:t>
            </w:r>
            <w:proofErr w:type="spellStart"/>
            <w:r w:rsidRPr="000B0472">
              <w:t>п</w:t>
            </w:r>
            <w:proofErr w:type="spellEnd"/>
          </w:p>
        </w:tc>
        <w:tc>
          <w:tcPr>
            <w:tcW w:w="1594" w:type="dxa"/>
            <w:vMerge w:val="restart"/>
            <w:vAlign w:val="center"/>
          </w:tcPr>
          <w:p w:rsidR="004B225E" w:rsidRPr="000B0472" w:rsidRDefault="004B225E" w:rsidP="00BC797E">
            <w:pPr>
              <w:jc w:val="center"/>
            </w:pPr>
            <w:r w:rsidRPr="000B0472">
              <w:t>Наименование ГРБС</w:t>
            </w:r>
          </w:p>
        </w:tc>
        <w:tc>
          <w:tcPr>
            <w:tcW w:w="1134" w:type="dxa"/>
            <w:vMerge w:val="restart"/>
            <w:vAlign w:val="center"/>
          </w:tcPr>
          <w:p w:rsidR="004B225E" w:rsidRPr="000B0472" w:rsidRDefault="004B225E" w:rsidP="00BC797E">
            <w:pPr>
              <w:jc w:val="center"/>
            </w:pPr>
            <w:r w:rsidRPr="000B0472">
              <w:t>Раздел, подраздел</w:t>
            </w:r>
          </w:p>
        </w:tc>
        <w:tc>
          <w:tcPr>
            <w:tcW w:w="6095" w:type="dxa"/>
            <w:gridSpan w:val="3"/>
            <w:vAlign w:val="center"/>
          </w:tcPr>
          <w:p w:rsidR="004B225E" w:rsidRPr="000B0472" w:rsidRDefault="004B225E" w:rsidP="00BC797E">
            <w:pPr>
              <w:jc w:val="center"/>
            </w:pPr>
            <w:r w:rsidRPr="000B0472">
              <w:t>Расходы (рублей), годы</w:t>
            </w:r>
          </w:p>
        </w:tc>
      </w:tr>
      <w:tr w:rsidR="004B225E" w:rsidRPr="000B0472" w:rsidTr="00BC797E">
        <w:trPr>
          <w:trHeight w:val="401"/>
        </w:trPr>
        <w:tc>
          <w:tcPr>
            <w:tcW w:w="641" w:type="dxa"/>
            <w:vMerge/>
            <w:vAlign w:val="center"/>
          </w:tcPr>
          <w:p w:rsidR="004B225E" w:rsidRPr="000B0472" w:rsidRDefault="004B225E" w:rsidP="00BC797E">
            <w:pPr>
              <w:jc w:val="center"/>
            </w:pPr>
          </w:p>
        </w:tc>
        <w:tc>
          <w:tcPr>
            <w:tcW w:w="1594" w:type="dxa"/>
            <w:vMerge/>
            <w:vAlign w:val="center"/>
          </w:tcPr>
          <w:p w:rsidR="004B225E" w:rsidRPr="000B0472" w:rsidRDefault="004B225E" w:rsidP="00BC797E">
            <w:pPr>
              <w:jc w:val="center"/>
            </w:pPr>
          </w:p>
        </w:tc>
        <w:tc>
          <w:tcPr>
            <w:tcW w:w="1134" w:type="dxa"/>
            <w:vMerge/>
            <w:vAlign w:val="center"/>
          </w:tcPr>
          <w:p w:rsidR="004B225E" w:rsidRPr="000B0472" w:rsidRDefault="004B225E" w:rsidP="00BC797E">
            <w:pPr>
              <w:jc w:val="center"/>
            </w:pPr>
          </w:p>
        </w:tc>
        <w:tc>
          <w:tcPr>
            <w:tcW w:w="1559" w:type="dxa"/>
            <w:vAlign w:val="center"/>
          </w:tcPr>
          <w:p w:rsidR="004B225E" w:rsidRPr="000B0472" w:rsidRDefault="004B225E" w:rsidP="00BC797E">
            <w:pPr>
              <w:jc w:val="center"/>
            </w:pPr>
            <w:r w:rsidRPr="000B0472">
              <w:t>2016 год</w:t>
            </w:r>
          </w:p>
        </w:tc>
        <w:tc>
          <w:tcPr>
            <w:tcW w:w="2268" w:type="dxa"/>
            <w:vAlign w:val="center"/>
          </w:tcPr>
          <w:p w:rsidR="004B225E" w:rsidRPr="000B0472" w:rsidRDefault="004B225E" w:rsidP="00BC797E">
            <w:pPr>
              <w:jc w:val="center"/>
            </w:pPr>
            <w:r w:rsidRPr="000B0472">
              <w:t>2017 год</w:t>
            </w:r>
          </w:p>
        </w:tc>
        <w:tc>
          <w:tcPr>
            <w:tcW w:w="2268" w:type="dxa"/>
          </w:tcPr>
          <w:p w:rsidR="004B225E" w:rsidRPr="000B0472" w:rsidRDefault="004B225E" w:rsidP="00BC797E">
            <w:pPr>
              <w:jc w:val="center"/>
            </w:pPr>
            <w:r w:rsidRPr="000B0472">
              <w:t>2018 год</w:t>
            </w:r>
          </w:p>
        </w:tc>
      </w:tr>
      <w:tr w:rsidR="004B225E" w:rsidRPr="000B0472" w:rsidTr="00BC797E">
        <w:tc>
          <w:tcPr>
            <w:tcW w:w="641" w:type="dxa"/>
          </w:tcPr>
          <w:p w:rsidR="004B225E" w:rsidRPr="000B0472" w:rsidRDefault="004B225E" w:rsidP="00BC797E">
            <w:pPr>
              <w:jc w:val="center"/>
            </w:pPr>
            <w:r w:rsidRPr="000B0472">
              <w:t>1</w:t>
            </w:r>
          </w:p>
        </w:tc>
        <w:tc>
          <w:tcPr>
            <w:tcW w:w="1594" w:type="dxa"/>
          </w:tcPr>
          <w:p w:rsidR="004B225E" w:rsidRPr="000B0472" w:rsidRDefault="004B225E" w:rsidP="00BC797E">
            <w:r w:rsidRPr="000B0472">
              <w:t>Администрация Богучанского района</w:t>
            </w:r>
          </w:p>
        </w:tc>
        <w:tc>
          <w:tcPr>
            <w:tcW w:w="1134" w:type="dxa"/>
            <w:vAlign w:val="center"/>
          </w:tcPr>
          <w:p w:rsidR="004B225E" w:rsidRPr="000B0472" w:rsidRDefault="004B225E" w:rsidP="00BC797E">
            <w:pPr>
              <w:jc w:val="center"/>
            </w:pPr>
            <w:r w:rsidRPr="000B0472">
              <w:t>05 02</w:t>
            </w:r>
          </w:p>
        </w:tc>
        <w:tc>
          <w:tcPr>
            <w:tcW w:w="1559" w:type="dxa"/>
            <w:vAlign w:val="center"/>
          </w:tcPr>
          <w:p w:rsidR="004B225E" w:rsidRPr="000B0472" w:rsidRDefault="004B225E" w:rsidP="00BC797E">
            <w:pPr>
              <w:jc w:val="center"/>
              <w:rPr>
                <w:bCs/>
              </w:rPr>
            </w:pPr>
            <w:r w:rsidRPr="000B0472">
              <w:rPr>
                <w:bCs/>
              </w:rPr>
              <w:t>169 816 800,00</w:t>
            </w:r>
          </w:p>
        </w:tc>
        <w:tc>
          <w:tcPr>
            <w:tcW w:w="2268" w:type="dxa"/>
          </w:tcPr>
          <w:p w:rsidR="004B225E" w:rsidRPr="000B0472" w:rsidRDefault="004B225E" w:rsidP="00BC797E">
            <w:pPr>
              <w:rPr>
                <w:bCs/>
              </w:rPr>
            </w:pPr>
          </w:p>
          <w:p w:rsidR="004B225E" w:rsidRPr="000B0472" w:rsidRDefault="004B225E" w:rsidP="00BC797E">
            <w:r w:rsidRPr="000B0472">
              <w:rPr>
                <w:bCs/>
              </w:rPr>
              <w:t>169 816 800,00</w:t>
            </w:r>
          </w:p>
        </w:tc>
        <w:tc>
          <w:tcPr>
            <w:tcW w:w="2268" w:type="dxa"/>
          </w:tcPr>
          <w:p w:rsidR="004B225E" w:rsidRPr="000B0472" w:rsidRDefault="004B225E" w:rsidP="00BC797E">
            <w:pPr>
              <w:rPr>
                <w:bCs/>
              </w:rPr>
            </w:pPr>
          </w:p>
          <w:p w:rsidR="004B225E" w:rsidRPr="000B0472" w:rsidRDefault="004B225E" w:rsidP="00BC797E">
            <w:r w:rsidRPr="000B0472">
              <w:rPr>
                <w:bCs/>
              </w:rPr>
              <w:t>169 816 800,00</w:t>
            </w:r>
          </w:p>
        </w:tc>
      </w:tr>
      <w:tr w:rsidR="004B225E" w:rsidRPr="000B0472" w:rsidTr="00BC797E">
        <w:trPr>
          <w:trHeight w:val="370"/>
        </w:trPr>
        <w:tc>
          <w:tcPr>
            <w:tcW w:w="641" w:type="dxa"/>
            <w:vAlign w:val="center"/>
          </w:tcPr>
          <w:p w:rsidR="004B225E" w:rsidRPr="000B0472" w:rsidRDefault="004B225E" w:rsidP="00BC797E">
            <w:pPr>
              <w:jc w:val="center"/>
            </w:pPr>
          </w:p>
        </w:tc>
        <w:tc>
          <w:tcPr>
            <w:tcW w:w="1594" w:type="dxa"/>
            <w:vAlign w:val="center"/>
          </w:tcPr>
          <w:p w:rsidR="004B225E" w:rsidRPr="000B0472" w:rsidRDefault="004B225E" w:rsidP="00BC797E">
            <w:r w:rsidRPr="000B0472">
              <w:t>Всего</w:t>
            </w:r>
          </w:p>
        </w:tc>
        <w:tc>
          <w:tcPr>
            <w:tcW w:w="1134" w:type="dxa"/>
            <w:vAlign w:val="center"/>
          </w:tcPr>
          <w:p w:rsidR="004B225E" w:rsidRPr="000B0472" w:rsidRDefault="004B225E" w:rsidP="00BC797E">
            <w:pPr>
              <w:jc w:val="center"/>
            </w:pPr>
          </w:p>
        </w:tc>
        <w:tc>
          <w:tcPr>
            <w:tcW w:w="1559" w:type="dxa"/>
            <w:vAlign w:val="center"/>
          </w:tcPr>
          <w:p w:rsidR="004B225E" w:rsidRPr="000B0472" w:rsidRDefault="004B225E" w:rsidP="00BC797E">
            <w:pPr>
              <w:jc w:val="center"/>
              <w:rPr>
                <w:bCs/>
              </w:rPr>
            </w:pPr>
            <w:r w:rsidRPr="000B0472">
              <w:rPr>
                <w:bCs/>
              </w:rPr>
              <w:t>169 816 800,00</w:t>
            </w:r>
          </w:p>
        </w:tc>
        <w:tc>
          <w:tcPr>
            <w:tcW w:w="2268" w:type="dxa"/>
          </w:tcPr>
          <w:p w:rsidR="004B225E" w:rsidRPr="000B0472" w:rsidRDefault="004B225E" w:rsidP="00BC797E">
            <w:pPr>
              <w:rPr>
                <w:bCs/>
              </w:rPr>
            </w:pPr>
          </w:p>
          <w:p w:rsidR="004B225E" w:rsidRPr="000B0472" w:rsidRDefault="004B225E" w:rsidP="00BC797E">
            <w:r w:rsidRPr="000B0472">
              <w:rPr>
                <w:bCs/>
              </w:rPr>
              <w:t>169 816 800,00</w:t>
            </w:r>
          </w:p>
        </w:tc>
        <w:tc>
          <w:tcPr>
            <w:tcW w:w="2268" w:type="dxa"/>
          </w:tcPr>
          <w:p w:rsidR="004B225E" w:rsidRPr="000B0472" w:rsidRDefault="004B225E" w:rsidP="00BC797E">
            <w:pPr>
              <w:rPr>
                <w:bCs/>
              </w:rPr>
            </w:pPr>
          </w:p>
          <w:p w:rsidR="004B225E" w:rsidRPr="000B0472" w:rsidRDefault="004B225E" w:rsidP="00BC797E">
            <w:r w:rsidRPr="000B0472">
              <w:rPr>
                <w:bCs/>
              </w:rPr>
              <w:t>169 816 800,00</w:t>
            </w:r>
          </w:p>
        </w:tc>
      </w:tr>
    </w:tbl>
    <w:p w:rsidR="004B225E" w:rsidRPr="000B0472" w:rsidRDefault="004B225E" w:rsidP="004B225E">
      <w:pPr>
        <w:spacing w:before="120"/>
        <w:ind w:firstLine="720"/>
        <w:jc w:val="both"/>
        <w:rPr>
          <w:sz w:val="28"/>
          <w:szCs w:val="28"/>
        </w:rPr>
      </w:pPr>
      <w:r w:rsidRPr="000B0472">
        <w:rPr>
          <w:sz w:val="28"/>
          <w:szCs w:val="28"/>
        </w:rPr>
        <w:t>При реализации данной подпрограммы будут достигнуты следующие показатели: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794"/>
        <w:gridCol w:w="993"/>
        <w:gridCol w:w="1700"/>
        <w:gridCol w:w="1276"/>
        <w:gridCol w:w="1701"/>
      </w:tblGrid>
      <w:tr w:rsidR="004B225E" w:rsidRPr="000B0472" w:rsidTr="00BC797E">
        <w:tc>
          <w:tcPr>
            <w:tcW w:w="3794" w:type="dxa"/>
            <w:vAlign w:val="center"/>
          </w:tcPr>
          <w:p w:rsidR="004B225E" w:rsidRPr="000B0472" w:rsidRDefault="004B225E" w:rsidP="00BC797E">
            <w:pPr>
              <w:jc w:val="center"/>
              <w:rPr>
                <w:sz w:val="22"/>
                <w:szCs w:val="22"/>
              </w:rPr>
            </w:pPr>
            <w:r w:rsidRPr="000B0472">
              <w:rPr>
                <w:sz w:val="22"/>
                <w:szCs w:val="22"/>
              </w:rPr>
              <w:t>Показатели</w:t>
            </w:r>
          </w:p>
        </w:tc>
        <w:tc>
          <w:tcPr>
            <w:tcW w:w="993" w:type="dxa"/>
            <w:vAlign w:val="center"/>
          </w:tcPr>
          <w:p w:rsidR="004B225E" w:rsidRPr="000B0472" w:rsidRDefault="004B225E" w:rsidP="00BC797E">
            <w:pPr>
              <w:jc w:val="center"/>
              <w:rPr>
                <w:sz w:val="22"/>
                <w:szCs w:val="22"/>
              </w:rPr>
            </w:pPr>
            <w:r w:rsidRPr="000B0472">
              <w:rPr>
                <w:sz w:val="22"/>
                <w:szCs w:val="22"/>
              </w:rPr>
              <w:t xml:space="preserve">Ед. </w:t>
            </w:r>
            <w:proofErr w:type="spellStart"/>
            <w:r w:rsidRPr="000B0472">
              <w:rPr>
                <w:sz w:val="22"/>
                <w:szCs w:val="22"/>
              </w:rPr>
              <w:t>изм</w:t>
            </w:r>
            <w:proofErr w:type="spellEnd"/>
            <w:r w:rsidRPr="000B0472">
              <w:rPr>
                <w:sz w:val="22"/>
                <w:szCs w:val="22"/>
              </w:rPr>
              <w:t>.</w:t>
            </w:r>
          </w:p>
        </w:tc>
        <w:tc>
          <w:tcPr>
            <w:tcW w:w="1700" w:type="dxa"/>
            <w:vAlign w:val="center"/>
          </w:tcPr>
          <w:p w:rsidR="004B225E" w:rsidRPr="000B0472" w:rsidRDefault="004B225E" w:rsidP="00BC797E">
            <w:pPr>
              <w:jc w:val="center"/>
              <w:rPr>
                <w:sz w:val="22"/>
                <w:szCs w:val="22"/>
              </w:rPr>
            </w:pPr>
            <w:r w:rsidRPr="000B0472">
              <w:rPr>
                <w:sz w:val="22"/>
                <w:szCs w:val="22"/>
              </w:rPr>
              <w:t>2016 год</w:t>
            </w:r>
          </w:p>
        </w:tc>
        <w:tc>
          <w:tcPr>
            <w:tcW w:w="1276" w:type="dxa"/>
            <w:vAlign w:val="center"/>
          </w:tcPr>
          <w:p w:rsidR="004B225E" w:rsidRPr="000B0472" w:rsidRDefault="004B225E" w:rsidP="00BC797E">
            <w:pPr>
              <w:jc w:val="center"/>
              <w:rPr>
                <w:sz w:val="22"/>
                <w:szCs w:val="22"/>
              </w:rPr>
            </w:pPr>
            <w:r w:rsidRPr="000B0472">
              <w:rPr>
                <w:sz w:val="22"/>
                <w:szCs w:val="22"/>
              </w:rPr>
              <w:t>2017 год</w:t>
            </w:r>
          </w:p>
        </w:tc>
        <w:tc>
          <w:tcPr>
            <w:tcW w:w="1701" w:type="dxa"/>
          </w:tcPr>
          <w:p w:rsidR="004B225E" w:rsidRPr="000B0472" w:rsidRDefault="004B225E" w:rsidP="00BC797E">
            <w:pPr>
              <w:jc w:val="center"/>
              <w:rPr>
                <w:sz w:val="22"/>
                <w:szCs w:val="22"/>
              </w:rPr>
            </w:pPr>
            <w:r w:rsidRPr="000B0472">
              <w:rPr>
                <w:sz w:val="22"/>
                <w:szCs w:val="22"/>
              </w:rPr>
              <w:t>2018 год</w:t>
            </w:r>
          </w:p>
        </w:tc>
      </w:tr>
      <w:tr w:rsidR="004B225E" w:rsidRPr="000B0472" w:rsidTr="00BC797E">
        <w:tc>
          <w:tcPr>
            <w:tcW w:w="3794" w:type="dxa"/>
            <w:vAlign w:val="center"/>
          </w:tcPr>
          <w:p w:rsidR="004B225E" w:rsidRPr="000B0472" w:rsidRDefault="004B225E" w:rsidP="00BC797E">
            <w:pPr>
              <w:jc w:val="both"/>
              <w:rPr>
                <w:sz w:val="22"/>
                <w:szCs w:val="22"/>
              </w:rPr>
            </w:pPr>
            <w:r w:rsidRPr="000B0472">
              <w:rPr>
                <w:sz w:val="22"/>
                <w:szCs w:val="22"/>
              </w:rPr>
              <w:t>Уровень возмещения населением затрат на предоставление жилищно-</w:t>
            </w:r>
            <w:r w:rsidRPr="000B0472">
              <w:rPr>
                <w:sz w:val="22"/>
                <w:szCs w:val="22"/>
              </w:rPr>
              <w:lastRenderedPageBreak/>
              <w:t>коммунальных услуг по установленным для населения тарифам</w:t>
            </w:r>
          </w:p>
        </w:tc>
        <w:tc>
          <w:tcPr>
            <w:tcW w:w="993" w:type="dxa"/>
            <w:vAlign w:val="center"/>
          </w:tcPr>
          <w:p w:rsidR="004B225E" w:rsidRPr="000B0472" w:rsidRDefault="004B225E" w:rsidP="00BC797E">
            <w:pPr>
              <w:jc w:val="center"/>
              <w:rPr>
                <w:sz w:val="22"/>
                <w:szCs w:val="22"/>
              </w:rPr>
            </w:pPr>
            <w:r w:rsidRPr="000B0472">
              <w:rPr>
                <w:sz w:val="22"/>
                <w:szCs w:val="22"/>
              </w:rPr>
              <w:lastRenderedPageBreak/>
              <w:t>%</w:t>
            </w:r>
          </w:p>
        </w:tc>
        <w:tc>
          <w:tcPr>
            <w:tcW w:w="1700" w:type="dxa"/>
            <w:vAlign w:val="center"/>
          </w:tcPr>
          <w:p w:rsidR="004B225E" w:rsidRPr="000B0472" w:rsidRDefault="004B225E" w:rsidP="00BC797E">
            <w:pPr>
              <w:jc w:val="center"/>
              <w:rPr>
                <w:sz w:val="22"/>
                <w:szCs w:val="22"/>
              </w:rPr>
            </w:pPr>
            <w:r w:rsidRPr="000B0472">
              <w:rPr>
                <w:sz w:val="22"/>
                <w:szCs w:val="22"/>
              </w:rPr>
              <w:t>72,0</w:t>
            </w:r>
          </w:p>
        </w:tc>
        <w:tc>
          <w:tcPr>
            <w:tcW w:w="1276" w:type="dxa"/>
            <w:vAlign w:val="center"/>
          </w:tcPr>
          <w:p w:rsidR="004B225E" w:rsidRPr="000B0472" w:rsidRDefault="004B225E" w:rsidP="00BC797E">
            <w:pPr>
              <w:jc w:val="center"/>
              <w:rPr>
                <w:sz w:val="22"/>
                <w:szCs w:val="22"/>
              </w:rPr>
            </w:pPr>
            <w:r w:rsidRPr="000B0472">
              <w:rPr>
                <w:sz w:val="22"/>
                <w:szCs w:val="22"/>
              </w:rPr>
              <w:t>73,0</w:t>
            </w:r>
          </w:p>
        </w:tc>
        <w:tc>
          <w:tcPr>
            <w:tcW w:w="1701" w:type="dxa"/>
          </w:tcPr>
          <w:p w:rsidR="004B225E" w:rsidRPr="000B0472" w:rsidRDefault="004B225E" w:rsidP="00BC797E">
            <w:pPr>
              <w:jc w:val="center"/>
              <w:rPr>
                <w:sz w:val="22"/>
                <w:szCs w:val="22"/>
              </w:rPr>
            </w:pPr>
          </w:p>
          <w:p w:rsidR="004B225E" w:rsidRPr="000B0472" w:rsidRDefault="004B225E" w:rsidP="00BC797E">
            <w:pPr>
              <w:jc w:val="center"/>
              <w:rPr>
                <w:sz w:val="22"/>
                <w:szCs w:val="22"/>
              </w:rPr>
            </w:pPr>
          </w:p>
          <w:p w:rsidR="004B225E" w:rsidRPr="000B0472" w:rsidRDefault="004B225E" w:rsidP="00BC797E">
            <w:pPr>
              <w:jc w:val="center"/>
              <w:rPr>
                <w:sz w:val="22"/>
                <w:szCs w:val="22"/>
              </w:rPr>
            </w:pPr>
            <w:r w:rsidRPr="000B0472">
              <w:rPr>
                <w:sz w:val="22"/>
                <w:szCs w:val="22"/>
              </w:rPr>
              <w:lastRenderedPageBreak/>
              <w:t>75,0</w:t>
            </w:r>
          </w:p>
        </w:tc>
      </w:tr>
      <w:tr w:rsidR="004B225E" w:rsidRPr="000B0472" w:rsidTr="00BC797E">
        <w:tc>
          <w:tcPr>
            <w:tcW w:w="3794" w:type="dxa"/>
            <w:vAlign w:val="center"/>
          </w:tcPr>
          <w:p w:rsidR="004B225E" w:rsidRPr="000B0472" w:rsidRDefault="004B225E" w:rsidP="00BC797E">
            <w:pPr>
              <w:jc w:val="both"/>
              <w:rPr>
                <w:sz w:val="22"/>
                <w:szCs w:val="22"/>
                <w:lang w:eastAsia="en-US"/>
              </w:rPr>
            </w:pPr>
            <w:r w:rsidRPr="000B0472">
              <w:rPr>
                <w:sz w:val="22"/>
                <w:szCs w:val="22"/>
                <w:lang w:eastAsia="en-US"/>
              </w:rPr>
              <w:lastRenderedPageBreak/>
              <w:t>Фактическая оплата населением за жилищно-коммунальные услуги от начисленных платежей</w:t>
            </w:r>
          </w:p>
        </w:tc>
        <w:tc>
          <w:tcPr>
            <w:tcW w:w="993" w:type="dxa"/>
            <w:vAlign w:val="center"/>
          </w:tcPr>
          <w:p w:rsidR="004B225E" w:rsidRPr="000B0472" w:rsidRDefault="004B225E" w:rsidP="00BC797E">
            <w:pPr>
              <w:jc w:val="center"/>
              <w:rPr>
                <w:sz w:val="22"/>
                <w:szCs w:val="22"/>
                <w:lang w:eastAsia="en-US"/>
              </w:rPr>
            </w:pPr>
            <w:r w:rsidRPr="000B0472">
              <w:rPr>
                <w:sz w:val="22"/>
                <w:szCs w:val="22"/>
                <w:lang w:eastAsia="en-US"/>
              </w:rPr>
              <w:t>%</w:t>
            </w:r>
          </w:p>
        </w:tc>
        <w:tc>
          <w:tcPr>
            <w:tcW w:w="1700" w:type="dxa"/>
          </w:tcPr>
          <w:p w:rsidR="004B225E" w:rsidRPr="000B0472" w:rsidRDefault="004B225E" w:rsidP="00BC797E">
            <w:pPr>
              <w:jc w:val="center"/>
              <w:rPr>
                <w:sz w:val="22"/>
                <w:szCs w:val="22"/>
              </w:rPr>
            </w:pPr>
          </w:p>
          <w:p w:rsidR="004B225E" w:rsidRPr="000B0472" w:rsidRDefault="004B225E" w:rsidP="00BC797E">
            <w:pPr>
              <w:jc w:val="center"/>
              <w:rPr>
                <w:sz w:val="22"/>
                <w:szCs w:val="22"/>
              </w:rPr>
            </w:pPr>
            <w:r w:rsidRPr="000B0472">
              <w:rPr>
                <w:sz w:val="22"/>
                <w:szCs w:val="22"/>
              </w:rPr>
              <w:t>99,3</w:t>
            </w:r>
          </w:p>
        </w:tc>
        <w:tc>
          <w:tcPr>
            <w:tcW w:w="1276" w:type="dxa"/>
          </w:tcPr>
          <w:p w:rsidR="004B225E" w:rsidRPr="000B0472" w:rsidRDefault="004B225E" w:rsidP="00BC797E">
            <w:pPr>
              <w:jc w:val="center"/>
              <w:rPr>
                <w:sz w:val="22"/>
                <w:szCs w:val="22"/>
              </w:rPr>
            </w:pPr>
          </w:p>
          <w:p w:rsidR="004B225E" w:rsidRPr="000B0472" w:rsidRDefault="004B225E" w:rsidP="00BC797E">
            <w:pPr>
              <w:jc w:val="center"/>
              <w:rPr>
                <w:sz w:val="22"/>
                <w:szCs w:val="22"/>
              </w:rPr>
            </w:pPr>
            <w:r w:rsidRPr="000B0472">
              <w:rPr>
                <w:sz w:val="22"/>
                <w:szCs w:val="22"/>
              </w:rPr>
              <w:t>99,4</w:t>
            </w:r>
          </w:p>
        </w:tc>
        <w:tc>
          <w:tcPr>
            <w:tcW w:w="1701" w:type="dxa"/>
          </w:tcPr>
          <w:p w:rsidR="004B225E" w:rsidRPr="000B0472" w:rsidRDefault="004B225E" w:rsidP="00BC797E">
            <w:pPr>
              <w:jc w:val="center"/>
              <w:rPr>
                <w:sz w:val="22"/>
                <w:szCs w:val="22"/>
              </w:rPr>
            </w:pPr>
          </w:p>
          <w:p w:rsidR="004B225E" w:rsidRPr="000B0472" w:rsidRDefault="004B225E" w:rsidP="00BC797E">
            <w:pPr>
              <w:jc w:val="center"/>
              <w:rPr>
                <w:sz w:val="22"/>
                <w:szCs w:val="22"/>
              </w:rPr>
            </w:pPr>
            <w:r w:rsidRPr="000B0472">
              <w:rPr>
                <w:sz w:val="22"/>
                <w:szCs w:val="22"/>
              </w:rPr>
              <w:t>99,5</w:t>
            </w:r>
          </w:p>
        </w:tc>
      </w:tr>
    </w:tbl>
    <w:p w:rsidR="004B225E" w:rsidRPr="000B0472" w:rsidRDefault="004B225E" w:rsidP="004B225E">
      <w:pPr>
        <w:spacing w:before="120"/>
        <w:ind w:firstLine="720"/>
        <w:jc w:val="both"/>
        <w:rPr>
          <w:sz w:val="28"/>
          <w:szCs w:val="28"/>
        </w:rPr>
      </w:pPr>
      <w:r w:rsidRPr="000B0472">
        <w:rPr>
          <w:sz w:val="28"/>
          <w:szCs w:val="28"/>
        </w:rPr>
        <w:t>В рамках подпрограммы предусмотрено:</w:t>
      </w:r>
    </w:p>
    <w:tbl>
      <w:tblPr>
        <w:tblW w:w="949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851"/>
        <w:gridCol w:w="2977"/>
        <w:gridCol w:w="992"/>
        <w:gridCol w:w="1559"/>
        <w:gridCol w:w="1560"/>
        <w:gridCol w:w="1559"/>
      </w:tblGrid>
      <w:tr w:rsidR="004B225E" w:rsidRPr="000B0472" w:rsidTr="00BC797E">
        <w:trPr>
          <w:trHeight w:val="330"/>
        </w:trPr>
        <w:tc>
          <w:tcPr>
            <w:tcW w:w="851" w:type="dxa"/>
            <w:vMerge w:val="restart"/>
            <w:vAlign w:val="center"/>
          </w:tcPr>
          <w:p w:rsidR="004B225E" w:rsidRPr="000B0472" w:rsidRDefault="004B225E" w:rsidP="00BC797E">
            <w:pPr>
              <w:jc w:val="center"/>
            </w:pPr>
            <w:r w:rsidRPr="000B0472">
              <w:t xml:space="preserve">№ </w:t>
            </w:r>
            <w:proofErr w:type="spellStart"/>
            <w:proofErr w:type="gramStart"/>
            <w:r w:rsidRPr="000B0472">
              <w:t>п</w:t>
            </w:r>
            <w:proofErr w:type="spellEnd"/>
            <w:proofErr w:type="gramEnd"/>
            <w:r w:rsidRPr="000B0472">
              <w:t>/</w:t>
            </w:r>
            <w:proofErr w:type="spellStart"/>
            <w:r w:rsidRPr="000B0472">
              <w:t>п</w:t>
            </w:r>
            <w:proofErr w:type="spellEnd"/>
          </w:p>
        </w:tc>
        <w:tc>
          <w:tcPr>
            <w:tcW w:w="2977" w:type="dxa"/>
            <w:vMerge w:val="restart"/>
            <w:vAlign w:val="center"/>
          </w:tcPr>
          <w:p w:rsidR="004B225E" w:rsidRPr="000B0472" w:rsidRDefault="004B225E" w:rsidP="00BC797E">
            <w:pPr>
              <w:jc w:val="center"/>
            </w:pPr>
            <w:r w:rsidRPr="000B0472">
              <w:t>Наименование расходования средств</w:t>
            </w:r>
          </w:p>
        </w:tc>
        <w:tc>
          <w:tcPr>
            <w:tcW w:w="992" w:type="dxa"/>
            <w:vMerge w:val="restart"/>
          </w:tcPr>
          <w:p w:rsidR="004B225E" w:rsidRPr="000B0472" w:rsidRDefault="004B225E" w:rsidP="00BC797E">
            <w:pPr>
              <w:jc w:val="center"/>
            </w:pPr>
            <w:r w:rsidRPr="000B0472">
              <w:t>Раздел, подраздел</w:t>
            </w:r>
          </w:p>
        </w:tc>
        <w:tc>
          <w:tcPr>
            <w:tcW w:w="4678" w:type="dxa"/>
            <w:gridSpan w:val="3"/>
            <w:vAlign w:val="center"/>
          </w:tcPr>
          <w:p w:rsidR="004B225E" w:rsidRPr="000B0472" w:rsidRDefault="004B225E" w:rsidP="00BC797E">
            <w:pPr>
              <w:jc w:val="center"/>
            </w:pPr>
            <w:r w:rsidRPr="000B0472">
              <w:t>Расходы (рублей), годы</w:t>
            </w:r>
          </w:p>
        </w:tc>
      </w:tr>
      <w:tr w:rsidR="004B225E" w:rsidRPr="000B0472" w:rsidTr="00BC797E">
        <w:trPr>
          <w:trHeight w:val="401"/>
        </w:trPr>
        <w:tc>
          <w:tcPr>
            <w:tcW w:w="851" w:type="dxa"/>
            <w:vMerge/>
            <w:vAlign w:val="center"/>
          </w:tcPr>
          <w:p w:rsidR="004B225E" w:rsidRPr="000B0472" w:rsidRDefault="004B225E" w:rsidP="00BC797E">
            <w:pPr>
              <w:jc w:val="center"/>
            </w:pPr>
          </w:p>
        </w:tc>
        <w:tc>
          <w:tcPr>
            <w:tcW w:w="2977" w:type="dxa"/>
            <w:vMerge/>
            <w:vAlign w:val="center"/>
          </w:tcPr>
          <w:p w:rsidR="004B225E" w:rsidRPr="000B0472" w:rsidRDefault="004B225E" w:rsidP="00BC797E">
            <w:pPr>
              <w:jc w:val="center"/>
            </w:pPr>
          </w:p>
        </w:tc>
        <w:tc>
          <w:tcPr>
            <w:tcW w:w="992" w:type="dxa"/>
            <w:vMerge/>
          </w:tcPr>
          <w:p w:rsidR="004B225E" w:rsidRPr="000B0472" w:rsidRDefault="004B225E" w:rsidP="00BC797E">
            <w:pPr>
              <w:jc w:val="center"/>
            </w:pPr>
          </w:p>
        </w:tc>
        <w:tc>
          <w:tcPr>
            <w:tcW w:w="1559" w:type="dxa"/>
            <w:vAlign w:val="center"/>
          </w:tcPr>
          <w:p w:rsidR="004B225E" w:rsidRPr="000B0472" w:rsidRDefault="004B225E" w:rsidP="00BC797E">
            <w:pPr>
              <w:jc w:val="center"/>
            </w:pPr>
            <w:r w:rsidRPr="000B0472">
              <w:t>2016 год</w:t>
            </w:r>
          </w:p>
        </w:tc>
        <w:tc>
          <w:tcPr>
            <w:tcW w:w="1560" w:type="dxa"/>
            <w:vAlign w:val="center"/>
          </w:tcPr>
          <w:p w:rsidR="004B225E" w:rsidRPr="000B0472" w:rsidRDefault="004B225E" w:rsidP="00BC797E">
            <w:pPr>
              <w:jc w:val="center"/>
            </w:pPr>
            <w:r w:rsidRPr="000B0472">
              <w:t>2017 год</w:t>
            </w:r>
          </w:p>
        </w:tc>
        <w:tc>
          <w:tcPr>
            <w:tcW w:w="1559" w:type="dxa"/>
          </w:tcPr>
          <w:p w:rsidR="004B225E" w:rsidRPr="000B0472" w:rsidRDefault="004B225E" w:rsidP="00BC797E">
            <w:pPr>
              <w:jc w:val="center"/>
            </w:pPr>
            <w:r w:rsidRPr="000B0472">
              <w:t>2018 год</w:t>
            </w:r>
          </w:p>
        </w:tc>
      </w:tr>
      <w:tr w:rsidR="004B225E" w:rsidRPr="000B0472" w:rsidTr="00BC797E">
        <w:tc>
          <w:tcPr>
            <w:tcW w:w="851" w:type="dxa"/>
          </w:tcPr>
          <w:p w:rsidR="004B225E" w:rsidRPr="000B0472" w:rsidRDefault="004B225E" w:rsidP="00BC797E">
            <w:pPr>
              <w:jc w:val="center"/>
            </w:pPr>
            <w:r w:rsidRPr="000B0472">
              <w:t>1</w:t>
            </w:r>
          </w:p>
        </w:tc>
        <w:tc>
          <w:tcPr>
            <w:tcW w:w="2977" w:type="dxa"/>
          </w:tcPr>
          <w:p w:rsidR="004B225E" w:rsidRPr="000B0472" w:rsidRDefault="004B225E" w:rsidP="00BC797E">
            <w:pPr>
              <w:jc w:val="both"/>
            </w:pPr>
            <w:r w:rsidRPr="000B0472">
              <w:t xml:space="preserve">предоставление субвенции на компенсацию выпадающих доходов </w:t>
            </w:r>
            <w:proofErr w:type="spellStart"/>
            <w:r w:rsidRPr="000B0472">
              <w:t>энергоснабжающих</w:t>
            </w:r>
            <w:proofErr w:type="spellEnd"/>
            <w:r w:rsidRPr="000B0472">
              <w:t xml:space="preserve"> организаций, связанных с применением государственных регулируемых цен (тарифов) на электрическую энергию, вырабатываемую дизельными электростанциями на территории Богучанского района для населения</w:t>
            </w:r>
          </w:p>
        </w:tc>
        <w:tc>
          <w:tcPr>
            <w:tcW w:w="992" w:type="dxa"/>
          </w:tcPr>
          <w:p w:rsidR="004B225E" w:rsidRPr="000B0472" w:rsidRDefault="004B225E" w:rsidP="00BC797E">
            <w:pPr>
              <w:jc w:val="right"/>
            </w:pPr>
          </w:p>
          <w:p w:rsidR="004B225E" w:rsidRPr="000B0472" w:rsidRDefault="004B225E" w:rsidP="00BC797E">
            <w:pPr>
              <w:jc w:val="right"/>
            </w:pPr>
          </w:p>
          <w:p w:rsidR="004B225E" w:rsidRPr="000B0472" w:rsidRDefault="004B225E" w:rsidP="00BC797E">
            <w:pPr>
              <w:jc w:val="right"/>
            </w:pPr>
          </w:p>
          <w:p w:rsidR="004B225E" w:rsidRPr="000B0472" w:rsidRDefault="004B225E" w:rsidP="00BC797E">
            <w:pPr>
              <w:jc w:val="right"/>
            </w:pPr>
          </w:p>
          <w:p w:rsidR="004B225E" w:rsidRPr="000B0472" w:rsidRDefault="004B225E" w:rsidP="00BC797E">
            <w:pPr>
              <w:jc w:val="right"/>
            </w:pPr>
          </w:p>
          <w:p w:rsidR="004B225E" w:rsidRPr="000B0472" w:rsidRDefault="004B225E" w:rsidP="00BC797E">
            <w:pPr>
              <w:jc w:val="center"/>
            </w:pPr>
            <w:r w:rsidRPr="000B0472">
              <w:t>05 02</w:t>
            </w:r>
          </w:p>
          <w:p w:rsidR="004B225E" w:rsidRPr="000B0472" w:rsidRDefault="004B225E" w:rsidP="00BC797E">
            <w:pPr>
              <w:jc w:val="right"/>
            </w:pPr>
          </w:p>
        </w:tc>
        <w:tc>
          <w:tcPr>
            <w:tcW w:w="1559" w:type="dxa"/>
            <w:vAlign w:val="center"/>
          </w:tcPr>
          <w:p w:rsidR="004B225E" w:rsidRPr="000B0472" w:rsidRDefault="004B225E" w:rsidP="00BC797E">
            <w:pPr>
              <w:jc w:val="right"/>
            </w:pPr>
            <w:r w:rsidRPr="000B0472">
              <w:t>19 890 000,00</w:t>
            </w:r>
          </w:p>
        </w:tc>
        <w:tc>
          <w:tcPr>
            <w:tcW w:w="1560" w:type="dxa"/>
          </w:tcPr>
          <w:p w:rsidR="004B225E" w:rsidRPr="000B0472" w:rsidRDefault="004B225E" w:rsidP="00BC797E"/>
          <w:p w:rsidR="004B225E" w:rsidRPr="000B0472" w:rsidRDefault="004B225E" w:rsidP="00BC797E"/>
          <w:p w:rsidR="004B225E" w:rsidRPr="000B0472" w:rsidRDefault="004B225E" w:rsidP="00BC797E"/>
          <w:p w:rsidR="004B225E" w:rsidRDefault="004B225E" w:rsidP="00BC797E"/>
          <w:p w:rsidR="004B225E" w:rsidRDefault="004B225E" w:rsidP="00BC797E"/>
          <w:p w:rsidR="004B225E" w:rsidRPr="000B0472" w:rsidRDefault="004B225E" w:rsidP="00BC797E">
            <w:r w:rsidRPr="000B0472">
              <w:t>19 890 000,00</w:t>
            </w:r>
          </w:p>
        </w:tc>
        <w:tc>
          <w:tcPr>
            <w:tcW w:w="1559" w:type="dxa"/>
          </w:tcPr>
          <w:p w:rsidR="004B225E" w:rsidRPr="000B0472" w:rsidRDefault="004B225E" w:rsidP="00BC797E"/>
          <w:p w:rsidR="004B225E" w:rsidRPr="000B0472" w:rsidRDefault="004B225E" w:rsidP="00BC797E"/>
          <w:p w:rsidR="004B225E" w:rsidRPr="000B0472" w:rsidRDefault="004B225E" w:rsidP="00BC797E"/>
          <w:p w:rsidR="004B225E" w:rsidRDefault="004B225E" w:rsidP="00BC797E"/>
          <w:p w:rsidR="004B225E" w:rsidRDefault="004B225E" w:rsidP="00BC797E"/>
          <w:p w:rsidR="004B225E" w:rsidRPr="000B0472" w:rsidRDefault="004B225E" w:rsidP="00BC797E">
            <w:r w:rsidRPr="000B0472">
              <w:t>19 890 000,00</w:t>
            </w:r>
          </w:p>
        </w:tc>
      </w:tr>
      <w:tr w:rsidR="004B225E" w:rsidRPr="000B0472" w:rsidTr="00BC797E">
        <w:trPr>
          <w:trHeight w:val="370"/>
        </w:trPr>
        <w:tc>
          <w:tcPr>
            <w:tcW w:w="851" w:type="dxa"/>
            <w:vAlign w:val="center"/>
          </w:tcPr>
          <w:p w:rsidR="004B225E" w:rsidRPr="000B0472" w:rsidRDefault="004B225E" w:rsidP="00BC797E">
            <w:pPr>
              <w:jc w:val="center"/>
            </w:pPr>
            <w:r w:rsidRPr="000B0472">
              <w:t>2</w:t>
            </w:r>
          </w:p>
        </w:tc>
        <w:tc>
          <w:tcPr>
            <w:tcW w:w="2977" w:type="dxa"/>
            <w:vAlign w:val="center"/>
          </w:tcPr>
          <w:p w:rsidR="004B225E" w:rsidRPr="000B0472" w:rsidRDefault="004B225E" w:rsidP="00BC797E">
            <w:pPr>
              <w:jc w:val="both"/>
            </w:pPr>
            <w:proofErr w:type="gramStart"/>
            <w:r w:rsidRPr="000B0472">
              <w:t>предоставление субвенций на реализацию мер дополнительной  поддержки населения, направленных  на соблюдение размера вносимой гражданами за  коммунальные услуги</w:t>
            </w:r>
            <w:proofErr w:type="gramEnd"/>
          </w:p>
        </w:tc>
        <w:tc>
          <w:tcPr>
            <w:tcW w:w="992" w:type="dxa"/>
          </w:tcPr>
          <w:p w:rsidR="004B225E" w:rsidRPr="000B0472" w:rsidRDefault="004B225E" w:rsidP="00BC797E">
            <w:pPr>
              <w:jc w:val="center"/>
            </w:pPr>
          </w:p>
          <w:p w:rsidR="004B225E" w:rsidRPr="000B0472" w:rsidRDefault="004B225E" w:rsidP="00BC797E">
            <w:pPr>
              <w:jc w:val="center"/>
            </w:pPr>
          </w:p>
          <w:p w:rsidR="004B225E" w:rsidRPr="000B0472" w:rsidRDefault="004B225E" w:rsidP="00BC797E">
            <w:pPr>
              <w:jc w:val="center"/>
            </w:pPr>
          </w:p>
          <w:p w:rsidR="004B225E" w:rsidRPr="000B0472" w:rsidRDefault="004B225E" w:rsidP="00BC797E">
            <w:pPr>
              <w:jc w:val="center"/>
            </w:pPr>
            <w:r w:rsidRPr="000B0472">
              <w:t>05 02</w:t>
            </w:r>
          </w:p>
          <w:p w:rsidR="004B225E" w:rsidRPr="000B0472" w:rsidRDefault="004B225E" w:rsidP="00BC797E">
            <w:pPr>
              <w:jc w:val="center"/>
            </w:pPr>
          </w:p>
        </w:tc>
        <w:tc>
          <w:tcPr>
            <w:tcW w:w="1559" w:type="dxa"/>
            <w:vAlign w:val="center"/>
          </w:tcPr>
          <w:p w:rsidR="004B225E" w:rsidRPr="000B0472" w:rsidRDefault="004B225E" w:rsidP="00BC797E">
            <w:pPr>
              <w:jc w:val="center"/>
            </w:pPr>
            <w:r w:rsidRPr="000B0472">
              <w:t>149 926 800,0</w:t>
            </w:r>
          </w:p>
        </w:tc>
        <w:tc>
          <w:tcPr>
            <w:tcW w:w="1560" w:type="dxa"/>
            <w:vAlign w:val="center"/>
          </w:tcPr>
          <w:p w:rsidR="004B225E" w:rsidRPr="000B0472" w:rsidRDefault="004B225E" w:rsidP="00BC797E">
            <w:pPr>
              <w:jc w:val="center"/>
            </w:pPr>
            <w:r w:rsidRPr="000B0472">
              <w:t>149 926 800,0</w:t>
            </w:r>
          </w:p>
        </w:tc>
        <w:tc>
          <w:tcPr>
            <w:tcW w:w="1559" w:type="dxa"/>
          </w:tcPr>
          <w:p w:rsidR="004B225E" w:rsidRPr="000B0472" w:rsidRDefault="004B225E" w:rsidP="00BC797E"/>
          <w:p w:rsidR="004B225E" w:rsidRPr="000B0472" w:rsidRDefault="004B225E" w:rsidP="00BC797E"/>
          <w:p w:rsidR="004B225E" w:rsidRPr="000B0472" w:rsidRDefault="004B225E" w:rsidP="00BC797E"/>
          <w:p w:rsidR="004B225E" w:rsidRPr="000B0472" w:rsidRDefault="004B225E" w:rsidP="00BC797E">
            <w:r w:rsidRPr="000B0472">
              <w:t>149 926 800,0</w:t>
            </w:r>
          </w:p>
        </w:tc>
      </w:tr>
      <w:tr w:rsidR="004B225E" w:rsidRPr="000B0472" w:rsidTr="00BC797E">
        <w:trPr>
          <w:trHeight w:val="370"/>
        </w:trPr>
        <w:tc>
          <w:tcPr>
            <w:tcW w:w="851" w:type="dxa"/>
            <w:vAlign w:val="center"/>
          </w:tcPr>
          <w:p w:rsidR="004B225E" w:rsidRPr="000B0472" w:rsidRDefault="004B225E" w:rsidP="00BC797E">
            <w:pPr>
              <w:jc w:val="center"/>
            </w:pPr>
          </w:p>
        </w:tc>
        <w:tc>
          <w:tcPr>
            <w:tcW w:w="2977" w:type="dxa"/>
            <w:vAlign w:val="center"/>
          </w:tcPr>
          <w:p w:rsidR="004B225E" w:rsidRPr="000B0472" w:rsidRDefault="004B225E" w:rsidP="00BC797E">
            <w:r w:rsidRPr="000B0472">
              <w:t>Всего:</w:t>
            </w:r>
          </w:p>
        </w:tc>
        <w:tc>
          <w:tcPr>
            <w:tcW w:w="992" w:type="dxa"/>
          </w:tcPr>
          <w:p w:rsidR="004B225E" w:rsidRPr="000B0472" w:rsidRDefault="004B225E" w:rsidP="00BC797E">
            <w:pPr>
              <w:jc w:val="center"/>
            </w:pPr>
          </w:p>
        </w:tc>
        <w:tc>
          <w:tcPr>
            <w:tcW w:w="1559" w:type="dxa"/>
            <w:vAlign w:val="center"/>
          </w:tcPr>
          <w:p w:rsidR="004B225E" w:rsidRPr="000B0472" w:rsidRDefault="004B225E" w:rsidP="00BC797E">
            <w:pPr>
              <w:jc w:val="center"/>
              <w:rPr>
                <w:bCs/>
                <w:sz w:val="18"/>
                <w:szCs w:val="18"/>
              </w:rPr>
            </w:pPr>
            <w:r w:rsidRPr="000B0472">
              <w:rPr>
                <w:bCs/>
                <w:sz w:val="18"/>
                <w:szCs w:val="18"/>
              </w:rPr>
              <w:t>169 816 800,00</w:t>
            </w:r>
          </w:p>
        </w:tc>
        <w:tc>
          <w:tcPr>
            <w:tcW w:w="1560" w:type="dxa"/>
          </w:tcPr>
          <w:p w:rsidR="004B225E" w:rsidRPr="000B0472" w:rsidRDefault="004B225E" w:rsidP="00BC797E">
            <w:pPr>
              <w:rPr>
                <w:bCs/>
                <w:sz w:val="18"/>
                <w:szCs w:val="18"/>
              </w:rPr>
            </w:pPr>
          </w:p>
          <w:p w:rsidR="004B225E" w:rsidRPr="000B0472" w:rsidRDefault="004B225E" w:rsidP="00BC797E">
            <w:pPr>
              <w:rPr>
                <w:sz w:val="18"/>
                <w:szCs w:val="18"/>
              </w:rPr>
            </w:pPr>
            <w:r w:rsidRPr="000B0472">
              <w:rPr>
                <w:bCs/>
                <w:sz w:val="18"/>
                <w:szCs w:val="18"/>
              </w:rPr>
              <w:t>169 816 800,00</w:t>
            </w:r>
          </w:p>
        </w:tc>
        <w:tc>
          <w:tcPr>
            <w:tcW w:w="1559" w:type="dxa"/>
          </w:tcPr>
          <w:p w:rsidR="004B225E" w:rsidRPr="000B0472" w:rsidRDefault="004B225E" w:rsidP="00BC797E">
            <w:pPr>
              <w:rPr>
                <w:bCs/>
                <w:sz w:val="18"/>
                <w:szCs w:val="18"/>
              </w:rPr>
            </w:pPr>
          </w:p>
          <w:p w:rsidR="004B225E" w:rsidRPr="000B0472" w:rsidRDefault="004B225E" w:rsidP="00BC797E">
            <w:pPr>
              <w:rPr>
                <w:sz w:val="18"/>
                <w:szCs w:val="18"/>
              </w:rPr>
            </w:pPr>
            <w:r w:rsidRPr="000B0472">
              <w:rPr>
                <w:bCs/>
                <w:sz w:val="18"/>
                <w:szCs w:val="18"/>
              </w:rPr>
              <w:t>169 816 800,00</w:t>
            </w:r>
          </w:p>
        </w:tc>
      </w:tr>
    </w:tbl>
    <w:p w:rsidR="004B225E" w:rsidRPr="000B0472" w:rsidRDefault="004B225E" w:rsidP="004B225E">
      <w:pPr>
        <w:spacing w:before="120"/>
        <w:ind w:firstLine="720"/>
        <w:jc w:val="both"/>
        <w:rPr>
          <w:sz w:val="22"/>
          <w:szCs w:val="22"/>
        </w:rPr>
      </w:pPr>
    </w:p>
    <w:p w:rsidR="004B225E" w:rsidRPr="000B0472" w:rsidRDefault="004B225E" w:rsidP="004B225E">
      <w:pPr>
        <w:spacing w:line="0" w:lineRule="atLeast"/>
        <w:ind w:firstLine="720"/>
        <w:jc w:val="both"/>
        <w:rPr>
          <w:sz w:val="28"/>
          <w:szCs w:val="28"/>
        </w:rPr>
      </w:pPr>
      <w:r w:rsidRPr="000B0472">
        <w:rPr>
          <w:sz w:val="28"/>
          <w:szCs w:val="28"/>
          <w:u w:val="single"/>
        </w:rPr>
        <w:t>Подпрограмма 3</w:t>
      </w:r>
      <w:r w:rsidRPr="000B0472">
        <w:rPr>
          <w:sz w:val="28"/>
          <w:szCs w:val="28"/>
        </w:rPr>
        <w:t xml:space="preserve"> «Организация проведения капитального ремонта общего имущества в многоквартирных домах, расположенных на территории Богучанского района» </w:t>
      </w:r>
    </w:p>
    <w:p w:rsidR="004B225E" w:rsidRPr="000B0472" w:rsidRDefault="004B225E" w:rsidP="004B225E">
      <w:pPr>
        <w:spacing w:line="0" w:lineRule="atLeast"/>
        <w:ind w:firstLine="720"/>
        <w:jc w:val="both"/>
        <w:rPr>
          <w:sz w:val="28"/>
          <w:szCs w:val="28"/>
        </w:rPr>
      </w:pPr>
      <w:r w:rsidRPr="000B0472">
        <w:rPr>
          <w:sz w:val="28"/>
          <w:szCs w:val="28"/>
        </w:rPr>
        <w:t>На реализацию данной подпрограммы на 2015 год и плановый период 2017-2018 годов предусматриваются расходы:</w:t>
      </w:r>
    </w:p>
    <w:p w:rsidR="004B225E" w:rsidRPr="000B0472" w:rsidRDefault="004B225E" w:rsidP="004B225E">
      <w:pPr>
        <w:spacing w:line="0" w:lineRule="atLeast"/>
        <w:ind w:firstLine="720"/>
        <w:jc w:val="both"/>
        <w:rPr>
          <w:sz w:val="28"/>
          <w:szCs w:val="28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94"/>
        <w:gridCol w:w="3342"/>
        <w:gridCol w:w="1430"/>
        <w:gridCol w:w="1379"/>
        <w:gridCol w:w="1278"/>
        <w:gridCol w:w="1441"/>
      </w:tblGrid>
      <w:tr w:rsidR="004B225E" w:rsidRPr="000B0472" w:rsidTr="00BC797E">
        <w:trPr>
          <w:trHeight w:val="330"/>
        </w:trPr>
        <w:tc>
          <w:tcPr>
            <w:tcW w:w="594" w:type="dxa"/>
            <w:vMerge w:val="restart"/>
            <w:vAlign w:val="center"/>
          </w:tcPr>
          <w:p w:rsidR="004B225E" w:rsidRPr="000B0472" w:rsidRDefault="004B225E" w:rsidP="00BC797E">
            <w:pPr>
              <w:jc w:val="center"/>
              <w:rPr>
                <w:bCs/>
              </w:rPr>
            </w:pPr>
            <w:r w:rsidRPr="000B0472">
              <w:rPr>
                <w:bCs/>
              </w:rPr>
              <w:t xml:space="preserve">№ </w:t>
            </w:r>
            <w:proofErr w:type="spellStart"/>
            <w:proofErr w:type="gramStart"/>
            <w:r w:rsidRPr="000B0472">
              <w:rPr>
                <w:bCs/>
              </w:rPr>
              <w:t>п</w:t>
            </w:r>
            <w:proofErr w:type="spellEnd"/>
            <w:proofErr w:type="gramEnd"/>
            <w:r w:rsidRPr="000B0472">
              <w:rPr>
                <w:bCs/>
              </w:rPr>
              <w:t>/</w:t>
            </w:r>
            <w:proofErr w:type="spellStart"/>
            <w:r w:rsidRPr="000B0472">
              <w:rPr>
                <w:bCs/>
              </w:rPr>
              <w:t>п</w:t>
            </w:r>
            <w:proofErr w:type="spellEnd"/>
          </w:p>
        </w:tc>
        <w:tc>
          <w:tcPr>
            <w:tcW w:w="3342" w:type="dxa"/>
            <w:vMerge w:val="restart"/>
            <w:vAlign w:val="center"/>
          </w:tcPr>
          <w:p w:rsidR="004B225E" w:rsidRPr="000B0472" w:rsidRDefault="004B225E" w:rsidP="00BC797E">
            <w:pPr>
              <w:jc w:val="center"/>
              <w:rPr>
                <w:bCs/>
              </w:rPr>
            </w:pPr>
            <w:r w:rsidRPr="000B0472">
              <w:rPr>
                <w:bCs/>
              </w:rPr>
              <w:t>Наименование ГРБС</w:t>
            </w:r>
          </w:p>
        </w:tc>
        <w:tc>
          <w:tcPr>
            <w:tcW w:w="1430" w:type="dxa"/>
            <w:vMerge w:val="restart"/>
            <w:vAlign w:val="center"/>
          </w:tcPr>
          <w:p w:rsidR="004B225E" w:rsidRPr="000B0472" w:rsidRDefault="004B225E" w:rsidP="00BC797E">
            <w:pPr>
              <w:jc w:val="center"/>
              <w:rPr>
                <w:bCs/>
              </w:rPr>
            </w:pPr>
            <w:r w:rsidRPr="000B0472">
              <w:rPr>
                <w:bCs/>
              </w:rPr>
              <w:t>Раздел, подраздел</w:t>
            </w:r>
          </w:p>
        </w:tc>
        <w:tc>
          <w:tcPr>
            <w:tcW w:w="4098" w:type="dxa"/>
            <w:gridSpan w:val="3"/>
            <w:vAlign w:val="center"/>
          </w:tcPr>
          <w:p w:rsidR="004B225E" w:rsidRPr="000B0472" w:rsidRDefault="004B225E" w:rsidP="00BC797E">
            <w:pPr>
              <w:jc w:val="center"/>
              <w:rPr>
                <w:bCs/>
              </w:rPr>
            </w:pPr>
            <w:r w:rsidRPr="000B0472">
              <w:rPr>
                <w:bCs/>
              </w:rPr>
              <w:t>Расходы (рублей), годы</w:t>
            </w:r>
          </w:p>
        </w:tc>
      </w:tr>
      <w:tr w:rsidR="004B225E" w:rsidRPr="000B0472" w:rsidTr="00BC797E">
        <w:trPr>
          <w:trHeight w:val="379"/>
        </w:trPr>
        <w:tc>
          <w:tcPr>
            <w:tcW w:w="594" w:type="dxa"/>
            <w:vMerge/>
            <w:vAlign w:val="center"/>
          </w:tcPr>
          <w:p w:rsidR="004B225E" w:rsidRPr="000B0472" w:rsidRDefault="004B225E" w:rsidP="00BC797E">
            <w:pPr>
              <w:jc w:val="center"/>
              <w:rPr>
                <w:bCs/>
              </w:rPr>
            </w:pPr>
          </w:p>
        </w:tc>
        <w:tc>
          <w:tcPr>
            <w:tcW w:w="3342" w:type="dxa"/>
            <w:vMerge/>
            <w:vAlign w:val="center"/>
          </w:tcPr>
          <w:p w:rsidR="004B225E" w:rsidRPr="000B0472" w:rsidRDefault="004B225E" w:rsidP="00BC797E">
            <w:pPr>
              <w:jc w:val="center"/>
              <w:rPr>
                <w:bCs/>
              </w:rPr>
            </w:pPr>
          </w:p>
        </w:tc>
        <w:tc>
          <w:tcPr>
            <w:tcW w:w="1430" w:type="dxa"/>
            <w:vMerge/>
            <w:vAlign w:val="center"/>
          </w:tcPr>
          <w:p w:rsidR="004B225E" w:rsidRPr="000B0472" w:rsidRDefault="004B225E" w:rsidP="00BC797E">
            <w:pPr>
              <w:jc w:val="center"/>
              <w:rPr>
                <w:bCs/>
              </w:rPr>
            </w:pPr>
          </w:p>
        </w:tc>
        <w:tc>
          <w:tcPr>
            <w:tcW w:w="1379" w:type="dxa"/>
            <w:vAlign w:val="center"/>
          </w:tcPr>
          <w:p w:rsidR="004B225E" w:rsidRPr="000B0472" w:rsidRDefault="004B225E" w:rsidP="00BC797E">
            <w:pPr>
              <w:jc w:val="center"/>
              <w:rPr>
                <w:bCs/>
              </w:rPr>
            </w:pPr>
            <w:r w:rsidRPr="000B0472">
              <w:rPr>
                <w:bCs/>
              </w:rPr>
              <w:t>2015 год</w:t>
            </w:r>
          </w:p>
        </w:tc>
        <w:tc>
          <w:tcPr>
            <w:tcW w:w="1278" w:type="dxa"/>
            <w:vAlign w:val="center"/>
          </w:tcPr>
          <w:p w:rsidR="004B225E" w:rsidRPr="000B0472" w:rsidRDefault="004B225E" w:rsidP="00BC797E">
            <w:pPr>
              <w:jc w:val="center"/>
              <w:rPr>
                <w:bCs/>
              </w:rPr>
            </w:pPr>
            <w:r w:rsidRPr="000B0472">
              <w:rPr>
                <w:bCs/>
              </w:rPr>
              <w:t>2016 год</w:t>
            </w:r>
          </w:p>
        </w:tc>
        <w:tc>
          <w:tcPr>
            <w:tcW w:w="1441" w:type="dxa"/>
          </w:tcPr>
          <w:p w:rsidR="004B225E" w:rsidRPr="000B0472" w:rsidRDefault="004B225E" w:rsidP="00BC797E">
            <w:pPr>
              <w:jc w:val="center"/>
              <w:rPr>
                <w:bCs/>
              </w:rPr>
            </w:pPr>
            <w:r w:rsidRPr="000B0472">
              <w:rPr>
                <w:bCs/>
              </w:rPr>
              <w:t>2017 год</w:t>
            </w:r>
          </w:p>
        </w:tc>
      </w:tr>
      <w:tr w:rsidR="004B225E" w:rsidRPr="000B0472" w:rsidTr="00BC797E">
        <w:tc>
          <w:tcPr>
            <w:tcW w:w="594" w:type="dxa"/>
            <w:vAlign w:val="center"/>
          </w:tcPr>
          <w:p w:rsidR="004B225E" w:rsidRPr="000B0472" w:rsidRDefault="004B225E" w:rsidP="00BC797E">
            <w:pPr>
              <w:jc w:val="center"/>
              <w:rPr>
                <w:bCs/>
              </w:rPr>
            </w:pPr>
            <w:r w:rsidRPr="000B0472">
              <w:rPr>
                <w:bCs/>
              </w:rPr>
              <w:t>1</w:t>
            </w:r>
          </w:p>
        </w:tc>
        <w:tc>
          <w:tcPr>
            <w:tcW w:w="3342" w:type="dxa"/>
            <w:vAlign w:val="center"/>
          </w:tcPr>
          <w:p w:rsidR="004B225E" w:rsidRPr="000B0472" w:rsidRDefault="004B225E" w:rsidP="00BC797E">
            <w:pPr>
              <w:rPr>
                <w:bCs/>
              </w:rPr>
            </w:pPr>
            <w:r w:rsidRPr="000B0472">
              <w:rPr>
                <w:bCs/>
              </w:rPr>
              <w:t>УМС Богучанского района</w:t>
            </w:r>
          </w:p>
        </w:tc>
        <w:tc>
          <w:tcPr>
            <w:tcW w:w="1430" w:type="dxa"/>
            <w:vAlign w:val="center"/>
          </w:tcPr>
          <w:p w:rsidR="004B225E" w:rsidRPr="000B0472" w:rsidRDefault="004B225E" w:rsidP="00BC797E">
            <w:pPr>
              <w:jc w:val="center"/>
              <w:rPr>
                <w:bCs/>
              </w:rPr>
            </w:pPr>
            <w:r w:rsidRPr="000B0472">
              <w:rPr>
                <w:bCs/>
              </w:rPr>
              <w:t>05 01</w:t>
            </w:r>
          </w:p>
        </w:tc>
        <w:tc>
          <w:tcPr>
            <w:tcW w:w="1379" w:type="dxa"/>
            <w:vAlign w:val="center"/>
          </w:tcPr>
          <w:p w:rsidR="004B225E" w:rsidRPr="000B0472" w:rsidRDefault="004B225E" w:rsidP="00BC797E">
            <w:pPr>
              <w:jc w:val="center"/>
              <w:rPr>
                <w:bCs/>
              </w:rPr>
            </w:pPr>
            <w:r w:rsidRPr="000B0472">
              <w:rPr>
                <w:bCs/>
              </w:rPr>
              <w:t>52 100,00</w:t>
            </w:r>
          </w:p>
        </w:tc>
        <w:tc>
          <w:tcPr>
            <w:tcW w:w="1278" w:type="dxa"/>
            <w:vAlign w:val="center"/>
          </w:tcPr>
          <w:p w:rsidR="004B225E" w:rsidRPr="000B0472" w:rsidRDefault="004B225E" w:rsidP="00BC797E">
            <w:pPr>
              <w:jc w:val="center"/>
              <w:rPr>
                <w:bCs/>
              </w:rPr>
            </w:pPr>
            <w:r w:rsidRPr="000B0472">
              <w:rPr>
                <w:bCs/>
              </w:rPr>
              <w:t>52 100,00</w:t>
            </w:r>
          </w:p>
        </w:tc>
        <w:tc>
          <w:tcPr>
            <w:tcW w:w="1441" w:type="dxa"/>
          </w:tcPr>
          <w:p w:rsidR="004B225E" w:rsidRPr="000B0472" w:rsidRDefault="004B225E" w:rsidP="00BC797E">
            <w:pPr>
              <w:jc w:val="center"/>
              <w:rPr>
                <w:bCs/>
              </w:rPr>
            </w:pPr>
            <w:r w:rsidRPr="000B0472">
              <w:rPr>
                <w:bCs/>
              </w:rPr>
              <w:t>52 100,00</w:t>
            </w:r>
          </w:p>
        </w:tc>
      </w:tr>
      <w:tr w:rsidR="004B225E" w:rsidRPr="000B0472" w:rsidTr="00BC797E">
        <w:trPr>
          <w:trHeight w:val="416"/>
        </w:trPr>
        <w:tc>
          <w:tcPr>
            <w:tcW w:w="594" w:type="dxa"/>
            <w:vAlign w:val="center"/>
          </w:tcPr>
          <w:p w:rsidR="004B225E" w:rsidRPr="000B0472" w:rsidRDefault="004B225E" w:rsidP="00BC797E">
            <w:pPr>
              <w:jc w:val="center"/>
              <w:rPr>
                <w:bCs/>
              </w:rPr>
            </w:pPr>
          </w:p>
        </w:tc>
        <w:tc>
          <w:tcPr>
            <w:tcW w:w="3342" w:type="dxa"/>
            <w:vAlign w:val="center"/>
          </w:tcPr>
          <w:p w:rsidR="004B225E" w:rsidRPr="000B0472" w:rsidRDefault="004B225E" w:rsidP="00BC797E">
            <w:pPr>
              <w:rPr>
                <w:bCs/>
              </w:rPr>
            </w:pPr>
            <w:r w:rsidRPr="000B0472">
              <w:rPr>
                <w:bCs/>
              </w:rPr>
              <w:t>Всего</w:t>
            </w:r>
          </w:p>
        </w:tc>
        <w:tc>
          <w:tcPr>
            <w:tcW w:w="1430" w:type="dxa"/>
            <w:vAlign w:val="center"/>
          </w:tcPr>
          <w:p w:rsidR="004B225E" w:rsidRPr="000B0472" w:rsidRDefault="004B225E" w:rsidP="00BC797E">
            <w:pPr>
              <w:jc w:val="center"/>
              <w:rPr>
                <w:bCs/>
              </w:rPr>
            </w:pPr>
          </w:p>
        </w:tc>
        <w:tc>
          <w:tcPr>
            <w:tcW w:w="1379" w:type="dxa"/>
            <w:vAlign w:val="center"/>
          </w:tcPr>
          <w:p w:rsidR="004B225E" w:rsidRPr="000B0472" w:rsidRDefault="004B225E" w:rsidP="00BC797E">
            <w:pPr>
              <w:jc w:val="center"/>
              <w:rPr>
                <w:bCs/>
              </w:rPr>
            </w:pPr>
            <w:r w:rsidRPr="000B0472">
              <w:rPr>
                <w:bCs/>
              </w:rPr>
              <w:t>52 100,00</w:t>
            </w:r>
          </w:p>
        </w:tc>
        <w:tc>
          <w:tcPr>
            <w:tcW w:w="1278" w:type="dxa"/>
            <w:vAlign w:val="center"/>
          </w:tcPr>
          <w:p w:rsidR="004B225E" w:rsidRPr="000B0472" w:rsidRDefault="004B225E" w:rsidP="00BC797E">
            <w:pPr>
              <w:jc w:val="center"/>
              <w:rPr>
                <w:bCs/>
              </w:rPr>
            </w:pPr>
            <w:r w:rsidRPr="000B0472">
              <w:rPr>
                <w:bCs/>
              </w:rPr>
              <w:t>52 100,00</w:t>
            </w:r>
          </w:p>
        </w:tc>
        <w:tc>
          <w:tcPr>
            <w:tcW w:w="1441" w:type="dxa"/>
            <w:vAlign w:val="center"/>
          </w:tcPr>
          <w:p w:rsidR="004B225E" w:rsidRPr="000B0472" w:rsidRDefault="004B225E" w:rsidP="00BC797E">
            <w:pPr>
              <w:jc w:val="center"/>
              <w:rPr>
                <w:bCs/>
              </w:rPr>
            </w:pPr>
            <w:r w:rsidRPr="000B0472">
              <w:rPr>
                <w:bCs/>
              </w:rPr>
              <w:t>52 100,00</w:t>
            </w:r>
          </w:p>
        </w:tc>
      </w:tr>
    </w:tbl>
    <w:p w:rsidR="004B225E" w:rsidRPr="000B0472" w:rsidRDefault="004B225E" w:rsidP="004B225E">
      <w:pPr>
        <w:pStyle w:val="a3"/>
        <w:ind w:firstLine="709"/>
        <w:rPr>
          <w:szCs w:val="28"/>
        </w:rPr>
      </w:pPr>
    </w:p>
    <w:p w:rsidR="004B225E" w:rsidRPr="000B0472" w:rsidRDefault="004B225E" w:rsidP="004B225E">
      <w:pPr>
        <w:pStyle w:val="a3"/>
        <w:spacing w:line="0" w:lineRule="atLeast"/>
        <w:ind w:firstLine="709"/>
        <w:rPr>
          <w:szCs w:val="28"/>
        </w:rPr>
      </w:pPr>
      <w:r w:rsidRPr="000B0472">
        <w:rPr>
          <w:szCs w:val="28"/>
        </w:rPr>
        <w:t>В рамках настоящей подпрограммы планируется проведение капитального ремонта в многоквартирных домах, расположенных на территории Богучанского района, за счет создания региональных систем капитального ремонта, а также путем внедрения устойчивых механизмов и инструментов финансовой поддержки проведения капитального ремонта.</w:t>
      </w:r>
    </w:p>
    <w:p w:rsidR="004B225E" w:rsidRPr="000B0472" w:rsidRDefault="004B225E" w:rsidP="004B225E">
      <w:pPr>
        <w:spacing w:before="120"/>
        <w:ind w:firstLine="720"/>
        <w:rPr>
          <w:sz w:val="28"/>
          <w:szCs w:val="28"/>
        </w:rPr>
      </w:pPr>
      <w:r w:rsidRPr="000B0472">
        <w:rPr>
          <w:sz w:val="28"/>
          <w:szCs w:val="28"/>
        </w:rPr>
        <w:t>При реализации данной подпрограммы будут достигнуты следующие показатели:</w:t>
      </w:r>
    </w:p>
    <w:p w:rsidR="004B225E" w:rsidRPr="000B0472" w:rsidRDefault="004B225E" w:rsidP="004B225E">
      <w:pPr>
        <w:spacing w:before="120"/>
        <w:ind w:firstLine="720"/>
        <w:jc w:val="right"/>
        <w:rPr>
          <w:sz w:val="28"/>
          <w:szCs w:val="28"/>
        </w:rPr>
      </w:pPr>
    </w:p>
    <w:tbl>
      <w:tblPr>
        <w:tblW w:w="0" w:type="auto"/>
        <w:jc w:val="center"/>
        <w:tblInd w:w="-10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257"/>
        <w:gridCol w:w="1047"/>
        <w:gridCol w:w="1439"/>
        <w:gridCol w:w="1332"/>
        <w:gridCol w:w="1195"/>
      </w:tblGrid>
      <w:tr w:rsidR="004B225E" w:rsidRPr="000B0472" w:rsidTr="00BC797E">
        <w:trPr>
          <w:trHeight w:val="233"/>
          <w:jc w:val="center"/>
        </w:trPr>
        <w:tc>
          <w:tcPr>
            <w:tcW w:w="4257" w:type="dxa"/>
            <w:vAlign w:val="center"/>
          </w:tcPr>
          <w:p w:rsidR="004B225E" w:rsidRPr="000B0472" w:rsidRDefault="004B225E" w:rsidP="00BC797E">
            <w:pPr>
              <w:jc w:val="center"/>
              <w:rPr>
                <w:bCs/>
              </w:rPr>
            </w:pPr>
            <w:r w:rsidRPr="000B0472">
              <w:rPr>
                <w:bCs/>
              </w:rPr>
              <w:t>Показатели</w:t>
            </w:r>
          </w:p>
        </w:tc>
        <w:tc>
          <w:tcPr>
            <w:tcW w:w="1047" w:type="dxa"/>
            <w:vAlign w:val="center"/>
          </w:tcPr>
          <w:p w:rsidR="004B225E" w:rsidRPr="000B0472" w:rsidRDefault="004B225E" w:rsidP="00BC797E">
            <w:pPr>
              <w:jc w:val="center"/>
              <w:rPr>
                <w:bCs/>
              </w:rPr>
            </w:pPr>
            <w:r w:rsidRPr="000B0472">
              <w:rPr>
                <w:bCs/>
              </w:rPr>
              <w:t xml:space="preserve">Ед. </w:t>
            </w:r>
            <w:proofErr w:type="spellStart"/>
            <w:r w:rsidRPr="000B0472">
              <w:rPr>
                <w:bCs/>
              </w:rPr>
              <w:t>изм</w:t>
            </w:r>
            <w:proofErr w:type="spellEnd"/>
            <w:r w:rsidRPr="000B0472">
              <w:rPr>
                <w:bCs/>
              </w:rPr>
              <w:t>.</w:t>
            </w:r>
          </w:p>
        </w:tc>
        <w:tc>
          <w:tcPr>
            <w:tcW w:w="1439" w:type="dxa"/>
            <w:vAlign w:val="center"/>
          </w:tcPr>
          <w:p w:rsidR="004B225E" w:rsidRPr="000B0472" w:rsidRDefault="004B225E" w:rsidP="00BC797E">
            <w:pPr>
              <w:jc w:val="center"/>
              <w:rPr>
                <w:bCs/>
              </w:rPr>
            </w:pPr>
            <w:r w:rsidRPr="000B0472">
              <w:rPr>
                <w:bCs/>
              </w:rPr>
              <w:t>2016 год</w:t>
            </w:r>
          </w:p>
        </w:tc>
        <w:tc>
          <w:tcPr>
            <w:tcW w:w="1332" w:type="dxa"/>
            <w:vAlign w:val="center"/>
          </w:tcPr>
          <w:p w:rsidR="004B225E" w:rsidRPr="000B0472" w:rsidRDefault="004B225E" w:rsidP="00BC797E">
            <w:pPr>
              <w:jc w:val="center"/>
              <w:rPr>
                <w:bCs/>
              </w:rPr>
            </w:pPr>
            <w:r w:rsidRPr="000B0472">
              <w:rPr>
                <w:bCs/>
              </w:rPr>
              <w:t>2017 год</w:t>
            </w:r>
          </w:p>
        </w:tc>
        <w:tc>
          <w:tcPr>
            <w:tcW w:w="1195" w:type="dxa"/>
          </w:tcPr>
          <w:p w:rsidR="004B225E" w:rsidRPr="000B0472" w:rsidRDefault="004B225E" w:rsidP="00BC797E">
            <w:pPr>
              <w:jc w:val="center"/>
              <w:rPr>
                <w:bCs/>
              </w:rPr>
            </w:pPr>
            <w:r w:rsidRPr="000B0472">
              <w:rPr>
                <w:bCs/>
              </w:rPr>
              <w:t>2018 год</w:t>
            </w:r>
          </w:p>
        </w:tc>
      </w:tr>
      <w:tr w:rsidR="004B225E" w:rsidRPr="000B0472" w:rsidTr="00BC797E">
        <w:trPr>
          <w:trHeight w:val="627"/>
          <w:jc w:val="center"/>
        </w:trPr>
        <w:tc>
          <w:tcPr>
            <w:tcW w:w="4257" w:type="dxa"/>
          </w:tcPr>
          <w:p w:rsidR="004B225E" w:rsidRPr="000B0472" w:rsidRDefault="004B225E" w:rsidP="00BC797E">
            <w:pPr>
              <w:rPr>
                <w:lang w:eastAsia="en-US"/>
              </w:rPr>
            </w:pPr>
            <w:r w:rsidRPr="000B0472">
              <w:rPr>
                <w:lang w:eastAsia="en-US"/>
              </w:rPr>
              <w:lastRenderedPageBreak/>
              <w:t xml:space="preserve">Уровень оплаты взносов на капитальный ремонт общего имущества в МКД в части муниципального жилищного фонда МО </w:t>
            </w:r>
            <w:proofErr w:type="spellStart"/>
            <w:r w:rsidRPr="000B0472">
              <w:rPr>
                <w:lang w:eastAsia="en-US"/>
              </w:rPr>
              <w:t>Богучанский</w:t>
            </w:r>
            <w:proofErr w:type="spellEnd"/>
            <w:r w:rsidRPr="000B0472">
              <w:rPr>
                <w:lang w:eastAsia="en-US"/>
              </w:rPr>
              <w:t xml:space="preserve"> район</w:t>
            </w:r>
          </w:p>
        </w:tc>
        <w:tc>
          <w:tcPr>
            <w:tcW w:w="1047" w:type="dxa"/>
            <w:vAlign w:val="center"/>
          </w:tcPr>
          <w:p w:rsidR="004B225E" w:rsidRPr="000B0472" w:rsidRDefault="004B225E" w:rsidP="00BC797E">
            <w:pPr>
              <w:jc w:val="center"/>
              <w:rPr>
                <w:lang w:eastAsia="en-US"/>
              </w:rPr>
            </w:pPr>
            <w:r w:rsidRPr="000B0472">
              <w:rPr>
                <w:lang w:eastAsia="en-US"/>
              </w:rPr>
              <w:t>%</w:t>
            </w:r>
          </w:p>
        </w:tc>
        <w:tc>
          <w:tcPr>
            <w:tcW w:w="1439" w:type="dxa"/>
            <w:vAlign w:val="center"/>
          </w:tcPr>
          <w:p w:rsidR="004B225E" w:rsidRPr="000B0472" w:rsidRDefault="004B225E" w:rsidP="00BC797E">
            <w:pPr>
              <w:jc w:val="center"/>
              <w:rPr>
                <w:color w:val="000000"/>
                <w:sz w:val="24"/>
                <w:szCs w:val="24"/>
              </w:rPr>
            </w:pPr>
            <w:r w:rsidRPr="000B0472">
              <w:rPr>
                <w:color w:val="000000"/>
                <w:sz w:val="24"/>
                <w:szCs w:val="24"/>
              </w:rPr>
              <w:t>80,0</w:t>
            </w:r>
          </w:p>
        </w:tc>
        <w:tc>
          <w:tcPr>
            <w:tcW w:w="1332" w:type="dxa"/>
            <w:vAlign w:val="center"/>
          </w:tcPr>
          <w:p w:rsidR="004B225E" w:rsidRPr="000B0472" w:rsidRDefault="004B225E" w:rsidP="00BC797E">
            <w:pPr>
              <w:jc w:val="center"/>
              <w:rPr>
                <w:color w:val="000000"/>
                <w:sz w:val="24"/>
                <w:szCs w:val="24"/>
              </w:rPr>
            </w:pPr>
            <w:r w:rsidRPr="000B0472">
              <w:rPr>
                <w:color w:val="000000"/>
                <w:sz w:val="24"/>
                <w:szCs w:val="24"/>
              </w:rPr>
              <w:t>90,0</w:t>
            </w:r>
          </w:p>
        </w:tc>
        <w:tc>
          <w:tcPr>
            <w:tcW w:w="1195" w:type="dxa"/>
            <w:vAlign w:val="center"/>
          </w:tcPr>
          <w:p w:rsidR="004B225E" w:rsidRPr="000B0472" w:rsidRDefault="004B225E" w:rsidP="00BC797E">
            <w:pPr>
              <w:jc w:val="center"/>
              <w:rPr>
                <w:color w:val="000000"/>
                <w:sz w:val="24"/>
                <w:szCs w:val="24"/>
              </w:rPr>
            </w:pPr>
            <w:r w:rsidRPr="000B0472">
              <w:rPr>
                <w:color w:val="000000"/>
                <w:sz w:val="24"/>
                <w:szCs w:val="24"/>
              </w:rPr>
              <w:t>90,0</w:t>
            </w:r>
          </w:p>
        </w:tc>
      </w:tr>
    </w:tbl>
    <w:p w:rsidR="004B225E" w:rsidRPr="000B0472" w:rsidRDefault="004B225E" w:rsidP="004B225E">
      <w:pPr>
        <w:spacing w:line="0" w:lineRule="atLeast"/>
        <w:ind w:firstLine="720"/>
        <w:jc w:val="both"/>
        <w:rPr>
          <w:sz w:val="28"/>
          <w:szCs w:val="28"/>
          <w:u w:val="single"/>
        </w:rPr>
      </w:pPr>
    </w:p>
    <w:p w:rsidR="004B225E" w:rsidRPr="000B0472" w:rsidRDefault="004B225E" w:rsidP="004B225E">
      <w:pPr>
        <w:spacing w:line="0" w:lineRule="atLeast"/>
        <w:ind w:firstLine="720"/>
        <w:jc w:val="both"/>
        <w:rPr>
          <w:sz w:val="28"/>
          <w:szCs w:val="28"/>
        </w:rPr>
      </w:pPr>
      <w:r w:rsidRPr="000B0472">
        <w:rPr>
          <w:sz w:val="28"/>
          <w:szCs w:val="28"/>
          <w:u w:val="single"/>
        </w:rPr>
        <w:t>Подпрограмма 4</w:t>
      </w:r>
      <w:r w:rsidRPr="000B0472">
        <w:rPr>
          <w:sz w:val="28"/>
          <w:szCs w:val="28"/>
        </w:rPr>
        <w:t xml:space="preserve"> «Энергосбережение и повышение энергетической эффективности на территории Богучанского района» </w:t>
      </w:r>
    </w:p>
    <w:p w:rsidR="004B225E" w:rsidRPr="000B0472" w:rsidRDefault="004B225E" w:rsidP="004B225E">
      <w:pPr>
        <w:spacing w:line="0" w:lineRule="atLeast"/>
        <w:ind w:firstLine="720"/>
        <w:jc w:val="both"/>
        <w:rPr>
          <w:sz w:val="28"/>
          <w:szCs w:val="28"/>
        </w:rPr>
      </w:pPr>
      <w:r w:rsidRPr="000B0472">
        <w:rPr>
          <w:sz w:val="28"/>
          <w:szCs w:val="28"/>
        </w:rPr>
        <w:t>На реализацию данной подпрограммы на 2016 год и плановый период 2017-2018 годов предусматриваются расходы: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10"/>
        <w:gridCol w:w="2415"/>
        <w:gridCol w:w="1384"/>
        <w:gridCol w:w="1795"/>
        <w:gridCol w:w="1559"/>
        <w:gridCol w:w="1808"/>
      </w:tblGrid>
      <w:tr w:rsidR="004B225E" w:rsidRPr="000B0472" w:rsidTr="00BC797E">
        <w:trPr>
          <w:trHeight w:val="485"/>
        </w:trPr>
        <w:tc>
          <w:tcPr>
            <w:tcW w:w="610" w:type="dxa"/>
            <w:vMerge w:val="restart"/>
            <w:vAlign w:val="center"/>
          </w:tcPr>
          <w:p w:rsidR="004B225E" w:rsidRPr="000B0472" w:rsidRDefault="004B225E" w:rsidP="00BC797E">
            <w:pPr>
              <w:jc w:val="center"/>
              <w:rPr>
                <w:bCs/>
                <w:sz w:val="22"/>
                <w:szCs w:val="22"/>
              </w:rPr>
            </w:pPr>
            <w:r w:rsidRPr="000B0472">
              <w:rPr>
                <w:bCs/>
                <w:sz w:val="22"/>
                <w:szCs w:val="22"/>
              </w:rPr>
              <w:t xml:space="preserve">№ </w:t>
            </w:r>
            <w:proofErr w:type="spellStart"/>
            <w:proofErr w:type="gramStart"/>
            <w:r w:rsidRPr="000B0472">
              <w:rPr>
                <w:bCs/>
                <w:sz w:val="22"/>
                <w:szCs w:val="22"/>
              </w:rPr>
              <w:t>п</w:t>
            </w:r>
            <w:proofErr w:type="spellEnd"/>
            <w:proofErr w:type="gramEnd"/>
            <w:r w:rsidRPr="000B0472">
              <w:rPr>
                <w:bCs/>
                <w:sz w:val="22"/>
                <w:szCs w:val="22"/>
              </w:rPr>
              <w:t>/</w:t>
            </w:r>
            <w:proofErr w:type="spellStart"/>
            <w:r w:rsidRPr="000B0472">
              <w:rPr>
                <w:bCs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2415" w:type="dxa"/>
            <w:vMerge w:val="restart"/>
            <w:vAlign w:val="center"/>
          </w:tcPr>
          <w:p w:rsidR="004B225E" w:rsidRPr="000B0472" w:rsidRDefault="004B225E" w:rsidP="00BC797E">
            <w:pPr>
              <w:jc w:val="center"/>
              <w:rPr>
                <w:bCs/>
                <w:sz w:val="22"/>
                <w:szCs w:val="22"/>
              </w:rPr>
            </w:pPr>
            <w:r w:rsidRPr="000B0472">
              <w:rPr>
                <w:bCs/>
                <w:sz w:val="22"/>
                <w:szCs w:val="22"/>
              </w:rPr>
              <w:t>Наименование ГРБС</w:t>
            </w:r>
          </w:p>
        </w:tc>
        <w:tc>
          <w:tcPr>
            <w:tcW w:w="1384" w:type="dxa"/>
            <w:vMerge w:val="restart"/>
            <w:vAlign w:val="center"/>
          </w:tcPr>
          <w:p w:rsidR="004B225E" w:rsidRPr="000B0472" w:rsidRDefault="004B225E" w:rsidP="00BC797E">
            <w:pPr>
              <w:jc w:val="center"/>
              <w:rPr>
                <w:bCs/>
                <w:sz w:val="22"/>
                <w:szCs w:val="22"/>
              </w:rPr>
            </w:pPr>
            <w:r w:rsidRPr="000B0472">
              <w:rPr>
                <w:bCs/>
                <w:sz w:val="22"/>
                <w:szCs w:val="22"/>
              </w:rPr>
              <w:t>Раздел, подраздел</w:t>
            </w:r>
          </w:p>
        </w:tc>
        <w:tc>
          <w:tcPr>
            <w:tcW w:w="5162" w:type="dxa"/>
            <w:gridSpan w:val="3"/>
            <w:vAlign w:val="center"/>
          </w:tcPr>
          <w:p w:rsidR="004B225E" w:rsidRPr="000B0472" w:rsidRDefault="004B225E" w:rsidP="00BC797E">
            <w:pPr>
              <w:jc w:val="center"/>
              <w:rPr>
                <w:bCs/>
                <w:sz w:val="22"/>
                <w:szCs w:val="22"/>
              </w:rPr>
            </w:pPr>
            <w:r w:rsidRPr="000B0472">
              <w:rPr>
                <w:bCs/>
                <w:sz w:val="22"/>
                <w:szCs w:val="22"/>
              </w:rPr>
              <w:t>Расходы (рублей), годы</w:t>
            </w:r>
          </w:p>
        </w:tc>
      </w:tr>
      <w:tr w:rsidR="004B225E" w:rsidRPr="000B0472" w:rsidTr="00BC797E">
        <w:trPr>
          <w:trHeight w:val="210"/>
        </w:trPr>
        <w:tc>
          <w:tcPr>
            <w:tcW w:w="610" w:type="dxa"/>
            <w:vMerge/>
            <w:vAlign w:val="center"/>
          </w:tcPr>
          <w:p w:rsidR="004B225E" w:rsidRPr="000B0472" w:rsidRDefault="004B225E" w:rsidP="00BC797E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2415" w:type="dxa"/>
            <w:vMerge/>
            <w:vAlign w:val="center"/>
          </w:tcPr>
          <w:p w:rsidR="004B225E" w:rsidRPr="000B0472" w:rsidRDefault="004B225E" w:rsidP="00BC797E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384" w:type="dxa"/>
            <w:vMerge/>
            <w:vAlign w:val="center"/>
          </w:tcPr>
          <w:p w:rsidR="004B225E" w:rsidRPr="000B0472" w:rsidRDefault="004B225E" w:rsidP="00BC797E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795" w:type="dxa"/>
            <w:vAlign w:val="center"/>
          </w:tcPr>
          <w:p w:rsidR="004B225E" w:rsidRPr="000B0472" w:rsidRDefault="004B225E" w:rsidP="00BC797E">
            <w:pPr>
              <w:jc w:val="center"/>
              <w:rPr>
                <w:bCs/>
                <w:sz w:val="22"/>
                <w:szCs w:val="22"/>
              </w:rPr>
            </w:pPr>
            <w:r w:rsidRPr="000B0472">
              <w:rPr>
                <w:bCs/>
                <w:sz w:val="22"/>
                <w:szCs w:val="22"/>
              </w:rPr>
              <w:t>2016 год</w:t>
            </w:r>
          </w:p>
        </w:tc>
        <w:tc>
          <w:tcPr>
            <w:tcW w:w="1559" w:type="dxa"/>
            <w:vAlign w:val="center"/>
          </w:tcPr>
          <w:p w:rsidR="004B225E" w:rsidRPr="000B0472" w:rsidRDefault="004B225E" w:rsidP="00BC797E">
            <w:pPr>
              <w:jc w:val="center"/>
              <w:rPr>
                <w:bCs/>
                <w:sz w:val="22"/>
                <w:szCs w:val="22"/>
              </w:rPr>
            </w:pPr>
            <w:r w:rsidRPr="000B0472">
              <w:rPr>
                <w:bCs/>
                <w:sz w:val="22"/>
                <w:szCs w:val="22"/>
              </w:rPr>
              <w:t>2017 год</w:t>
            </w:r>
          </w:p>
        </w:tc>
        <w:tc>
          <w:tcPr>
            <w:tcW w:w="1808" w:type="dxa"/>
          </w:tcPr>
          <w:p w:rsidR="004B225E" w:rsidRPr="000B0472" w:rsidRDefault="004B225E" w:rsidP="00BC797E">
            <w:pPr>
              <w:jc w:val="center"/>
              <w:rPr>
                <w:bCs/>
                <w:sz w:val="22"/>
                <w:szCs w:val="22"/>
              </w:rPr>
            </w:pPr>
            <w:r w:rsidRPr="000B0472">
              <w:rPr>
                <w:bCs/>
                <w:sz w:val="22"/>
                <w:szCs w:val="22"/>
              </w:rPr>
              <w:t>2018 год</w:t>
            </w:r>
          </w:p>
        </w:tc>
      </w:tr>
      <w:tr w:rsidR="004B225E" w:rsidRPr="000B0472" w:rsidTr="00BC797E">
        <w:tc>
          <w:tcPr>
            <w:tcW w:w="610" w:type="dxa"/>
            <w:vAlign w:val="center"/>
          </w:tcPr>
          <w:p w:rsidR="004B225E" w:rsidRPr="000B0472" w:rsidRDefault="004B225E" w:rsidP="00BC797E">
            <w:pPr>
              <w:jc w:val="center"/>
              <w:rPr>
                <w:bCs/>
                <w:sz w:val="22"/>
                <w:szCs w:val="22"/>
              </w:rPr>
            </w:pPr>
            <w:r w:rsidRPr="000B0472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2415" w:type="dxa"/>
            <w:vAlign w:val="center"/>
          </w:tcPr>
          <w:p w:rsidR="004B225E" w:rsidRPr="000B0472" w:rsidRDefault="004B225E" w:rsidP="00BC797E">
            <w:pPr>
              <w:rPr>
                <w:bCs/>
                <w:sz w:val="22"/>
                <w:szCs w:val="22"/>
              </w:rPr>
            </w:pPr>
            <w:r w:rsidRPr="000B0472">
              <w:rPr>
                <w:bCs/>
                <w:sz w:val="22"/>
                <w:szCs w:val="22"/>
              </w:rPr>
              <w:t>Управление образования Богучанского района</w:t>
            </w:r>
          </w:p>
        </w:tc>
        <w:tc>
          <w:tcPr>
            <w:tcW w:w="1384" w:type="dxa"/>
            <w:vAlign w:val="center"/>
          </w:tcPr>
          <w:p w:rsidR="004B225E" w:rsidRPr="000B0472" w:rsidRDefault="004B225E" w:rsidP="00BC797E">
            <w:pPr>
              <w:jc w:val="center"/>
              <w:rPr>
                <w:bCs/>
                <w:sz w:val="22"/>
                <w:szCs w:val="22"/>
              </w:rPr>
            </w:pPr>
            <w:r w:rsidRPr="000B0472">
              <w:rPr>
                <w:bCs/>
                <w:sz w:val="22"/>
                <w:szCs w:val="22"/>
              </w:rPr>
              <w:t>07 02</w:t>
            </w:r>
          </w:p>
        </w:tc>
        <w:tc>
          <w:tcPr>
            <w:tcW w:w="1795" w:type="dxa"/>
            <w:vAlign w:val="center"/>
          </w:tcPr>
          <w:p w:rsidR="004B225E" w:rsidRPr="000B0472" w:rsidRDefault="004B225E" w:rsidP="00BC797E">
            <w:pPr>
              <w:jc w:val="center"/>
              <w:rPr>
                <w:bCs/>
                <w:sz w:val="22"/>
                <w:szCs w:val="22"/>
              </w:rPr>
            </w:pPr>
            <w:r w:rsidRPr="000B0472">
              <w:rPr>
                <w:bCs/>
                <w:sz w:val="22"/>
                <w:szCs w:val="22"/>
              </w:rPr>
              <w:t>600 000,00</w:t>
            </w:r>
          </w:p>
        </w:tc>
        <w:tc>
          <w:tcPr>
            <w:tcW w:w="1559" w:type="dxa"/>
            <w:vAlign w:val="center"/>
          </w:tcPr>
          <w:p w:rsidR="004B225E" w:rsidRPr="000B0472" w:rsidRDefault="00C910A8" w:rsidP="00C910A8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</w:t>
            </w:r>
            <w:r w:rsidR="004B225E" w:rsidRPr="000B0472">
              <w:rPr>
                <w:bCs/>
                <w:sz w:val="22"/>
                <w:szCs w:val="22"/>
              </w:rPr>
              <w:t>,00</w:t>
            </w:r>
          </w:p>
        </w:tc>
        <w:tc>
          <w:tcPr>
            <w:tcW w:w="1808" w:type="dxa"/>
          </w:tcPr>
          <w:p w:rsidR="004B225E" w:rsidRPr="000B0472" w:rsidRDefault="004B225E" w:rsidP="00BC797E">
            <w:pPr>
              <w:jc w:val="center"/>
              <w:rPr>
                <w:bCs/>
                <w:sz w:val="22"/>
                <w:szCs w:val="22"/>
              </w:rPr>
            </w:pPr>
          </w:p>
          <w:p w:rsidR="004B225E" w:rsidRPr="000B0472" w:rsidRDefault="004B225E" w:rsidP="00BC797E">
            <w:pPr>
              <w:jc w:val="center"/>
              <w:rPr>
                <w:bCs/>
                <w:sz w:val="22"/>
                <w:szCs w:val="22"/>
              </w:rPr>
            </w:pPr>
            <w:r w:rsidRPr="000B0472">
              <w:rPr>
                <w:bCs/>
                <w:sz w:val="22"/>
                <w:szCs w:val="22"/>
              </w:rPr>
              <w:t>0,00</w:t>
            </w:r>
          </w:p>
        </w:tc>
      </w:tr>
      <w:tr w:rsidR="004B225E" w:rsidRPr="000B0472" w:rsidTr="00BC797E">
        <w:tc>
          <w:tcPr>
            <w:tcW w:w="610" w:type="dxa"/>
            <w:vAlign w:val="center"/>
          </w:tcPr>
          <w:p w:rsidR="004B225E" w:rsidRPr="000B0472" w:rsidRDefault="004B225E" w:rsidP="00BC797E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2415" w:type="dxa"/>
            <w:vAlign w:val="center"/>
          </w:tcPr>
          <w:p w:rsidR="004B225E" w:rsidRPr="000B0472" w:rsidRDefault="004B225E" w:rsidP="00BC797E">
            <w:pPr>
              <w:rPr>
                <w:bCs/>
                <w:sz w:val="22"/>
                <w:szCs w:val="22"/>
              </w:rPr>
            </w:pPr>
            <w:r w:rsidRPr="000B0472">
              <w:rPr>
                <w:bCs/>
                <w:sz w:val="22"/>
                <w:szCs w:val="22"/>
              </w:rPr>
              <w:t>Всего</w:t>
            </w:r>
          </w:p>
        </w:tc>
        <w:tc>
          <w:tcPr>
            <w:tcW w:w="1384" w:type="dxa"/>
            <w:vAlign w:val="center"/>
          </w:tcPr>
          <w:p w:rsidR="004B225E" w:rsidRPr="000B0472" w:rsidRDefault="004B225E" w:rsidP="00BC797E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795" w:type="dxa"/>
            <w:vAlign w:val="center"/>
          </w:tcPr>
          <w:p w:rsidR="004B225E" w:rsidRPr="000B0472" w:rsidRDefault="004B225E" w:rsidP="00BC797E">
            <w:pPr>
              <w:jc w:val="center"/>
              <w:rPr>
                <w:bCs/>
                <w:sz w:val="22"/>
                <w:szCs w:val="22"/>
              </w:rPr>
            </w:pPr>
            <w:r w:rsidRPr="000B0472">
              <w:rPr>
                <w:bCs/>
                <w:sz w:val="22"/>
                <w:szCs w:val="22"/>
              </w:rPr>
              <w:t>600 000,00</w:t>
            </w:r>
          </w:p>
        </w:tc>
        <w:tc>
          <w:tcPr>
            <w:tcW w:w="1559" w:type="dxa"/>
            <w:vAlign w:val="center"/>
          </w:tcPr>
          <w:p w:rsidR="004B225E" w:rsidRPr="000B0472" w:rsidRDefault="004B225E" w:rsidP="00BC797E">
            <w:pPr>
              <w:jc w:val="center"/>
              <w:rPr>
                <w:bCs/>
                <w:sz w:val="22"/>
                <w:szCs w:val="22"/>
              </w:rPr>
            </w:pPr>
            <w:r w:rsidRPr="000B0472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808" w:type="dxa"/>
            <w:vAlign w:val="center"/>
          </w:tcPr>
          <w:p w:rsidR="004B225E" w:rsidRPr="000B0472" w:rsidRDefault="004B225E" w:rsidP="00BC797E">
            <w:pPr>
              <w:jc w:val="center"/>
              <w:rPr>
                <w:bCs/>
                <w:sz w:val="22"/>
                <w:szCs w:val="22"/>
              </w:rPr>
            </w:pPr>
            <w:r w:rsidRPr="000B0472">
              <w:rPr>
                <w:bCs/>
                <w:sz w:val="22"/>
                <w:szCs w:val="22"/>
              </w:rPr>
              <w:t>0,00</w:t>
            </w:r>
          </w:p>
        </w:tc>
      </w:tr>
    </w:tbl>
    <w:p w:rsidR="004B225E" w:rsidRPr="000B0472" w:rsidRDefault="007A2D1F" w:rsidP="007A2D1F">
      <w:pPr>
        <w:spacing w:before="1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4B225E" w:rsidRPr="000B0472">
        <w:rPr>
          <w:sz w:val="28"/>
          <w:szCs w:val="28"/>
        </w:rPr>
        <w:t>В рамках настоящей подпрограммы планируются следующие мероприятия:</w:t>
      </w:r>
    </w:p>
    <w:p w:rsidR="004B225E" w:rsidRDefault="004B225E" w:rsidP="004B225E">
      <w:pPr>
        <w:pStyle w:val="a3"/>
        <w:ind w:firstLine="709"/>
        <w:rPr>
          <w:szCs w:val="28"/>
        </w:rPr>
      </w:pPr>
      <w:r w:rsidRPr="000B0472">
        <w:rPr>
          <w:szCs w:val="28"/>
        </w:rPr>
        <w:t xml:space="preserve">- замена деревянных оконных блоков на окна из </w:t>
      </w:r>
      <w:proofErr w:type="spellStart"/>
      <w:r w:rsidRPr="000B0472">
        <w:rPr>
          <w:szCs w:val="28"/>
        </w:rPr>
        <w:t>ПВХ-профиля</w:t>
      </w:r>
      <w:proofErr w:type="spellEnd"/>
      <w:r w:rsidRPr="000B0472">
        <w:rPr>
          <w:szCs w:val="28"/>
        </w:rPr>
        <w:t xml:space="preserve"> со стеклопакетами в здании МКОУ </w:t>
      </w:r>
      <w:proofErr w:type="spellStart"/>
      <w:r w:rsidRPr="000B0472">
        <w:rPr>
          <w:szCs w:val="28"/>
        </w:rPr>
        <w:t>Таежнинская</w:t>
      </w:r>
      <w:proofErr w:type="spellEnd"/>
      <w:r w:rsidRPr="000B0472">
        <w:rPr>
          <w:szCs w:val="28"/>
        </w:rPr>
        <w:t xml:space="preserve"> СОШ № 7;</w:t>
      </w:r>
    </w:p>
    <w:p w:rsidR="004B225E" w:rsidRDefault="004B225E" w:rsidP="004B225E">
      <w:pPr>
        <w:pStyle w:val="a3"/>
        <w:ind w:firstLine="709"/>
        <w:rPr>
          <w:szCs w:val="28"/>
        </w:rPr>
      </w:pPr>
    </w:p>
    <w:p w:rsidR="004B225E" w:rsidRPr="000B0472" w:rsidRDefault="004B225E" w:rsidP="004B225E">
      <w:pPr>
        <w:spacing w:before="120"/>
        <w:ind w:firstLine="720"/>
        <w:jc w:val="both"/>
        <w:rPr>
          <w:sz w:val="28"/>
          <w:szCs w:val="28"/>
        </w:rPr>
      </w:pPr>
      <w:r w:rsidRPr="000B0472">
        <w:rPr>
          <w:sz w:val="28"/>
          <w:szCs w:val="28"/>
        </w:rPr>
        <w:t>При реализации данной подпрограммы будут достигнуты следующие показатели:</w:t>
      </w:r>
    </w:p>
    <w:p w:rsidR="004B225E" w:rsidRPr="000B0472" w:rsidRDefault="004B225E" w:rsidP="004B225E">
      <w:pPr>
        <w:spacing w:before="120"/>
        <w:ind w:firstLine="720"/>
        <w:jc w:val="both"/>
        <w:rPr>
          <w:sz w:val="28"/>
          <w:szCs w:val="28"/>
        </w:rPr>
      </w:pPr>
    </w:p>
    <w:tbl>
      <w:tblPr>
        <w:tblW w:w="94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972"/>
        <w:gridCol w:w="1558"/>
        <w:gridCol w:w="1256"/>
        <w:gridCol w:w="1327"/>
        <w:gridCol w:w="1327"/>
      </w:tblGrid>
      <w:tr w:rsidR="004B225E" w:rsidRPr="000B0472" w:rsidTr="00BC797E">
        <w:trPr>
          <w:jc w:val="center"/>
        </w:trPr>
        <w:tc>
          <w:tcPr>
            <w:tcW w:w="3972" w:type="dxa"/>
            <w:vAlign w:val="center"/>
          </w:tcPr>
          <w:p w:rsidR="004B225E" w:rsidRPr="000B0472" w:rsidRDefault="004B225E" w:rsidP="00BC797E">
            <w:pPr>
              <w:jc w:val="center"/>
              <w:rPr>
                <w:bCs/>
                <w:sz w:val="22"/>
                <w:szCs w:val="22"/>
              </w:rPr>
            </w:pPr>
            <w:r w:rsidRPr="000B0472">
              <w:rPr>
                <w:bCs/>
                <w:sz w:val="22"/>
                <w:szCs w:val="22"/>
              </w:rPr>
              <w:t>Показатели</w:t>
            </w:r>
          </w:p>
        </w:tc>
        <w:tc>
          <w:tcPr>
            <w:tcW w:w="1558" w:type="dxa"/>
            <w:vAlign w:val="center"/>
          </w:tcPr>
          <w:p w:rsidR="004B225E" w:rsidRPr="000B0472" w:rsidRDefault="004B225E" w:rsidP="00BC797E">
            <w:pPr>
              <w:jc w:val="center"/>
              <w:rPr>
                <w:bCs/>
                <w:sz w:val="22"/>
                <w:szCs w:val="22"/>
              </w:rPr>
            </w:pPr>
            <w:r w:rsidRPr="000B0472">
              <w:rPr>
                <w:bCs/>
                <w:sz w:val="22"/>
                <w:szCs w:val="22"/>
              </w:rPr>
              <w:t xml:space="preserve">Ед. </w:t>
            </w:r>
            <w:proofErr w:type="spellStart"/>
            <w:r w:rsidRPr="000B0472">
              <w:rPr>
                <w:bCs/>
                <w:sz w:val="22"/>
                <w:szCs w:val="22"/>
              </w:rPr>
              <w:t>изм</w:t>
            </w:r>
            <w:proofErr w:type="spellEnd"/>
            <w:r w:rsidRPr="000B0472">
              <w:rPr>
                <w:bCs/>
                <w:sz w:val="22"/>
                <w:szCs w:val="22"/>
              </w:rPr>
              <w:t>.</w:t>
            </w:r>
          </w:p>
        </w:tc>
        <w:tc>
          <w:tcPr>
            <w:tcW w:w="1256" w:type="dxa"/>
            <w:vAlign w:val="center"/>
          </w:tcPr>
          <w:p w:rsidR="004B225E" w:rsidRPr="000B0472" w:rsidRDefault="004B225E" w:rsidP="00BC797E">
            <w:pPr>
              <w:jc w:val="center"/>
              <w:rPr>
                <w:bCs/>
                <w:sz w:val="22"/>
                <w:szCs w:val="22"/>
              </w:rPr>
            </w:pPr>
            <w:r w:rsidRPr="000B0472">
              <w:rPr>
                <w:bCs/>
                <w:sz w:val="22"/>
                <w:szCs w:val="22"/>
              </w:rPr>
              <w:t>2016 год</w:t>
            </w:r>
          </w:p>
        </w:tc>
        <w:tc>
          <w:tcPr>
            <w:tcW w:w="1327" w:type="dxa"/>
            <w:vAlign w:val="center"/>
          </w:tcPr>
          <w:p w:rsidR="004B225E" w:rsidRPr="000B0472" w:rsidRDefault="004B225E" w:rsidP="00BC797E">
            <w:pPr>
              <w:jc w:val="center"/>
              <w:rPr>
                <w:bCs/>
                <w:sz w:val="22"/>
                <w:szCs w:val="22"/>
              </w:rPr>
            </w:pPr>
            <w:r w:rsidRPr="000B0472">
              <w:rPr>
                <w:bCs/>
                <w:sz w:val="22"/>
                <w:szCs w:val="22"/>
              </w:rPr>
              <w:t>2017 год</w:t>
            </w:r>
          </w:p>
        </w:tc>
        <w:tc>
          <w:tcPr>
            <w:tcW w:w="1327" w:type="dxa"/>
          </w:tcPr>
          <w:p w:rsidR="004B225E" w:rsidRPr="000B0472" w:rsidRDefault="004B225E" w:rsidP="00BC797E">
            <w:pPr>
              <w:jc w:val="center"/>
              <w:rPr>
                <w:bCs/>
                <w:sz w:val="22"/>
                <w:szCs w:val="22"/>
              </w:rPr>
            </w:pPr>
          </w:p>
          <w:p w:rsidR="004B225E" w:rsidRPr="000B0472" w:rsidRDefault="004B225E" w:rsidP="00BC797E">
            <w:pPr>
              <w:jc w:val="center"/>
              <w:rPr>
                <w:bCs/>
                <w:sz w:val="22"/>
                <w:szCs w:val="22"/>
              </w:rPr>
            </w:pPr>
            <w:r w:rsidRPr="000B0472">
              <w:rPr>
                <w:bCs/>
                <w:sz w:val="22"/>
                <w:szCs w:val="22"/>
              </w:rPr>
              <w:t>2018 год</w:t>
            </w:r>
          </w:p>
          <w:p w:rsidR="004B225E" w:rsidRPr="000B0472" w:rsidRDefault="004B225E" w:rsidP="00BC797E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4B225E" w:rsidRPr="000B0472" w:rsidTr="00BC797E">
        <w:trPr>
          <w:trHeight w:val="357"/>
          <w:jc w:val="center"/>
        </w:trPr>
        <w:tc>
          <w:tcPr>
            <w:tcW w:w="3972" w:type="dxa"/>
            <w:tcBorders>
              <w:bottom w:val="single" w:sz="4" w:space="0" w:color="auto"/>
            </w:tcBorders>
            <w:vAlign w:val="center"/>
          </w:tcPr>
          <w:p w:rsidR="004B225E" w:rsidRPr="000B0472" w:rsidRDefault="004B225E" w:rsidP="00BC797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0B0472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доля объемов энергоресурсов, расчеты за которые осуществляются с </w:t>
            </w:r>
            <w:proofErr w:type="spellStart"/>
            <w:r w:rsidRPr="000B0472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ис-пользованием</w:t>
            </w:r>
            <w:proofErr w:type="spellEnd"/>
            <w:r w:rsidRPr="000B0472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приборов учета, в общем объеме энергоресурсов, потребляемых (используемых) на территории Богучанского района, в т</w:t>
            </w:r>
            <w:proofErr w:type="gramStart"/>
            <w:r w:rsidRPr="000B0472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.ч</w:t>
            </w:r>
            <w:proofErr w:type="gramEnd"/>
            <w:r w:rsidRPr="000B0472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:</w:t>
            </w:r>
          </w:p>
          <w:p w:rsidR="004B225E" w:rsidRPr="000B0472" w:rsidRDefault="004B225E" w:rsidP="00BC797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0B0472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- электрической энергии</w:t>
            </w:r>
          </w:p>
          <w:p w:rsidR="004B225E" w:rsidRPr="000B0472" w:rsidRDefault="004B225E" w:rsidP="00BC797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0B0472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- тепловой энергии</w:t>
            </w:r>
          </w:p>
          <w:p w:rsidR="004B225E" w:rsidRPr="000B0472" w:rsidRDefault="004B225E" w:rsidP="00BC797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0B0472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- холодной воды</w:t>
            </w:r>
          </w:p>
          <w:p w:rsidR="004B225E" w:rsidRPr="000B0472" w:rsidRDefault="004B225E" w:rsidP="00BC797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0B0472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- горячей воды</w:t>
            </w:r>
          </w:p>
          <w:p w:rsidR="004B225E" w:rsidRPr="000B0472" w:rsidRDefault="004B225E" w:rsidP="00BC797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1558" w:type="dxa"/>
            <w:tcBorders>
              <w:bottom w:val="single" w:sz="4" w:space="0" w:color="auto"/>
            </w:tcBorders>
            <w:vAlign w:val="center"/>
          </w:tcPr>
          <w:p w:rsidR="004B225E" w:rsidRPr="000B0472" w:rsidRDefault="004B225E" w:rsidP="00BC797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0B0472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%</w:t>
            </w:r>
          </w:p>
        </w:tc>
        <w:tc>
          <w:tcPr>
            <w:tcW w:w="1256" w:type="dxa"/>
            <w:tcBorders>
              <w:bottom w:val="single" w:sz="4" w:space="0" w:color="auto"/>
            </w:tcBorders>
            <w:vAlign w:val="center"/>
          </w:tcPr>
          <w:p w:rsidR="004B225E" w:rsidRPr="000B0472" w:rsidRDefault="004B225E" w:rsidP="00BC797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  <w:p w:rsidR="004B225E" w:rsidRPr="000B0472" w:rsidRDefault="004B225E" w:rsidP="00BC797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  <w:p w:rsidR="004B225E" w:rsidRPr="000B0472" w:rsidRDefault="004B225E" w:rsidP="00BC797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  <w:p w:rsidR="004B225E" w:rsidRPr="000B0472" w:rsidRDefault="004B225E" w:rsidP="00BC797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  <w:p w:rsidR="004B225E" w:rsidRPr="000B0472" w:rsidRDefault="004B225E" w:rsidP="00BC797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0B0472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   </w:t>
            </w:r>
          </w:p>
          <w:p w:rsidR="004B225E" w:rsidRPr="000B0472" w:rsidRDefault="004B225E" w:rsidP="00BC797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0B0472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    96,0</w:t>
            </w:r>
          </w:p>
          <w:p w:rsidR="004B225E" w:rsidRPr="000B0472" w:rsidRDefault="004B225E" w:rsidP="00BC797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0B0472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17,9</w:t>
            </w:r>
          </w:p>
          <w:p w:rsidR="004B225E" w:rsidRPr="000B0472" w:rsidRDefault="004B225E" w:rsidP="00BC797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0B0472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50,1</w:t>
            </w:r>
          </w:p>
          <w:p w:rsidR="004B225E" w:rsidRPr="000B0472" w:rsidRDefault="004B225E" w:rsidP="00BC797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0B0472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20,2</w:t>
            </w:r>
          </w:p>
        </w:tc>
        <w:tc>
          <w:tcPr>
            <w:tcW w:w="1327" w:type="dxa"/>
            <w:tcBorders>
              <w:bottom w:val="single" w:sz="4" w:space="0" w:color="auto"/>
            </w:tcBorders>
            <w:vAlign w:val="center"/>
          </w:tcPr>
          <w:p w:rsidR="004B225E" w:rsidRPr="000B0472" w:rsidRDefault="004B225E" w:rsidP="00BC797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1327" w:type="dxa"/>
            <w:tcBorders>
              <w:bottom w:val="single" w:sz="4" w:space="0" w:color="auto"/>
            </w:tcBorders>
          </w:tcPr>
          <w:p w:rsidR="004B225E" w:rsidRPr="000B0472" w:rsidRDefault="004B225E" w:rsidP="00BC797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</w:tr>
    </w:tbl>
    <w:p w:rsidR="004B225E" w:rsidRPr="000B0472" w:rsidRDefault="004B225E" w:rsidP="004B225E">
      <w:pPr>
        <w:spacing w:line="0" w:lineRule="atLeast"/>
        <w:jc w:val="both"/>
        <w:rPr>
          <w:sz w:val="28"/>
          <w:szCs w:val="28"/>
          <w:u w:val="single"/>
        </w:rPr>
      </w:pPr>
    </w:p>
    <w:p w:rsidR="004B225E" w:rsidRPr="000B0472" w:rsidRDefault="004B225E" w:rsidP="004B225E">
      <w:pPr>
        <w:spacing w:line="0" w:lineRule="atLeast"/>
        <w:ind w:firstLine="720"/>
        <w:jc w:val="both"/>
        <w:rPr>
          <w:sz w:val="28"/>
          <w:szCs w:val="28"/>
          <w:u w:val="single"/>
        </w:rPr>
      </w:pPr>
    </w:p>
    <w:p w:rsidR="004B225E" w:rsidRPr="000B0472" w:rsidRDefault="004B225E" w:rsidP="004B225E">
      <w:pPr>
        <w:spacing w:line="0" w:lineRule="atLeast"/>
        <w:ind w:firstLine="720"/>
        <w:jc w:val="both"/>
        <w:rPr>
          <w:sz w:val="28"/>
          <w:szCs w:val="28"/>
        </w:rPr>
      </w:pPr>
      <w:r w:rsidRPr="000B0472">
        <w:rPr>
          <w:sz w:val="28"/>
          <w:szCs w:val="28"/>
          <w:u w:val="single"/>
        </w:rPr>
        <w:t>Подпрограмма 5</w:t>
      </w:r>
      <w:r w:rsidRPr="000B0472">
        <w:rPr>
          <w:sz w:val="28"/>
          <w:szCs w:val="28"/>
        </w:rPr>
        <w:t xml:space="preserve"> «Реконструкция и капитальный ремонт объектов коммунальной инфраструктуры муниципального образования </w:t>
      </w:r>
      <w:proofErr w:type="spellStart"/>
      <w:r w:rsidRPr="000B0472">
        <w:rPr>
          <w:sz w:val="28"/>
          <w:szCs w:val="28"/>
        </w:rPr>
        <w:t>Богучанский</w:t>
      </w:r>
      <w:proofErr w:type="spellEnd"/>
      <w:r w:rsidRPr="000B0472">
        <w:rPr>
          <w:sz w:val="28"/>
          <w:szCs w:val="28"/>
        </w:rPr>
        <w:t xml:space="preserve"> район» </w:t>
      </w:r>
    </w:p>
    <w:p w:rsidR="004B225E" w:rsidRPr="000B0472" w:rsidRDefault="004B225E" w:rsidP="004B225E">
      <w:pPr>
        <w:spacing w:line="0" w:lineRule="atLeast"/>
        <w:ind w:firstLine="720"/>
        <w:jc w:val="both"/>
        <w:rPr>
          <w:sz w:val="28"/>
          <w:szCs w:val="28"/>
        </w:rPr>
      </w:pPr>
      <w:r w:rsidRPr="000B0472">
        <w:rPr>
          <w:sz w:val="28"/>
          <w:szCs w:val="28"/>
        </w:rPr>
        <w:t>На реализацию данной подпрограммы на 2016 год и плановый период 2017-2018 годов предусматриваются расходы:</w:t>
      </w:r>
    </w:p>
    <w:p w:rsidR="004B225E" w:rsidRPr="000B0472" w:rsidRDefault="004B225E" w:rsidP="004B225E">
      <w:pPr>
        <w:spacing w:line="0" w:lineRule="atLeast"/>
        <w:ind w:firstLine="720"/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22"/>
        <w:gridCol w:w="1933"/>
        <w:gridCol w:w="1192"/>
        <w:gridCol w:w="1848"/>
        <w:gridCol w:w="1843"/>
        <w:gridCol w:w="2233"/>
      </w:tblGrid>
      <w:tr w:rsidR="004B225E" w:rsidRPr="000B0472" w:rsidTr="00BC797E">
        <w:trPr>
          <w:trHeight w:val="330"/>
        </w:trPr>
        <w:tc>
          <w:tcPr>
            <w:tcW w:w="522" w:type="dxa"/>
            <w:vMerge w:val="restart"/>
            <w:vAlign w:val="center"/>
          </w:tcPr>
          <w:p w:rsidR="004B225E" w:rsidRPr="000B0472" w:rsidRDefault="004B225E" w:rsidP="00BC797E">
            <w:pPr>
              <w:jc w:val="center"/>
              <w:rPr>
                <w:bCs/>
                <w:sz w:val="22"/>
                <w:szCs w:val="22"/>
              </w:rPr>
            </w:pPr>
            <w:r w:rsidRPr="000B0472">
              <w:rPr>
                <w:bCs/>
                <w:sz w:val="22"/>
                <w:szCs w:val="22"/>
              </w:rPr>
              <w:t xml:space="preserve">№ </w:t>
            </w:r>
            <w:proofErr w:type="spellStart"/>
            <w:proofErr w:type="gramStart"/>
            <w:r w:rsidRPr="000B0472">
              <w:rPr>
                <w:bCs/>
                <w:sz w:val="22"/>
                <w:szCs w:val="22"/>
              </w:rPr>
              <w:t>п</w:t>
            </w:r>
            <w:proofErr w:type="spellEnd"/>
            <w:proofErr w:type="gramEnd"/>
            <w:r w:rsidRPr="000B0472">
              <w:rPr>
                <w:bCs/>
                <w:sz w:val="22"/>
                <w:szCs w:val="22"/>
              </w:rPr>
              <w:t>/</w:t>
            </w:r>
            <w:proofErr w:type="spellStart"/>
            <w:r w:rsidRPr="000B0472">
              <w:rPr>
                <w:bCs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1933" w:type="dxa"/>
            <w:vMerge w:val="restart"/>
            <w:vAlign w:val="center"/>
          </w:tcPr>
          <w:p w:rsidR="004B225E" w:rsidRPr="000B0472" w:rsidRDefault="004B225E" w:rsidP="00BC797E">
            <w:pPr>
              <w:jc w:val="center"/>
              <w:rPr>
                <w:bCs/>
                <w:sz w:val="22"/>
                <w:szCs w:val="22"/>
              </w:rPr>
            </w:pPr>
            <w:r w:rsidRPr="000B0472">
              <w:rPr>
                <w:bCs/>
                <w:sz w:val="22"/>
                <w:szCs w:val="22"/>
              </w:rPr>
              <w:t>Наименование ГРБС</w:t>
            </w:r>
          </w:p>
        </w:tc>
        <w:tc>
          <w:tcPr>
            <w:tcW w:w="1192" w:type="dxa"/>
            <w:vMerge w:val="restart"/>
            <w:vAlign w:val="center"/>
          </w:tcPr>
          <w:p w:rsidR="004B225E" w:rsidRPr="000B0472" w:rsidRDefault="004B225E" w:rsidP="00BC797E">
            <w:pPr>
              <w:jc w:val="center"/>
              <w:rPr>
                <w:bCs/>
                <w:sz w:val="22"/>
                <w:szCs w:val="22"/>
              </w:rPr>
            </w:pPr>
            <w:r w:rsidRPr="000B0472">
              <w:rPr>
                <w:bCs/>
                <w:sz w:val="22"/>
                <w:szCs w:val="22"/>
              </w:rPr>
              <w:t>Раздел, подраздел</w:t>
            </w:r>
          </w:p>
        </w:tc>
        <w:tc>
          <w:tcPr>
            <w:tcW w:w="5924" w:type="dxa"/>
            <w:gridSpan w:val="3"/>
            <w:vAlign w:val="center"/>
          </w:tcPr>
          <w:p w:rsidR="004B225E" w:rsidRPr="000B0472" w:rsidRDefault="004B225E" w:rsidP="00BC797E">
            <w:pPr>
              <w:jc w:val="center"/>
              <w:rPr>
                <w:bCs/>
                <w:sz w:val="22"/>
                <w:szCs w:val="22"/>
              </w:rPr>
            </w:pPr>
            <w:r w:rsidRPr="000B0472">
              <w:rPr>
                <w:bCs/>
                <w:sz w:val="22"/>
                <w:szCs w:val="22"/>
              </w:rPr>
              <w:t>Расходы (рублей), годы</w:t>
            </w:r>
          </w:p>
        </w:tc>
      </w:tr>
      <w:tr w:rsidR="004B225E" w:rsidRPr="000B0472" w:rsidTr="00BC797E">
        <w:trPr>
          <w:trHeight w:val="210"/>
        </w:trPr>
        <w:tc>
          <w:tcPr>
            <w:tcW w:w="522" w:type="dxa"/>
            <w:vMerge/>
            <w:vAlign w:val="center"/>
          </w:tcPr>
          <w:p w:rsidR="004B225E" w:rsidRPr="000B0472" w:rsidRDefault="004B225E" w:rsidP="00BC797E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933" w:type="dxa"/>
            <w:vMerge/>
            <w:vAlign w:val="center"/>
          </w:tcPr>
          <w:p w:rsidR="004B225E" w:rsidRPr="000B0472" w:rsidRDefault="004B225E" w:rsidP="00BC797E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192" w:type="dxa"/>
            <w:vMerge/>
            <w:vAlign w:val="center"/>
          </w:tcPr>
          <w:p w:rsidR="004B225E" w:rsidRPr="000B0472" w:rsidRDefault="004B225E" w:rsidP="00BC797E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848" w:type="dxa"/>
            <w:vAlign w:val="center"/>
          </w:tcPr>
          <w:p w:rsidR="004B225E" w:rsidRPr="000B0472" w:rsidRDefault="004B225E" w:rsidP="00BC797E">
            <w:pPr>
              <w:jc w:val="center"/>
              <w:rPr>
                <w:bCs/>
                <w:sz w:val="22"/>
                <w:szCs w:val="22"/>
              </w:rPr>
            </w:pPr>
            <w:r w:rsidRPr="000B0472">
              <w:rPr>
                <w:bCs/>
                <w:sz w:val="22"/>
                <w:szCs w:val="22"/>
              </w:rPr>
              <w:t>2016 год</w:t>
            </w:r>
          </w:p>
        </w:tc>
        <w:tc>
          <w:tcPr>
            <w:tcW w:w="1843" w:type="dxa"/>
            <w:vAlign w:val="center"/>
          </w:tcPr>
          <w:p w:rsidR="004B225E" w:rsidRPr="000B0472" w:rsidRDefault="004B225E" w:rsidP="00BC797E">
            <w:pPr>
              <w:jc w:val="center"/>
              <w:rPr>
                <w:bCs/>
                <w:sz w:val="22"/>
                <w:szCs w:val="22"/>
              </w:rPr>
            </w:pPr>
            <w:r w:rsidRPr="000B0472">
              <w:rPr>
                <w:bCs/>
                <w:sz w:val="22"/>
                <w:szCs w:val="22"/>
              </w:rPr>
              <w:t>2017 год</w:t>
            </w:r>
          </w:p>
        </w:tc>
        <w:tc>
          <w:tcPr>
            <w:tcW w:w="2233" w:type="dxa"/>
          </w:tcPr>
          <w:p w:rsidR="004B225E" w:rsidRPr="000B0472" w:rsidRDefault="004B225E" w:rsidP="00BC797E">
            <w:pPr>
              <w:jc w:val="center"/>
              <w:rPr>
                <w:bCs/>
                <w:sz w:val="22"/>
                <w:szCs w:val="22"/>
              </w:rPr>
            </w:pPr>
            <w:r w:rsidRPr="000B0472">
              <w:rPr>
                <w:bCs/>
                <w:sz w:val="22"/>
                <w:szCs w:val="22"/>
              </w:rPr>
              <w:t>2018 год</w:t>
            </w:r>
          </w:p>
        </w:tc>
      </w:tr>
      <w:tr w:rsidR="004B225E" w:rsidRPr="000B0472" w:rsidTr="00BC797E">
        <w:tc>
          <w:tcPr>
            <w:tcW w:w="522" w:type="dxa"/>
          </w:tcPr>
          <w:p w:rsidR="004B225E" w:rsidRPr="000B0472" w:rsidRDefault="004B225E" w:rsidP="00BC797E">
            <w:pPr>
              <w:jc w:val="center"/>
              <w:rPr>
                <w:bCs/>
                <w:sz w:val="22"/>
                <w:szCs w:val="22"/>
              </w:rPr>
            </w:pPr>
            <w:r w:rsidRPr="000B0472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33" w:type="dxa"/>
            <w:vAlign w:val="center"/>
          </w:tcPr>
          <w:p w:rsidR="004B225E" w:rsidRPr="000B0472" w:rsidRDefault="004B225E" w:rsidP="00BC797E">
            <w:pPr>
              <w:rPr>
                <w:bCs/>
                <w:sz w:val="22"/>
                <w:szCs w:val="22"/>
              </w:rPr>
            </w:pPr>
            <w:r w:rsidRPr="000B0472">
              <w:rPr>
                <w:bCs/>
                <w:sz w:val="22"/>
                <w:szCs w:val="22"/>
              </w:rPr>
              <w:t xml:space="preserve">МКУ «Муниципальная служба </w:t>
            </w:r>
            <w:r w:rsidRPr="000B0472">
              <w:rPr>
                <w:bCs/>
                <w:sz w:val="22"/>
                <w:szCs w:val="22"/>
              </w:rPr>
              <w:lastRenderedPageBreak/>
              <w:t>Заказчика»</w:t>
            </w:r>
          </w:p>
        </w:tc>
        <w:tc>
          <w:tcPr>
            <w:tcW w:w="1192" w:type="dxa"/>
            <w:vAlign w:val="center"/>
          </w:tcPr>
          <w:p w:rsidR="004B225E" w:rsidRPr="000B0472" w:rsidRDefault="004B225E" w:rsidP="00BC797E">
            <w:pPr>
              <w:jc w:val="center"/>
              <w:rPr>
                <w:bCs/>
                <w:sz w:val="22"/>
                <w:szCs w:val="22"/>
              </w:rPr>
            </w:pPr>
            <w:r w:rsidRPr="000B0472">
              <w:rPr>
                <w:bCs/>
                <w:sz w:val="22"/>
                <w:szCs w:val="22"/>
              </w:rPr>
              <w:lastRenderedPageBreak/>
              <w:t>05 02</w:t>
            </w:r>
          </w:p>
        </w:tc>
        <w:tc>
          <w:tcPr>
            <w:tcW w:w="1848" w:type="dxa"/>
            <w:vAlign w:val="center"/>
          </w:tcPr>
          <w:p w:rsidR="004B225E" w:rsidRPr="000B0472" w:rsidRDefault="004B225E" w:rsidP="00BC797E">
            <w:pPr>
              <w:jc w:val="center"/>
              <w:rPr>
                <w:bCs/>
                <w:sz w:val="22"/>
                <w:szCs w:val="22"/>
              </w:rPr>
            </w:pPr>
            <w:r w:rsidRPr="000B0472">
              <w:rPr>
                <w:bCs/>
                <w:sz w:val="22"/>
                <w:szCs w:val="22"/>
              </w:rPr>
              <w:t>35 130 000,00</w:t>
            </w:r>
          </w:p>
        </w:tc>
        <w:tc>
          <w:tcPr>
            <w:tcW w:w="1843" w:type="dxa"/>
            <w:vAlign w:val="center"/>
          </w:tcPr>
          <w:p w:rsidR="004B225E" w:rsidRPr="000B0472" w:rsidRDefault="004B225E" w:rsidP="00BC797E">
            <w:pPr>
              <w:jc w:val="center"/>
            </w:pPr>
            <w:r w:rsidRPr="000B0472">
              <w:rPr>
                <w:bCs/>
                <w:sz w:val="22"/>
                <w:szCs w:val="22"/>
              </w:rPr>
              <w:t>15 000 000,0</w:t>
            </w:r>
          </w:p>
        </w:tc>
        <w:tc>
          <w:tcPr>
            <w:tcW w:w="2233" w:type="dxa"/>
            <w:vAlign w:val="center"/>
          </w:tcPr>
          <w:p w:rsidR="004B225E" w:rsidRPr="000B0472" w:rsidRDefault="004B225E" w:rsidP="00BC797E">
            <w:pPr>
              <w:jc w:val="center"/>
            </w:pPr>
            <w:r w:rsidRPr="000B0472">
              <w:t>15 000 000,0</w:t>
            </w:r>
          </w:p>
        </w:tc>
      </w:tr>
      <w:tr w:rsidR="004B225E" w:rsidRPr="000B0472" w:rsidTr="00BC797E">
        <w:trPr>
          <w:trHeight w:val="194"/>
        </w:trPr>
        <w:tc>
          <w:tcPr>
            <w:tcW w:w="522" w:type="dxa"/>
            <w:vAlign w:val="center"/>
          </w:tcPr>
          <w:p w:rsidR="004B225E" w:rsidRPr="000B0472" w:rsidRDefault="004B225E" w:rsidP="00BC797E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933" w:type="dxa"/>
            <w:vAlign w:val="center"/>
          </w:tcPr>
          <w:p w:rsidR="004B225E" w:rsidRPr="000B0472" w:rsidRDefault="004B225E" w:rsidP="00BC797E">
            <w:pPr>
              <w:rPr>
                <w:bCs/>
                <w:sz w:val="22"/>
                <w:szCs w:val="22"/>
              </w:rPr>
            </w:pPr>
            <w:r w:rsidRPr="000B0472">
              <w:rPr>
                <w:bCs/>
                <w:sz w:val="22"/>
                <w:szCs w:val="22"/>
              </w:rPr>
              <w:t>Всего</w:t>
            </w:r>
          </w:p>
        </w:tc>
        <w:tc>
          <w:tcPr>
            <w:tcW w:w="1192" w:type="dxa"/>
            <w:vAlign w:val="center"/>
          </w:tcPr>
          <w:p w:rsidR="004B225E" w:rsidRPr="000B0472" w:rsidRDefault="004B225E" w:rsidP="00BC797E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848" w:type="dxa"/>
            <w:vAlign w:val="center"/>
          </w:tcPr>
          <w:p w:rsidR="004B225E" w:rsidRPr="000B0472" w:rsidRDefault="004B225E" w:rsidP="00BC797E">
            <w:pPr>
              <w:jc w:val="center"/>
              <w:rPr>
                <w:bCs/>
                <w:sz w:val="22"/>
                <w:szCs w:val="22"/>
              </w:rPr>
            </w:pPr>
            <w:r w:rsidRPr="000B0472">
              <w:rPr>
                <w:bCs/>
                <w:sz w:val="22"/>
                <w:szCs w:val="22"/>
              </w:rPr>
              <w:t>35 130 000,00</w:t>
            </w:r>
          </w:p>
        </w:tc>
        <w:tc>
          <w:tcPr>
            <w:tcW w:w="1843" w:type="dxa"/>
            <w:vAlign w:val="center"/>
          </w:tcPr>
          <w:p w:rsidR="004B225E" w:rsidRPr="000B0472" w:rsidRDefault="004B225E" w:rsidP="00BC797E">
            <w:pPr>
              <w:jc w:val="center"/>
            </w:pPr>
            <w:r w:rsidRPr="000B0472">
              <w:rPr>
                <w:bCs/>
                <w:sz w:val="22"/>
                <w:szCs w:val="22"/>
              </w:rPr>
              <w:t>15 000 000,0</w:t>
            </w:r>
          </w:p>
        </w:tc>
        <w:tc>
          <w:tcPr>
            <w:tcW w:w="2233" w:type="dxa"/>
            <w:vAlign w:val="center"/>
          </w:tcPr>
          <w:p w:rsidR="004B225E" w:rsidRPr="000B0472" w:rsidRDefault="004B225E" w:rsidP="00BC797E">
            <w:pPr>
              <w:jc w:val="center"/>
            </w:pPr>
            <w:r w:rsidRPr="000B0472">
              <w:t>15 000 000,0</w:t>
            </w:r>
          </w:p>
        </w:tc>
      </w:tr>
    </w:tbl>
    <w:p w:rsidR="004B225E" w:rsidRPr="000B0472" w:rsidRDefault="004B225E" w:rsidP="004B225E">
      <w:pPr>
        <w:spacing w:before="120"/>
        <w:ind w:firstLine="720"/>
        <w:jc w:val="both"/>
        <w:rPr>
          <w:sz w:val="28"/>
          <w:szCs w:val="28"/>
        </w:rPr>
      </w:pPr>
    </w:p>
    <w:p w:rsidR="004B225E" w:rsidRPr="000B0472" w:rsidRDefault="004B225E" w:rsidP="004B225E">
      <w:pPr>
        <w:spacing w:line="0" w:lineRule="atLeast"/>
        <w:ind w:firstLine="720"/>
        <w:jc w:val="both"/>
        <w:rPr>
          <w:sz w:val="28"/>
          <w:szCs w:val="28"/>
        </w:rPr>
      </w:pPr>
      <w:r w:rsidRPr="000B0472">
        <w:rPr>
          <w:sz w:val="28"/>
          <w:szCs w:val="28"/>
        </w:rPr>
        <w:t>В рамках данной подпрограммы запланировано проведение:</w:t>
      </w:r>
    </w:p>
    <w:p w:rsidR="004B225E" w:rsidRPr="000B0472" w:rsidRDefault="004B225E" w:rsidP="004B225E">
      <w:pPr>
        <w:pStyle w:val="a3"/>
        <w:spacing w:line="0" w:lineRule="atLeast"/>
        <w:rPr>
          <w:szCs w:val="28"/>
        </w:rPr>
      </w:pPr>
      <w:r w:rsidRPr="000B0472">
        <w:rPr>
          <w:szCs w:val="28"/>
        </w:rPr>
        <w:t xml:space="preserve">    -  аварийно-восстановительные работы с заменой котла №5 и технологического оборудования в котельной №34 в п</w:t>
      </w:r>
      <w:proofErr w:type="gramStart"/>
      <w:r w:rsidRPr="000B0472">
        <w:rPr>
          <w:szCs w:val="28"/>
        </w:rPr>
        <w:t>.Т</w:t>
      </w:r>
      <w:proofErr w:type="gramEnd"/>
      <w:r w:rsidRPr="000B0472">
        <w:rPr>
          <w:szCs w:val="28"/>
        </w:rPr>
        <w:t>аежный.</w:t>
      </w:r>
    </w:p>
    <w:p w:rsidR="004B225E" w:rsidRPr="000B0472" w:rsidRDefault="004B225E" w:rsidP="004B225E">
      <w:pPr>
        <w:pStyle w:val="a3"/>
        <w:spacing w:line="0" w:lineRule="atLeast"/>
        <w:rPr>
          <w:szCs w:val="28"/>
        </w:rPr>
      </w:pPr>
      <w:r w:rsidRPr="000B0472">
        <w:rPr>
          <w:szCs w:val="28"/>
        </w:rPr>
        <w:t xml:space="preserve">    - капитальный ремонт объектов теплоснабжения и сооружений коммунального назначения</w:t>
      </w:r>
    </w:p>
    <w:p w:rsidR="004B225E" w:rsidRPr="000B0472" w:rsidRDefault="004B225E" w:rsidP="004B225E">
      <w:pPr>
        <w:spacing w:line="0" w:lineRule="atLeast"/>
        <w:ind w:firstLine="708"/>
        <w:jc w:val="both"/>
        <w:rPr>
          <w:sz w:val="28"/>
          <w:szCs w:val="28"/>
        </w:rPr>
      </w:pPr>
      <w:r w:rsidRPr="000B0472">
        <w:rPr>
          <w:sz w:val="28"/>
          <w:szCs w:val="28"/>
        </w:rPr>
        <w:t>Проведенный капитальный ремонт позволит снизить критический уровень износа объектов коммунальной инфраструктуры, повысить надежность предоставления коммунальных услуг потребителям требуемого объема и качества.</w:t>
      </w:r>
    </w:p>
    <w:p w:rsidR="004B225E" w:rsidRDefault="004B225E" w:rsidP="004B225E">
      <w:pPr>
        <w:spacing w:line="0" w:lineRule="atLeast"/>
        <w:ind w:firstLine="720"/>
        <w:jc w:val="both"/>
        <w:rPr>
          <w:sz w:val="28"/>
          <w:szCs w:val="28"/>
        </w:rPr>
      </w:pPr>
    </w:p>
    <w:p w:rsidR="004B225E" w:rsidRDefault="004B225E" w:rsidP="004B225E">
      <w:pPr>
        <w:spacing w:line="0" w:lineRule="atLeast"/>
        <w:ind w:firstLine="720"/>
        <w:jc w:val="both"/>
        <w:rPr>
          <w:sz w:val="28"/>
          <w:szCs w:val="28"/>
        </w:rPr>
      </w:pPr>
    </w:p>
    <w:p w:rsidR="004B225E" w:rsidRPr="000B0472" w:rsidRDefault="004B225E" w:rsidP="004B225E">
      <w:pPr>
        <w:spacing w:line="0" w:lineRule="atLeast"/>
        <w:ind w:firstLine="720"/>
        <w:jc w:val="both"/>
        <w:rPr>
          <w:sz w:val="28"/>
          <w:szCs w:val="28"/>
        </w:rPr>
      </w:pPr>
      <w:r w:rsidRPr="000B0472">
        <w:rPr>
          <w:sz w:val="28"/>
          <w:szCs w:val="28"/>
        </w:rPr>
        <w:t>При реализации данной подпрограммы будут достигнуты следующие показатели:</w:t>
      </w:r>
    </w:p>
    <w:tbl>
      <w:tblPr>
        <w:tblW w:w="0" w:type="auto"/>
        <w:jc w:val="center"/>
        <w:tblInd w:w="-10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097"/>
        <w:gridCol w:w="1029"/>
        <w:gridCol w:w="987"/>
        <w:gridCol w:w="1082"/>
        <w:gridCol w:w="1082"/>
      </w:tblGrid>
      <w:tr w:rsidR="004B225E" w:rsidRPr="000B0472" w:rsidTr="00BC797E">
        <w:trPr>
          <w:jc w:val="center"/>
        </w:trPr>
        <w:tc>
          <w:tcPr>
            <w:tcW w:w="5097" w:type="dxa"/>
            <w:vAlign w:val="center"/>
          </w:tcPr>
          <w:p w:rsidR="004B225E" w:rsidRPr="000B0472" w:rsidRDefault="004B225E" w:rsidP="00BC797E">
            <w:pPr>
              <w:jc w:val="center"/>
              <w:rPr>
                <w:bCs/>
                <w:sz w:val="22"/>
                <w:szCs w:val="22"/>
              </w:rPr>
            </w:pPr>
            <w:r w:rsidRPr="000B0472">
              <w:rPr>
                <w:bCs/>
                <w:sz w:val="22"/>
                <w:szCs w:val="22"/>
              </w:rPr>
              <w:t>Показатели</w:t>
            </w:r>
          </w:p>
        </w:tc>
        <w:tc>
          <w:tcPr>
            <w:tcW w:w="1029" w:type="dxa"/>
            <w:vAlign w:val="center"/>
          </w:tcPr>
          <w:p w:rsidR="004B225E" w:rsidRPr="000B0472" w:rsidRDefault="004B225E" w:rsidP="00BC797E">
            <w:pPr>
              <w:jc w:val="center"/>
              <w:rPr>
                <w:bCs/>
                <w:sz w:val="22"/>
                <w:szCs w:val="22"/>
              </w:rPr>
            </w:pPr>
            <w:r w:rsidRPr="000B0472">
              <w:rPr>
                <w:bCs/>
                <w:sz w:val="22"/>
                <w:szCs w:val="22"/>
              </w:rPr>
              <w:t xml:space="preserve">Ед. </w:t>
            </w:r>
            <w:proofErr w:type="spellStart"/>
            <w:r w:rsidRPr="000B0472">
              <w:rPr>
                <w:bCs/>
                <w:sz w:val="22"/>
                <w:szCs w:val="22"/>
              </w:rPr>
              <w:t>изм</w:t>
            </w:r>
            <w:proofErr w:type="spellEnd"/>
            <w:r w:rsidRPr="000B0472">
              <w:rPr>
                <w:bCs/>
                <w:sz w:val="22"/>
                <w:szCs w:val="22"/>
              </w:rPr>
              <w:t>.</w:t>
            </w:r>
          </w:p>
        </w:tc>
        <w:tc>
          <w:tcPr>
            <w:tcW w:w="987" w:type="dxa"/>
            <w:vAlign w:val="center"/>
          </w:tcPr>
          <w:p w:rsidR="004B225E" w:rsidRPr="000B0472" w:rsidRDefault="004B225E" w:rsidP="00BC797E">
            <w:pPr>
              <w:jc w:val="center"/>
              <w:rPr>
                <w:bCs/>
                <w:sz w:val="22"/>
                <w:szCs w:val="22"/>
              </w:rPr>
            </w:pPr>
            <w:r w:rsidRPr="000B0472">
              <w:rPr>
                <w:bCs/>
                <w:sz w:val="22"/>
                <w:szCs w:val="22"/>
              </w:rPr>
              <w:t>2016 год</w:t>
            </w:r>
          </w:p>
        </w:tc>
        <w:tc>
          <w:tcPr>
            <w:tcW w:w="1082" w:type="dxa"/>
            <w:vAlign w:val="center"/>
          </w:tcPr>
          <w:p w:rsidR="004B225E" w:rsidRPr="000B0472" w:rsidRDefault="004B225E" w:rsidP="00BC797E">
            <w:pPr>
              <w:jc w:val="center"/>
              <w:rPr>
                <w:bCs/>
                <w:sz w:val="22"/>
                <w:szCs w:val="22"/>
              </w:rPr>
            </w:pPr>
            <w:r w:rsidRPr="000B0472">
              <w:rPr>
                <w:bCs/>
                <w:sz w:val="22"/>
                <w:szCs w:val="22"/>
              </w:rPr>
              <w:t>2017 год</w:t>
            </w:r>
          </w:p>
        </w:tc>
        <w:tc>
          <w:tcPr>
            <w:tcW w:w="1082" w:type="dxa"/>
            <w:vAlign w:val="center"/>
          </w:tcPr>
          <w:p w:rsidR="004B225E" w:rsidRPr="000B0472" w:rsidRDefault="004B225E" w:rsidP="00BC797E">
            <w:pPr>
              <w:jc w:val="center"/>
              <w:rPr>
                <w:bCs/>
                <w:sz w:val="22"/>
                <w:szCs w:val="22"/>
              </w:rPr>
            </w:pPr>
            <w:r w:rsidRPr="000B0472">
              <w:rPr>
                <w:bCs/>
                <w:sz w:val="22"/>
                <w:szCs w:val="22"/>
              </w:rPr>
              <w:t>2018 год</w:t>
            </w:r>
          </w:p>
        </w:tc>
      </w:tr>
      <w:tr w:rsidR="004B225E" w:rsidRPr="000B0472" w:rsidTr="00BC797E">
        <w:trPr>
          <w:trHeight w:val="70"/>
          <w:jc w:val="center"/>
        </w:trPr>
        <w:tc>
          <w:tcPr>
            <w:tcW w:w="5097" w:type="dxa"/>
          </w:tcPr>
          <w:p w:rsidR="004B225E" w:rsidRPr="000B0472" w:rsidRDefault="004B225E" w:rsidP="00BC797E">
            <w:pPr>
              <w:rPr>
                <w:color w:val="000000"/>
                <w:sz w:val="24"/>
                <w:szCs w:val="24"/>
              </w:rPr>
            </w:pPr>
            <w:r w:rsidRPr="000B0472">
              <w:rPr>
                <w:color w:val="000000"/>
              </w:rPr>
              <w:t>Снижение уровня износа объектов  коммунальной инфраструктуры, в том числе:</w:t>
            </w:r>
          </w:p>
        </w:tc>
        <w:tc>
          <w:tcPr>
            <w:tcW w:w="1029" w:type="dxa"/>
            <w:vAlign w:val="center"/>
          </w:tcPr>
          <w:p w:rsidR="004B225E" w:rsidRPr="000B0472" w:rsidRDefault="004B225E" w:rsidP="00BC797E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87" w:type="dxa"/>
            <w:vAlign w:val="center"/>
          </w:tcPr>
          <w:p w:rsidR="004B225E" w:rsidRPr="000B0472" w:rsidRDefault="004B225E" w:rsidP="00BC797E">
            <w:pPr>
              <w:jc w:val="right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82" w:type="dxa"/>
            <w:vAlign w:val="center"/>
          </w:tcPr>
          <w:p w:rsidR="004B225E" w:rsidRPr="000B0472" w:rsidRDefault="004B225E" w:rsidP="00BC797E">
            <w:pPr>
              <w:jc w:val="right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82" w:type="dxa"/>
          </w:tcPr>
          <w:p w:rsidR="004B225E" w:rsidRPr="000B0472" w:rsidRDefault="004B225E" w:rsidP="00BC797E">
            <w:pPr>
              <w:jc w:val="right"/>
              <w:rPr>
                <w:sz w:val="22"/>
                <w:szCs w:val="22"/>
                <w:lang w:eastAsia="en-US"/>
              </w:rPr>
            </w:pPr>
          </w:p>
        </w:tc>
      </w:tr>
      <w:tr w:rsidR="004B225E" w:rsidRPr="000B0472" w:rsidTr="00BC797E">
        <w:trPr>
          <w:trHeight w:val="70"/>
          <w:jc w:val="center"/>
        </w:trPr>
        <w:tc>
          <w:tcPr>
            <w:tcW w:w="5097" w:type="dxa"/>
            <w:vAlign w:val="center"/>
          </w:tcPr>
          <w:p w:rsidR="004B225E" w:rsidRPr="000B0472" w:rsidRDefault="004B225E" w:rsidP="00BC797E">
            <w:pPr>
              <w:rPr>
                <w:color w:val="000000"/>
                <w:sz w:val="24"/>
                <w:szCs w:val="24"/>
              </w:rPr>
            </w:pPr>
            <w:r w:rsidRPr="000B0472">
              <w:rPr>
                <w:color w:val="000000"/>
              </w:rPr>
              <w:t xml:space="preserve"> Теплоснабжение</w:t>
            </w:r>
          </w:p>
        </w:tc>
        <w:tc>
          <w:tcPr>
            <w:tcW w:w="1029" w:type="dxa"/>
            <w:vAlign w:val="center"/>
          </w:tcPr>
          <w:p w:rsidR="004B225E" w:rsidRPr="000B0472" w:rsidRDefault="004B225E" w:rsidP="00BC797E">
            <w:pPr>
              <w:jc w:val="center"/>
              <w:rPr>
                <w:sz w:val="22"/>
                <w:szCs w:val="22"/>
                <w:lang w:eastAsia="en-US"/>
              </w:rPr>
            </w:pPr>
            <w:r w:rsidRPr="000B0472">
              <w:rPr>
                <w:sz w:val="22"/>
                <w:szCs w:val="22"/>
                <w:lang w:eastAsia="en-US"/>
              </w:rPr>
              <w:t>%</w:t>
            </w:r>
          </w:p>
        </w:tc>
        <w:tc>
          <w:tcPr>
            <w:tcW w:w="987" w:type="dxa"/>
            <w:vAlign w:val="center"/>
          </w:tcPr>
          <w:p w:rsidR="004B225E" w:rsidRPr="000B0472" w:rsidRDefault="004B225E" w:rsidP="00BC797E">
            <w:pPr>
              <w:jc w:val="center"/>
              <w:rPr>
                <w:sz w:val="24"/>
                <w:szCs w:val="24"/>
              </w:rPr>
            </w:pPr>
            <w:r w:rsidRPr="000B0472">
              <w:t>2,5</w:t>
            </w:r>
          </w:p>
        </w:tc>
        <w:tc>
          <w:tcPr>
            <w:tcW w:w="1082" w:type="dxa"/>
            <w:vAlign w:val="center"/>
          </w:tcPr>
          <w:p w:rsidR="004B225E" w:rsidRPr="000B0472" w:rsidRDefault="004B225E" w:rsidP="00BC797E">
            <w:pPr>
              <w:jc w:val="center"/>
              <w:rPr>
                <w:sz w:val="24"/>
                <w:szCs w:val="24"/>
              </w:rPr>
            </w:pPr>
            <w:r w:rsidRPr="000B0472">
              <w:t>2,5</w:t>
            </w:r>
          </w:p>
        </w:tc>
        <w:tc>
          <w:tcPr>
            <w:tcW w:w="1082" w:type="dxa"/>
            <w:vAlign w:val="center"/>
          </w:tcPr>
          <w:p w:rsidR="004B225E" w:rsidRPr="000B0472" w:rsidRDefault="004B225E" w:rsidP="00BC797E">
            <w:pPr>
              <w:jc w:val="center"/>
              <w:rPr>
                <w:sz w:val="24"/>
                <w:szCs w:val="24"/>
              </w:rPr>
            </w:pPr>
            <w:r w:rsidRPr="000B0472">
              <w:t>2,5</w:t>
            </w:r>
          </w:p>
        </w:tc>
      </w:tr>
      <w:tr w:rsidR="004B225E" w:rsidRPr="000B0472" w:rsidTr="00BC797E">
        <w:trPr>
          <w:trHeight w:val="70"/>
          <w:jc w:val="center"/>
        </w:trPr>
        <w:tc>
          <w:tcPr>
            <w:tcW w:w="5097" w:type="dxa"/>
            <w:vAlign w:val="center"/>
          </w:tcPr>
          <w:p w:rsidR="004B225E" w:rsidRPr="000B0472" w:rsidRDefault="004B225E" w:rsidP="00BC797E">
            <w:pPr>
              <w:rPr>
                <w:color w:val="000000"/>
                <w:sz w:val="24"/>
                <w:szCs w:val="24"/>
              </w:rPr>
            </w:pPr>
            <w:r w:rsidRPr="000B0472">
              <w:rPr>
                <w:color w:val="000000"/>
              </w:rPr>
              <w:t>Водоснабжение</w:t>
            </w:r>
          </w:p>
        </w:tc>
        <w:tc>
          <w:tcPr>
            <w:tcW w:w="1029" w:type="dxa"/>
            <w:vAlign w:val="center"/>
          </w:tcPr>
          <w:p w:rsidR="004B225E" w:rsidRPr="000B0472" w:rsidRDefault="004B225E" w:rsidP="00BC797E">
            <w:pPr>
              <w:jc w:val="center"/>
              <w:rPr>
                <w:sz w:val="22"/>
                <w:szCs w:val="22"/>
                <w:lang w:eastAsia="en-US"/>
              </w:rPr>
            </w:pPr>
            <w:r w:rsidRPr="000B0472">
              <w:rPr>
                <w:sz w:val="22"/>
                <w:szCs w:val="22"/>
                <w:lang w:eastAsia="en-US"/>
              </w:rPr>
              <w:t>%</w:t>
            </w:r>
          </w:p>
        </w:tc>
        <w:tc>
          <w:tcPr>
            <w:tcW w:w="987" w:type="dxa"/>
            <w:vAlign w:val="center"/>
          </w:tcPr>
          <w:p w:rsidR="004B225E" w:rsidRPr="000B0472" w:rsidRDefault="004B225E" w:rsidP="00BC797E">
            <w:pPr>
              <w:jc w:val="center"/>
              <w:rPr>
                <w:sz w:val="24"/>
                <w:szCs w:val="24"/>
              </w:rPr>
            </w:pPr>
            <w:r w:rsidRPr="000B0472">
              <w:t>1,8</w:t>
            </w:r>
          </w:p>
        </w:tc>
        <w:tc>
          <w:tcPr>
            <w:tcW w:w="1082" w:type="dxa"/>
            <w:vAlign w:val="center"/>
          </w:tcPr>
          <w:p w:rsidR="004B225E" w:rsidRPr="000B0472" w:rsidRDefault="004B225E" w:rsidP="00BC797E">
            <w:pPr>
              <w:jc w:val="center"/>
              <w:rPr>
                <w:sz w:val="24"/>
                <w:szCs w:val="24"/>
              </w:rPr>
            </w:pPr>
            <w:r w:rsidRPr="000B0472">
              <w:t>1,8</w:t>
            </w:r>
          </w:p>
        </w:tc>
        <w:tc>
          <w:tcPr>
            <w:tcW w:w="1082" w:type="dxa"/>
            <w:vAlign w:val="center"/>
          </w:tcPr>
          <w:p w:rsidR="004B225E" w:rsidRPr="000B0472" w:rsidRDefault="004B225E" w:rsidP="00BC797E">
            <w:pPr>
              <w:jc w:val="center"/>
              <w:rPr>
                <w:sz w:val="24"/>
                <w:szCs w:val="24"/>
              </w:rPr>
            </w:pPr>
            <w:r w:rsidRPr="000B0472">
              <w:t>1,8</w:t>
            </w:r>
          </w:p>
        </w:tc>
      </w:tr>
      <w:tr w:rsidR="004B225E" w:rsidRPr="000B0472" w:rsidTr="00BC797E">
        <w:trPr>
          <w:trHeight w:val="70"/>
          <w:jc w:val="center"/>
        </w:trPr>
        <w:tc>
          <w:tcPr>
            <w:tcW w:w="5097" w:type="dxa"/>
            <w:vAlign w:val="center"/>
          </w:tcPr>
          <w:p w:rsidR="004B225E" w:rsidRPr="000B0472" w:rsidRDefault="004B225E" w:rsidP="00BC797E">
            <w:pPr>
              <w:rPr>
                <w:color w:val="000000"/>
                <w:sz w:val="24"/>
                <w:szCs w:val="24"/>
              </w:rPr>
            </w:pPr>
            <w:r w:rsidRPr="000B0472">
              <w:rPr>
                <w:color w:val="000000"/>
              </w:rPr>
              <w:t>Водоотведение</w:t>
            </w:r>
          </w:p>
        </w:tc>
        <w:tc>
          <w:tcPr>
            <w:tcW w:w="1029" w:type="dxa"/>
            <w:vAlign w:val="center"/>
          </w:tcPr>
          <w:p w:rsidR="004B225E" w:rsidRPr="000B0472" w:rsidRDefault="004B225E" w:rsidP="00BC797E">
            <w:pPr>
              <w:jc w:val="center"/>
              <w:rPr>
                <w:sz w:val="22"/>
                <w:szCs w:val="22"/>
                <w:lang w:eastAsia="en-US"/>
              </w:rPr>
            </w:pPr>
            <w:r w:rsidRPr="000B0472">
              <w:rPr>
                <w:sz w:val="22"/>
                <w:szCs w:val="22"/>
                <w:lang w:eastAsia="en-US"/>
              </w:rPr>
              <w:t>%</w:t>
            </w:r>
          </w:p>
        </w:tc>
        <w:tc>
          <w:tcPr>
            <w:tcW w:w="987" w:type="dxa"/>
            <w:vAlign w:val="center"/>
          </w:tcPr>
          <w:p w:rsidR="004B225E" w:rsidRPr="000B0472" w:rsidRDefault="004B225E" w:rsidP="00BC797E">
            <w:pPr>
              <w:jc w:val="center"/>
              <w:rPr>
                <w:sz w:val="24"/>
                <w:szCs w:val="24"/>
              </w:rPr>
            </w:pPr>
            <w:r w:rsidRPr="000B0472">
              <w:t>0,5</w:t>
            </w:r>
          </w:p>
        </w:tc>
        <w:tc>
          <w:tcPr>
            <w:tcW w:w="1082" w:type="dxa"/>
            <w:vAlign w:val="center"/>
          </w:tcPr>
          <w:p w:rsidR="004B225E" w:rsidRPr="000B0472" w:rsidRDefault="004B225E" w:rsidP="00BC797E">
            <w:pPr>
              <w:jc w:val="center"/>
              <w:rPr>
                <w:sz w:val="24"/>
                <w:szCs w:val="24"/>
              </w:rPr>
            </w:pPr>
            <w:r w:rsidRPr="000B0472">
              <w:t>0,5</w:t>
            </w:r>
          </w:p>
        </w:tc>
        <w:tc>
          <w:tcPr>
            <w:tcW w:w="1082" w:type="dxa"/>
            <w:vAlign w:val="center"/>
          </w:tcPr>
          <w:p w:rsidR="004B225E" w:rsidRPr="000B0472" w:rsidRDefault="004B225E" w:rsidP="00BC797E">
            <w:pPr>
              <w:jc w:val="center"/>
              <w:rPr>
                <w:sz w:val="24"/>
                <w:szCs w:val="24"/>
              </w:rPr>
            </w:pPr>
            <w:r w:rsidRPr="000B0472">
              <w:t>0,5</w:t>
            </w:r>
          </w:p>
        </w:tc>
      </w:tr>
    </w:tbl>
    <w:p w:rsidR="004B225E" w:rsidRPr="000B0472" w:rsidRDefault="004B225E" w:rsidP="004B225E">
      <w:pPr>
        <w:ind w:left="741" w:firstLine="36"/>
        <w:jc w:val="both"/>
        <w:rPr>
          <w:sz w:val="28"/>
          <w:szCs w:val="28"/>
        </w:rPr>
      </w:pPr>
    </w:p>
    <w:p w:rsidR="004B225E" w:rsidRPr="000B0472" w:rsidRDefault="004B225E" w:rsidP="004B225E">
      <w:pPr>
        <w:spacing w:line="0" w:lineRule="atLeast"/>
        <w:ind w:firstLine="720"/>
        <w:jc w:val="both"/>
        <w:rPr>
          <w:sz w:val="28"/>
          <w:szCs w:val="28"/>
        </w:rPr>
      </w:pPr>
      <w:r w:rsidRPr="000B0472">
        <w:rPr>
          <w:sz w:val="28"/>
          <w:szCs w:val="28"/>
          <w:u w:val="single"/>
        </w:rPr>
        <w:t>Подпрограмма 6</w:t>
      </w:r>
      <w:r w:rsidRPr="000B0472">
        <w:rPr>
          <w:sz w:val="28"/>
          <w:szCs w:val="28"/>
        </w:rPr>
        <w:t xml:space="preserve">  «Обращение с отходами на территории Богучанского района» </w:t>
      </w:r>
    </w:p>
    <w:p w:rsidR="004B225E" w:rsidRPr="000B0472" w:rsidRDefault="004B225E" w:rsidP="004B225E">
      <w:pPr>
        <w:spacing w:line="0" w:lineRule="atLeast"/>
        <w:ind w:firstLine="720"/>
        <w:jc w:val="both"/>
        <w:rPr>
          <w:sz w:val="28"/>
          <w:szCs w:val="28"/>
        </w:rPr>
      </w:pPr>
      <w:r w:rsidRPr="000B0472">
        <w:rPr>
          <w:sz w:val="28"/>
          <w:szCs w:val="28"/>
        </w:rPr>
        <w:t>На реализацию данной подпрограммы на 2016 год и плановый период 2017-2018 годов предусматриваются расходы: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628"/>
        <w:gridCol w:w="3024"/>
        <w:gridCol w:w="1418"/>
        <w:gridCol w:w="1275"/>
        <w:gridCol w:w="1418"/>
        <w:gridCol w:w="1701"/>
      </w:tblGrid>
      <w:tr w:rsidR="004B225E" w:rsidRPr="000B0472" w:rsidTr="00BC797E">
        <w:trPr>
          <w:trHeight w:val="330"/>
        </w:trPr>
        <w:tc>
          <w:tcPr>
            <w:tcW w:w="628" w:type="dxa"/>
            <w:vMerge w:val="restart"/>
            <w:vAlign w:val="center"/>
          </w:tcPr>
          <w:p w:rsidR="004B225E" w:rsidRPr="000B0472" w:rsidRDefault="004B225E" w:rsidP="00BC797E">
            <w:pPr>
              <w:jc w:val="center"/>
              <w:rPr>
                <w:bCs/>
                <w:sz w:val="22"/>
                <w:szCs w:val="22"/>
              </w:rPr>
            </w:pPr>
            <w:r w:rsidRPr="000B0472">
              <w:rPr>
                <w:bCs/>
                <w:sz w:val="22"/>
                <w:szCs w:val="22"/>
              </w:rPr>
              <w:t xml:space="preserve">№ </w:t>
            </w:r>
            <w:proofErr w:type="spellStart"/>
            <w:proofErr w:type="gramStart"/>
            <w:r w:rsidRPr="000B0472">
              <w:rPr>
                <w:bCs/>
                <w:sz w:val="22"/>
                <w:szCs w:val="22"/>
              </w:rPr>
              <w:t>п</w:t>
            </w:r>
            <w:proofErr w:type="spellEnd"/>
            <w:proofErr w:type="gramEnd"/>
            <w:r w:rsidRPr="000B0472">
              <w:rPr>
                <w:bCs/>
                <w:sz w:val="22"/>
                <w:szCs w:val="22"/>
              </w:rPr>
              <w:t>/</w:t>
            </w:r>
            <w:proofErr w:type="spellStart"/>
            <w:r w:rsidRPr="000B0472">
              <w:rPr>
                <w:bCs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3024" w:type="dxa"/>
            <w:vMerge w:val="restart"/>
            <w:vAlign w:val="center"/>
          </w:tcPr>
          <w:p w:rsidR="004B225E" w:rsidRPr="000B0472" w:rsidRDefault="004B225E" w:rsidP="00BC797E">
            <w:pPr>
              <w:jc w:val="center"/>
              <w:rPr>
                <w:bCs/>
                <w:sz w:val="22"/>
                <w:szCs w:val="22"/>
              </w:rPr>
            </w:pPr>
            <w:r w:rsidRPr="000B0472">
              <w:rPr>
                <w:bCs/>
                <w:sz w:val="22"/>
                <w:szCs w:val="22"/>
              </w:rPr>
              <w:t>Наименование ГРБС</w:t>
            </w:r>
          </w:p>
        </w:tc>
        <w:tc>
          <w:tcPr>
            <w:tcW w:w="1418" w:type="dxa"/>
            <w:vMerge w:val="restart"/>
            <w:vAlign w:val="center"/>
          </w:tcPr>
          <w:p w:rsidR="004B225E" w:rsidRPr="000B0472" w:rsidRDefault="004B225E" w:rsidP="00BC797E">
            <w:pPr>
              <w:jc w:val="center"/>
              <w:rPr>
                <w:bCs/>
                <w:sz w:val="22"/>
                <w:szCs w:val="22"/>
              </w:rPr>
            </w:pPr>
            <w:r w:rsidRPr="000B0472">
              <w:rPr>
                <w:bCs/>
                <w:sz w:val="22"/>
                <w:szCs w:val="22"/>
              </w:rPr>
              <w:t>Раздел, подраздел</w:t>
            </w:r>
          </w:p>
        </w:tc>
        <w:tc>
          <w:tcPr>
            <w:tcW w:w="4394" w:type="dxa"/>
            <w:gridSpan w:val="3"/>
            <w:vAlign w:val="center"/>
          </w:tcPr>
          <w:p w:rsidR="004B225E" w:rsidRPr="000B0472" w:rsidRDefault="004B225E" w:rsidP="00BC797E">
            <w:pPr>
              <w:jc w:val="center"/>
              <w:rPr>
                <w:bCs/>
                <w:sz w:val="22"/>
                <w:szCs w:val="22"/>
              </w:rPr>
            </w:pPr>
            <w:r w:rsidRPr="000B0472">
              <w:rPr>
                <w:bCs/>
                <w:sz w:val="22"/>
                <w:szCs w:val="22"/>
              </w:rPr>
              <w:t>Расходы (рублей), годы</w:t>
            </w:r>
          </w:p>
        </w:tc>
      </w:tr>
      <w:tr w:rsidR="004B225E" w:rsidRPr="000B0472" w:rsidTr="00BC797E">
        <w:trPr>
          <w:trHeight w:val="210"/>
        </w:trPr>
        <w:tc>
          <w:tcPr>
            <w:tcW w:w="628" w:type="dxa"/>
            <w:vMerge/>
            <w:vAlign w:val="center"/>
          </w:tcPr>
          <w:p w:rsidR="004B225E" w:rsidRPr="000B0472" w:rsidRDefault="004B225E" w:rsidP="00BC797E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3024" w:type="dxa"/>
            <w:vMerge/>
            <w:vAlign w:val="center"/>
          </w:tcPr>
          <w:p w:rsidR="004B225E" w:rsidRPr="000B0472" w:rsidRDefault="004B225E" w:rsidP="00BC797E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418" w:type="dxa"/>
            <w:vMerge/>
            <w:vAlign w:val="center"/>
          </w:tcPr>
          <w:p w:rsidR="004B225E" w:rsidRPr="000B0472" w:rsidRDefault="004B225E" w:rsidP="00BC797E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275" w:type="dxa"/>
            <w:vAlign w:val="center"/>
          </w:tcPr>
          <w:p w:rsidR="004B225E" w:rsidRPr="000B0472" w:rsidRDefault="004B225E" w:rsidP="00BC797E">
            <w:pPr>
              <w:jc w:val="center"/>
              <w:rPr>
                <w:bCs/>
                <w:sz w:val="22"/>
                <w:szCs w:val="22"/>
              </w:rPr>
            </w:pPr>
            <w:r w:rsidRPr="000B0472">
              <w:rPr>
                <w:bCs/>
                <w:sz w:val="22"/>
                <w:szCs w:val="22"/>
              </w:rPr>
              <w:t>2016 год</w:t>
            </w:r>
          </w:p>
        </w:tc>
        <w:tc>
          <w:tcPr>
            <w:tcW w:w="1418" w:type="dxa"/>
            <w:vAlign w:val="center"/>
          </w:tcPr>
          <w:p w:rsidR="004B225E" w:rsidRPr="000B0472" w:rsidRDefault="004B225E" w:rsidP="00BC797E">
            <w:pPr>
              <w:jc w:val="center"/>
              <w:rPr>
                <w:bCs/>
                <w:sz w:val="22"/>
                <w:szCs w:val="22"/>
              </w:rPr>
            </w:pPr>
            <w:r w:rsidRPr="000B0472">
              <w:rPr>
                <w:bCs/>
                <w:sz w:val="22"/>
                <w:szCs w:val="22"/>
              </w:rPr>
              <w:t>2017 год</w:t>
            </w:r>
          </w:p>
        </w:tc>
        <w:tc>
          <w:tcPr>
            <w:tcW w:w="1701" w:type="dxa"/>
          </w:tcPr>
          <w:p w:rsidR="004B225E" w:rsidRPr="000B0472" w:rsidRDefault="004B225E" w:rsidP="00BC797E">
            <w:pPr>
              <w:jc w:val="center"/>
              <w:rPr>
                <w:bCs/>
                <w:sz w:val="22"/>
                <w:szCs w:val="22"/>
              </w:rPr>
            </w:pPr>
            <w:r w:rsidRPr="000B0472">
              <w:rPr>
                <w:bCs/>
                <w:sz w:val="22"/>
                <w:szCs w:val="22"/>
              </w:rPr>
              <w:t>2018 год</w:t>
            </w:r>
          </w:p>
        </w:tc>
      </w:tr>
      <w:tr w:rsidR="004B225E" w:rsidRPr="000B0472" w:rsidTr="00BC797E">
        <w:tc>
          <w:tcPr>
            <w:tcW w:w="628" w:type="dxa"/>
          </w:tcPr>
          <w:p w:rsidR="004B225E" w:rsidRPr="000B0472" w:rsidRDefault="004B225E" w:rsidP="00BC797E">
            <w:pPr>
              <w:jc w:val="center"/>
              <w:rPr>
                <w:bCs/>
                <w:sz w:val="22"/>
                <w:szCs w:val="22"/>
              </w:rPr>
            </w:pPr>
            <w:r w:rsidRPr="000B0472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3024" w:type="dxa"/>
            <w:vAlign w:val="center"/>
          </w:tcPr>
          <w:p w:rsidR="004B225E" w:rsidRPr="000B0472" w:rsidRDefault="004B225E" w:rsidP="00BC797E">
            <w:pPr>
              <w:rPr>
                <w:bCs/>
                <w:sz w:val="22"/>
                <w:szCs w:val="22"/>
              </w:rPr>
            </w:pPr>
            <w:r w:rsidRPr="000B0472">
              <w:rPr>
                <w:bCs/>
                <w:sz w:val="22"/>
                <w:szCs w:val="22"/>
              </w:rPr>
              <w:t>УМС Богучанского района</w:t>
            </w:r>
          </w:p>
        </w:tc>
        <w:tc>
          <w:tcPr>
            <w:tcW w:w="1418" w:type="dxa"/>
            <w:vAlign w:val="center"/>
          </w:tcPr>
          <w:p w:rsidR="004B225E" w:rsidRPr="000B0472" w:rsidRDefault="004B225E" w:rsidP="00BC797E">
            <w:pPr>
              <w:jc w:val="center"/>
              <w:rPr>
                <w:bCs/>
                <w:sz w:val="22"/>
                <w:szCs w:val="22"/>
              </w:rPr>
            </w:pPr>
            <w:r w:rsidRPr="000B0472">
              <w:rPr>
                <w:bCs/>
                <w:sz w:val="22"/>
                <w:szCs w:val="22"/>
              </w:rPr>
              <w:t>05 03</w:t>
            </w:r>
          </w:p>
        </w:tc>
        <w:tc>
          <w:tcPr>
            <w:tcW w:w="1275" w:type="dxa"/>
            <w:vAlign w:val="center"/>
          </w:tcPr>
          <w:p w:rsidR="004B225E" w:rsidRPr="000B0472" w:rsidRDefault="004B225E" w:rsidP="00BC797E">
            <w:pPr>
              <w:jc w:val="center"/>
              <w:rPr>
                <w:bCs/>
                <w:sz w:val="22"/>
                <w:szCs w:val="22"/>
              </w:rPr>
            </w:pPr>
            <w:r w:rsidRPr="000B0472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418" w:type="dxa"/>
            <w:vAlign w:val="center"/>
          </w:tcPr>
          <w:p w:rsidR="004B225E" w:rsidRPr="000B0472" w:rsidRDefault="004B225E" w:rsidP="00BC797E">
            <w:pPr>
              <w:jc w:val="center"/>
              <w:rPr>
                <w:bCs/>
                <w:sz w:val="22"/>
                <w:szCs w:val="22"/>
              </w:rPr>
            </w:pPr>
            <w:r w:rsidRPr="000B0472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701" w:type="dxa"/>
            <w:vAlign w:val="center"/>
          </w:tcPr>
          <w:p w:rsidR="004B225E" w:rsidRPr="000B0472" w:rsidRDefault="004B225E" w:rsidP="00BC797E">
            <w:pPr>
              <w:jc w:val="center"/>
              <w:rPr>
                <w:bCs/>
                <w:sz w:val="22"/>
                <w:szCs w:val="22"/>
              </w:rPr>
            </w:pPr>
            <w:r w:rsidRPr="000B0472">
              <w:rPr>
                <w:bCs/>
                <w:sz w:val="22"/>
                <w:szCs w:val="22"/>
              </w:rPr>
              <w:t>500 000,00</w:t>
            </w:r>
          </w:p>
        </w:tc>
      </w:tr>
      <w:tr w:rsidR="004B225E" w:rsidRPr="000B0472" w:rsidTr="00BC797E">
        <w:trPr>
          <w:trHeight w:val="416"/>
        </w:trPr>
        <w:tc>
          <w:tcPr>
            <w:tcW w:w="628" w:type="dxa"/>
            <w:vAlign w:val="center"/>
          </w:tcPr>
          <w:p w:rsidR="004B225E" w:rsidRPr="000B0472" w:rsidRDefault="004B225E" w:rsidP="00BC797E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3024" w:type="dxa"/>
            <w:vAlign w:val="center"/>
          </w:tcPr>
          <w:p w:rsidR="004B225E" w:rsidRPr="000B0472" w:rsidRDefault="004B225E" w:rsidP="00BC797E">
            <w:pPr>
              <w:rPr>
                <w:bCs/>
                <w:sz w:val="22"/>
                <w:szCs w:val="22"/>
              </w:rPr>
            </w:pPr>
            <w:r w:rsidRPr="000B0472">
              <w:rPr>
                <w:bCs/>
                <w:sz w:val="22"/>
                <w:szCs w:val="22"/>
              </w:rPr>
              <w:t>Всего</w:t>
            </w:r>
          </w:p>
        </w:tc>
        <w:tc>
          <w:tcPr>
            <w:tcW w:w="1418" w:type="dxa"/>
            <w:vAlign w:val="center"/>
          </w:tcPr>
          <w:p w:rsidR="004B225E" w:rsidRPr="000B0472" w:rsidRDefault="004B225E" w:rsidP="00BC797E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275" w:type="dxa"/>
            <w:vAlign w:val="center"/>
          </w:tcPr>
          <w:p w:rsidR="004B225E" w:rsidRPr="000B0472" w:rsidRDefault="004B225E" w:rsidP="00BC797E">
            <w:pPr>
              <w:jc w:val="center"/>
              <w:rPr>
                <w:bCs/>
                <w:sz w:val="22"/>
                <w:szCs w:val="22"/>
              </w:rPr>
            </w:pPr>
            <w:r w:rsidRPr="000B0472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418" w:type="dxa"/>
            <w:vAlign w:val="center"/>
          </w:tcPr>
          <w:p w:rsidR="004B225E" w:rsidRPr="000B0472" w:rsidRDefault="004B225E" w:rsidP="00BC797E">
            <w:pPr>
              <w:jc w:val="center"/>
              <w:rPr>
                <w:bCs/>
                <w:sz w:val="22"/>
                <w:szCs w:val="22"/>
              </w:rPr>
            </w:pPr>
            <w:r w:rsidRPr="000B0472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701" w:type="dxa"/>
            <w:vAlign w:val="center"/>
          </w:tcPr>
          <w:p w:rsidR="004B225E" w:rsidRPr="000B0472" w:rsidRDefault="004B225E" w:rsidP="00BC797E">
            <w:pPr>
              <w:jc w:val="center"/>
              <w:rPr>
                <w:bCs/>
                <w:sz w:val="22"/>
                <w:szCs w:val="22"/>
              </w:rPr>
            </w:pPr>
            <w:r w:rsidRPr="000B0472">
              <w:rPr>
                <w:bCs/>
                <w:sz w:val="22"/>
                <w:szCs w:val="22"/>
              </w:rPr>
              <w:t>500 000,00</w:t>
            </w:r>
          </w:p>
        </w:tc>
      </w:tr>
    </w:tbl>
    <w:p w:rsidR="004B225E" w:rsidRPr="000B0472" w:rsidRDefault="004B225E" w:rsidP="004B225E">
      <w:pPr>
        <w:spacing w:before="120"/>
        <w:ind w:firstLine="720"/>
        <w:jc w:val="both"/>
        <w:rPr>
          <w:sz w:val="28"/>
          <w:szCs w:val="28"/>
        </w:rPr>
      </w:pPr>
    </w:p>
    <w:p w:rsidR="004B225E" w:rsidRPr="000B0472" w:rsidRDefault="004B225E" w:rsidP="004B225E">
      <w:pPr>
        <w:spacing w:line="0" w:lineRule="atLeast"/>
        <w:ind w:firstLine="720"/>
        <w:jc w:val="both"/>
        <w:rPr>
          <w:sz w:val="28"/>
          <w:szCs w:val="28"/>
        </w:rPr>
      </w:pPr>
      <w:r w:rsidRPr="000B0472">
        <w:rPr>
          <w:sz w:val="28"/>
          <w:szCs w:val="28"/>
        </w:rPr>
        <w:t>В рамках настоящей подпрограммы будут реализованы следующие мероприятия:</w:t>
      </w:r>
    </w:p>
    <w:p w:rsidR="004B225E" w:rsidRPr="000B0472" w:rsidRDefault="004B225E" w:rsidP="004B225E">
      <w:pPr>
        <w:pStyle w:val="a3"/>
        <w:spacing w:line="0" w:lineRule="atLeast"/>
        <w:ind w:firstLine="709"/>
        <w:rPr>
          <w:szCs w:val="28"/>
        </w:rPr>
      </w:pPr>
      <w:r w:rsidRPr="000B0472">
        <w:rPr>
          <w:szCs w:val="28"/>
        </w:rPr>
        <w:t>- приобретение  контейнерного оборудования для сбора ТБО.</w:t>
      </w:r>
    </w:p>
    <w:p w:rsidR="004B225E" w:rsidRPr="000B0472" w:rsidRDefault="004B225E" w:rsidP="004B225E">
      <w:pPr>
        <w:spacing w:line="0" w:lineRule="atLeast"/>
        <w:ind w:firstLine="720"/>
        <w:jc w:val="both"/>
        <w:rPr>
          <w:sz w:val="28"/>
          <w:szCs w:val="28"/>
        </w:rPr>
      </w:pPr>
      <w:r w:rsidRPr="000B0472">
        <w:rPr>
          <w:sz w:val="28"/>
          <w:szCs w:val="28"/>
        </w:rPr>
        <w:t>При реализации данной подпрограммы будут достигнуты следующие показатели:</w:t>
      </w:r>
    </w:p>
    <w:tbl>
      <w:tblPr>
        <w:tblW w:w="9362" w:type="dxa"/>
        <w:jc w:val="center"/>
        <w:tblInd w:w="-7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662"/>
        <w:gridCol w:w="785"/>
        <w:gridCol w:w="999"/>
        <w:gridCol w:w="1017"/>
        <w:gridCol w:w="899"/>
      </w:tblGrid>
      <w:tr w:rsidR="004B225E" w:rsidRPr="000B0472" w:rsidTr="00BC797E">
        <w:trPr>
          <w:jc w:val="center"/>
        </w:trPr>
        <w:tc>
          <w:tcPr>
            <w:tcW w:w="5662" w:type="dxa"/>
            <w:vAlign w:val="center"/>
          </w:tcPr>
          <w:p w:rsidR="004B225E" w:rsidRPr="000B0472" w:rsidRDefault="004B225E" w:rsidP="00BC797E">
            <w:pPr>
              <w:jc w:val="center"/>
              <w:rPr>
                <w:bCs/>
                <w:sz w:val="22"/>
                <w:szCs w:val="22"/>
              </w:rPr>
            </w:pPr>
            <w:r w:rsidRPr="000B0472">
              <w:rPr>
                <w:bCs/>
                <w:sz w:val="22"/>
                <w:szCs w:val="22"/>
              </w:rPr>
              <w:t>Показатели</w:t>
            </w:r>
          </w:p>
        </w:tc>
        <w:tc>
          <w:tcPr>
            <w:tcW w:w="785" w:type="dxa"/>
            <w:vAlign w:val="center"/>
          </w:tcPr>
          <w:p w:rsidR="004B225E" w:rsidRPr="000B0472" w:rsidRDefault="004B225E" w:rsidP="00BC797E">
            <w:pPr>
              <w:jc w:val="center"/>
              <w:rPr>
                <w:bCs/>
                <w:sz w:val="22"/>
                <w:szCs w:val="22"/>
              </w:rPr>
            </w:pPr>
            <w:r w:rsidRPr="000B0472">
              <w:rPr>
                <w:bCs/>
                <w:sz w:val="22"/>
                <w:szCs w:val="22"/>
              </w:rPr>
              <w:t xml:space="preserve">Ед. </w:t>
            </w:r>
            <w:proofErr w:type="spellStart"/>
            <w:r w:rsidRPr="000B0472">
              <w:rPr>
                <w:bCs/>
                <w:sz w:val="22"/>
                <w:szCs w:val="22"/>
              </w:rPr>
              <w:t>изм</w:t>
            </w:r>
            <w:proofErr w:type="spellEnd"/>
            <w:r w:rsidRPr="000B0472">
              <w:rPr>
                <w:bCs/>
                <w:sz w:val="22"/>
                <w:szCs w:val="22"/>
              </w:rPr>
              <w:t>.</w:t>
            </w:r>
          </w:p>
        </w:tc>
        <w:tc>
          <w:tcPr>
            <w:tcW w:w="999" w:type="dxa"/>
            <w:vAlign w:val="center"/>
          </w:tcPr>
          <w:p w:rsidR="004B225E" w:rsidRPr="000B0472" w:rsidRDefault="004B225E" w:rsidP="00BC797E">
            <w:pPr>
              <w:jc w:val="center"/>
              <w:rPr>
                <w:bCs/>
                <w:sz w:val="22"/>
                <w:szCs w:val="22"/>
              </w:rPr>
            </w:pPr>
            <w:r w:rsidRPr="000B0472">
              <w:rPr>
                <w:bCs/>
                <w:sz w:val="22"/>
                <w:szCs w:val="22"/>
              </w:rPr>
              <w:t>2016 год</w:t>
            </w:r>
          </w:p>
        </w:tc>
        <w:tc>
          <w:tcPr>
            <w:tcW w:w="1017" w:type="dxa"/>
            <w:vAlign w:val="center"/>
          </w:tcPr>
          <w:p w:rsidR="004B225E" w:rsidRPr="000B0472" w:rsidRDefault="004B225E" w:rsidP="00BC797E">
            <w:pPr>
              <w:jc w:val="center"/>
              <w:rPr>
                <w:bCs/>
                <w:sz w:val="22"/>
                <w:szCs w:val="22"/>
              </w:rPr>
            </w:pPr>
            <w:r w:rsidRPr="000B0472">
              <w:rPr>
                <w:bCs/>
                <w:sz w:val="22"/>
                <w:szCs w:val="22"/>
              </w:rPr>
              <w:t>2017 год</w:t>
            </w:r>
          </w:p>
        </w:tc>
        <w:tc>
          <w:tcPr>
            <w:tcW w:w="899" w:type="dxa"/>
            <w:vAlign w:val="center"/>
          </w:tcPr>
          <w:p w:rsidR="004B225E" w:rsidRPr="000B0472" w:rsidRDefault="004B225E" w:rsidP="00BC797E">
            <w:pPr>
              <w:jc w:val="center"/>
              <w:rPr>
                <w:bCs/>
                <w:sz w:val="22"/>
                <w:szCs w:val="22"/>
              </w:rPr>
            </w:pPr>
            <w:r w:rsidRPr="000B0472">
              <w:rPr>
                <w:bCs/>
                <w:sz w:val="22"/>
                <w:szCs w:val="22"/>
              </w:rPr>
              <w:t>2018 год</w:t>
            </w:r>
          </w:p>
        </w:tc>
      </w:tr>
      <w:tr w:rsidR="004B225E" w:rsidRPr="000B0472" w:rsidTr="00BC797E">
        <w:trPr>
          <w:trHeight w:val="70"/>
          <w:jc w:val="center"/>
        </w:trPr>
        <w:tc>
          <w:tcPr>
            <w:tcW w:w="5662" w:type="dxa"/>
            <w:vAlign w:val="center"/>
          </w:tcPr>
          <w:p w:rsidR="004B225E" w:rsidRPr="000B0472" w:rsidRDefault="004B225E" w:rsidP="00BC797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en-US"/>
              </w:rPr>
            </w:pPr>
            <w:r w:rsidRPr="000B0472">
              <w:rPr>
                <w:sz w:val="22"/>
                <w:szCs w:val="22"/>
              </w:rPr>
              <w:t>Доля муниципальных образований обеспеченных санкционированными местами размещения ТБО</w:t>
            </w:r>
          </w:p>
        </w:tc>
        <w:tc>
          <w:tcPr>
            <w:tcW w:w="785" w:type="dxa"/>
            <w:vAlign w:val="center"/>
          </w:tcPr>
          <w:p w:rsidR="004B225E" w:rsidRPr="000B0472" w:rsidRDefault="004B225E" w:rsidP="00BC797E">
            <w:pPr>
              <w:jc w:val="center"/>
              <w:rPr>
                <w:sz w:val="22"/>
                <w:szCs w:val="22"/>
                <w:lang w:eastAsia="en-US"/>
              </w:rPr>
            </w:pPr>
            <w:r w:rsidRPr="000B0472">
              <w:rPr>
                <w:sz w:val="22"/>
                <w:szCs w:val="22"/>
                <w:lang w:eastAsia="en-US"/>
              </w:rPr>
              <w:t>%</w:t>
            </w:r>
          </w:p>
        </w:tc>
        <w:tc>
          <w:tcPr>
            <w:tcW w:w="999" w:type="dxa"/>
            <w:vAlign w:val="center"/>
          </w:tcPr>
          <w:p w:rsidR="004B225E" w:rsidRPr="000B0472" w:rsidRDefault="004B225E" w:rsidP="00BC797E">
            <w:pPr>
              <w:jc w:val="center"/>
              <w:rPr>
                <w:sz w:val="22"/>
                <w:szCs w:val="22"/>
                <w:lang w:eastAsia="en-US"/>
              </w:rPr>
            </w:pPr>
            <w:r w:rsidRPr="000B0472">
              <w:rPr>
                <w:sz w:val="22"/>
                <w:szCs w:val="22"/>
                <w:lang w:eastAsia="en-US"/>
              </w:rPr>
              <w:t>27,8</w:t>
            </w:r>
          </w:p>
        </w:tc>
        <w:tc>
          <w:tcPr>
            <w:tcW w:w="1017" w:type="dxa"/>
            <w:vAlign w:val="center"/>
          </w:tcPr>
          <w:p w:rsidR="004B225E" w:rsidRPr="000B0472" w:rsidRDefault="004B225E" w:rsidP="00BC797E">
            <w:pPr>
              <w:jc w:val="center"/>
              <w:rPr>
                <w:sz w:val="22"/>
                <w:szCs w:val="22"/>
                <w:lang w:eastAsia="en-US"/>
              </w:rPr>
            </w:pPr>
            <w:r w:rsidRPr="000B0472">
              <w:rPr>
                <w:sz w:val="22"/>
                <w:szCs w:val="22"/>
                <w:lang w:eastAsia="en-US"/>
              </w:rPr>
              <w:t>27,8</w:t>
            </w:r>
          </w:p>
        </w:tc>
        <w:tc>
          <w:tcPr>
            <w:tcW w:w="899" w:type="dxa"/>
            <w:vAlign w:val="center"/>
          </w:tcPr>
          <w:p w:rsidR="004B225E" w:rsidRPr="000B0472" w:rsidRDefault="004B225E" w:rsidP="00BC797E">
            <w:pPr>
              <w:jc w:val="center"/>
              <w:rPr>
                <w:sz w:val="22"/>
                <w:szCs w:val="22"/>
                <w:lang w:eastAsia="en-US"/>
              </w:rPr>
            </w:pPr>
            <w:r w:rsidRPr="000B0472">
              <w:rPr>
                <w:sz w:val="22"/>
                <w:szCs w:val="22"/>
                <w:lang w:eastAsia="en-US"/>
              </w:rPr>
              <w:t>27,8</w:t>
            </w:r>
          </w:p>
        </w:tc>
      </w:tr>
      <w:tr w:rsidR="004B225E" w:rsidRPr="00466D8E" w:rsidTr="00BC797E">
        <w:trPr>
          <w:trHeight w:val="70"/>
          <w:jc w:val="center"/>
        </w:trPr>
        <w:tc>
          <w:tcPr>
            <w:tcW w:w="5662" w:type="dxa"/>
            <w:vAlign w:val="center"/>
          </w:tcPr>
          <w:p w:rsidR="004B225E" w:rsidRPr="000B0472" w:rsidRDefault="004B225E" w:rsidP="00BC797E">
            <w:pPr>
              <w:jc w:val="center"/>
              <w:rPr>
                <w:sz w:val="22"/>
                <w:szCs w:val="22"/>
                <w:lang w:eastAsia="en-US"/>
              </w:rPr>
            </w:pPr>
            <w:r w:rsidRPr="000B0472">
              <w:rPr>
                <w:sz w:val="22"/>
                <w:szCs w:val="22"/>
              </w:rPr>
              <w:t>Доля муниципальных образований обеспеченных  инженерной инфраструктурой к объектам обращения с ТБО</w:t>
            </w:r>
          </w:p>
        </w:tc>
        <w:tc>
          <w:tcPr>
            <w:tcW w:w="785" w:type="dxa"/>
            <w:vAlign w:val="center"/>
          </w:tcPr>
          <w:p w:rsidR="004B225E" w:rsidRPr="000B0472" w:rsidRDefault="004B225E" w:rsidP="00BC797E">
            <w:pPr>
              <w:jc w:val="center"/>
              <w:rPr>
                <w:sz w:val="22"/>
                <w:szCs w:val="22"/>
                <w:lang w:eastAsia="en-US"/>
              </w:rPr>
            </w:pPr>
            <w:r w:rsidRPr="000B0472">
              <w:rPr>
                <w:sz w:val="22"/>
                <w:szCs w:val="22"/>
                <w:lang w:eastAsia="en-US"/>
              </w:rPr>
              <w:t>%</w:t>
            </w:r>
          </w:p>
        </w:tc>
        <w:tc>
          <w:tcPr>
            <w:tcW w:w="999" w:type="dxa"/>
            <w:vAlign w:val="center"/>
          </w:tcPr>
          <w:p w:rsidR="004B225E" w:rsidRPr="000B0472" w:rsidRDefault="004B225E" w:rsidP="00BC797E">
            <w:pPr>
              <w:jc w:val="center"/>
              <w:rPr>
                <w:sz w:val="22"/>
                <w:szCs w:val="22"/>
                <w:lang w:eastAsia="en-US"/>
              </w:rPr>
            </w:pPr>
            <w:r w:rsidRPr="000B0472">
              <w:rPr>
                <w:sz w:val="22"/>
                <w:szCs w:val="22"/>
                <w:lang w:eastAsia="en-US"/>
              </w:rPr>
              <w:t>5,6</w:t>
            </w:r>
          </w:p>
        </w:tc>
        <w:tc>
          <w:tcPr>
            <w:tcW w:w="1017" w:type="dxa"/>
            <w:vAlign w:val="center"/>
          </w:tcPr>
          <w:p w:rsidR="004B225E" w:rsidRPr="000B0472" w:rsidRDefault="004B225E" w:rsidP="00BC797E">
            <w:pPr>
              <w:jc w:val="center"/>
              <w:rPr>
                <w:sz w:val="22"/>
                <w:szCs w:val="22"/>
                <w:lang w:eastAsia="en-US"/>
              </w:rPr>
            </w:pPr>
            <w:r w:rsidRPr="000B0472">
              <w:rPr>
                <w:sz w:val="22"/>
                <w:szCs w:val="22"/>
                <w:lang w:eastAsia="en-US"/>
              </w:rPr>
              <w:t>5,6</w:t>
            </w:r>
          </w:p>
        </w:tc>
        <w:tc>
          <w:tcPr>
            <w:tcW w:w="899" w:type="dxa"/>
            <w:vAlign w:val="center"/>
          </w:tcPr>
          <w:p w:rsidR="004B225E" w:rsidRPr="000B0472" w:rsidRDefault="004B225E" w:rsidP="00BC797E">
            <w:pPr>
              <w:jc w:val="center"/>
              <w:rPr>
                <w:sz w:val="22"/>
                <w:szCs w:val="22"/>
                <w:lang w:eastAsia="en-US"/>
              </w:rPr>
            </w:pPr>
            <w:r w:rsidRPr="000B0472">
              <w:rPr>
                <w:sz w:val="22"/>
                <w:szCs w:val="22"/>
                <w:lang w:eastAsia="en-US"/>
              </w:rPr>
              <w:t>5,6</w:t>
            </w:r>
          </w:p>
        </w:tc>
      </w:tr>
    </w:tbl>
    <w:p w:rsidR="004B225E" w:rsidRPr="00466D8E" w:rsidRDefault="004B225E" w:rsidP="004B225E">
      <w:pPr>
        <w:ind w:left="-709" w:firstLine="1486"/>
        <w:jc w:val="both"/>
        <w:rPr>
          <w:sz w:val="28"/>
          <w:szCs w:val="28"/>
        </w:rPr>
      </w:pPr>
    </w:p>
    <w:p w:rsidR="009E59DA" w:rsidRDefault="009E59DA" w:rsidP="00625C77">
      <w:pPr>
        <w:ind w:firstLine="851"/>
        <w:jc w:val="both"/>
        <w:rPr>
          <w:b/>
          <w:sz w:val="28"/>
          <w:szCs w:val="28"/>
        </w:rPr>
      </w:pPr>
    </w:p>
    <w:p w:rsidR="00001958" w:rsidRPr="00001958" w:rsidRDefault="00001958" w:rsidP="00625C77">
      <w:pPr>
        <w:ind w:firstLine="851"/>
        <w:jc w:val="both"/>
        <w:rPr>
          <w:b/>
          <w:sz w:val="28"/>
          <w:szCs w:val="28"/>
        </w:rPr>
      </w:pPr>
      <w:r w:rsidRPr="00001958">
        <w:rPr>
          <w:b/>
          <w:sz w:val="28"/>
          <w:szCs w:val="28"/>
        </w:rPr>
        <w:lastRenderedPageBreak/>
        <w:t>4. Защита населения и территорий Богучанского района от чрезвычайных ситуаций природного и техногенного характера</w:t>
      </w:r>
    </w:p>
    <w:p w:rsidR="009E59DA" w:rsidRPr="00040B66" w:rsidRDefault="009E59DA" w:rsidP="009E59DA">
      <w:pPr>
        <w:spacing w:before="120"/>
        <w:ind w:firstLine="720"/>
        <w:jc w:val="both"/>
        <w:rPr>
          <w:sz w:val="28"/>
          <w:szCs w:val="28"/>
        </w:rPr>
      </w:pPr>
      <w:r w:rsidRPr="00040B66">
        <w:rPr>
          <w:sz w:val="28"/>
          <w:szCs w:val="28"/>
        </w:rPr>
        <w:t xml:space="preserve">На реализацию </w:t>
      </w:r>
      <w:r>
        <w:rPr>
          <w:sz w:val="28"/>
          <w:szCs w:val="28"/>
        </w:rPr>
        <w:t>муниципальной</w:t>
      </w:r>
      <w:r w:rsidRPr="00040B66">
        <w:rPr>
          <w:sz w:val="28"/>
          <w:szCs w:val="28"/>
        </w:rPr>
        <w:t xml:space="preserve"> программы «Защита </w:t>
      </w:r>
      <w:r>
        <w:rPr>
          <w:sz w:val="28"/>
          <w:szCs w:val="28"/>
        </w:rPr>
        <w:t xml:space="preserve">населения и территории Богучанского района </w:t>
      </w:r>
      <w:r w:rsidRPr="00040B66">
        <w:rPr>
          <w:sz w:val="28"/>
          <w:szCs w:val="28"/>
        </w:rPr>
        <w:t>от чрезвычайных ситуаций при</w:t>
      </w:r>
      <w:r>
        <w:rPr>
          <w:sz w:val="28"/>
          <w:szCs w:val="28"/>
        </w:rPr>
        <w:t>родного и техногенного характер</w:t>
      </w:r>
      <w:r w:rsidRPr="00040B66">
        <w:rPr>
          <w:sz w:val="28"/>
          <w:szCs w:val="28"/>
        </w:rPr>
        <w:t>» (далее – Программа) предусмотрены бюджетные ассигнования из </w:t>
      </w:r>
      <w:r>
        <w:rPr>
          <w:sz w:val="28"/>
          <w:szCs w:val="28"/>
        </w:rPr>
        <w:t>районного</w:t>
      </w:r>
      <w:r w:rsidRPr="00040B66">
        <w:rPr>
          <w:sz w:val="28"/>
          <w:szCs w:val="28"/>
        </w:rPr>
        <w:t xml:space="preserve"> бюджета в общем объеме </w:t>
      </w:r>
      <w:r w:rsidR="00BA2E13">
        <w:rPr>
          <w:sz w:val="28"/>
          <w:szCs w:val="28"/>
        </w:rPr>
        <w:t>73 867 134</w:t>
      </w:r>
      <w:r>
        <w:rPr>
          <w:sz w:val="28"/>
          <w:szCs w:val="28"/>
        </w:rPr>
        <w:t>,48</w:t>
      </w:r>
      <w:r w:rsidRPr="00040B66">
        <w:rPr>
          <w:sz w:val="28"/>
          <w:szCs w:val="28"/>
        </w:rPr>
        <w:t> рублей, в том числе по годам:</w:t>
      </w:r>
    </w:p>
    <w:p w:rsidR="009E59DA" w:rsidRPr="00040B66" w:rsidRDefault="009E59DA" w:rsidP="009E59DA">
      <w:pPr>
        <w:spacing w:before="120"/>
        <w:ind w:firstLine="720"/>
        <w:jc w:val="both"/>
        <w:rPr>
          <w:sz w:val="28"/>
          <w:szCs w:val="28"/>
        </w:rPr>
      </w:pPr>
      <w:r w:rsidRPr="00040B66">
        <w:rPr>
          <w:sz w:val="28"/>
          <w:szCs w:val="28"/>
        </w:rPr>
        <w:t xml:space="preserve">2016 год – </w:t>
      </w:r>
      <w:r>
        <w:rPr>
          <w:sz w:val="28"/>
          <w:szCs w:val="28"/>
        </w:rPr>
        <w:t>2</w:t>
      </w:r>
      <w:r w:rsidR="00BA2E13">
        <w:rPr>
          <w:sz w:val="28"/>
          <w:szCs w:val="28"/>
        </w:rPr>
        <w:t>4 622 378,16</w:t>
      </w:r>
      <w:r w:rsidRPr="00040B66">
        <w:rPr>
          <w:sz w:val="28"/>
          <w:szCs w:val="28"/>
        </w:rPr>
        <w:t> рублей;</w:t>
      </w:r>
    </w:p>
    <w:p w:rsidR="009E59DA" w:rsidRPr="00040B66" w:rsidRDefault="009E59DA" w:rsidP="009E59DA">
      <w:pPr>
        <w:spacing w:before="120"/>
        <w:ind w:firstLine="720"/>
        <w:jc w:val="both"/>
        <w:rPr>
          <w:sz w:val="28"/>
          <w:szCs w:val="28"/>
        </w:rPr>
      </w:pPr>
      <w:r w:rsidRPr="00040B66">
        <w:rPr>
          <w:sz w:val="28"/>
          <w:szCs w:val="28"/>
        </w:rPr>
        <w:t xml:space="preserve">2017 год – </w:t>
      </w:r>
      <w:r>
        <w:rPr>
          <w:sz w:val="28"/>
          <w:szCs w:val="28"/>
        </w:rPr>
        <w:t>2</w:t>
      </w:r>
      <w:r w:rsidR="00BA2E13">
        <w:rPr>
          <w:sz w:val="28"/>
          <w:szCs w:val="28"/>
        </w:rPr>
        <w:t>4 622 378,16</w:t>
      </w:r>
      <w:r w:rsidRPr="00040B66">
        <w:rPr>
          <w:sz w:val="28"/>
          <w:szCs w:val="28"/>
        </w:rPr>
        <w:t> рублей;</w:t>
      </w:r>
    </w:p>
    <w:p w:rsidR="009E59DA" w:rsidRPr="00040B66" w:rsidRDefault="009E59DA" w:rsidP="009E59DA">
      <w:pPr>
        <w:spacing w:before="120"/>
        <w:ind w:firstLine="720"/>
        <w:jc w:val="both"/>
        <w:rPr>
          <w:sz w:val="28"/>
          <w:szCs w:val="28"/>
        </w:rPr>
      </w:pPr>
      <w:r w:rsidRPr="00040B66">
        <w:rPr>
          <w:sz w:val="28"/>
          <w:szCs w:val="28"/>
        </w:rPr>
        <w:t xml:space="preserve">2018 год – </w:t>
      </w:r>
      <w:r>
        <w:rPr>
          <w:sz w:val="28"/>
          <w:szCs w:val="28"/>
        </w:rPr>
        <w:t>2</w:t>
      </w:r>
      <w:r w:rsidR="00BA2E13">
        <w:rPr>
          <w:sz w:val="28"/>
          <w:szCs w:val="28"/>
        </w:rPr>
        <w:t>4  622 378</w:t>
      </w:r>
      <w:r>
        <w:rPr>
          <w:sz w:val="28"/>
          <w:szCs w:val="28"/>
        </w:rPr>
        <w:t>,16</w:t>
      </w:r>
      <w:r w:rsidRPr="00040B66">
        <w:rPr>
          <w:sz w:val="28"/>
          <w:szCs w:val="28"/>
        </w:rPr>
        <w:t>  рублей.</w:t>
      </w:r>
    </w:p>
    <w:p w:rsidR="009E59DA" w:rsidRDefault="009E59DA" w:rsidP="009E59DA">
      <w:pPr>
        <w:spacing w:before="120"/>
        <w:ind w:firstLine="741"/>
        <w:jc w:val="both"/>
        <w:rPr>
          <w:sz w:val="28"/>
        </w:rPr>
      </w:pPr>
      <w:r w:rsidRPr="00576A77">
        <w:rPr>
          <w:sz w:val="28"/>
        </w:rPr>
        <w:t>Главны</w:t>
      </w:r>
      <w:r>
        <w:rPr>
          <w:sz w:val="28"/>
        </w:rPr>
        <w:t>е</w:t>
      </w:r>
      <w:r w:rsidRPr="00576A77">
        <w:rPr>
          <w:sz w:val="28"/>
        </w:rPr>
        <w:t xml:space="preserve"> распорядител</w:t>
      </w:r>
      <w:r>
        <w:rPr>
          <w:sz w:val="28"/>
        </w:rPr>
        <w:t>и</w:t>
      </w:r>
      <w:r w:rsidRPr="00576A77">
        <w:rPr>
          <w:sz w:val="28"/>
        </w:rPr>
        <w:t xml:space="preserve"> бюджетных средств (далее – ГРБС) </w:t>
      </w:r>
      <w:r>
        <w:rPr>
          <w:sz w:val="28"/>
        </w:rPr>
        <w:t xml:space="preserve">в настоящей Программе не изменились, бюджетные ассигнования на реализацию Программы </w:t>
      </w:r>
      <w:r w:rsidRPr="00576A77">
        <w:rPr>
          <w:sz w:val="28"/>
        </w:rPr>
        <w:t>распределены между ГРБС следующим образом:</w:t>
      </w:r>
    </w:p>
    <w:p w:rsidR="009E59DA" w:rsidRPr="00360888" w:rsidRDefault="009E59DA" w:rsidP="009E59DA">
      <w:pPr>
        <w:spacing w:before="120"/>
        <w:ind w:firstLine="741"/>
        <w:jc w:val="both"/>
        <w:rPr>
          <w:sz w:val="28"/>
        </w:rPr>
      </w:pPr>
    </w:p>
    <w:tbl>
      <w:tblPr>
        <w:tblW w:w="9356" w:type="dxa"/>
        <w:tblLayout w:type="fixed"/>
        <w:tblLook w:val="04A0"/>
      </w:tblPr>
      <w:tblGrid>
        <w:gridCol w:w="1985"/>
        <w:gridCol w:w="1951"/>
        <w:gridCol w:w="1701"/>
        <w:gridCol w:w="1701"/>
        <w:gridCol w:w="2018"/>
      </w:tblGrid>
      <w:tr w:rsidR="009E59DA" w:rsidRPr="002820D6" w:rsidTr="009E59DA">
        <w:trPr>
          <w:trHeight w:val="427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9DA" w:rsidRPr="002802C5" w:rsidRDefault="009E59DA" w:rsidP="009E59DA">
            <w:pPr>
              <w:jc w:val="center"/>
            </w:pPr>
            <w:r w:rsidRPr="002802C5">
              <w:t>Наименование ГРБС</w:t>
            </w:r>
          </w:p>
        </w:tc>
        <w:tc>
          <w:tcPr>
            <w:tcW w:w="737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9DA" w:rsidRPr="00B75AFF" w:rsidRDefault="009E59DA" w:rsidP="009E59DA">
            <w:pPr>
              <w:jc w:val="center"/>
              <w:rPr>
                <w:sz w:val="24"/>
                <w:szCs w:val="24"/>
              </w:rPr>
            </w:pPr>
            <w:r w:rsidRPr="00B75AFF">
              <w:rPr>
                <w:bCs/>
                <w:sz w:val="24"/>
                <w:szCs w:val="24"/>
              </w:rPr>
              <w:t>Расходы (рублей)</w:t>
            </w:r>
          </w:p>
        </w:tc>
      </w:tr>
      <w:tr w:rsidR="009E59DA" w:rsidRPr="002820D6" w:rsidTr="00BA2E13">
        <w:trPr>
          <w:trHeight w:val="420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9DA" w:rsidRPr="002802C5" w:rsidRDefault="009E59DA" w:rsidP="009E59DA">
            <w:pPr>
              <w:jc w:val="center"/>
            </w:pPr>
          </w:p>
        </w:tc>
        <w:tc>
          <w:tcPr>
            <w:tcW w:w="1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9DA" w:rsidRPr="002802C5" w:rsidRDefault="009E59DA" w:rsidP="009E59DA">
            <w:pPr>
              <w:jc w:val="center"/>
            </w:pPr>
            <w:r w:rsidRPr="002802C5">
              <w:t>2016 год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59DA" w:rsidRPr="002802C5" w:rsidRDefault="009E59DA" w:rsidP="009E59DA">
            <w:pPr>
              <w:jc w:val="center"/>
            </w:pPr>
            <w:r w:rsidRPr="002802C5">
              <w:t>2017 год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59DA" w:rsidRPr="002802C5" w:rsidRDefault="009E59DA" w:rsidP="009E59DA">
            <w:pPr>
              <w:jc w:val="center"/>
            </w:pPr>
            <w:r w:rsidRPr="002802C5">
              <w:t>2018 год</w:t>
            </w:r>
          </w:p>
        </w:tc>
        <w:tc>
          <w:tcPr>
            <w:tcW w:w="20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E59DA" w:rsidRPr="002802C5" w:rsidRDefault="009E59DA" w:rsidP="009E59DA">
            <w:r w:rsidRPr="002802C5">
              <w:t xml:space="preserve">Итого на </w:t>
            </w:r>
            <w:r w:rsidRPr="002802C5">
              <w:br/>
              <w:t>201</w:t>
            </w:r>
            <w:r>
              <w:t>6</w:t>
            </w:r>
            <w:r w:rsidRPr="002802C5">
              <w:t>-201</w:t>
            </w:r>
            <w:r>
              <w:t>8</w:t>
            </w:r>
            <w:r w:rsidRPr="002802C5">
              <w:t xml:space="preserve"> годы</w:t>
            </w:r>
          </w:p>
        </w:tc>
      </w:tr>
      <w:tr w:rsidR="009E59DA" w:rsidRPr="002820D6" w:rsidTr="00BA2E13">
        <w:trPr>
          <w:trHeight w:val="630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9DA" w:rsidRPr="002802C5" w:rsidRDefault="009E59DA" w:rsidP="009E59DA">
            <w:pPr>
              <w:spacing w:before="120"/>
            </w:pPr>
            <w:r w:rsidRPr="002802C5">
              <w:t>Администрация Богучанского района</w:t>
            </w:r>
          </w:p>
        </w:tc>
        <w:tc>
          <w:tcPr>
            <w:tcW w:w="1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9DA" w:rsidRPr="002802C5" w:rsidRDefault="009E59DA" w:rsidP="00BA2E13">
            <w:pPr>
              <w:spacing w:before="120"/>
              <w:jc w:val="center"/>
            </w:pPr>
            <w:r>
              <w:t>2</w:t>
            </w:r>
            <w:r w:rsidR="00BA2E13">
              <w:t>4 622 378</w:t>
            </w:r>
            <w:r>
              <w:t>,16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59DA" w:rsidRPr="002802C5" w:rsidRDefault="00BA2E13" w:rsidP="009E59DA">
            <w:pPr>
              <w:spacing w:before="120"/>
              <w:jc w:val="right"/>
            </w:pPr>
            <w:r>
              <w:t>24 622 378,16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59DA" w:rsidRPr="002802C5" w:rsidRDefault="00BA2E13" w:rsidP="009E59DA">
            <w:pPr>
              <w:spacing w:before="120"/>
              <w:jc w:val="right"/>
            </w:pPr>
            <w:r>
              <w:t>24 622 378,16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9DA" w:rsidRPr="00BA2E13" w:rsidRDefault="00BA2E13" w:rsidP="009E59DA">
            <w:pPr>
              <w:spacing w:before="120"/>
              <w:jc w:val="right"/>
              <w:rPr>
                <w:sz w:val="22"/>
                <w:szCs w:val="22"/>
              </w:rPr>
            </w:pPr>
            <w:r w:rsidRPr="00BA2E13">
              <w:rPr>
                <w:sz w:val="22"/>
                <w:szCs w:val="22"/>
              </w:rPr>
              <w:t>73 867 134,48 </w:t>
            </w:r>
          </w:p>
        </w:tc>
      </w:tr>
      <w:tr w:rsidR="009E59DA" w:rsidRPr="002820D6" w:rsidTr="00BA2E13">
        <w:trPr>
          <w:trHeight w:val="630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9DA" w:rsidRPr="002802C5" w:rsidRDefault="009E59DA" w:rsidP="009E59DA">
            <w:pPr>
              <w:spacing w:before="120"/>
            </w:pPr>
            <w:r w:rsidRPr="002802C5">
              <w:t>УМС Богучанского района</w:t>
            </w:r>
          </w:p>
        </w:tc>
        <w:tc>
          <w:tcPr>
            <w:tcW w:w="1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9DA" w:rsidRPr="002802C5" w:rsidRDefault="009E59DA" w:rsidP="009E59DA">
            <w:pPr>
              <w:spacing w:before="120"/>
              <w:jc w:val="right"/>
            </w:pPr>
            <w:r w:rsidRPr="002802C5"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59DA" w:rsidRPr="002802C5" w:rsidRDefault="009E59DA" w:rsidP="009E59DA">
            <w:pPr>
              <w:spacing w:before="120"/>
              <w:jc w:val="right"/>
            </w:pPr>
            <w: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59DA" w:rsidRPr="002802C5" w:rsidRDefault="009E59DA" w:rsidP="009E59DA">
            <w:pPr>
              <w:spacing w:before="120"/>
              <w:jc w:val="right"/>
            </w:pPr>
            <w:r w:rsidRPr="002802C5">
              <w:t>0,0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9DA" w:rsidRPr="00BA2E13" w:rsidRDefault="009E59DA" w:rsidP="009E59DA">
            <w:pPr>
              <w:spacing w:before="120"/>
              <w:jc w:val="right"/>
              <w:rPr>
                <w:sz w:val="22"/>
                <w:szCs w:val="22"/>
              </w:rPr>
            </w:pPr>
            <w:r w:rsidRPr="00BA2E13">
              <w:rPr>
                <w:sz w:val="22"/>
                <w:szCs w:val="22"/>
              </w:rPr>
              <w:t>0,0</w:t>
            </w:r>
          </w:p>
        </w:tc>
      </w:tr>
      <w:tr w:rsidR="009E59DA" w:rsidRPr="002820D6" w:rsidTr="00BA2E13">
        <w:trPr>
          <w:trHeight w:val="383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9DA" w:rsidRPr="00B75AFF" w:rsidRDefault="009E59DA" w:rsidP="009E59DA">
            <w:pPr>
              <w:spacing w:before="1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ВСЕГО</w:t>
            </w:r>
          </w:p>
        </w:tc>
        <w:tc>
          <w:tcPr>
            <w:tcW w:w="1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9DA" w:rsidRPr="002802C5" w:rsidRDefault="00BA2E13" w:rsidP="009E59DA">
            <w:pPr>
              <w:spacing w:before="120"/>
              <w:jc w:val="right"/>
            </w:pPr>
            <w:r>
              <w:t>24 622 378,16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59DA" w:rsidRPr="002802C5" w:rsidRDefault="00BA2E13" w:rsidP="009E59DA">
            <w:pPr>
              <w:spacing w:before="120"/>
              <w:jc w:val="right"/>
            </w:pPr>
            <w:r>
              <w:t>24 622 378,16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59DA" w:rsidRPr="002802C5" w:rsidRDefault="00BA2E13" w:rsidP="009E59DA">
            <w:pPr>
              <w:spacing w:before="120"/>
              <w:jc w:val="right"/>
            </w:pPr>
            <w:r>
              <w:t>24 622 378,16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9DA" w:rsidRPr="00BA2E13" w:rsidRDefault="00BA2E13" w:rsidP="009E59DA">
            <w:pPr>
              <w:spacing w:before="120"/>
              <w:jc w:val="right"/>
              <w:rPr>
                <w:sz w:val="22"/>
                <w:szCs w:val="22"/>
              </w:rPr>
            </w:pPr>
            <w:r w:rsidRPr="00BA2E13">
              <w:rPr>
                <w:sz w:val="22"/>
                <w:szCs w:val="22"/>
              </w:rPr>
              <w:t>73 867 134,48 </w:t>
            </w:r>
          </w:p>
        </w:tc>
      </w:tr>
    </w:tbl>
    <w:p w:rsidR="009E59DA" w:rsidRPr="00040B66" w:rsidRDefault="009E59DA" w:rsidP="009E59DA">
      <w:pPr>
        <w:pStyle w:val="a6"/>
        <w:ind w:firstLine="748"/>
        <w:jc w:val="right"/>
        <w:rPr>
          <w:rFonts w:ascii="Times New Roman" w:hAnsi="Times New Roman" w:cs="Times New Roman"/>
          <w:sz w:val="28"/>
          <w:szCs w:val="28"/>
        </w:rPr>
      </w:pPr>
    </w:p>
    <w:p w:rsidR="009E59DA" w:rsidRPr="00040B66" w:rsidRDefault="009E59DA" w:rsidP="009E59DA">
      <w:pPr>
        <w:pStyle w:val="a6"/>
        <w:ind w:firstLine="748"/>
        <w:jc w:val="center"/>
        <w:rPr>
          <w:rFonts w:ascii="Times New Roman" w:hAnsi="Times New Roman" w:cs="Times New Roman"/>
          <w:sz w:val="28"/>
          <w:szCs w:val="28"/>
        </w:rPr>
      </w:pPr>
    </w:p>
    <w:p w:rsidR="009E59DA" w:rsidRPr="00040B66" w:rsidRDefault="009E59DA" w:rsidP="009E59DA">
      <w:pPr>
        <w:spacing w:before="120"/>
        <w:ind w:firstLine="720"/>
        <w:jc w:val="both"/>
        <w:rPr>
          <w:sz w:val="28"/>
          <w:szCs w:val="28"/>
        </w:rPr>
      </w:pPr>
      <w:r w:rsidRPr="00040B66">
        <w:rPr>
          <w:sz w:val="28"/>
          <w:szCs w:val="28"/>
        </w:rPr>
        <w:t xml:space="preserve">В рамках данной государственной программы реализуются </w:t>
      </w:r>
      <w:r>
        <w:rPr>
          <w:sz w:val="28"/>
          <w:szCs w:val="28"/>
        </w:rPr>
        <w:t>2</w:t>
      </w:r>
      <w:r w:rsidRPr="00040B66">
        <w:rPr>
          <w:sz w:val="28"/>
          <w:szCs w:val="28"/>
        </w:rPr>
        <w:t> подпрограммы, из них:</w:t>
      </w:r>
    </w:p>
    <w:p w:rsidR="009E59DA" w:rsidRPr="00040B66" w:rsidRDefault="009E59DA" w:rsidP="009E59DA">
      <w:pPr>
        <w:spacing w:before="120"/>
        <w:ind w:firstLine="720"/>
        <w:jc w:val="both"/>
        <w:rPr>
          <w:sz w:val="28"/>
          <w:szCs w:val="28"/>
        </w:rPr>
      </w:pPr>
      <w:r w:rsidRPr="00040B66">
        <w:rPr>
          <w:sz w:val="28"/>
          <w:szCs w:val="28"/>
        </w:rPr>
        <w:t>Подпрограмма 1 «Предупреждение</w:t>
      </w:r>
      <w:r>
        <w:rPr>
          <w:sz w:val="28"/>
          <w:szCs w:val="28"/>
        </w:rPr>
        <w:t xml:space="preserve"> и помощь населению района в чрезвычайных ситуациях, а так же использование информационно-коммуникационных технологий для обеспечения безопасности населения района</w:t>
      </w:r>
      <w:r w:rsidRPr="00040B66">
        <w:rPr>
          <w:sz w:val="28"/>
          <w:szCs w:val="28"/>
        </w:rPr>
        <w:t>»:</w:t>
      </w:r>
    </w:p>
    <w:p w:rsidR="009E59DA" w:rsidRDefault="009E59DA" w:rsidP="009E59DA">
      <w:pPr>
        <w:pStyle w:val="a6"/>
        <w:ind w:firstLine="748"/>
        <w:jc w:val="right"/>
        <w:rPr>
          <w:rFonts w:ascii="Times New Roman" w:hAnsi="Times New Roman" w:cs="Times New Roman"/>
          <w:sz w:val="28"/>
          <w:szCs w:val="28"/>
        </w:rPr>
      </w:pPr>
    </w:p>
    <w:tbl>
      <w:tblPr>
        <w:tblW w:w="9653" w:type="dxa"/>
        <w:tblInd w:w="-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496"/>
        <w:gridCol w:w="1927"/>
        <w:gridCol w:w="1276"/>
        <w:gridCol w:w="1843"/>
        <w:gridCol w:w="1843"/>
        <w:gridCol w:w="2268"/>
      </w:tblGrid>
      <w:tr w:rsidR="009E59DA" w:rsidRPr="00BA2E13" w:rsidTr="009E59DA">
        <w:tc>
          <w:tcPr>
            <w:tcW w:w="496" w:type="dxa"/>
            <w:vMerge w:val="restart"/>
            <w:vAlign w:val="center"/>
          </w:tcPr>
          <w:p w:rsidR="009E59DA" w:rsidRPr="00BA2E13" w:rsidRDefault="009E59DA" w:rsidP="009E59DA">
            <w:pPr>
              <w:jc w:val="center"/>
              <w:rPr>
                <w:sz w:val="24"/>
                <w:szCs w:val="24"/>
              </w:rPr>
            </w:pPr>
            <w:r w:rsidRPr="00BA2E13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BA2E13"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BA2E13">
              <w:rPr>
                <w:sz w:val="24"/>
                <w:szCs w:val="24"/>
              </w:rPr>
              <w:t>/</w:t>
            </w:r>
            <w:proofErr w:type="spellStart"/>
            <w:r w:rsidRPr="00BA2E13"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927" w:type="dxa"/>
            <w:vMerge w:val="restart"/>
            <w:vAlign w:val="center"/>
          </w:tcPr>
          <w:p w:rsidR="009E59DA" w:rsidRPr="00BA2E13" w:rsidRDefault="009E59DA" w:rsidP="009E59DA">
            <w:pPr>
              <w:jc w:val="center"/>
              <w:rPr>
                <w:sz w:val="24"/>
                <w:szCs w:val="24"/>
              </w:rPr>
            </w:pPr>
            <w:r w:rsidRPr="00BA2E13">
              <w:rPr>
                <w:sz w:val="24"/>
                <w:szCs w:val="24"/>
              </w:rPr>
              <w:t>Наименование ГРБС</w:t>
            </w:r>
          </w:p>
        </w:tc>
        <w:tc>
          <w:tcPr>
            <w:tcW w:w="1276" w:type="dxa"/>
            <w:vMerge w:val="restart"/>
            <w:vAlign w:val="center"/>
          </w:tcPr>
          <w:p w:rsidR="009E59DA" w:rsidRPr="00BA2E13" w:rsidRDefault="009E59DA" w:rsidP="009E59DA">
            <w:pPr>
              <w:jc w:val="center"/>
              <w:rPr>
                <w:sz w:val="24"/>
                <w:szCs w:val="24"/>
              </w:rPr>
            </w:pPr>
            <w:r w:rsidRPr="00BA2E13">
              <w:rPr>
                <w:sz w:val="24"/>
                <w:szCs w:val="24"/>
              </w:rPr>
              <w:t>Раздел, подраздел</w:t>
            </w:r>
          </w:p>
        </w:tc>
        <w:tc>
          <w:tcPr>
            <w:tcW w:w="5954" w:type="dxa"/>
            <w:gridSpan w:val="3"/>
          </w:tcPr>
          <w:p w:rsidR="009E59DA" w:rsidRPr="00BA2E13" w:rsidRDefault="009E59DA" w:rsidP="009E59DA">
            <w:pPr>
              <w:jc w:val="center"/>
              <w:rPr>
                <w:sz w:val="24"/>
                <w:szCs w:val="24"/>
              </w:rPr>
            </w:pPr>
            <w:r w:rsidRPr="00BA2E13">
              <w:rPr>
                <w:sz w:val="24"/>
                <w:szCs w:val="24"/>
              </w:rPr>
              <w:t>Расходы (рублей), годы</w:t>
            </w:r>
          </w:p>
        </w:tc>
      </w:tr>
      <w:tr w:rsidR="009E59DA" w:rsidRPr="00BA2E13" w:rsidTr="009E59DA">
        <w:tc>
          <w:tcPr>
            <w:tcW w:w="496" w:type="dxa"/>
            <w:vMerge/>
            <w:vAlign w:val="center"/>
          </w:tcPr>
          <w:p w:rsidR="009E59DA" w:rsidRPr="00BA2E13" w:rsidRDefault="009E59DA" w:rsidP="009E59D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27" w:type="dxa"/>
            <w:vMerge/>
            <w:vAlign w:val="center"/>
          </w:tcPr>
          <w:p w:rsidR="009E59DA" w:rsidRPr="00BA2E13" w:rsidRDefault="009E59DA" w:rsidP="009E59D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9E59DA" w:rsidRPr="00BA2E13" w:rsidRDefault="009E59DA" w:rsidP="009E59D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9E59DA" w:rsidRPr="00BA2E13" w:rsidRDefault="009E59DA" w:rsidP="009E59DA">
            <w:pPr>
              <w:jc w:val="center"/>
              <w:rPr>
                <w:sz w:val="24"/>
                <w:szCs w:val="24"/>
              </w:rPr>
            </w:pPr>
            <w:r w:rsidRPr="00BA2E13">
              <w:rPr>
                <w:sz w:val="24"/>
                <w:szCs w:val="24"/>
              </w:rPr>
              <w:t>2016 год</w:t>
            </w:r>
          </w:p>
        </w:tc>
        <w:tc>
          <w:tcPr>
            <w:tcW w:w="1843" w:type="dxa"/>
            <w:vAlign w:val="center"/>
          </w:tcPr>
          <w:p w:rsidR="009E59DA" w:rsidRPr="00BA2E13" w:rsidRDefault="009E59DA" w:rsidP="009E59DA">
            <w:pPr>
              <w:jc w:val="center"/>
              <w:rPr>
                <w:sz w:val="24"/>
                <w:szCs w:val="24"/>
              </w:rPr>
            </w:pPr>
            <w:r w:rsidRPr="00BA2E13">
              <w:rPr>
                <w:sz w:val="24"/>
                <w:szCs w:val="24"/>
              </w:rPr>
              <w:t>2017 год</w:t>
            </w:r>
          </w:p>
        </w:tc>
        <w:tc>
          <w:tcPr>
            <w:tcW w:w="2268" w:type="dxa"/>
            <w:vAlign w:val="center"/>
          </w:tcPr>
          <w:p w:rsidR="009E59DA" w:rsidRPr="00BA2E13" w:rsidRDefault="009E59DA" w:rsidP="009E59DA">
            <w:pPr>
              <w:jc w:val="center"/>
              <w:rPr>
                <w:sz w:val="24"/>
                <w:szCs w:val="24"/>
              </w:rPr>
            </w:pPr>
            <w:r w:rsidRPr="00BA2E13">
              <w:rPr>
                <w:sz w:val="24"/>
                <w:szCs w:val="24"/>
              </w:rPr>
              <w:t>2018 год</w:t>
            </w:r>
          </w:p>
        </w:tc>
      </w:tr>
      <w:tr w:rsidR="009E59DA" w:rsidRPr="00BA2E13" w:rsidTr="009E59DA">
        <w:trPr>
          <w:trHeight w:val="703"/>
        </w:trPr>
        <w:tc>
          <w:tcPr>
            <w:tcW w:w="496" w:type="dxa"/>
            <w:vAlign w:val="center"/>
          </w:tcPr>
          <w:p w:rsidR="009E59DA" w:rsidRPr="00BA2E13" w:rsidRDefault="009E59DA" w:rsidP="009E59DA">
            <w:pPr>
              <w:rPr>
                <w:sz w:val="24"/>
                <w:szCs w:val="24"/>
              </w:rPr>
            </w:pPr>
            <w:r w:rsidRPr="00BA2E13">
              <w:rPr>
                <w:sz w:val="24"/>
                <w:szCs w:val="24"/>
              </w:rPr>
              <w:t>1</w:t>
            </w:r>
          </w:p>
        </w:tc>
        <w:tc>
          <w:tcPr>
            <w:tcW w:w="1927" w:type="dxa"/>
            <w:vAlign w:val="center"/>
          </w:tcPr>
          <w:p w:rsidR="009E59DA" w:rsidRPr="00BA2E13" w:rsidRDefault="009E59DA" w:rsidP="009E59DA">
            <w:pPr>
              <w:spacing w:before="120"/>
              <w:rPr>
                <w:sz w:val="24"/>
                <w:szCs w:val="24"/>
              </w:rPr>
            </w:pPr>
            <w:r w:rsidRPr="00BA2E13">
              <w:rPr>
                <w:sz w:val="24"/>
                <w:szCs w:val="24"/>
              </w:rPr>
              <w:t>Администрация Богучанского района</w:t>
            </w:r>
          </w:p>
        </w:tc>
        <w:tc>
          <w:tcPr>
            <w:tcW w:w="1276" w:type="dxa"/>
            <w:vAlign w:val="center"/>
          </w:tcPr>
          <w:p w:rsidR="009E59DA" w:rsidRPr="00BA2E13" w:rsidRDefault="009E59DA" w:rsidP="009E59DA">
            <w:pPr>
              <w:jc w:val="center"/>
              <w:rPr>
                <w:sz w:val="24"/>
                <w:szCs w:val="24"/>
              </w:rPr>
            </w:pPr>
            <w:r w:rsidRPr="00BA2E13">
              <w:rPr>
                <w:sz w:val="24"/>
                <w:szCs w:val="24"/>
              </w:rPr>
              <w:t>0314</w:t>
            </w:r>
          </w:p>
        </w:tc>
        <w:tc>
          <w:tcPr>
            <w:tcW w:w="1843" w:type="dxa"/>
            <w:vAlign w:val="center"/>
          </w:tcPr>
          <w:p w:rsidR="009E59DA" w:rsidRPr="00BA2E13" w:rsidRDefault="009E59DA" w:rsidP="009E59DA">
            <w:pPr>
              <w:jc w:val="right"/>
              <w:rPr>
                <w:sz w:val="24"/>
                <w:szCs w:val="24"/>
              </w:rPr>
            </w:pPr>
            <w:r w:rsidRPr="00BA2E13">
              <w:rPr>
                <w:sz w:val="24"/>
                <w:szCs w:val="24"/>
              </w:rPr>
              <w:t>656 000,00</w:t>
            </w:r>
          </w:p>
        </w:tc>
        <w:tc>
          <w:tcPr>
            <w:tcW w:w="1843" w:type="dxa"/>
            <w:vAlign w:val="center"/>
          </w:tcPr>
          <w:p w:rsidR="009E59DA" w:rsidRPr="00BA2E13" w:rsidRDefault="009E59DA" w:rsidP="009E59DA">
            <w:pPr>
              <w:jc w:val="center"/>
              <w:rPr>
                <w:sz w:val="24"/>
                <w:szCs w:val="24"/>
              </w:rPr>
            </w:pPr>
            <w:r w:rsidRPr="00BA2E13">
              <w:rPr>
                <w:sz w:val="24"/>
                <w:szCs w:val="24"/>
              </w:rPr>
              <w:t>656 000,00</w:t>
            </w:r>
          </w:p>
        </w:tc>
        <w:tc>
          <w:tcPr>
            <w:tcW w:w="2268" w:type="dxa"/>
            <w:vAlign w:val="center"/>
          </w:tcPr>
          <w:p w:rsidR="009E59DA" w:rsidRPr="00BA2E13" w:rsidRDefault="009E59DA" w:rsidP="009E59DA">
            <w:pPr>
              <w:jc w:val="right"/>
              <w:rPr>
                <w:sz w:val="24"/>
                <w:szCs w:val="24"/>
              </w:rPr>
            </w:pPr>
            <w:r w:rsidRPr="00BA2E13">
              <w:rPr>
                <w:sz w:val="24"/>
                <w:szCs w:val="24"/>
              </w:rPr>
              <w:t>656 000,00</w:t>
            </w:r>
          </w:p>
        </w:tc>
      </w:tr>
      <w:tr w:rsidR="009E59DA" w:rsidRPr="00BA2E13" w:rsidTr="009E59DA">
        <w:trPr>
          <w:trHeight w:val="703"/>
        </w:trPr>
        <w:tc>
          <w:tcPr>
            <w:tcW w:w="496" w:type="dxa"/>
            <w:vAlign w:val="center"/>
          </w:tcPr>
          <w:p w:rsidR="009E59DA" w:rsidRPr="00BA2E13" w:rsidRDefault="009E59DA" w:rsidP="009E59DA">
            <w:pPr>
              <w:rPr>
                <w:sz w:val="24"/>
                <w:szCs w:val="24"/>
              </w:rPr>
            </w:pPr>
            <w:r w:rsidRPr="00BA2E13">
              <w:rPr>
                <w:sz w:val="24"/>
                <w:szCs w:val="24"/>
              </w:rPr>
              <w:t>2</w:t>
            </w:r>
          </w:p>
        </w:tc>
        <w:tc>
          <w:tcPr>
            <w:tcW w:w="1927" w:type="dxa"/>
            <w:vAlign w:val="center"/>
          </w:tcPr>
          <w:p w:rsidR="009E59DA" w:rsidRPr="00BA2E13" w:rsidRDefault="009E59DA" w:rsidP="009E59DA">
            <w:pPr>
              <w:spacing w:before="120"/>
              <w:rPr>
                <w:sz w:val="24"/>
                <w:szCs w:val="24"/>
              </w:rPr>
            </w:pPr>
            <w:r w:rsidRPr="00BA2E13">
              <w:rPr>
                <w:sz w:val="24"/>
                <w:szCs w:val="24"/>
              </w:rPr>
              <w:t>Администрация Богучанского района</w:t>
            </w:r>
          </w:p>
        </w:tc>
        <w:tc>
          <w:tcPr>
            <w:tcW w:w="1276" w:type="dxa"/>
            <w:vAlign w:val="center"/>
          </w:tcPr>
          <w:p w:rsidR="009E59DA" w:rsidRPr="00BA2E13" w:rsidRDefault="009E59DA" w:rsidP="009E59DA">
            <w:pPr>
              <w:jc w:val="center"/>
              <w:rPr>
                <w:sz w:val="24"/>
                <w:szCs w:val="24"/>
              </w:rPr>
            </w:pPr>
            <w:r w:rsidRPr="00BA2E13">
              <w:rPr>
                <w:sz w:val="24"/>
                <w:szCs w:val="24"/>
              </w:rPr>
              <w:t>0309</w:t>
            </w:r>
          </w:p>
        </w:tc>
        <w:tc>
          <w:tcPr>
            <w:tcW w:w="1843" w:type="dxa"/>
            <w:vAlign w:val="center"/>
          </w:tcPr>
          <w:p w:rsidR="009E59DA" w:rsidRPr="00BA2E13" w:rsidRDefault="009E59DA" w:rsidP="009E59DA">
            <w:pPr>
              <w:jc w:val="right"/>
              <w:rPr>
                <w:sz w:val="24"/>
                <w:szCs w:val="24"/>
              </w:rPr>
            </w:pPr>
            <w:r w:rsidRPr="00BA2E13">
              <w:rPr>
                <w:sz w:val="24"/>
                <w:szCs w:val="24"/>
              </w:rPr>
              <w:t xml:space="preserve">1 170 900,00 </w:t>
            </w:r>
          </w:p>
        </w:tc>
        <w:tc>
          <w:tcPr>
            <w:tcW w:w="1843" w:type="dxa"/>
            <w:vAlign w:val="center"/>
          </w:tcPr>
          <w:p w:rsidR="009E59DA" w:rsidRPr="00BA2E13" w:rsidRDefault="009E59DA" w:rsidP="009E59DA">
            <w:pPr>
              <w:jc w:val="center"/>
              <w:rPr>
                <w:sz w:val="24"/>
                <w:szCs w:val="24"/>
              </w:rPr>
            </w:pPr>
            <w:r w:rsidRPr="00BA2E13">
              <w:rPr>
                <w:sz w:val="24"/>
                <w:szCs w:val="24"/>
              </w:rPr>
              <w:t>1 170 900,00</w:t>
            </w:r>
          </w:p>
        </w:tc>
        <w:tc>
          <w:tcPr>
            <w:tcW w:w="2268" w:type="dxa"/>
            <w:vAlign w:val="center"/>
          </w:tcPr>
          <w:p w:rsidR="009E59DA" w:rsidRPr="00BA2E13" w:rsidRDefault="009E59DA" w:rsidP="009E59DA">
            <w:pPr>
              <w:jc w:val="right"/>
              <w:rPr>
                <w:sz w:val="24"/>
                <w:szCs w:val="24"/>
              </w:rPr>
            </w:pPr>
            <w:r w:rsidRPr="00BA2E13">
              <w:rPr>
                <w:sz w:val="24"/>
                <w:szCs w:val="24"/>
              </w:rPr>
              <w:t>1 170 900,00</w:t>
            </w:r>
          </w:p>
        </w:tc>
      </w:tr>
      <w:tr w:rsidR="009E59DA" w:rsidRPr="00BA2E13" w:rsidTr="009E59DA">
        <w:trPr>
          <w:trHeight w:val="703"/>
        </w:trPr>
        <w:tc>
          <w:tcPr>
            <w:tcW w:w="496" w:type="dxa"/>
            <w:vAlign w:val="center"/>
          </w:tcPr>
          <w:p w:rsidR="009E59DA" w:rsidRPr="00BA2E13" w:rsidRDefault="009E59DA" w:rsidP="009E59DA">
            <w:pPr>
              <w:rPr>
                <w:sz w:val="24"/>
                <w:szCs w:val="24"/>
              </w:rPr>
            </w:pPr>
            <w:r w:rsidRPr="00BA2E13">
              <w:rPr>
                <w:sz w:val="24"/>
                <w:szCs w:val="24"/>
              </w:rPr>
              <w:t>3</w:t>
            </w:r>
          </w:p>
        </w:tc>
        <w:tc>
          <w:tcPr>
            <w:tcW w:w="1927" w:type="dxa"/>
            <w:vAlign w:val="center"/>
          </w:tcPr>
          <w:p w:rsidR="009E59DA" w:rsidRPr="00BA2E13" w:rsidRDefault="009E59DA" w:rsidP="009E59DA">
            <w:pPr>
              <w:spacing w:before="120"/>
              <w:rPr>
                <w:sz w:val="24"/>
                <w:szCs w:val="24"/>
              </w:rPr>
            </w:pPr>
            <w:r w:rsidRPr="00BA2E13">
              <w:rPr>
                <w:sz w:val="24"/>
                <w:szCs w:val="24"/>
              </w:rPr>
              <w:t xml:space="preserve">Администрация Богучанского </w:t>
            </w:r>
            <w:r w:rsidRPr="00BA2E13">
              <w:rPr>
                <w:sz w:val="24"/>
                <w:szCs w:val="24"/>
              </w:rPr>
              <w:lastRenderedPageBreak/>
              <w:t>района</w:t>
            </w:r>
          </w:p>
        </w:tc>
        <w:tc>
          <w:tcPr>
            <w:tcW w:w="1276" w:type="dxa"/>
            <w:vAlign w:val="center"/>
          </w:tcPr>
          <w:p w:rsidR="009E59DA" w:rsidRPr="00BA2E13" w:rsidRDefault="009E59DA" w:rsidP="009E59DA">
            <w:pPr>
              <w:jc w:val="center"/>
              <w:rPr>
                <w:sz w:val="24"/>
                <w:szCs w:val="24"/>
              </w:rPr>
            </w:pPr>
            <w:r w:rsidRPr="00BA2E13">
              <w:rPr>
                <w:sz w:val="24"/>
                <w:szCs w:val="24"/>
              </w:rPr>
              <w:lastRenderedPageBreak/>
              <w:t>0309</w:t>
            </w:r>
          </w:p>
        </w:tc>
        <w:tc>
          <w:tcPr>
            <w:tcW w:w="1843" w:type="dxa"/>
            <w:vAlign w:val="center"/>
          </w:tcPr>
          <w:p w:rsidR="009E59DA" w:rsidRPr="00BA2E13" w:rsidRDefault="009E59DA" w:rsidP="009E59DA">
            <w:pPr>
              <w:jc w:val="right"/>
              <w:rPr>
                <w:sz w:val="24"/>
                <w:szCs w:val="24"/>
              </w:rPr>
            </w:pPr>
            <w:r w:rsidRPr="00BA2E13">
              <w:rPr>
                <w:sz w:val="24"/>
                <w:szCs w:val="24"/>
              </w:rPr>
              <w:t>6 252,00</w:t>
            </w:r>
          </w:p>
        </w:tc>
        <w:tc>
          <w:tcPr>
            <w:tcW w:w="1843" w:type="dxa"/>
            <w:vAlign w:val="center"/>
          </w:tcPr>
          <w:p w:rsidR="009E59DA" w:rsidRPr="00BA2E13" w:rsidRDefault="009E59DA" w:rsidP="009E59DA">
            <w:pPr>
              <w:jc w:val="center"/>
              <w:rPr>
                <w:sz w:val="24"/>
                <w:szCs w:val="24"/>
              </w:rPr>
            </w:pPr>
            <w:r w:rsidRPr="00BA2E13">
              <w:rPr>
                <w:sz w:val="24"/>
                <w:szCs w:val="24"/>
              </w:rPr>
              <w:t>6 252,00</w:t>
            </w:r>
          </w:p>
        </w:tc>
        <w:tc>
          <w:tcPr>
            <w:tcW w:w="2268" w:type="dxa"/>
            <w:vAlign w:val="center"/>
          </w:tcPr>
          <w:p w:rsidR="009E59DA" w:rsidRPr="00BA2E13" w:rsidRDefault="009E59DA" w:rsidP="009E59DA">
            <w:pPr>
              <w:jc w:val="right"/>
              <w:rPr>
                <w:sz w:val="24"/>
                <w:szCs w:val="24"/>
              </w:rPr>
            </w:pPr>
            <w:r w:rsidRPr="00BA2E13">
              <w:rPr>
                <w:sz w:val="24"/>
                <w:szCs w:val="24"/>
              </w:rPr>
              <w:t>6 252,00</w:t>
            </w:r>
          </w:p>
        </w:tc>
      </w:tr>
      <w:tr w:rsidR="009E59DA" w:rsidRPr="00BA2E13" w:rsidTr="009E59DA">
        <w:trPr>
          <w:trHeight w:val="703"/>
        </w:trPr>
        <w:tc>
          <w:tcPr>
            <w:tcW w:w="496" w:type="dxa"/>
            <w:vAlign w:val="center"/>
          </w:tcPr>
          <w:p w:rsidR="009E59DA" w:rsidRPr="00BA2E13" w:rsidRDefault="009E59DA" w:rsidP="009E59DA">
            <w:pPr>
              <w:rPr>
                <w:sz w:val="24"/>
                <w:szCs w:val="24"/>
              </w:rPr>
            </w:pPr>
            <w:r w:rsidRPr="00BA2E13">
              <w:rPr>
                <w:sz w:val="24"/>
                <w:szCs w:val="24"/>
              </w:rPr>
              <w:lastRenderedPageBreak/>
              <w:t>4</w:t>
            </w:r>
          </w:p>
        </w:tc>
        <w:tc>
          <w:tcPr>
            <w:tcW w:w="1927" w:type="dxa"/>
            <w:vAlign w:val="center"/>
          </w:tcPr>
          <w:p w:rsidR="009E59DA" w:rsidRPr="00BA2E13" w:rsidRDefault="009E59DA" w:rsidP="009E59DA">
            <w:pPr>
              <w:spacing w:before="120"/>
              <w:rPr>
                <w:sz w:val="24"/>
                <w:szCs w:val="24"/>
              </w:rPr>
            </w:pPr>
            <w:r w:rsidRPr="00BA2E13">
              <w:rPr>
                <w:sz w:val="24"/>
                <w:szCs w:val="24"/>
              </w:rPr>
              <w:t>Администрация Богучанского района</w:t>
            </w:r>
          </w:p>
        </w:tc>
        <w:tc>
          <w:tcPr>
            <w:tcW w:w="1276" w:type="dxa"/>
            <w:vAlign w:val="center"/>
          </w:tcPr>
          <w:p w:rsidR="009E59DA" w:rsidRPr="00BA2E13" w:rsidRDefault="009E59DA" w:rsidP="009E59DA">
            <w:pPr>
              <w:jc w:val="center"/>
              <w:rPr>
                <w:sz w:val="24"/>
                <w:szCs w:val="24"/>
              </w:rPr>
            </w:pPr>
            <w:r w:rsidRPr="00BA2E13">
              <w:rPr>
                <w:sz w:val="24"/>
                <w:szCs w:val="24"/>
              </w:rPr>
              <w:t>0309</w:t>
            </w:r>
          </w:p>
        </w:tc>
        <w:tc>
          <w:tcPr>
            <w:tcW w:w="1843" w:type="dxa"/>
            <w:vAlign w:val="center"/>
          </w:tcPr>
          <w:p w:rsidR="009E59DA" w:rsidRPr="00BA2E13" w:rsidRDefault="009E59DA" w:rsidP="009E59DA">
            <w:pPr>
              <w:jc w:val="right"/>
              <w:rPr>
                <w:sz w:val="24"/>
                <w:szCs w:val="24"/>
              </w:rPr>
            </w:pPr>
            <w:r w:rsidRPr="00BA2E13">
              <w:rPr>
                <w:sz w:val="24"/>
                <w:szCs w:val="24"/>
              </w:rPr>
              <w:t>66 262,16</w:t>
            </w:r>
          </w:p>
        </w:tc>
        <w:tc>
          <w:tcPr>
            <w:tcW w:w="1843" w:type="dxa"/>
            <w:vAlign w:val="center"/>
          </w:tcPr>
          <w:p w:rsidR="009E59DA" w:rsidRPr="00BA2E13" w:rsidRDefault="009E59DA" w:rsidP="009E59DA">
            <w:pPr>
              <w:jc w:val="center"/>
              <w:rPr>
                <w:sz w:val="24"/>
                <w:szCs w:val="24"/>
              </w:rPr>
            </w:pPr>
            <w:r w:rsidRPr="00BA2E13">
              <w:rPr>
                <w:sz w:val="24"/>
                <w:szCs w:val="24"/>
              </w:rPr>
              <w:t>66 262,16</w:t>
            </w:r>
          </w:p>
        </w:tc>
        <w:tc>
          <w:tcPr>
            <w:tcW w:w="2268" w:type="dxa"/>
            <w:vAlign w:val="center"/>
          </w:tcPr>
          <w:p w:rsidR="009E59DA" w:rsidRPr="00BA2E13" w:rsidRDefault="009E59DA" w:rsidP="009E59DA">
            <w:pPr>
              <w:jc w:val="right"/>
              <w:rPr>
                <w:sz w:val="24"/>
                <w:szCs w:val="24"/>
              </w:rPr>
            </w:pPr>
            <w:r w:rsidRPr="00BA2E13">
              <w:rPr>
                <w:sz w:val="24"/>
                <w:szCs w:val="24"/>
              </w:rPr>
              <w:t>66 262,16</w:t>
            </w:r>
          </w:p>
        </w:tc>
      </w:tr>
      <w:tr w:rsidR="009E59DA" w:rsidRPr="00B75AFF" w:rsidTr="009E59DA">
        <w:trPr>
          <w:trHeight w:val="703"/>
        </w:trPr>
        <w:tc>
          <w:tcPr>
            <w:tcW w:w="496" w:type="dxa"/>
            <w:vAlign w:val="center"/>
          </w:tcPr>
          <w:p w:rsidR="009E59DA" w:rsidRPr="00BA2E13" w:rsidRDefault="009E59DA" w:rsidP="009E59DA">
            <w:pPr>
              <w:rPr>
                <w:sz w:val="24"/>
                <w:szCs w:val="24"/>
              </w:rPr>
            </w:pPr>
          </w:p>
        </w:tc>
        <w:tc>
          <w:tcPr>
            <w:tcW w:w="1927" w:type="dxa"/>
            <w:vAlign w:val="center"/>
          </w:tcPr>
          <w:p w:rsidR="009E59DA" w:rsidRPr="00BA2E13" w:rsidRDefault="009E59DA" w:rsidP="009E59DA">
            <w:pPr>
              <w:spacing w:before="120"/>
              <w:rPr>
                <w:sz w:val="24"/>
                <w:szCs w:val="24"/>
              </w:rPr>
            </w:pPr>
            <w:r w:rsidRPr="00BA2E13">
              <w:rPr>
                <w:sz w:val="24"/>
                <w:szCs w:val="24"/>
              </w:rPr>
              <w:t>Всего</w:t>
            </w:r>
            <w:r w:rsidRPr="00BA2E13">
              <w:rPr>
                <w:sz w:val="24"/>
                <w:szCs w:val="24"/>
                <w:lang w:val="en-US"/>
              </w:rPr>
              <w:t>:</w:t>
            </w:r>
          </w:p>
        </w:tc>
        <w:tc>
          <w:tcPr>
            <w:tcW w:w="1276" w:type="dxa"/>
            <w:vAlign w:val="center"/>
          </w:tcPr>
          <w:p w:rsidR="009E59DA" w:rsidRPr="00BA2E13" w:rsidRDefault="009E59DA" w:rsidP="009E59D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9E59DA" w:rsidRPr="00BA2E13" w:rsidRDefault="009E59DA" w:rsidP="009E59DA">
            <w:pPr>
              <w:jc w:val="right"/>
              <w:rPr>
                <w:sz w:val="24"/>
                <w:szCs w:val="24"/>
              </w:rPr>
            </w:pPr>
            <w:r w:rsidRPr="00BA2E13">
              <w:rPr>
                <w:sz w:val="24"/>
                <w:szCs w:val="24"/>
              </w:rPr>
              <w:t>1 889 414,16</w:t>
            </w:r>
          </w:p>
        </w:tc>
        <w:tc>
          <w:tcPr>
            <w:tcW w:w="1843" w:type="dxa"/>
            <w:vAlign w:val="center"/>
          </w:tcPr>
          <w:p w:rsidR="009E59DA" w:rsidRPr="00BA2E13" w:rsidRDefault="009E59DA" w:rsidP="009E59DA">
            <w:pPr>
              <w:jc w:val="center"/>
              <w:rPr>
                <w:sz w:val="24"/>
                <w:szCs w:val="24"/>
              </w:rPr>
            </w:pPr>
            <w:r w:rsidRPr="00BA2E13">
              <w:rPr>
                <w:sz w:val="24"/>
                <w:szCs w:val="24"/>
              </w:rPr>
              <w:t>1 889 414,16</w:t>
            </w:r>
          </w:p>
        </w:tc>
        <w:tc>
          <w:tcPr>
            <w:tcW w:w="2268" w:type="dxa"/>
            <w:vAlign w:val="center"/>
          </w:tcPr>
          <w:p w:rsidR="009E59DA" w:rsidRPr="00BA2E13" w:rsidRDefault="009E59DA" w:rsidP="009E59DA">
            <w:pPr>
              <w:jc w:val="right"/>
              <w:rPr>
                <w:sz w:val="24"/>
                <w:szCs w:val="24"/>
              </w:rPr>
            </w:pPr>
            <w:r w:rsidRPr="00BA2E13">
              <w:rPr>
                <w:sz w:val="24"/>
                <w:szCs w:val="24"/>
              </w:rPr>
              <w:t>1 889 414,16</w:t>
            </w:r>
          </w:p>
        </w:tc>
      </w:tr>
    </w:tbl>
    <w:p w:rsidR="009E59DA" w:rsidRPr="00040B66" w:rsidRDefault="009E59DA" w:rsidP="009E59DA">
      <w:pPr>
        <w:pStyle w:val="a6"/>
        <w:ind w:firstLine="748"/>
        <w:jc w:val="right"/>
        <w:rPr>
          <w:rFonts w:ascii="Times New Roman" w:hAnsi="Times New Roman" w:cs="Times New Roman"/>
          <w:sz w:val="28"/>
          <w:szCs w:val="28"/>
        </w:rPr>
      </w:pPr>
    </w:p>
    <w:p w:rsidR="009E59DA" w:rsidRPr="00040B66" w:rsidRDefault="009E59DA" w:rsidP="009E59DA">
      <w:pPr>
        <w:spacing w:before="120"/>
        <w:ind w:firstLine="720"/>
        <w:jc w:val="both"/>
        <w:rPr>
          <w:sz w:val="28"/>
          <w:szCs w:val="28"/>
        </w:rPr>
      </w:pPr>
      <w:r w:rsidRPr="00040B66">
        <w:rPr>
          <w:sz w:val="28"/>
          <w:szCs w:val="28"/>
        </w:rPr>
        <w:t>При реализации данной подпрограммы будут достигнуты следующие показатели:</w:t>
      </w:r>
    </w:p>
    <w:tbl>
      <w:tblPr>
        <w:tblW w:w="964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261"/>
        <w:gridCol w:w="1559"/>
        <w:gridCol w:w="1701"/>
        <w:gridCol w:w="1701"/>
        <w:gridCol w:w="1418"/>
      </w:tblGrid>
      <w:tr w:rsidR="009E59DA" w:rsidRPr="00576A77" w:rsidTr="009E59DA">
        <w:tc>
          <w:tcPr>
            <w:tcW w:w="3261" w:type="dxa"/>
            <w:vAlign w:val="center"/>
          </w:tcPr>
          <w:p w:rsidR="009E59DA" w:rsidRPr="00576A77" w:rsidRDefault="009E59DA" w:rsidP="009E59DA">
            <w:pPr>
              <w:jc w:val="center"/>
              <w:rPr>
                <w:sz w:val="24"/>
                <w:szCs w:val="24"/>
              </w:rPr>
            </w:pPr>
            <w:r w:rsidRPr="00576A77">
              <w:rPr>
                <w:sz w:val="24"/>
                <w:szCs w:val="24"/>
              </w:rPr>
              <w:t>Показатели</w:t>
            </w:r>
          </w:p>
        </w:tc>
        <w:tc>
          <w:tcPr>
            <w:tcW w:w="1559" w:type="dxa"/>
            <w:vAlign w:val="center"/>
          </w:tcPr>
          <w:p w:rsidR="009E59DA" w:rsidRPr="00576A77" w:rsidRDefault="009E59DA" w:rsidP="009E59DA">
            <w:pPr>
              <w:jc w:val="center"/>
              <w:rPr>
                <w:sz w:val="24"/>
                <w:szCs w:val="24"/>
              </w:rPr>
            </w:pPr>
            <w:r w:rsidRPr="00576A77">
              <w:rPr>
                <w:sz w:val="24"/>
                <w:szCs w:val="24"/>
              </w:rPr>
              <w:t>Ед</w:t>
            </w:r>
            <w:r>
              <w:rPr>
                <w:sz w:val="24"/>
                <w:szCs w:val="24"/>
              </w:rPr>
              <w:t>.</w:t>
            </w:r>
            <w:r w:rsidRPr="00576A77">
              <w:rPr>
                <w:sz w:val="24"/>
                <w:szCs w:val="24"/>
              </w:rPr>
              <w:t xml:space="preserve"> </w:t>
            </w:r>
            <w:proofErr w:type="spellStart"/>
            <w:r w:rsidRPr="00576A77">
              <w:rPr>
                <w:sz w:val="24"/>
                <w:szCs w:val="24"/>
              </w:rPr>
              <w:t>изм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1701" w:type="dxa"/>
            <w:vAlign w:val="center"/>
          </w:tcPr>
          <w:p w:rsidR="009E59DA" w:rsidRPr="00576A77" w:rsidRDefault="009E59DA" w:rsidP="009E59DA">
            <w:pPr>
              <w:jc w:val="center"/>
              <w:rPr>
                <w:sz w:val="24"/>
                <w:szCs w:val="24"/>
              </w:rPr>
            </w:pPr>
            <w:r w:rsidRPr="00576A77">
              <w:rPr>
                <w:sz w:val="24"/>
                <w:szCs w:val="24"/>
              </w:rPr>
              <w:t>2016 год</w:t>
            </w:r>
          </w:p>
        </w:tc>
        <w:tc>
          <w:tcPr>
            <w:tcW w:w="1701" w:type="dxa"/>
            <w:vAlign w:val="center"/>
          </w:tcPr>
          <w:p w:rsidR="009E59DA" w:rsidRPr="00576A77" w:rsidRDefault="009E59DA" w:rsidP="009E59D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2017 год</w:t>
            </w:r>
          </w:p>
        </w:tc>
        <w:tc>
          <w:tcPr>
            <w:tcW w:w="1418" w:type="dxa"/>
          </w:tcPr>
          <w:p w:rsidR="009E59DA" w:rsidRDefault="009E59DA" w:rsidP="009E59D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2018 год</w:t>
            </w:r>
          </w:p>
        </w:tc>
      </w:tr>
      <w:tr w:rsidR="009E59DA" w:rsidRPr="00576A77" w:rsidTr="009E59DA">
        <w:tc>
          <w:tcPr>
            <w:tcW w:w="3261" w:type="dxa"/>
          </w:tcPr>
          <w:p w:rsidR="009E59DA" w:rsidRPr="00576A77" w:rsidRDefault="009E59DA" w:rsidP="009E59D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допущение погибших в результате чрезвычайных ситуаций природного и техногенного характера на территории Богучанского района</w:t>
            </w:r>
          </w:p>
        </w:tc>
        <w:tc>
          <w:tcPr>
            <w:tcW w:w="1559" w:type="dxa"/>
          </w:tcPr>
          <w:p w:rsidR="009E59DA" w:rsidRDefault="009E59DA" w:rsidP="009E59DA">
            <w:pPr>
              <w:jc w:val="center"/>
              <w:rPr>
                <w:sz w:val="24"/>
                <w:szCs w:val="24"/>
              </w:rPr>
            </w:pPr>
            <w:r w:rsidRPr="00576A77">
              <w:rPr>
                <w:sz w:val="24"/>
                <w:szCs w:val="24"/>
              </w:rPr>
              <w:t>%</w:t>
            </w:r>
          </w:p>
          <w:p w:rsidR="009E59DA" w:rsidRPr="00576A77" w:rsidRDefault="009E59DA" w:rsidP="009E59D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 среднего показателя 2010-2012 годов</w:t>
            </w:r>
          </w:p>
        </w:tc>
        <w:tc>
          <w:tcPr>
            <w:tcW w:w="1701" w:type="dxa"/>
            <w:vAlign w:val="center"/>
          </w:tcPr>
          <w:p w:rsidR="009E59DA" w:rsidRDefault="009E59DA" w:rsidP="009E59DA">
            <w:pPr>
              <w:jc w:val="center"/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701" w:type="dxa"/>
            <w:vAlign w:val="center"/>
          </w:tcPr>
          <w:p w:rsidR="009E59DA" w:rsidRDefault="009E59DA" w:rsidP="009E59DA">
            <w:pPr>
              <w:jc w:val="center"/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418" w:type="dxa"/>
            <w:vAlign w:val="center"/>
          </w:tcPr>
          <w:p w:rsidR="009E59DA" w:rsidRDefault="009E59DA" w:rsidP="009E59D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  <w:tr w:rsidR="009E59DA" w:rsidRPr="00576A77" w:rsidTr="009E59DA">
        <w:tc>
          <w:tcPr>
            <w:tcW w:w="3261" w:type="dxa"/>
          </w:tcPr>
          <w:p w:rsidR="009E59DA" w:rsidRPr="00576A77" w:rsidRDefault="009E59DA" w:rsidP="009E59D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Увеличение числа населения, оповещаемого об угрозе ЧС природного и техногенного характера</w:t>
            </w:r>
          </w:p>
        </w:tc>
        <w:tc>
          <w:tcPr>
            <w:tcW w:w="1559" w:type="dxa"/>
          </w:tcPr>
          <w:p w:rsidR="009E59DA" w:rsidRDefault="009E59DA" w:rsidP="009E59DA">
            <w:pPr>
              <w:jc w:val="center"/>
              <w:rPr>
                <w:sz w:val="24"/>
                <w:szCs w:val="24"/>
              </w:rPr>
            </w:pPr>
            <w:r w:rsidRPr="00576A77">
              <w:rPr>
                <w:sz w:val="24"/>
                <w:szCs w:val="24"/>
              </w:rPr>
              <w:t>%</w:t>
            </w:r>
          </w:p>
          <w:p w:rsidR="009E59DA" w:rsidRPr="00576A77" w:rsidRDefault="009E59DA" w:rsidP="009E59D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от общего кол-ва </w:t>
            </w:r>
            <w:proofErr w:type="spellStart"/>
            <w:r>
              <w:rPr>
                <w:sz w:val="24"/>
                <w:szCs w:val="24"/>
              </w:rPr>
              <w:t>оповещ</w:t>
            </w:r>
            <w:proofErr w:type="gramStart"/>
            <w:r>
              <w:rPr>
                <w:sz w:val="24"/>
                <w:szCs w:val="24"/>
              </w:rPr>
              <w:t>а</w:t>
            </w:r>
            <w:proofErr w:type="spellEnd"/>
            <w:r>
              <w:rPr>
                <w:sz w:val="24"/>
                <w:szCs w:val="24"/>
              </w:rPr>
              <w:t>-</w:t>
            </w:r>
            <w:proofErr w:type="gram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емого</w:t>
            </w:r>
            <w:proofErr w:type="spellEnd"/>
            <w:r>
              <w:rPr>
                <w:sz w:val="24"/>
                <w:szCs w:val="24"/>
              </w:rPr>
              <w:t xml:space="preserve"> населения</w:t>
            </w:r>
          </w:p>
        </w:tc>
        <w:tc>
          <w:tcPr>
            <w:tcW w:w="1701" w:type="dxa"/>
            <w:vAlign w:val="center"/>
          </w:tcPr>
          <w:p w:rsidR="009E59DA" w:rsidRPr="00576A77" w:rsidRDefault="009E59DA" w:rsidP="009E59D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43,8</w:t>
            </w:r>
          </w:p>
        </w:tc>
        <w:tc>
          <w:tcPr>
            <w:tcW w:w="1701" w:type="dxa"/>
            <w:vAlign w:val="center"/>
          </w:tcPr>
          <w:p w:rsidR="009E59DA" w:rsidRPr="00576A77" w:rsidRDefault="009E59DA" w:rsidP="009E59D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</w:t>
            </w:r>
          </w:p>
        </w:tc>
        <w:tc>
          <w:tcPr>
            <w:tcW w:w="1418" w:type="dxa"/>
            <w:vAlign w:val="center"/>
          </w:tcPr>
          <w:p w:rsidR="009E59DA" w:rsidRDefault="009E59DA" w:rsidP="009E59D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</w:t>
            </w:r>
          </w:p>
        </w:tc>
      </w:tr>
    </w:tbl>
    <w:p w:rsidR="009E59DA" w:rsidRDefault="009E59DA" w:rsidP="009E59DA">
      <w:pPr>
        <w:pStyle w:val="a8"/>
        <w:ind w:firstLine="709"/>
        <w:jc w:val="both"/>
        <w:rPr>
          <w:sz w:val="28"/>
          <w:szCs w:val="28"/>
        </w:rPr>
      </w:pPr>
      <w:r w:rsidRPr="00040B66">
        <w:rPr>
          <w:sz w:val="28"/>
          <w:szCs w:val="28"/>
        </w:rPr>
        <w:t xml:space="preserve">В рамках данной подпрограммы предусмотрены ассигнования на реализацию </w:t>
      </w:r>
      <w:r>
        <w:rPr>
          <w:sz w:val="28"/>
          <w:szCs w:val="28"/>
        </w:rPr>
        <w:t xml:space="preserve">мероприятия 1.2. «Развитие и содержание ЕДДС МО </w:t>
      </w:r>
      <w:proofErr w:type="spellStart"/>
      <w:r>
        <w:rPr>
          <w:sz w:val="28"/>
          <w:szCs w:val="28"/>
        </w:rPr>
        <w:t>Богучанский</w:t>
      </w:r>
      <w:proofErr w:type="spellEnd"/>
      <w:r>
        <w:rPr>
          <w:sz w:val="28"/>
          <w:szCs w:val="28"/>
        </w:rPr>
        <w:t xml:space="preserve"> район» на 2016-2018 годы, </w:t>
      </w:r>
    </w:p>
    <w:p w:rsidR="009E59DA" w:rsidRPr="00040B66" w:rsidRDefault="009E59DA" w:rsidP="009E59DA">
      <w:pPr>
        <w:spacing w:before="12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Из подпрограммы исключено мероприятие по системам оповещения населения районного центра (с. </w:t>
      </w:r>
      <w:proofErr w:type="spellStart"/>
      <w:r>
        <w:rPr>
          <w:sz w:val="28"/>
          <w:szCs w:val="28"/>
        </w:rPr>
        <w:t>Богучаны</w:t>
      </w:r>
      <w:proofErr w:type="spellEnd"/>
      <w:r>
        <w:rPr>
          <w:sz w:val="28"/>
          <w:szCs w:val="28"/>
        </w:rPr>
        <w:t xml:space="preserve">) о возникновении ЧС природного и техногенного характера </w:t>
      </w:r>
      <w:r w:rsidRPr="00442A66">
        <w:rPr>
          <w:sz w:val="28"/>
          <w:szCs w:val="28"/>
        </w:rPr>
        <w:t xml:space="preserve">на </w:t>
      </w:r>
      <w:r>
        <w:rPr>
          <w:sz w:val="28"/>
          <w:szCs w:val="28"/>
        </w:rPr>
        <w:t>2016-</w:t>
      </w:r>
      <w:r w:rsidRPr="00442A66">
        <w:rPr>
          <w:sz w:val="28"/>
          <w:szCs w:val="28"/>
        </w:rPr>
        <w:t>201</w:t>
      </w:r>
      <w:r>
        <w:rPr>
          <w:sz w:val="28"/>
          <w:szCs w:val="28"/>
        </w:rPr>
        <w:t>8</w:t>
      </w:r>
      <w:r w:rsidRPr="00442A66">
        <w:rPr>
          <w:sz w:val="28"/>
          <w:szCs w:val="28"/>
        </w:rPr>
        <w:t xml:space="preserve"> год</w:t>
      </w:r>
      <w:r>
        <w:rPr>
          <w:sz w:val="28"/>
          <w:szCs w:val="28"/>
        </w:rPr>
        <w:t xml:space="preserve">ы, в связи с исполнением данного мероприятия силами Администрации Богучанского сельсовета. </w:t>
      </w:r>
    </w:p>
    <w:p w:rsidR="009E59DA" w:rsidRPr="00040B66" w:rsidRDefault="009E59DA" w:rsidP="009E59DA">
      <w:pPr>
        <w:spacing w:before="120"/>
        <w:ind w:firstLine="720"/>
        <w:jc w:val="both"/>
        <w:rPr>
          <w:sz w:val="28"/>
          <w:szCs w:val="28"/>
        </w:rPr>
      </w:pPr>
      <w:r w:rsidRPr="00040B66">
        <w:rPr>
          <w:sz w:val="28"/>
          <w:szCs w:val="28"/>
        </w:rPr>
        <w:t>Подпрограмма 2 «</w:t>
      </w:r>
      <w:r>
        <w:rPr>
          <w:sz w:val="28"/>
          <w:szCs w:val="28"/>
        </w:rPr>
        <w:t>Борьба с пожарами в населенных пунктах Богучанского района</w:t>
      </w:r>
      <w:r w:rsidRPr="00040B66">
        <w:rPr>
          <w:sz w:val="28"/>
          <w:szCs w:val="28"/>
        </w:rPr>
        <w:t>»:</w:t>
      </w:r>
    </w:p>
    <w:tbl>
      <w:tblPr>
        <w:tblW w:w="964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68"/>
        <w:gridCol w:w="1842"/>
        <w:gridCol w:w="1985"/>
        <w:gridCol w:w="1843"/>
        <w:gridCol w:w="1701"/>
        <w:gridCol w:w="1701"/>
      </w:tblGrid>
      <w:tr w:rsidR="009E59DA" w:rsidRPr="00B75AFF" w:rsidTr="009E59DA">
        <w:tc>
          <w:tcPr>
            <w:tcW w:w="568" w:type="dxa"/>
            <w:vMerge w:val="restart"/>
            <w:vAlign w:val="center"/>
          </w:tcPr>
          <w:p w:rsidR="006E7432" w:rsidRDefault="006E7432" w:rsidP="009E59DA">
            <w:pPr>
              <w:jc w:val="center"/>
              <w:rPr>
                <w:sz w:val="24"/>
                <w:szCs w:val="24"/>
              </w:rPr>
            </w:pPr>
          </w:p>
          <w:p w:rsidR="009E59DA" w:rsidRPr="00B75AFF" w:rsidRDefault="009E59DA" w:rsidP="009E59DA">
            <w:pPr>
              <w:jc w:val="center"/>
              <w:rPr>
                <w:sz w:val="24"/>
                <w:szCs w:val="24"/>
              </w:rPr>
            </w:pPr>
            <w:r w:rsidRPr="00B75AFF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B75AFF"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B75AFF">
              <w:rPr>
                <w:sz w:val="24"/>
                <w:szCs w:val="24"/>
              </w:rPr>
              <w:t>/</w:t>
            </w:r>
            <w:proofErr w:type="spellStart"/>
            <w:r w:rsidRPr="00B75AFF"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842" w:type="dxa"/>
            <w:vMerge w:val="restart"/>
            <w:vAlign w:val="center"/>
          </w:tcPr>
          <w:p w:rsidR="009E59DA" w:rsidRPr="00B75AFF" w:rsidRDefault="009E59DA" w:rsidP="009E59DA">
            <w:pPr>
              <w:jc w:val="center"/>
              <w:rPr>
                <w:sz w:val="24"/>
                <w:szCs w:val="24"/>
              </w:rPr>
            </w:pPr>
            <w:r w:rsidRPr="00B75AFF">
              <w:rPr>
                <w:sz w:val="24"/>
                <w:szCs w:val="24"/>
              </w:rPr>
              <w:t>Наименование ГРБС</w:t>
            </w:r>
          </w:p>
        </w:tc>
        <w:tc>
          <w:tcPr>
            <w:tcW w:w="1985" w:type="dxa"/>
            <w:vMerge w:val="restart"/>
            <w:vAlign w:val="center"/>
          </w:tcPr>
          <w:p w:rsidR="009E59DA" w:rsidRPr="00B75AFF" w:rsidRDefault="009E59DA" w:rsidP="009E59DA">
            <w:pPr>
              <w:jc w:val="center"/>
              <w:rPr>
                <w:sz w:val="24"/>
                <w:szCs w:val="24"/>
              </w:rPr>
            </w:pPr>
            <w:r w:rsidRPr="00B75AFF">
              <w:rPr>
                <w:sz w:val="24"/>
                <w:szCs w:val="24"/>
              </w:rPr>
              <w:t xml:space="preserve">Раздел, </w:t>
            </w:r>
            <w:proofErr w:type="spellStart"/>
            <w:proofErr w:type="gramStart"/>
            <w:r w:rsidRPr="00B75AFF">
              <w:rPr>
                <w:sz w:val="24"/>
                <w:szCs w:val="24"/>
              </w:rPr>
              <w:t>подраз</w:t>
            </w:r>
            <w:r>
              <w:rPr>
                <w:sz w:val="24"/>
                <w:szCs w:val="24"/>
              </w:rPr>
              <w:t>-</w:t>
            </w:r>
            <w:r w:rsidRPr="00B75AFF">
              <w:rPr>
                <w:sz w:val="24"/>
                <w:szCs w:val="24"/>
              </w:rPr>
              <w:t>дел</w:t>
            </w:r>
            <w:proofErr w:type="spellEnd"/>
            <w:proofErr w:type="gramEnd"/>
          </w:p>
        </w:tc>
        <w:tc>
          <w:tcPr>
            <w:tcW w:w="5245" w:type="dxa"/>
            <w:gridSpan w:val="3"/>
          </w:tcPr>
          <w:p w:rsidR="009E59DA" w:rsidRPr="00B75AFF" w:rsidRDefault="009E59DA" w:rsidP="009E59DA">
            <w:pPr>
              <w:jc w:val="center"/>
              <w:rPr>
                <w:sz w:val="24"/>
                <w:szCs w:val="24"/>
              </w:rPr>
            </w:pPr>
            <w:r w:rsidRPr="00B75AFF">
              <w:rPr>
                <w:sz w:val="24"/>
                <w:szCs w:val="24"/>
              </w:rPr>
              <w:t>Расходы (рублей), годы</w:t>
            </w:r>
          </w:p>
        </w:tc>
      </w:tr>
      <w:tr w:rsidR="009E59DA" w:rsidRPr="00B75AFF" w:rsidTr="009E59DA">
        <w:tc>
          <w:tcPr>
            <w:tcW w:w="568" w:type="dxa"/>
            <w:vMerge/>
            <w:vAlign w:val="center"/>
          </w:tcPr>
          <w:p w:rsidR="009E59DA" w:rsidRPr="00B75AFF" w:rsidRDefault="009E59DA" w:rsidP="009E59D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  <w:vMerge/>
            <w:vAlign w:val="center"/>
          </w:tcPr>
          <w:p w:rsidR="009E59DA" w:rsidRPr="00B75AFF" w:rsidRDefault="009E59DA" w:rsidP="009E59D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vAlign w:val="center"/>
          </w:tcPr>
          <w:p w:rsidR="009E59DA" w:rsidRPr="00B75AFF" w:rsidRDefault="009E59DA" w:rsidP="009E59D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9E59DA" w:rsidRPr="00B75AFF" w:rsidRDefault="009E59DA" w:rsidP="009E59DA">
            <w:pPr>
              <w:jc w:val="center"/>
              <w:rPr>
                <w:sz w:val="24"/>
                <w:szCs w:val="24"/>
              </w:rPr>
            </w:pPr>
            <w:r w:rsidRPr="00B75AFF">
              <w:rPr>
                <w:sz w:val="24"/>
                <w:szCs w:val="24"/>
              </w:rPr>
              <w:t>2016 год</w:t>
            </w:r>
          </w:p>
        </w:tc>
        <w:tc>
          <w:tcPr>
            <w:tcW w:w="1701" w:type="dxa"/>
            <w:vAlign w:val="center"/>
          </w:tcPr>
          <w:p w:rsidR="009E59DA" w:rsidRPr="00B75AFF" w:rsidRDefault="009E59DA" w:rsidP="009E59DA">
            <w:pPr>
              <w:jc w:val="center"/>
              <w:rPr>
                <w:sz w:val="24"/>
                <w:szCs w:val="24"/>
              </w:rPr>
            </w:pPr>
            <w:r w:rsidRPr="00B75AFF">
              <w:rPr>
                <w:sz w:val="24"/>
                <w:szCs w:val="24"/>
              </w:rPr>
              <w:t>2017 год</w:t>
            </w:r>
          </w:p>
        </w:tc>
        <w:tc>
          <w:tcPr>
            <w:tcW w:w="1701" w:type="dxa"/>
            <w:vAlign w:val="center"/>
          </w:tcPr>
          <w:p w:rsidR="009E59DA" w:rsidRPr="00B75AFF" w:rsidRDefault="009E59DA" w:rsidP="009E59D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2018 год</w:t>
            </w:r>
          </w:p>
        </w:tc>
      </w:tr>
      <w:tr w:rsidR="009E59DA" w:rsidRPr="00B75AFF" w:rsidTr="009E59DA">
        <w:trPr>
          <w:trHeight w:val="703"/>
        </w:trPr>
        <w:tc>
          <w:tcPr>
            <w:tcW w:w="568" w:type="dxa"/>
            <w:vAlign w:val="center"/>
          </w:tcPr>
          <w:p w:rsidR="009E59DA" w:rsidRPr="00B75AFF" w:rsidRDefault="009E59DA" w:rsidP="009E59DA">
            <w:pPr>
              <w:rPr>
                <w:sz w:val="24"/>
                <w:szCs w:val="24"/>
              </w:rPr>
            </w:pPr>
            <w:r w:rsidRPr="00B75AFF">
              <w:rPr>
                <w:sz w:val="24"/>
                <w:szCs w:val="24"/>
              </w:rPr>
              <w:t>1</w:t>
            </w:r>
          </w:p>
        </w:tc>
        <w:tc>
          <w:tcPr>
            <w:tcW w:w="1842" w:type="dxa"/>
            <w:vAlign w:val="center"/>
          </w:tcPr>
          <w:p w:rsidR="009E59DA" w:rsidRPr="00671EC5" w:rsidRDefault="009E59DA" w:rsidP="009E59DA">
            <w:pPr>
              <w:spacing w:before="120"/>
              <w:rPr>
                <w:sz w:val="24"/>
                <w:szCs w:val="24"/>
              </w:rPr>
            </w:pPr>
            <w:r w:rsidRPr="00671EC5">
              <w:rPr>
                <w:sz w:val="24"/>
                <w:szCs w:val="24"/>
              </w:rPr>
              <w:t>Администрация Богучанского района</w:t>
            </w:r>
          </w:p>
        </w:tc>
        <w:tc>
          <w:tcPr>
            <w:tcW w:w="1985" w:type="dxa"/>
            <w:vAlign w:val="center"/>
          </w:tcPr>
          <w:p w:rsidR="009E59DA" w:rsidRPr="00671EC5" w:rsidRDefault="009E59DA" w:rsidP="009E59DA">
            <w:pPr>
              <w:jc w:val="center"/>
              <w:rPr>
                <w:sz w:val="24"/>
                <w:szCs w:val="24"/>
              </w:rPr>
            </w:pPr>
            <w:r w:rsidRPr="00671EC5">
              <w:rPr>
                <w:sz w:val="24"/>
                <w:szCs w:val="24"/>
              </w:rPr>
              <w:t>0310</w:t>
            </w:r>
          </w:p>
        </w:tc>
        <w:tc>
          <w:tcPr>
            <w:tcW w:w="1843" w:type="dxa"/>
            <w:vAlign w:val="center"/>
          </w:tcPr>
          <w:p w:rsidR="00671EC5" w:rsidRPr="00671EC5" w:rsidRDefault="00671EC5" w:rsidP="00671EC5">
            <w:pPr>
              <w:pStyle w:val="a8"/>
              <w:jc w:val="both"/>
              <w:rPr>
                <w:sz w:val="22"/>
                <w:szCs w:val="22"/>
              </w:rPr>
            </w:pPr>
            <w:r w:rsidRPr="00671EC5">
              <w:rPr>
                <w:sz w:val="22"/>
                <w:szCs w:val="22"/>
              </w:rPr>
              <w:t>22</w:t>
            </w:r>
            <w:r w:rsidR="00004713">
              <w:rPr>
                <w:sz w:val="22"/>
                <w:szCs w:val="22"/>
              </w:rPr>
              <w:t xml:space="preserve">  </w:t>
            </w:r>
            <w:r w:rsidRPr="00671EC5">
              <w:rPr>
                <w:sz w:val="22"/>
                <w:szCs w:val="22"/>
              </w:rPr>
              <w:t>535 464</w:t>
            </w:r>
          </w:p>
          <w:p w:rsidR="009E59DA" w:rsidRPr="00671EC5" w:rsidRDefault="009E59DA" w:rsidP="009E59DA">
            <w:pPr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701" w:type="dxa"/>
            <w:vAlign w:val="center"/>
          </w:tcPr>
          <w:p w:rsidR="00671EC5" w:rsidRPr="00671EC5" w:rsidRDefault="00671EC5" w:rsidP="00004713">
            <w:pPr>
              <w:pStyle w:val="a8"/>
              <w:jc w:val="both"/>
              <w:rPr>
                <w:sz w:val="22"/>
                <w:szCs w:val="22"/>
              </w:rPr>
            </w:pPr>
            <w:r w:rsidRPr="00671EC5">
              <w:rPr>
                <w:sz w:val="22"/>
                <w:szCs w:val="22"/>
              </w:rPr>
              <w:t>22</w:t>
            </w:r>
            <w:r w:rsidR="00004713">
              <w:rPr>
                <w:sz w:val="22"/>
                <w:szCs w:val="22"/>
              </w:rPr>
              <w:t xml:space="preserve"> </w:t>
            </w:r>
            <w:r w:rsidRPr="00671EC5">
              <w:rPr>
                <w:sz w:val="22"/>
                <w:szCs w:val="22"/>
              </w:rPr>
              <w:t>535 464</w:t>
            </w:r>
          </w:p>
          <w:p w:rsidR="009E59DA" w:rsidRPr="00671EC5" w:rsidRDefault="009E59DA" w:rsidP="009E59DA">
            <w:pPr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701" w:type="dxa"/>
            <w:vAlign w:val="center"/>
          </w:tcPr>
          <w:p w:rsidR="00671EC5" w:rsidRPr="00671EC5" w:rsidRDefault="00671EC5" w:rsidP="00004713">
            <w:pPr>
              <w:pStyle w:val="a8"/>
              <w:jc w:val="both"/>
              <w:rPr>
                <w:sz w:val="22"/>
                <w:szCs w:val="22"/>
              </w:rPr>
            </w:pPr>
            <w:r w:rsidRPr="00671EC5">
              <w:rPr>
                <w:sz w:val="22"/>
                <w:szCs w:val="22"/>
              </w:rPr>
              <w:t>22</w:t>
            </w:r>
            <w:r w:rsidR="00004713">
              <w:rPr>
                <w:sz w:val="22"/>
                <w:szCs w:val="22"/>
              </w:rPr>
              <w:t xml:space="preserve"> </w:t>
            </w:r>
            <w:r w:rsidRPr="00671EC5">
              <w:rPr>
                <w:sz w:val="22"/>
                <w:szCs w:val="22"/>
              </w:rPr>
              <w:t>535 464</w:t>
            </w:r>
          </w:p>
          <w:p w:rsidR="009E59DA" w:rsidRPr="00671EC5" w:rsidRDefault="009E59DA" w:rsidP="009E59DA">
            <w:pPr>
              <w:jc w:val="center"/>
              <w:rPr>
                <w:sz w:val="22"/>
                <w:szCs w:val="22"/>
                <w:highlight w:val="yellow"/>
              </w:rPr>
            </w:pPr>
          </w:p>
        </w:tc>
      </w:tr>
      <w:tr w:rsidR="009E59DA" w:rsidRPr="00B75AFF" w:rsidTr="009E59DA">
        <w:trPr>
          <w:trHeight w:val="703"/>
        </w:trPr>
        <w:tc>
          <w:tcPr>
            <w:tcW w:w="568" w:type="dxa"/>
            <w:vAlign w:val="center"/>
          </w:tcPr>
          <w:p w:rsidR="009E59DA" w:rsidRPr="00B75AFF" w:rsidRDefault="009E59DA" w:rsidP="009E59D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842" w:type="dxa"/>
            <w:vAlign w:val="center"/>
          </w:tcPr>
          <w:p w:rsidR="009E59DA" w:rsidRPr="00B75AFF" w:rsidRDefault="009E59DA" w:rsidP="009E59DA">
            <w:pPr>
              <w:spacing w:before="120"/>
              <w:rPr>
                <w:sz w:val="24"/>
                <w:szCs w:val="24"/>
              </w:rPr>
            </w:pPr>
            <w:r w:rsidRPr="00B75AFF">
              <w:rPr>
                <w:sz w:val="24"/>
                <w:szCs w:val="24"/>
              </w:rPr>
              <w:t>Администрация Богучанского района</w:t>
            </w:r>
          </w:p>
        </w:tc>
        <w:tc>
          <w:tcPr>
            <w:tcW w:w="1985" w:type="dxa"/>
            <w:vAlign w:val="center"/>
          </w:tcPr>
          <w:p w:rsidR="009E59DA" w:rsidRPr="00B75AFF" w:rsidRDefault="009E59DA" w:rsidP="009E59D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0310</w:t>
            </w:r>
          </w:p>
        </w:tc>
        <w:tc>
          <w:tcPr>
            <w:tcW w:w="1843" w:type="dxa"/>
            <w:vAlign w:val="center"/>
          </w:tcPr>
          <w:p w:rsidR="009E59DA" w:rsidRDefault="009E59DA" w:rsidP="009E59DA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100 000,0</w:t>
            </w:r>
          </w:p>
        </w:tc>
        <w:tc>
          <w:tcPr>
            <w:tcW w:w="1701" w:type="dxa"/>
            <w:vAlign w:val="center"/>
          </w:tcPr>
          <w:p w:rsidR="009E59DA" w:rsidRDefault="009E59DA" w:rsidP="009E59DA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100 000,0</w:t>
            </w:r>
          </w:p>
        </w:tc>
        <w:tc>
          <w:tcPr>
            <w:tcW w:w="1701" w:type="dxa"/>
            <w:vAlign w:val="center"/>
          </w:tcPr>
          <w:p w:rsidR="009E59DA" w:rsidRDefault="009E59DA" w:rsidP="009E59DA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100 000,0</w:t>
            </w:r>
          </w:p>
        </w:tc>
      </w:tr>
      <w:tr w:rsidR="009E59DA" w:rsidRPr="00B75AFF" w:rsidTr="009E59DA">
        <w:trPr>
          <w:trHeight w:val="703"/>
        </w:trPr>
        <w:tc>
          <w:tcPr>
            <w:tcW w:w="568" w:type="dxa"/>
            <w:vAlign w:val="center"/>
          </w:tcPr>
          <w:p w:rsidR="009E59DA" w:rsidRPr="00B75AFF" w:rsidRDefault="009E59DA" w:rsidP="009E59D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842" w:type="dxa"/>
            <w:vAlign w:val="center"/>
          </w:tcPr>
          <w:p w:rsidR="009E59DA" w:rsidRPr="00B75AFF" w:rsidRDefault="009E59DA" w:rsidP="009E59DA">
            <w:pPr>
              <w:spacing w:before="120"/>
              <w:rPr>
                <w:sz w:val="24"/>
                <w:szCs w:val="24"/>
              </w:rPr>
            </w:pPr>
            <w:r w:rsidRPr="00B75AFF">
              <w:rPr>
                <w:sz w:val="24"/>
                <w:szCs w:val="24"/>
              </w:rPr>
              <w:t>Администрация Богучанского района</w:t>
            </w:r>
          </w:p>
        </w:tc>
        <w:tc>
          <w:tcPr>
            <w:tcW w:w="1985" w:type="dxa"/>
            <w:vAlign w:val="center"/>
          </w:tcPr>
          <w:p w:rsidR="009E59DA" w:rsidRPr="00B75AFF" w:rsidRDefault="009E59DA" w:rsidP="009E59D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0310</w:t>
            </w:r>
          </w:p>
        </w:tc>
        <w:tc>
          <w:tcPr>
            <w:tcW w:w="1843" w:type="dxa"/>
            <w:vAlign w:val="center"/>
          </w:tcPr>
          <w:p w:rsidR="009E59DA" w:rsidRDefault="009E59DA" w:rsidP="009E59DA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12 500,0</w:t>
            </w:r>
          </w:p>
        </w:tc>
        <w:tc>
          <w:tcPr>
            <w:tcW w:w="1701" w:type="dxa"/>
            <w:vAlign w:val="center"/>
          </w:tcPr>
          <w:p w:rsidR="009E59DA" w:rsidRDefault="009E59DA" w:rsidP="009E59DA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12 500,0</w:t>
            </w:r>
          </w:p>
        </w:tc>
        <w:tc>
          <w:tcPr>
            <w:tcW w:w="1701" w:type="dxa"/>
            <w:vAlign w:val="center"/>
          </w:tcPr>
          <w:p w:rsidR="009E59DA" w:rsidRDefault="009E59DA" w:rsidP="009E59DA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12 500,0</w:t>
            </w:r>
          </w:p>
        </w:tc>
      </w:tr>
      <w:tr w:rsidR="009E59DA" w:rsidRPr="00B75AFF" w:rsidTr="009E59DA">
        <w:trPr>
          <w:trHeight w:val="703"/>
        </w:trPr>
        <w:tc>
          <w:tcPr>
            <w:tcW w:w="568" w:type="dxa"/>
            <w:vAlign w:val="center"/>
          </w:tcPr>
          <w:p w:rsidR="009E59DA" w:rsidRPr="00B75AFF" w:rsidRDefault="009E59DA" w:rsidP="009E59D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842" w:type="dxa"/>
            <w:vAlign w:val="center"/>
          </w:tcPr>
          <w:p w:rsidR="009E59DA" w:rsidRPr="00B75AFF" w:rsidRDefault="009E59DA" w:rsidP="009E59DA">
            <w:pPr>
              <w:spacing w:before="120"/>
              <w:rPr>
                <w:sz w:val="24"/>
                <w:szCs w:val="24"/>
              </w:rPr>
            </w:pPr>
            <w:r w:rsidRPr="00B75AFF">
              <w:rPr>
                <w:sz w:val="24"/>
                <w:szCs w:val="24"/>
              </w:rPr>
              <w:t xml:space="preserve">Администрация Богучанского </w:t>
            </w:r>
            <w:r w:rsidRPr="00B75AFF">
              <w:rPr>
                <w:sz w:val="24"/>
                <w:szCs w:val="24"/>
              </w:rPr>
              <w:lastRenderedPageBreak/>
              <w:t>района</w:t>
            </w:r>
          </w:p>
        </w:tc>
        <w:tc>
          <w:tcPr>
            <w:tcW w:w="1985" w:type="dxa"/>
            <w:vAlign w:val="center"/>
          </w:tcPr>
          <w:p w:rsidR="009E59DA" w:rsidRPr="00B75AFF" w:rsidRDefault="009E59DA" w:rsidP="009E59D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0104</w:t>
            </w:r>
          </w:p>
        </w:tc>
        <w:tc>
          <w:tcPr>
            <w:tcW w:w="1843" w:type="dxa"/>
            <w:vAlign w:val="center"/>
          </w:tcPr>
          <w:p w:rsidR="009E59DA" w:rsidRDefault="009E59DA" w:rsidP="009E59DA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75 000,0</w:t>
            </w:r>
          </w:p>
        </w:tc>
        <w:tc>
          <w:tcPr>
            <w:tcW w:w="1701" w:type="dxa"/>
            <w:vAlign w:val="center"/>
          </w:tcPr>
          <w:p w:rsidR="009E59DA" w:rsidRDefault="009E59DA" w:rsidP="009E59DA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75 000,0</w:t>
            </w:r>
          </w:p>
        </w:tc>
        <w:tc>
          <w:tcPr>
            <w:tcW w:w="1701" w:type="dxa"/>
            <w:vAlign w:val="center"/>
          </w:tcPr>
          <w:p w:rsidR="009E59DA" w:rsidRDefault="009E59DA" w:rsidP="009E59DA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75 000,0</w:t>
            </w:r>
          </w:p>
        </w:tc>
      </w:tr>
      <w:tr w:rsidR="009E59DA" w:rsidRPr="00B75AFF" w:rsidTr="009E59DA">
        <w:trPr>
          <w:trHeight w:val="445"/>
        </w:trPr>
        <w:tc>
          <w:tcPr>
            <w:tcW w:w="568" w:type="dxa"/>
          </w:tcPr>
          <w:p w:rsidR="009E59DA" w:rsidRPr="00B75AFF" w:rsidRDefault="009E59DA" w:rsidP="009E59D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842" w:type="dxa"/>
            <w:vAlign w:val="center"/>
          </w:tcPr>
          <w:p w:rsidR="009E59DA" w:rsidRPr="00B75AFF" w:rsidRDefault="009E59DA" w:rsidP="009E59DA">
            <w:pPr>
              <w:rPr>
                <w:sz w:val="24"/>
                <w:szCs w:val="24"/>
              </w:rPr>
            </w:pPr>
            <w:r w:rsidRPr="00B75AFF">
              <w:rPr>
                <w:sz w:val="24"/>
                <w:szCs w:val="24"/>
              </w:rPr>
              <w:t>Всего</w:t>
            </w:r>
          </w:p>
        </w:tc>
        <w:tc>
          <w:tcPr>
            <w:tcW w:w="1985" w:type="dxa"/>
          </w:tcPr>
          <w:p w:rsidR="009E59DA" w:rsidRPr="00B75AFF" w:rsidRDefault="009E59DA" w:rsidP="009E59D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9E59DA" w:rsidRPr="00B75AFF" w:rsidRDefault="00004713" w:rsidP="00004713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22 722 964</w:t>
            </w:r>
            <w:r w:rsidR="009E59DA" w:rsidRPr="00B75AFF">
              <w:rPr>
                <w:sz w:val="24"/>
                <w:szCs w:val="24"/>
              </w:rPr>
              <w:t>,0</w:t>
            </w:r>
            <w:r w:rsidR="009E59DA">
              <w:rPr>
                <w:sz w:val="24"/>
                <w:szCs w:val="24"/>
              </w:rPr>
              <w:t>0</w:t>
            </w:r>
          </w:p>
        </w:tc>
        <w:tc>
          <w:tcPr>
            <w:tcW w:w="1701" w:type="dxa"/>
            <w:vAlign w:val="center"/>
          </w:tcPr>
          <w:p w:rsidR="009E59DA" w:rsidRPr="00B75AFF" w:rsidRDefault="00004713" w:rsidP="00004713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22 722 964</w:t>
            </w:r>
            <w:r w:rsidR="009E59DA" w:rsidRPr="00B75AFF">
              <w:rPr>
                <w:sz w:val="24"/>
                <w:szCs w:val="24"/>
              </w:rPr>
              <w:t>,0</w:t>
            </w:r>
            <w:r w:rsidR="009E59DA">
              <w:rPr>
                <w:sz w:val="24"/>
                <w:szCs w:val="24"/>
              </w:rPr>
              <w:t>0</w:t>
            </w:r>
          </w:p>
        </w:tc>
        <w:tc>
          <w:tcPr>
            <w:tcW w:w="1701" w:type="dxa"/>
            <w:vAlign w:val="center"/>
          </w:tcPr>
          <w:p w:rsidR="009E59DA" w:rsidRDefault="00004713" w:rsidP="0000471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22 722 964</w:t>
            </w:r>
            <w:r w:rsidR="009E59DA" w:rsidRPr="00B75AFF">
              <w:rPr>
                <w:sz w:val="24"/>
                <w:szCs w:val="24"/>
              </w:rPr>
              <w:t>,0</w:t>
            </w:r>
            <w:r w:rsidR="009E59DA">
              <w:rPr>
                <w:sz w:val="24"/>
                <w:szCs w:val="24"/>
              </w:rPr>
              <w:t>0</w:t>
            </w:r>
          </w:p>
        </w:tc>
      </w:tr>
    </w:tbl>
    <w:p w:rsidR="00BA2E13" w:rsidRDefault="00BA2E13" w:rsidP="007A2D1F">
      <w:pPr>
        <w:rPr>
          <w:b/>
          <w:sz w:val="28"/>
          <w:szCs w:val="28"/>
        </w:rPr>
      </w:pPr>
    </w:p>
    <w:p w:rsidR="00001958" w:rsidRPr="00001958" w:rsidRDefault="00001958" w:rsidP="008A537F">
      <w:pPr>
        <w:ind w:firstLine="851"/>
        <w:jc w:val="center"/>
        <w:rPr>
          <w:b/>
          <w:sz w:val="28"/>
          <w:szCs w:val="28"/>
        </w:rPr>
      </w:pPr>
      <w:r w:rsidRPr="00001958">
        <w:rPr>
          <w:b/>
          <w:sz w:val="28"/>
          <w:szCs w:val="28"/>
        </w:rPr>
        <w:t>5. Развитие культуры</w:t>
      </w:r>
    </w:p>
    <w:p w:rsidR="00625C77" w:rsidRDefault="00625C77" w:rsidP="00625C77">
      <w:pPr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</w:p>
    <w:p w:rsidR="008A537F" w:rsidRPr="00040B66" w:rsidRDefault="008A537F" w:rsidP="008A537F">
      <w:pPr>
        <w:spacing w:before="120"/>
        <w:ind w:firstLine="720"/>
        <w:jc w:val="both"/>
        <w:rPr>
          <w:sz w:val="28"/>
        </w:rPr>
      </w:pPr>
      <w:bookmarkStart w:id="167" w:name="_Toc400735332"/>
      <w:r w:rsidRPr="00040B66">
        <w:rPr>
          <w:sz w:val="28"/>
        </w:rPr>
        <w:t xml:space="preserve">На реализацию </w:t>
      </w:r>
      <w:r>
        <w:rPr>
          <w:sz w:val="28"/>
        </w:rPr>
        <w:t xml:space="preserve">муниципальной </w:t>
      </w:r>
      <w:r w:rsidRPr="00040B66">
        <w:rPr>
          <w:sz w:val="28"/>
        </w:rPr>
        <w:t xml:space="preserve"> программы </w:t>
      </w:r>
      <w:r>
        <w:rPr>
          <w:sz w:val="28"/>
        </w:rPr>
        <w:t>Богучанского района</w:t>
      </w:r>
      <w:r w:rsidRPr="00040B66">
        <w:rPr>
          <w:sz w:val="28"/>
        </w:rPr>
        <w:t xml:space="preserve"> «Развитие культуры» (далее – Программа) предусмотрены расходы в общем объеме </w:t>
      </w:r>
      <w:r>
        <w:rPr>
          <w:sz w:val="28"/>
        </w:rPr>
        <w:t>533 730 400,00</w:t>
      </w:r>
      <w:r w:rsidRPr="00040B66">
        <w:rPr>
          <w:sz w:val="28"/>
        </w:rPr>
        <w:t>  рублей, в том числе по годам:</w:t>
      </w:r>
    </w:p>
    <w:p w:rsidR="008A537F" w:rsidRDefault="008A537F" w:rsidP="008A537F">
      <w:pPr>
        <w:spacing w:before="120"/>
        <w:ind w:firstLine="741"/>
        <w:jc w:val="both"/>
        <w:rPr>
          <w:sz w:val="28"/>
        </w:rPr>
      </w:pPr>
      <w:r w:rsidRPr="00576A77">
        <w:rPr>
          <w:sz w:val="28"/>
        </w:rPr>
        <w:t xml:space="preserve">2016 год – </w:t>
      </w:r>
      <w:r>
        <w:rPr>
          <w:sz w:val="28"/>
        </w:rPr>
        <w:t>177 917 100,00 рублей;</w:t>
      </w:r>
    </w:p>
    <w:p w:rsidR="008A537F" w:rsidRDefault="008A537F" w:rsidP="008A537F">
      <w:pPr>
        <w:spacing w:before="120"/>
        <w:ind w:firstLine="741"/>
        <w:jc w:val="both"/>
        <w:rPr>
          <w:sz w:val="28"/>
        </w:rPr>
      </w:pPr>
      <w:r>
        <w:rPr>
          <w:sz w:val="28"/>
        </w:rPr>
        <w:t>2017 год -  177 917 100,00 рублей;</w:t>
      </w:r>
    </w:p>
    <w:p w:rsidR="008A537F" w:rsidRDefault="008A537F" w:rsidP="008A537F">
      <w:pPr>
        <w:spacing w:before="120"/>
        <w:ind w:firstLine="741"/>
        <w:jc w:val="both"/>
        <w:rPr>
          <w:sz w:val="28"/>
        </w:rPr>
      </w:pPr>
      <w:r>
        <w:rPr>
          <w:sz w:val="28"/>
        </w:rPr>
        <w:t>2018 год -  177 896 200,00 рублей:</w:t>
      </w:r>
    </w:p>
    <w:p w:rsidR="008A537F" w:rsidRDefault="008A537F" w:rsidP="008A537F">
      <w:pPr>
        <w:spacing w:before="120"/>
        <w:ind w:firstLine="741"/>
        <w:jc w:val="both"/>
        <w:rPr>
          <w:sz w:val="28"/>
        </w:rPr>
      </w:pPr>
      <w:r>
        <w:rPr>
          <w:sz w:val="28"/>
        </w:rPr>
        <w:t xml:space="preserve">  </w:t>
      </w:r>
      <w:r w:rsidRPr="00576A77">
        <w:rPr>
          <w:sz w:val="28"/>
        </w:rPr>
        <w:t>из них:</w:t>
      </w:r>
    </w:p>
    <w:p w:rsidR="008A537F" w:rsidRPr="00576A77" w:rsidRDefault="008A537F" w:rsidP="008A537F">
      <w:pPr>
        <w:spacing w:before="120"/>
        <w:ind w:firstLine="741"/>
        <w:jc w:val="both"/>
        <w:rPr>
          <w:sz w:val="28"/>
        </w:rPr>
      </w:pPr>
      <w:r w:rsidRPr="00576A77">
        <w:rPr>
          <w:sz w:val="28"/>
        </w:rPr>
        <w:t xml:space="preserve">средства </w:t>
      </w:r>
      <w:r>
        <w:rPr>
          <w:sz w:val="28"/>
        </w:rPr>
        <w:t>федерального</w:t>
      </w:r>
      <w:r w:rsidRPr="00576A77">
        <w:rPr>
          <w:sz w:val="28"/>
        </w:rPr>
        <w:t xml:space="preserve"> бюджета – </w:t>
      </w:r>
      <w:r>
        <w:rPr>
          <w:sz w:val="28"/>
        </w:rPr>
        <w:t>41 800,00</w:t>
      </w:r>
      <w:r w:rsidRPr="00576A77">
        <w:rPr>
          <w:sz w:val="28"/>
        </w:rPr>
        <w:t xml:space="preserve"> рублей:</w:t>
      </w:r>
    </w:p>
    <w:p w:rsidR="008A537F" w:rsidRDefault="008A537F" w:rsidP="008A537F">
      <w:pPr>
        <w:spacing w:before="120"/>
        <w:ind w:firstLine="741"/>
        <w:jc w:val="both"/>
        <w:rPr>
          <w:sz w:val="28"/>
        </w:rPr>
      </w:pPr>
      <w:r w:rsidRPr="00576A77">
        <w:rPr>
          <w:sz w:val="28"/>
        </w:rPr>
        <w:t>2016 год –</w:t>
      </w:r>
      <w:r>
        <w:rPr>
          <w:sz w:val="28"/>
        </w:rPr>
        <w:t xml:space="preserve">  20 900,00 рублей;</w:t>
      </w:r>
    </w:p>
    <w:p w:rsidR="008A537F" w:rsidRDefault="008A537F" w:rsidP="008A537F">
      <w:pPr>
        <w:spacing w:before="120"/>
        <w:ind w:firstLine="741"/>
        <w:jc w:val="both"/>
        <w:rPr>
          <w:sz w:val="28"/>
        </w:rPr>
      </w:pPr>
      <w:r>
        <w:rPr>
          <w:sz w:val="28"/>
        </w:rPr>
        <w:t>2017 год -   20 900,00 рублей.</w:t>
      </w:r>
    </w:p>
    <w:p w:rsidR="008A537F" w:rsidRPr="00576A77" w:rsidRDefault="008A537F" w:rsidP="008A537F">
      <w:pPr>
        <w:spacing w:before="120"/>
        <w:ind w:firstLine="741"/>
        <w:jc w:val="both"/>
        <w:rPr>
          <w:sz w:val="28"/>
        </w:rPr>
      </w:pPr>
      <w:r w:rsidRPr="00576A77">
        <w:rPr>
          <w:sz w:val="28"/>
        </w:rPr>
        <w:t xml:space="preserve">средства </w:t>
      </w:r>
      <w:r>
        <w:rPr>
          <w:sz w:val="28"/>
        </w:rPr>
        <w:t>район</w:t>
      </w:r>
      <w:r w:rsidRPr="00576A77">
        <w:rPr>
          <w:sz w:val="28"/>
        </w:rPr>
        <w:t xml:space="preserve">ного бюджета – </w:t>
      </w:r>
      <w:r>
        <w:rPr>
          <w:sz w:val="28"/>
        </w:rPr>
        <w:t>453 171 210,00</w:t>
      </w:r>
      <w:r w:rsidRPr="00576A77">
        <w:rPr>
          <w:sz w:val="28"/>
        </w:rPr>
        <w:t xml:space="preserve"> рублей:</w:t>
      </w:r>
    </w:p>
    <w:p w:rsidR="008A537F" w:rsidRDefault="008A537F" w:rsidP="008A537F">
      <w:pPr>
        <w:spacing w:before="120"/>
        <w:ind w:firstLine="741"/>
        <w:jc w:val="both"/>
        <w:rPr>
          <w:sz w:val="28"/>
        </w:rPr>
      </w:pPr>
      <w:r>
        <w:rPr>
          <w:sz w:val="28"/>
        </w:rPr>
        <w:t xml:space="preserve">2016 год </w:t>
      </w:r>
      <w:r w:rsidRPr="00576A77">
        <w:rPr>
          <w:sz w:val="28"/>
        </w:rPr>
        <w:t xml:space="preserve">– </w:t>
      </w:r>
      <w:r>
        <w:rPr>
          <w:sz w:val="28"/>
        </w:rPr>
        <w:t>151 057 070,00</w:t>
      </w:r>
      <w:r w:rsidRPr="00576A77">
        <w:rPr>
          <w:sz w:val="28"/>
        </w:rPr>
        <w:t xml:space="preserve"> рублей</w:t>
      </w:r>
      <w:r>
        <w:rPr>
          <w:sz w:val="28"/>
        </w:rPr>
        <w:t>;</w:t>
      </w:r>
    </w:p>
    <w:p w:rsidR="008A537F" w:rsidRDefault="008A537F" w:rsidP="008A537F">
      <w:pPr>
        <w:spacing w:before="120"/>
        <w:ind w:firstLine="741"/>
        <w:jc w:val="both"/>
        <w:rPr>
          <w:sz w:val="28"/>
        </w:rPr>
      </w:pPr>
      <w:r>
        <w:rPr>
          <w:sz w:val="28"/>
        </w:rPr>
        <w:t xml:space="preserve">2017 год </w:t>
      </w:r>
      <w:r w:rsidRPr="00576A77">
        <w:rPr>
          <w:sz w:val="28"/>
        </w:rPr>
        <w:t xml:space="preserve">– </w:t>
      </w:r>
      <w:r>
        <w:rPr>
          <w:sz w:val="28"/>
        </w:rPr>
        <w:t>151 057 070,00</w:t>
      </w:r>
      <w:r w:rsidRPr="00576A77">
        <w:rPr>
          <w:sz w:val="28"/>
        </w:rPr>
        <w:t xml:space="preserve"> рублей</w:t>
      </w:r>
      <w:r>
        <w:rPr>
          <w:sz w:val="28"/>
        </w:rPr>
        <w:t>;</w:t>
      </w:r>
    </w:p>
    <w:p w:rsidR="008A537F" w:rsidRDefault="008A537F" w:rsidP="008A537F">
      <w:pPr>
        <w:spacing w:before="120"/>
        <w:ind w:firstLine="741"/>
        <w:jc w:val="both"/>
        <w:rPr>
          <w:sz w:val="28"/>
        </w:rPr>
      </w:pPr>
      <w:r>
        <w:rPr>
          <w:sz w:val="28"/>
        </w:rPr>
        <w:t xml:space="preserve">2018 год </w:t>
      </w:r>
      <w:r w:rsidRPr="00576A77">
        <w:rPr>
          <w:sz w:val="28"/>
        </w:rPr>
        <w:t xml:space="preserve">– </w:t>
      </w:r>
      <w:r>
        <w:rPr>
          <w:sz w:val="28"/>
        </w:rPr>
        <w:t xml:space="preserve">151 057 </w:t>
      </w:r>
      <w:r w:rsidR="006E7432">
        <w:rPr>
          <w:sz w:val="28"/>
        </w:rPr>
        <w:t>0</w:t>
      </w:r>
      <w:r>
        <w:rPr>
          <w:sz w:val="28"/>
        </w:rPr>
        <w:t>7</w:t>
      </w:r>
      <w:r w:rsidR="006E7432">
        <w:rPr>
          <w:sz w:val="28"/>
        </w:rPr>
        <w:t>0</w:t>
      </w:r>
      <w:r>
        <w:rPr>
          <w:sz w:val="28"/>
        </w:rPr>
        <w:t>,00</w:t>
      </w:r>
      <w:r w:rsidRPr="00576A77">
        <w:rPr>
          <w:sz w:val="28"/>
        </w:rPr>
        <w:t xml:space="preserve"> рублей</w:t>
      </w:r>
      <w:r>
        <w:rPr>
          <w:sz w:val="28"/>
        </w:rPr>
        <w:t>.</w:t>
      </w:r>
    </w:p>
    <w:p w:rsidR="008A537F" w:rsidRPr="00576A77" w:rsidRDefault="008A537F" w:rsidP="008A537F">
      <w:pPr>
        <w:spacing w:before="120"/>
        <w:ind w:firstLine="741"/>
        <w:jc w:val="both"/>
        <w:rPr>
          <w:sz w:val="28"/>
        </w:rPr>
      </w:pPr>
      <w:r w:rsidRPr="00576A77">
        <w:rPr>
          <w:sz w:val="28"/>
        </w:rPr>
        <w:t>бюджет</w:t>
      </w:r>
      <w:r>
        <w:rPr>
          <w:sz w:val="28"/>
        </w:rPr>
        <w:t>ы поселений</w:t>
      </w:r>
      <w:r w:rsidRPr="00576A77">
        <w:rPr>
          <w:sz w:val="28"/>
        </w:rPr>
        <w:t xml:space="preserve"> – </w:t>
      </w:r>
      <w:r>
        <w:rPr>
          <w:sz w:val="28"/>
        </w:rPr>
        <w:t>80 517 390,00</w:t>
      </w:r>
      <w:r w:rsidRPr="00576A77">
        <w:rPr>
          <w:sz w:val="28"/>
        </w:rPr>
        <w:t xml:space="preserve"> рублей:</w:t>
      </w:r>
    </w:p>
    <w:p w:rsidR="008A537F" w:rsidRDefault="008A537F" w:rsidP="008A537F">
      <w:pPr>
        <w:spacing w:before="120"/>
        <w:ind w:firstLine="741"/>
        <w:jc w:val="both"/>
        <w:rPr>
          <w:sz w:val="28"/>
        </w:rPr>
      </w:pPr>
      <w:r w:rsidRPr="00576A77">
        <w:rPr>
          <w:sz w:val="28"/>
        </w:rPr>
        <w:t>2016 год –</w:t>
      </w:r>
      <w:r>
        <w:rPr>
          <w:sz w:val="28"/>
        </w:rPr>
        <w:t xml:space="preserve"> 26 839 130,00 рублей;</w:t>
      </w:r>
    </w:p>
    <w:p w:rsidR="008A537F" w:rsidRDefault="008A537F" w:rsidP="008A537F">
      <w:pPr>
        <w:spacing w:before="120"/>
        <w:ind w:firstLine="741"/>
        <w:jc w:val="both"/>
        <w:rPr>
          <w:sz w:val="28"/>
        </w:rPr>
      </w:pPr>
      <w:r>
        <w:rPr>
          <w:sz w:val="28"/>
        </w:rPr>
        <w:t>2017 год -  26 839 130,00 рублей;</w:t>
      </w:r>
    </w:p>
    <w:p w:rsidR="008A537F" w:rsidRPr="00576A77" w:rsidRDefault="008A537F" w:rsidP="008A537F">
      <w:pPr>
        <w:spacing w:before="120"/>
        <w:ind w:firstLine="741"/>
        <w:jc w:val="both"/>
        <w:rPr>
          <w:sz w:val="28"/>
        </w:rPr>
      </w:pPr>
      <w:r>
        <w:rPr>
          <w:sz w:val="28"/>
        </w:rPr>
        <w:t>2018 год -  26 839 130,00 рублей.</w:t>
      </w:r>
    </w:p>
    <w:p w:rsidR="008A537F" w:rsidRPr="00040B66" w:rsidRDefault="008A537F" w:rsidP="008A537F">
      <w:pPr>
        <w:spacing w:before="120"/>
        <w:ind w:firstLine="720"/>
        <w:jc w:val="both"/>
        <w:rPr>
          <w:sz w:val="28"/>
        </w:rPr>
      </w:pPr>
      <w:r w:rsidRPr="00576A77">
        <w:rPr>
          <w:sz w:val="28"/>
        </w:rPr>
        <w:t>Главны</w:t>
      </w:r>
      <w:r>
        <w:rPr>
          <w:sz w:val="28"/>
        </w:rPr>
        <w:t>е</w:t>
      </w:r>
      <w:r w:rsidRPr="00576A77">
        <w:rPr>
          <w:sz w:val="28"/>
        </w:rPr>
        <w:t xml:space="preserve"> распорядител</w:t>
      </w:r>
      <w:r>
        <w:rPr>
          <w:sz w:val="28"/>
        </w:rPr>
        <w:t>и</w:t>
      </w:r>
      <w:r w:rsidRPr="00576A77">
        <w:rPr>
          <w:sz w:val="28"/>
        </w:rPr>
        <w:t xml:space="preserve"> бюджетных средств (далее – ГРБС) </w:t>
      </w:r>
      <w:r>
        <w:rPr>
          <w:sz w:val="28"/>
        </w:rPr>
        <w:t>в настоящей Программе не изменились. С</w:t>
      </w:r>
      <w:r w:rsidRPr="00040B66">
        <w:rPr>
          <w:sz w:val="28"/>
        </w:rPr>
        <w:t>редства на реализацию Программы распределены между ГРБС следующим образом:</w:t>
      </w:r>
    </w:p>
    <w:p w:rsidR="008A537F" w:rsidRDefault="008A537F" w:rsidP="008A537F">
      <w:pPr>
        <w:ind w:firstLine="708"/>
        <w:jc w:val="right"/>
        <w:rPr>
          <w:sz w:val="28"/>
          <w:szCs w:val="28"/>
        </w:rPr>
      </w:pPr>
    </w:p>
    <w:p w:rsidR="008A537F" w:rsidRPr="004A7DE9" w:rsidRDefault="008A537F" w:rsidP="008A537F">
      <w:pPr>
        <w:ind w:firstLine="708"/>
        <w:jc w:val="right"/>
        <w:rPr>
          <w:sz w:val="12"/>
          <w:szCs w:val="12"/>
        </w:rPr>
      </w:pPr>
    </w:p>
    <w:tbl>
      <w:tblPr>
        <w:tblW w:w="9720" w:type="dxa"/>
        <w:tblInd w:w="-72" w:type="dxa"/>
        <w:tblLayout w:type="fixed"/>
        <w:tblLook w:val="04A0"/>
      </w:tblPr>
      <w:tblGrid>
        <w:gridCol w:w="2160"/>
        <w:gridCol w:w="1980"/>
        <w:gridCol w:w="1800"/>
        <w:gridCol w:w="1800"/>
        <w:gridCol w:w="1980"/>
      </w:tblGrid>
      <w:tr w:rsidR="008A537F" w:rsidRPr="00D518C9" w:rsidTr="008A537F">
        <w:trPr>
          <w:trHeight w:val="427"/>
        </w:trPr>
        <w:tc>
          <w:tcPr>
            <w:tcW w:w="21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537F" w:rsidRPr="00D518C9" w:rsidRDefault="008A537F" w:rsidP="008A537F">
            <w:pPr>
              <w:jc w:val="center"/>
            </w:pPr>
            <w:r w:rsidRPr="00D518C9">
              <w:t>Наименование ГРБС</w:t>
            </w:r>
          </w:p>
        </w:tc>
        <w:tc>
          <w:tcPr>
            <w:tcW w:w="55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537F" w:rsidRPr="00D518C9" w:rsidRDefault="008A537F" w:rsidP="008A537F">
            <w:pPr>
              <w:jc w:val="center"/>
            </w:pPr>
            <w:r w:rsidRPr="00D518C9">
              <w:t>Расходы (</w:t>
            </w:r>
            <w:r>
              <w:t>руб.</w:t>
            </w:r>
            <w:r w:rsidRPr="00D518C9">
              <w:t>), годы</w:t>
            </w:r>
          </w:p>
        </w:tc>
        <w:tc>
          <w:tcPr>
            <w:tcW w:w="198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A537F" w:rsidRPr="00D518C9" w:rsidRDefault="008A537F" w:rsidP="008A537F">
            <w:pPr>
              <w:jc w:val="center"/>
            </w:pPr>
            <w:r>
              <w:t xml:space="preserve">Итого на </w:t>
            </w:r>
            <w:r>
              <w:br/>
              <w:t>2016-2018</w:t>
            </w:r>
            <w:r w:rsidRPr="00D518C9">
              <w:t xml:space="preserve"> годы</w:t>
            </w:r>
          </w:p>
        </w:tc>
      </w:tr>
      <w:tr w:rsidR="008A537F" w:rsidRPr="00D518C9" w:rsidTr="008A537F">
        <w:trPr>
          <w:trHeight w:val="420"/>
        </w:trPr>
        <w:tc>
          <w:tcPr>
            <w:tcW w:w="21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537F" w:rsidRPr="00D518C9" w:rsidRDefault="008A537F" w:rsidP="008A537F">
            <w:pPr>
              <w:jc w:val="center"/>
            </w:pP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537F" w:rsidRPr="00D518C9" w:rsidRDefault="008A537F" w:rsidP="008A537F">
            <w:pPr>
              <w:jc w:val="center"/>
            </w:pPr>
            <w:r w:rsidRPr="00D518C9">
              <w:t>2016 год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537F" w:rsidRPr="00D518C9" w:rsidRDefault="008A537F" w:rsidP="008A537F">
            <w:pPr>
              <w:jc w:val="center"/>
            </w:pPr>
            <w:r w:rsidRPr="00D518C9">
              <w:t>2017 год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537F" w:rsidRPr="00D518C9" w:rsidRDefault="008A537F" w:rsidP="008A537F">
            <w:pPr>
              <w:jc w:val="center"/>
            </w:pPr>
            <w:r>
              <w:t>2018</w:t>
            </w:r>
          </w:p>
        </w:tc>
        <w:tc>
          <w:tcPr>
            <w:tcW w:w="19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537F" w:rsidRPr="00D518C9" w:rsidRDefault="008A537F" w:rsidP="008A537F">
            <w:pPr>
              <w:jc w:val="center"/>
            </w:pPr>
          </w:p>
        </w:tc>
      </w:tr>
      <w:tr w:rsidR="008A537F" w:rsidRPr="00D518C9" w:rsidTr="008A537F">
        <w:trPr>
          <w:trHeight w:val="630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537F" w:rsidRPr="00D518C9" w:rsidRDefault="008A537F" w:rsidP="008A537F">
            <w:pPr>
              <w:spacing w:before="120"/>
            </w:pPr>
            <w:r w:rsidRPr="00D518C9">
              <w:t>Управление культуры Богучанского района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537F" w:rsidRPr="00D518C9" w:rsidRDefault="008A537F" w:rsidP="008A537F">
            <w:pPr>
              <w:spacing w:before="120"/>
            </w:pPr>
            <w:r>
              <w:t>177 917 100,0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537F" w:rsidRPr="00D518C9" w:rsidRDefault="008A537F" w:rsidP="008A537F">
            <w:pPr>
              <w:spacing w:before="120"/>
            </w:pPr>
            <w:r>
              <w:t>177 917 100</w:t>
            </w:r>
            <w:r w:rsidRPr="00D518C9">
              <w:t>,0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537F" w:rsidRPr="00D518C9" w:rsidRDefault="008A537F" w:rsidP="008A537F">
            <w:pPr>
              <w:spacing w:before="120"/>
            </w:pPr>
            <w:r>
              <w:t>177 896 200,0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537F" w:rsidRPr="00D518C9" w:rsidRDefault="008A537F" w:rsidP="008A537F">
            <w:pPr>
              <w:spacing w:before="120"/>
            </w:pPr>
            <w:r>
              <w:t>533 730 400,00</w:t>
            </w:r>
          </w:p>
        </w:tc>
      </w:tr>
      <w:tr w:rsidR="008A537F" w:rsidRPr="002820D6" w:rsidTr="008A537F">
        <w:trPr>
          <w:trHeight w:val="383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537F" w:rsidRPr="00D518C9" w:rsidRDefault="008A537F" w:rsidP="008A537F">
            <w:pPr>
              <w:spacing w:before="120"/>
              <w:jc w:val="center"/>
            </w:pPr>
            <w:r w:rsidRPr="00D518C9">
              <w:t>ВСЕГО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537F" w:rsidRPr="00D518C9" w:rsidRDefault="008A537F" w:rsidP="008A537F">
            <w:pPr>
              <w:spacing w:before="120"/>
            </w:pPr>
            <w:r>
              <w:t>177 917 100,0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537F" w:rsidRPr="00D518C9" w:rsidRDefault="008A537F" w:rsidP="008A537F">
            <w:pPr>
              <w:spacing w:before="120"/>
            </w:pPr>
            <w:r>
              <w:t>177 917 100</w:t>
            </w:r>
            <w:r w:rsidRPr="00D518C9">
              <w:t>,0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537F" w:rsidRPr="00D518C9" w:rsidRDefault="008A537F" w:rsidP="008A537F">
            <w:pPr>
              <w:spacing w:before="120"/>
            </w:pPr>
            <w:r>
              <w:t>177 896 200,0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537F" w:rsidRPr="00D518C9" w:rsidRDefault="008A537F" w:rsidP="008A537F">
            <w:pPr>
              <w:spacing w:before="120"/>
            </w:pPr>
            <w:r>
              <w:t>533 730 400,00</w:t>
            </w:r>
          </w:p>
        </w:tc>
      </w:tr>
    </w:tbl>
    <w:p w:rsidR="008A537F" w:rsidRPr="00C00C00" w:rsidRDefault="008A537F" w:rsidP="008A537F">
      <w:pPr>
        <w:spacing w:before="120"/>
        <w:ind w:firstLine="720"/>
        <w:jc w:val="both"/>
        <w:rPr>
          <w:sz w:val="28"/>
        </w:rPr>
      </w:pPr>
      <w:r w:rsidRPr="00C00C00">
        <w:rPr>
          <w:sz w:val="28"/>
        </w:rPr>
        <w:t xml:space="preserve">Цель Программы – создание условий для развития и реализации культурного и духовного потенциала населения </w:t>
      </w:r>
      <w:r>
        <w:rPr>
          <w:sz w:val="28"/>
        </w:rPr>
        <w:t>Богучанского района</w:t>
      </w:r>
      <w:r w:rsidRPr="00C00C00">
        <w:rPr>
          <w:sz w:val="28"/>
        </w:rPr>
        <w:t>.</w:t>
      </w:r>
    </w:p>
    <w:p w:rsidR="008A537F" w:rsidRPr="00C00C00" w:rsidRDefault="008A537F" w:rsidP="008A537F">
      <w:pPr>
        <w:spacing w:before="120"/>
        <w:ind w:firstLine="720"/>
        <w:jc w:val="both"/>
        <w:rPr>
          <w:sz w:val="28"/>
        </w:rPr>
      </w:pPr>
      <w:r w:rsidRPr="00C00C00">
        <w:rPr>
          <w:sz w:val="28"/>
        </w:rPr>
        <w:t>Задачи Программы:</w:t>
      </w:r>
    </w:p>
    <w:p w:rsidR="008A537F" w:rsidRPr="00C00C00" w:rsidRDefault="008A537F" w:rsidP="008A537F">
      <w:pPr>
        <w:numPr>
          <w:ilvl w:val="1"/>
          <w:numId w:val="8"/>
        </w:numPr>
        <w:tabs>
          <w:tab w:val="clear" w:pos="1080"/>
          <w:tab w:val="num" w:pos="1134"/>
        </w:tabs>
        <w:spacing w:before="120"/>
        <w:ind w:left="1134"/>
        <w:jc w:val="both"/>
        <w:rPr>
          <w:sz w:val="28"/>
          <w:szCs w:val="28"/>
        </w:rPr>
      </w:pPr>
      <w:r w:rsidRPr="00C00C00">
        <w:rPr>
          <w:sz w:val="28"/>
          <w:szCs w:val="28"/>
        </w:rPr>
        <w:lastRenderedPageBreak/>
        <w:t xml:space="preserve">сохранение и эффективное использование культурного наследия </w:t>
      </w:r>
      <w:r>
        <w:rPr>
          <w:sz w:val="28"/>
        </w:rPr>
        <w:t>Богучанского района</w:t>
      </w:r>
      <w:r w:rsidRPr="00C00C00">
        <w:rPr>
          <w:sz w:val="28"/>
          <w:szCs w:val="28"/>
        </w:rPr>
        <w:t>;</w:t>
      </w:r>
    </w:p>
    <w:p w:rsidR="008A537F" w:rsidRDefault="008A537F" w:rsidP="008A537F">
      <w:pPr>
        <w:numPr>
          <w:ilvl w:val="1"/>
          <w:numId w:val="8"/>
        </w:numPr>
        <w:tabs>
          <w:tab w:val="clear" w:pos="1080"/>
          <w:tab w:val="num" w:pos="1134"/>
        </w:tabs>
        <w:spacing w:before="120"/>
        <w:ind w:left="1134"/>
        <w:jc w:val="both"/>
        <w:rPr>
          <w:sz w:val="28"/>
          <w:szCs w:val="28"/>
        </w:rPr>
      </w:pPr>
      <w:r w:rsidRPr="00C00C00">
        <w:rPr>
          <w:sz w:val="28"/>
          <w:szCs w:val="28"/>
        </w:rPr>
        <w:t xml:space="preserve">обеспечение доступа населения </w:t>
      </w:r>
      <w:r>
        <w:rPr>
          <w:sz w:val="28"/>
        </w:rPr>
        <w:t>Богучанского района</w:t>
      </w:r>
      <w:r w:rsidRPr="00C00C00">
        <w:rPr>
          <w:sz w:val="28"/>
          <w:szCs w:val="28"/>
        </w:rPr>
        <w:t xml:space="preserve"> к культурным благам и участию в культурной жизни, </w:t>
      </w:r>
    </w:p>
    <w:p w:rsidR="008A537F" w:rsidRDefault="008A537F" w:rsidP="008A537F">
      <w:pPr>
        <w:numPr>
          <w:ilvl w:val="1"/>
          <w:numId w:val="8"/>
        </w:numPr>
        <w:tabs>
          <w:tab w:val="clear" w:pos="1080"/>
          <w:tab w:val="num" w:pos="1134"/>
        </w:tabs>
        <w:spacing w:before="120"/>
        <w:ind w:left="1134"/>
        <w:jc w:val="both"/>
        <w:rPr>
          <w:sz w:val="28"/>
          <w:szCs w:val="28"/>
        </w:rPr>
      </w:pPr>
      <w:r w:rsidRPr="00C00C00">
        <w:rPr>
          <w:sz w:val="28"/>
          <w:szCs w:val="28"/>
        </w:rPr>
        <w:t xml:space="preserve">создание условий для устойчивого развития </w:t>
      </w:r>
      <w:r>
        <w:rPr>
          <w:sz w:val="28"/>
          <w:szCs w:val="28"/>
        </w:rPr>
        <w:t>«Культура»</w:t>
      </w:r>
      <w:r w:rsidRPr="00C00C00">
        <w:rPr>
          <w:sz w:val="28"/>
          <w:szCs w:val="28"/>
        </w:rPr>
        <w:t xml:space="preserve"> в </w:t>
      </w:r>
      <w:proofErr w:type="spellStart"/>
      <w:r>
        <w:rPr>
          <w:sz w:val="28"/>
        </w:rPr>
        <w:t>Богучанском</w:t>
      </w:r>
      <w:proofErr w:type="spellEnd"/>
      <w:r>
        <w:rPr>
          <w:sz w:val="28"/>
        </w:rPr>
        <w:t xml:space="preserve">  районе</w:t>
      </w:r>
      <w:r>
        <w:rPr>
          <w:sz w:val="28"/>
          <w:szCs w:val="28"/>
        </w:rPr>
        <w:t>.</w:t>
      </w:r>
    </w:p>
    <w:p w:rsidR="008A537F" w:rsidRPr="00C00C00" w:rsidRDefault="008A537F" w:rsidP="008A537F">
      <w:pPr>
        <w:tabs>
          <w:tab w:val="num" w:pos="1134"/>
        </w:tabs>
        <w:spacing w:before="120"/>
        <w:ind w:left="774"/>
        <w:jc w:val="both"/>
        <w:rPr>
          <w:sz w:val="28"/>
          <w:szCs w:val="28"/>
        </w:rPr>
      </w:pPr>
    </w:p>
    <w:p w:rsidR="008A537F" w:rsidRPr="00C00C00" w:rsidRDefault="008A537F" w:rsidP="008A537F">
      <w:pPr>
        <w:spacing w:before="120"/>
        <w:ind w:firstLine="720"/>
        <w:jc w:val="both"/>
        <w:rPr>
          <w:sz w:val="28"/>
        </w:rPr>
      </w:pPr>
      <w:r w:rsidRPr="00C00C00">
        <w:rPr>
          <w:sz w:val="28"/>
        </w:rPr>
        <w:t>Подпрограмма 1 «</w:t>
      </w:r>
      <w:r>
        <w:rPr>
          <w:sz w:val="28"/>
        </w:rPr>
        <w:t>Культурное наследие</w:t>
      </w:r>
      <w:r w:rsidRPr="00C00C00">
        <w:rPr>
          <w:sz w:val="28"/>
        </w:rPr>
        <w:t>»:</w:t>
      </w:r>
    </w:p>
    <w:p w:rsidR="008A537F" w:rsidRPr="00442A66" w:rsidRDefault="008A537F" w:rsidP="008A537F">
      <w:pPr>
        <w:spacing w:before="120"/>
        <w:ind w:firstLine="741"/>
        <w:jc w:val="both"/>
        <w:rPr>
          <w:sz w:val="6"/>
          <w:szCs w:val="6"/>
        </w:rPr>
      </w:pPr>
    </w:p>
    <w:p w:rsidR="008A537F" w:rsidRPr="00442A66" w:rsidRDefault="008A537F" w:rsidP="008A537F">
      <w:pPr>
        <w:pStyle w:val="a8"/>
        <w:ind w:firstLine="709"/>
        <w:jc w:val="both"/>
        <w:rPr>
          <w:sz w:val="28"/>
          <w:szCs w:val="28"/>
        </w:rPr>
      </w:pPr>
      <w:r w:rsidRPr="00442A66">
        <w:rPr>
          <w:sz w:val="28"/>
          <w:szCs w:val="28"/>
        </w:rPr>
        <w:t>В подпрограмме 1 «</w:t>
      </w:r>
      <w:r>
        <w:rPr>
          <w:sz w:val="28"/>
          <w:szCs w:val="28"/>
        </w:rPr>
        <w:t>Культурное наследие» на 2016</w:t>
      </w:r>
      <w:r w:rsidRPr="00442A66">
        <w:rPr>
          <w:sz w:val="28"/>
          <w:szCs w:val="28"/>
        </w:rPr>
        <w:t>-201</w:t>
      </w:r>
      <w:r>
        <w:rPr>
          <w:sz w:val="28"/>
          <w:szCs w:val="28"/>
        </w:rPr>
        <w:t>8</w:t>
      </w:r>
      <w:r w:rsidRPr="00442A66">
        <w:rPr>
          <w:sz w:val="28"/>
          <w:szCs w:val="28"/>
        </w:rPr>
        <w:t xml:space="preserve"> годы </w:t>
      </w:r>
      <w:r>
        <w:rPr>
          <w:sz w:val="28"/>
          <w:szCs w:val="28"/>
        </w:rPr>
        <w:t xml:space="preserve">предусмотрены </w:t>
      </w:r>
      <w:r w:rsidRPr="00442A66">
        <w:rPr>
          <w:sz w:val="28"/>
          <w:szCs w:val="28"/>
        </w:rPr>
        <w:t xml:space="preserve">расходы </w:t>
      </w:r>
      <w:r>
        <w:rPr>
          <w:sz w:val="28"/>
          <w:szCs w:val="28"/>
        </w:rPr>
        <w:t>по задачам. Задача 1 «Развитие библиотечного дела», задача 2 «Развитие музейного дела». Были добавлены б</w:t>
      </w:r>
      <w:r w:rsidRPr="00442A66">
        <w:rPr>
          <w:sz w:val="28"/>
          <w:szCs w:val="28"/>
        </w:rPr>
        <w:t>юджетные ассигнования в части настоящей подпрограммы</w:t>
      </w:r>
      <w:r>
        <w:rPr>
          <w:sz w:val="28"/>
          <w:szCs w:val="28"/>
        </w:rPr>
        <w:t xml:space="preserve"> на 2018 год и</w:t>
      </w:r>
      <w:r w:rsidRPr="00442A66">
        <w:rPr>
          <w:sz w:val="28"/>
          <w:szCs w:val="28"/>
        </w:rPr>
        <w:t xml:space="preserve"> </w:t>
      </w:r>
      <w:r>
        <w:rPr>
          <w:sz w:val="28"/>
          <w:szCs w:val="28"/>
        </w:rPr>
        <w:t>распределены по задачам следующим образом</w:t>
      </w:r>
      <w:r w:rsidRPr="00442A66">
        <w:rPr>
          <w:sz w:val="28"/>
          <w:szCs w:val="28"/>
        </w:rPr>
        <w:t>:</w:t>
      </w:r>
    </w:p>
    <w:p w:rsidR="008A537F" w:rsidRPr="000273A5" w:rsidRDefault="008A537F" w:rsidP="008A537F">
      <w:pPr>
        <w:ind w:firstLine="708"/>
        <w:jc w:val="right"/>
        <w:rPr>
          <w:sz w:val="12"/>
          <w:szCs w:val="12"/>
        </w:rPr>
      </w:pPr>
    </w:p>
    <w:tbl>
      <w:tblPr>
        <w:tblW w:w="9956" w:type="dxa"/>
        <w:tblInd w:w="-1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96"/>
        <w:gridCol w:w="1620"/>
        <w:gridCol w:w="1620"/>
        <w:gridCol w:w="1440"/>
        <w:gridCol w:w="1620"/>
        <w:gridCol w:w="1620"/>
        <w:gridCol w:w="1440"/>
      </w:tblGrid>
      <w:tr w:rsidR="008A537F" w:rsidRPr="00B75AFF" w:rsidTr="008A537F">
        <w:tc>
          <w:tcPr>
            <w:tcW w:w="596" w:type="dxa"/>
            <w:vMerge w:val="restart"/>
            <w:vAlign w:val="center"/>
          </w:tcPr>
          <w:p w:rsidR="008A537F" w:rsidRPr="00D518C9" w:rsidRDefault="008A537F" w:rsidP="008A537F">
            <w:pPr>
              <w:jc w:val="center"/>
            </w:pPr>
            <w:r w:rsidRPr="00D518C9">
              <w:t xml:space="preserve">№ </w:t>
            </w:r>
            <w:proofErr w:type="spellStart"/>
            <w:proofErr w:type="gramStart"/>
            <w:r w:rsidRPr="00D518C9">
              <w:t>п</w:t>
            </w:r>
            <w:proofErr w:type="spellEnd"/>
            <w:proofErr w:type="gramEnd"/>
            <w:r w:rsidRPr="00D518C9">
              <w:t>/</w:t>
            </w:r>
            <w:proofErr w:type="spellStart"/>
            <w:r w:rsidRPr="00D518C9">
              <w:t>п</w:t>
            </w:r>
            <w:proofErr w:type="spellEnd"/>
          </w:p>
        </w:tc>
        <w:tc>
          <w:tcPr>
            <w:tcW w:w="1620" w:type="dxa"/>
            <w:vMerge w:val="restart"/>
            <w:vAlign w:val="center"/>
          </w:tcPr>
          <w:p w:rsidR="008A537F" w:rsidRPr="00D518C9" w:rsidRDefault="008A537F" w:rsidP="008A537F">
            <w:pPr>
              <w:jc w:val="center"/>
            </w:pPr>
            <w:r w:rsidRPr="00D518C9">
              <w:t>Наименование задач</w:t>
            </w:r>
          </w:p>
        </w:tc>
        <w:tc>
          <w:tcPr>
            <w:tcW w:w="1620" w:type="dxa"/>
            <w:vMerge w:val="restart"/>
          </w:tcPr>
          <w:p w:rsidR="008A537F" w:rsidRPr="00D518C9" w:rsidRDefault="008A537F" w:rsidP="008A537F">
            <w:pPr>
              <w:jc w:val="center"/>
            </w:pPr>
            <w:r w:rsidRPr="00D518C9">
              <w:t>ГРБС</w:t>
            </w:r>
          </w:p>
        </w:tc>
        <w:tc>
          <w:tcPr>
            <w:tcW w:w="1440" w:type="dxa"/>
            <w:vMerge w:val="restart"/>
            <w:vAlign w:val="center"/>
          </w:tcPr>
          <w:p w:rsidR="008A537F" w:rsidRPr="00D518C9" w:rsidRDefault="008A537F" w:rsidP="008A537F">
            <w:pPr>
              <w:jc w:val="center"/>
            </w:pPr>
            <w:r w:rsidRPr="00D518C9">
              <w:t>Раздел, подраздел</w:t>
            </w:r>
          </w:p>
        </w:tc>
        <w:tc>
          <w:tcPr>
            <w:tcW w:w="4680" w:type="dxa"/>
            <w:gridSpan w:val="3"/>
            <w:shd w:val="clear" w:color="auto" w:fill="auto"/>
            <w:vAlign w:val="center"/>
          </w:tcPr>
          <w:p w:rsidR="008A537F" w:rsidRPr="00D518C9" w:rsidRDefault="008A537F" w:rsidP="008A537F">
            <w:pPr>
              <w:jc w:val="center"/>
            </w:pPr>
            <w:r w:rsidRPr="00D518C9">
              <w:t>Расходы (</w:t>
            </w:r>
            <w:r>
              <w:t>руб.</w:t>
            </w:r>
            <w:r w:rsidRPr="00D518C9">
              <w:t>), годы</w:t>
            </w:r>
          </w:p>
        </w:tc>
      </w:tr>
      <w:tr w:rsidR="008A537F" w:rsidRPr="00B75AFF" w:rsidTr="008A537F">
        <w:tc>
          <w:tcPr>
            <w:tcW w:w="596" w:type="dxa"/>
            <w:vMerge/>
            <w:vAlign w:val="center"/>
          </w:tcPr>
          <w:p w:rsidR="008A537F" w:rsidRPr="00D518C9" w:rsidRDefault="008A537F" w:rsidP="008A537F">
            <w:pPr>
              <w:jc w:val="center"/>
            </w:pPr>
          </w:p>
        </w:tc>
        <w:tc>
          <w:tcPr>
            <w:tcW w:w="1620" w:type="dxa"/>
            <w:vMerge/>
            <w:vAlign w:val="center"/>
          </w:tcPr>
          <w:p w:rsidR="008A537F" w:rsidRPr="00D518C9" w:rsidRDefault="008A537F" w:rsidP="008A537F">
            <w:pPr>
              <w:jc w:val="center"/>
            </w:pPr>
          </w:p>
        </w:tc>
        <w:tc>
          <w:tcPr>
            <w:tcW w:w="1620" w:type="dxa"/>
            <w:vMerge/>
          </w:tcPr>
          <w:p w:rsidR="008A537F" w:rsidRPr="00D518C9" w:rsidRDefault="008A537F" w:rsidP="008A537F">
            <w:pPr>
              <w:jc w:val="center"/>
            </w:pPr>
          </w:p>
        </w:tc>
        <w:tc>
          <w:tcPr>
            <w:tcW w:w="1440" w:type="dxa"/>
            <w:vMerge/>
            <w:vAlign w:val="center"/>
          </w:tcPr>
          <w:p w:rsidR="008A537F" w:rsidRPr="00D518C9" w:rsidRDefault="008A537F" w:rsidP="008A537F">
            <w:pPr>
              <w:jc w:val="center"/>
            </w:pPr>
          </w:p>
        </w:tc>
        <w:tc>
          <w:tcPr>
            <w:tcW w:w="1620" w:type="dxa"/>
            <w:vAlign w:val="center"/>
          </w:tcPr>
          <w:p w:rsidR="008A537F" w:rsidRPr="00D518C9" w:rsidRDefault="008A537F" w:rsidP="008A537F">
            <w:pPr>
              <w:jc w:val="center"/>
            </w:pPr>
            <w:r w:rsidRPr="00D518C9">
              <w:t>2016 год</w:t>
            </w:r>
          </w:p>
        </w:tc>
        <w:tc>
          <w:tcPr>
            <w:tcW w:w="1620" w:type="dxa"/>
            <w:vAlign w:val="center"/>
          </w:tcPr>
          <w:p w:rsidR="008A537F" w:rsidRPr="00D518C9" w:rsidRDefault="008A537F" w:rsidP="008A537F">
            <w:pPr>
              <w:jc w:val="center"/>
            </w:pPr>
            <w:r w:rsidRPr="00D518C9">
              <w:t>2017 год</w:t>
            </w:r>
          </w:p>
        </w:tc>
        <w:tc>
          <w:tcPr>
            <w:tcW w:w="1440" w:type="dxa"/>
            <w:vAlign w:val="center"/>
          </w:tcPr>
          <w:p w:rsidR="008A537F" w:rsidRPr="00D518C9" w:rsidRDefault="008A537F" w:rsidP="008A537F">
            <w:pPr>
              <w:jc w:val="center"/>
            </w:pPr>
            <w:r>
              <w:t>2018 год</w:t>
            </w:r>
          </w:p>
        </w:tc>
      </w:tr>
      <w:tr w:rsidR="008A537F" w:rsidRPr="00B75AFF" w:rsidTr="008A537F">
        <w:trPr>
          <w:trHeight w:val="703"/>
        </w:trPr>
        <w:tc>
          <w:tcPr>
            <w:tcW w:w="596" w:type="dxa"/>
            <w:vAlign w:val="center"/>
          </w:tcPr>
          <w:p w:rsidR="008A537F" w:rsidRPr="00D518C9" w:rsidRDefault="008A537F" w:rsidP="008A537F">
            <w:r w:rsidRPr="00D518C9">
              <w:t>1</w:t>
            </w:r>
          </w:p>
        </w:tc>
        <w:tc>
          <w:tcPr>
            <w:tcW w:w="1620" w:type="dxa"/>
            <w:vAlign w:val="center"/>
          </w:tcPr>
          <w:p w:rsidR="008A537F" w:rsidRPr="00D518C9" w:rsidRDefault="008A537F" w:rsidP="008A537F">
            <w:pPr>
              <w:spacing w:before="120"/>
            </w:pPr>
            <w:r w:rsidRPr="00D518C9">
              <w:t>Развитие библиотечного дела</w:t>
            </w:r>
          </w:p>
        </w:tc>
        <w:tc>
          <w:tcPr>
            <w:tcW w:w="1620" w:type="dxa"/>
          </w:tcPr>
          <w:p w:rsidR="008A537F" w:rsidRPr="00D518C9" w:rsidRDefault="008A537F" w:rsidP="008A537F">
            <w:pPr>
              <w:jc w:val="both"/>
            </w:pPr>
            <w:r w:rsidRPr="00D518C9">
              <w:t>Управление культуры Богучанского района</w:t>
            </w:r>
          </w:p>
        </w:tc>
        <w:tc>
          <w:tcPr>
            <w:tcW w:w="1440" w:type="dxa"/>
          </w:tcPr>
          <w:p w:rsidR="008A537F" w:rsidRPr="00D518C9" w:rsidRDefault="008A537F" w:rsidP="008A537F">
            <w:pPr>
              <w:jc w:val="both"/>
            </w:pPr>
          </w:p>
          <w:p w:rsidR="008A537F" w:rsidRPr="00D518C9" w:rsidRDefault="008A537F" w:rsidP="008A537F">
            <w:pPr>
              <w:jc w:val="center"/>
            </w:pPr>
            <w:r w:rsidRPr="00D518C9">
              <w:t>0801</w:t>
            </w:r>
          </w:p>
        </w:tc>
        <w:tc>
          <w:tcPr>
            <w:tcW w:w="1620" w:type="dxa"/>
          </w:tcPr>
          <w:p w:rsidR="008A537F" w:rsidRPr="00D518C9" w:rsidRDefault="008A537F" w:rsidP="008A537F"/>
          <w:p w:rsidR="008A537F" w:rsidRPr="00D518C9" w:rsidRDefault="008A537F" w:rsidP="008A537F"/>
          <w:p w:rsidR="008A537F" w:rsidRPr="00D518C9" w:rsidRDefault="008A537F" w:rsidP="008A537F">
            <w:r>
              <w:t>33 527 201,00</w:t>
            </w:r>
          </w:p>
        </w:tc>
        <w:tc>
          <w:tcPr>
            <w:tcW w:w="1620" w:type="dxa"/>
          </w:tcPr>
          <w:p w:rsidR="008A537F" w:rsidRPr="00D518C9" w:rsidRDefault="008A537F" w:rsidP="008A537F"/>
          <w:p w:rsidR="008A537F" w:rsidRPr="00D518C9" w:rsidRDefault="008A537F" w:rsidP="008A537F">
            <w:r w:rsidRPr="00D518C9"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>
              <w:t>33 527 201,00</w:t>
            </w:r>
          </w:p>
        </w:tc>
        <w:tc>
          <w:tcPr>
            <w:tcW w:w="1440" w:type="dxa"/>
          </w:tcPr>
          <w:p w:rsidR="008A537F" w:rsidRDefault="008A537F" w:rsidP="008A537F"/>
          <w:p w:rsidR="008A537F" w:rsidRDefault="008A537F" w:rsidP="008A537F"/>
          <w:p w:rsidR="008A537F" w:rsidRPr="00D518C9" w:rsidRDefault="008A537F" w:rsidP="008A537F">
            <w:r>
              <w:t>33 527 411,00</w:t>
            </w:r>
          </w:p>
        </w:tc>
      </w:tr>
      <w:tr w:rsidR="008A537F" w:rsidRPr="00B75AFF" w:rsidTr="008A537F">
        <w:trPr>
          <w:trHeight w:val="703"/>
        </w:trPr>
        <w:tc>
          <w:tcPr>
            <w:tcW w:w="596" w:type="dxa"/>
            <w:vAlign w:val="center"/>
          </w:tcPr>
          <w:p w:rsidR="008A537F" w:rsidRPr="00D518C9" w:rsidRDefault="008A537F" w:rsidP="008A537F">
            <w:r w:rsidRPr="00D518C9">
              <w:t>2</w:t>
            </w:r>
          </w:p>
        </w:tc>
        <w:tc>
          <w:tcPr>
            <w:tcW w:w="1620" w:type="dxa"/>
            <w:vAlign w:val="center"/>
          </w:tcPr>
          <w:p w:rsidR="008A537F" w:rsidRPr="00D518C9" w:rsidRDefault="008A537F" w:rsidP="008A537F">
            <w:pPr>
              <w:spacing w:before="120"/>
            </w:pPr>
            <w:r w:rsidRPr="00D518C9">
              <w:t>Развитие музейного дела</w:t>
            </w:r>
          </w:p>
        </w:tc>
        <w:tc>
          <w:tcPr>
            <w:tcW w:w="1620" w:type="dxa"/>
          </w:tcPr>
          <w:p w:rsidR="008A537F" w:rsidRPr="00D518C9" w:rsidRDefault="008A537F" w:rsidP="008A537F">
            <w:r w:rsidRPr="00D518C9">
              <w:t>Управление культуры Богучанского района</w:t>
            </w:r>
          </w:p>
        </w:tc>
        <w:tc>
          <w:tcPr>
            <w:tcW w:w="1440" w:type="dxa"/>
            <w:vAlign w:val="center"/>
          </w:tcPr>
          <w:p w:rsidR="008A537F" w:rsidRPr="00D518C9" w:rsidRDefault="008A537F" w:rsidP="008A537F">
            <w:pPr>
              <w:jc w:val="center"/>
            </w:pPr>
            <w:r w:rsidRPr="00D518C9">
              <w:t>0801</w:t>
            </w:r>
          </w:p>
        </w:tc>
        <w:tc>
          <w:tcPr>
            <w:tcW w:w="1620" w:type="dxa"/>
            <w:vAlign w:val="center"/>
          </w:tcPr>
          <w:p w:rsidR="008A537F" w:rsidRPr="00D518C9" w:rsidRDefault="008A537F" w:rsidP="008A537F">
            <w:r>
              <w:t>5 205 960,00</w:t>
            </w:r>
          </w:p>
        </w:tc>
        <w:tc>
          <w:tcPr>
            <w:tcW w:w="1620" w:type="dxa"/>
            <w:vAlign w:val="center"/>
          </w:tcPr>
          <w:p w:rsidR="008A537F" w:rsidRPr="00D518C9" w:rsidRDefault="008A537F" w:rsidP="008A537F">
            <w:r>
              <w:t>5 205 960,00</w:t>
            </w:r>
          </w:p>
        </w:tc>
        <w:tc>
          <w:tcPr>
            <w:tcW w:w="1440" w:type="dxa"/>
            <w:vAlign w:val="center"/>
          </w:tcPr>
          <w:p w:rsidR="008A537F" w:rsidRPr="00D518C9" w:rsidRDefault="008A537F" w:rsidP="008A537F">
            <w:r>
              <w:t>5 205 960,00</w:t>
            </w:r>
          </w:p>
        </w:tc>
      </w:tr>
      <w:tr w:rsidR="008A537F" w:rsidRPr="00B75AFF" w:rsidTr="008A537F">
        <w:tc>
          <w:tcPr>
            <w:tcW w:w="596" w:type="dxa"/>
          </w:tcPr>
          <w:p w:rsidR="008A537F" w:rsidRPr="00D518C9" w:rsidRDefault="008A537F" w:rsidP="008A537F">
            <w:pPr>
              <w:jc w:val="both"/>
            </w:pPr>
          </w:p>
        </w:tc>
        <w:tc>
          <w:tcPr>
            <w:tcW w:w="1620" w:type="dxa"/>
          </w:tcPr>
          <w:p w:rsidR="008A537F" w:rsidRPr="00D518C9" w:rsidRDefault="008A537F" w:rsidP="008A537F">
            <w:pPr>
              <w:jc w:val="both"/>
            </w:pPr>
            <w:r w:rsidRPr="00D518C9">
              <w:t>Всего</w:t>
            </w:r>
          </w:p>
        </w:tc>
        <w:tc>
          <w:tcPr>
            <w:tcW w:w="1620" w:type="dxa"/>
          </w:tcPr>
          <w:p w:rsidR="008A537F" w:rsidRPr="00D518C9" w:rsidRDefault="008A537F" w:rsidP="008A537F">
            <w:pPr>
              <w:jc w:val="both"/>
            </w:pPr>
          </w:p>
        </w:tc>
        <w:tc>
          <w:tcPr>
            <w:tcW w:w="1440" w:type="dxa"/>
          </w:tcPr>
          <w:p w:rsidR="008A537F" w:rsidRPr="00D518C9" w:rsidRDefault="008A537F" w:rsidP="008A537F">
            <w:pPr>
              <w:jc w:val="both"/>
            </w:pPr>
          </w:p>
        </w:tc>
        <w:tc>
          <w:tcPr>
            <w:tcW w:w="1620" w:type="dxa"/>
            <w:vAlign w:val="bottom"/>
          </w:tcPr>
          <w:p w:rsidR="008A537F" w:rsidRPr="00D518C9" w:rsidRDefault="008A537F" w:rsidP="008A537F">
            <w:r>
              <w:t>38 733 161,00</w:t>
            </w:r>
          </w:p>
        </w:tc>
        <w:tc>
          <w:tcPr>
            <w:tcW w:w="1620" w:type="dxa"/>
            <w:vAlign w:val="bottom"/>
          </w:tcPr>
          <w:p w:rsidR="008A537F" w:rsidRPr="00D518C9" w:rsidRDefault="008A537F" w:rsidP="008A537F">
            <w:r>
              <w:t>38 733 161,00</w:t>
            </w:r>
          </w:p>
        </w:tc>
        <w:tc>
          <w:tcPr>
            <w:tcW w:w="1440" w:type="dxa"/>
            <w:vAlign w:val="bottom"/>
          </w:tcPr>
          <w:p w:rsidR="008A537F" w:rsidRPr="00D518C9" w:rsidRDefault="008A537F" w:rsidP="008A537F">
            <w:r>
              <w:t>38 733 371,00</w:t>
            </w:r>
          </w:p>
        </w:tc>
      </w:tr>
    </w:tbl>
    <w:p w:rsidR="008A537F" w:rsidRDefault="008A537F" w:rsidP="008A537F">
      <w:pPr>
        <w:spacing w:before="120"/>
        <w:ind w:firstLine="741"/>
        <w:jc w:val="both"/>
        <w:rPr>
          <w:sz w:val="12"/>
          <w:szCs w:val="12"/>
        </w:rPr>
      </w:pPr>
    </w:p>
    <w:p w:rsidR="008A537F" w:rsidRPr="00C00C00" w:rsidRDefault="008A537F" w:rsidP="008A537F">
      <w:pPr>
        <w:spacing w:before="120"/>
        <w:ind w:firstLine="720"/>
        <w:jc w:val="both"/>
        <w:rPr>
          <w:sz w:val="28"/>
        </w:rPr>
      </w:pPr>
      <w:r w:rsidRPr="00C00C00">
        <w:rPr>
          <w:sz w:val="28"/>
        </w:rPr>
        <w:t xml:space="preserve">Расходы данной подпрограммы предусматриваются на решение задачи по сохранению и эффективному использованию культурного наследия </w:t>
      </w:r>
      <w:r>
        <w:rPr>
          <w:sz w:val="28"/>
        </w:rPr>
        <w:t>Богучанского района</w:t>
      </w:r>
      <w:r w:rsidRPr="00C00C00">
        <w:rPr>
          <w:sz w:val="28"/>
        </w:rPr>
        <w:t>. Средства будут направлены на реализацию мероприятий</w:t>
      </w:r>
      <w:r>
        <w:rPr>
          <w:sz w:val="28"/>
        </w:rPr>
        <w:t xml:space="preserve"> предоставленных в таблице №3</w:t>
      </w:r>
      <w:r w:rsidRPr="00C00C00">
        <w:rPr>
          <w:sz w:val="28"/>
        </w:rPr>
        <w:t>:</w:t>
      </w:r>
    </w:p>
    <w:p w:rsidR="008A537F" w:rsidRDefault="008A537F" w:rsidP="008A537F">
      <w:pPr>
        <w:ind w:firstLine="708"/>
        <w:jc w:val="right"/>
        <w:rPr>
          <w:sz w:val="12"/>
          <w:szCs w:val="12"/>
        </w:rPr>
      </w:pPr>
    </w:p>
    <w:p w:rsidR="008A537F" w:rsidRDefault="008A537F" w:rsidP="008A537F">
      <w:pPr>
        <w:ind w:firstLine="708"/>
        <w:jc w:val="right"/>
        <w:rPr>
          <w:sz w:val="12"/>
          <w:szCs w:val="12"/>
        </w:rPr>
      </w:pPr>
    </w:p>
    <w:p w:rsidR="008A537F" w:rsidRDefault="008A537F" w:rsidP="008A537F">
      <w:pPr>
        <w:spacing w:before="120"/>
        <w:ind w:firstLine="741"/>
        <w:jc w:val="center"/>
        <w:rPr>
          <w:sz w:val="28"/>
        </w:rPr>
      </w:pPr>
      <w:r>
        <w:rPr>
          <w:sz w:val="28"/>
        </w:rPr>
        <w:t>Ожидаемые результаты  от реализации подпрограммных мероприятий</w:t>
      </w:r>
    </w:p>
    <w:p w:rsidR="008A537F" w:rsidRPr="00DD295A" w:rsidRDefault="008A537F" w:rsidP="008A537F">
      <w:pPr>
        <w:spacing w:before="120"/>
        <w:ind w:firstLine="741"/>
        <w:jc w:val="center"/>
        <w:rPr>
          <w:sz w:val="24"/>
          <w:szCs w:val="24"/>
        </w:rPr>
      </w:pPr>
      <w:r w:rsidRPr="00DD295A">
        <w:rPr>
          <w:sz w:val="24"/>
          <w:szCs w:val="24"/>
        </w:rPr>
        <w:t xml:space="preserve"> (в натуральном выражении).</w:t>
      </w:r>
    </w:p>
    <w:p w:rsidR="008A537F" w:rsidRPr="000273A5" w:rsidRDefault="008A537F" w:rsidP="008A537F">
      <w:pPr>
        <w:ind w:firstLine="708"/>
        <w:jc w:val="right"/>
        <w:rPr>
          <w:sz w:val="12"/>
          <w:szCs w:val="12"/>
        </w:rPr>
      </w:pPr>
    </w:p>
    <w:tbl>
      <w:tblPr>
        <w:tblStyle w:val="ad"/>
        <w:tblW w:w="9468" w:type="dxa"/>
        <w:tblLayout w:type="fixed"/>
        <w:tblLook w:val="01E0"/>
      </w:tblPr>
      <w:tblGrid>
        <w:gridCol w:w="648"/>
        <w:gridCol w:w="4680"/>
        <w:gridCol w:w="900"/>
        <w:gridCol w:w="1080"/>
        <w:gridCol w:w="1080"/>
        <w:gridCol w:w="1080"/>
      </w:tblGrid>
      <w:tr w:rsidR="008A537F" w:rsidRPr="007964B7" w:rsidTr="008A537F">
        <w:tc>
          <w:tcPr>
            <w:tcW w:w="648" w:type="dxa"/>
            <w:vMerge w:val="restart"/>
          </w:tcPr>
          <w:p w:rsidR="008A537F" w:rsidRDefault="008A537F" w:rsidP="008A537F">
            <w:pPr>
              <w:spacing w:before="120"/>
              <w:jc w:val="both"/>
            </w:pPr>
            <w:r w:rsidRPr="007964B7">
              <w:t>№</w:t>
            </w:r>
          </w:p>
          <w:p w:rsidR="008A537F" w:rsidRPr="007964B7" w:rsidRDefault="008A537F" w:rsidP="008A537F">
            <w:pPr>
              <w:spacing w:before="120"/>
              <w:jc w:val="both"/>
            </w:pPr>
            <w:proofErr w:type="spellStart"/>
            <w:r>
              <w:t>п\</w:t>
            </w:r>
            <w:proofErr w:type="gramStart"/>
            <w:r>
              <w:t>п</w:t>
            </w:r>
            <w:proofErr w:type="spellEnd"/>
            <w:proofErr w:type="gramEnd"/>
          </w:p>
        </w:tc>
        <w:tc>
          <w:tcPr>
            <w:tcW w:w="4680" w:type="dxa"/>
            <w:vMerge w:val="restart"/>
          </w:tcPr>
          <w:p w:rsidR="008A537F" w:rsidRPr="007964B7" w:rsidRDefault="008A537F" w:rsidP="008A537F">
            <w:pPr>
              <w:spacing w:before="120"/>
              <w:jc w:val="center"/>
            </w:pPr>
            <w:r>
              <w:t>Мероприятия</w:t>
            </w:r>
          </w:p>
        </w:tc>
        <w:tc>
          <w:tcPr>
            <w:tcW w:w="900" w:type="dxa"/>
            <w:vMerge w:val="restart"/>
          </w:tcPr>
          <w:p w:rsidR="008A537F" w:rsidRDefault="008A537F" w:rsidP="008A537F">
            <w:pPr>
              <w:spacing w:before="120"/>
              <w:jc w:val="both"/>
            </w:pPr>
            <w:proofErr w:type="spellStart"/>
            <w:proofErr w:type="gramStart"/>
            <w:r>
              <w:t>Ед</w:t>
            </w:r>
            <w:proofErr w:type="spellEnd"/>
            <w:proofErr w:type="gramEnd"/>
            <w:r>
              <w:t xml:space="preserve">, </w:t>
            </w:r>
            <w:proofErr w:type="spellStart"/>
            <w:r>
              <w:t>изм</w:t>
            </w:r>
            <w:proofErr w:type="spellEnd"/>
            <w:r>
              <w:t>.</w:t>
            </w:r>
          </w:p>
          <w:p w:rsidR="008A537F" w:rsidRPr="007964B7" w:rsidRDefault="008A537F" w:rsidP="008A537F">
            <w:pPr>
              <w:spacing w:before="120"/>
              <w:jc w:val="both"/>
            </w:pPr>
          </w:p>
        </w:tc>
        <w:tc>
          <w:tcPr>
            <w:tcW w:w="3240" w:type="dxa"/>
            <w:gridSpan w:val="3"/>
            <w:shd w:val="clear" w:color="auto" w:fill="auto"/>
          </w:tcPr>
          <w:p w:rsidR="008A537F" w:rsidRPr="007964B7" w:rsidRDefault="008A537F" w:rsidP="008A537F">
            <w:pPr>
              <w:spacing w:before="120"/>
              <w:jc w:val="center"/>
            </w:pPr>
            <w:r>
              <w:t>Показатели</w:t>
            </w:r>
          </w:p>
        </w:tc>
      </w:tr>
      <w:tr w:rsidR="008A537F" w:rsidRPr="007964B7" w:rsidTr="008A537F">
        <w:tc>
          <w:tcPr>
            <w:tcW w:w="648" w:type="dxa"/>
            <w:vMerge/>
          </w:tcPr>
          <w:p w:rsidR="008A537F" w:rsidRDefault="008A537F" w:rsidP="008A537F">
            <w:pPr>
              <w:spacing w:before="120"/>
              <w:jc w:val="both"/>
            </w:pPr>
          </w:p>
        </w:tc>
        <w:tc>
          <w:tcPr>
            <w:tcW w:w="4680" w:type="dxa"/>
            <w:vMerge/>
          </w:tcPr>
          <w:p w:rsidR="008A537F" w:rsidRDefault="008A537F" w:rsidP="008A537F">
            <w:pPr>
              <w:spacing w:before="120"/>
              <w:jc w:val="both"/>
            </w:pPr>
          </w:p>
        </w:tc>
        <w:tc>
          <w:tcPr>
            <w:tcW w:w="900" w:type="dxa"/>
            <w:vMerge/>
          </w:tcPr>
          <w:p w:rsidR="008A537F" w:rsidRPr="007964B7" w:rsidRDefault="008A537F" w:rsidP="008A537F">
            <w:pPr>
              <w:spacing w:before="120"/>
              <w:jc w:val="both"/>
            </w:pPr>
          </w:p>
        </w:tc>
        <w:tc>
          <w:tcPr>
            <w:tcW w:w="1080" w:type="dxa"/>
          </w:tcPr>
          <w:p w:rsidR="008A537F" w:rsidRPr="007964B7" w:rsidRDefault="008A537F" w:rsidP="008A537F">
            <w:pPr>
              <w:spacing w:before="120"/>
              <w:jc w:val="both"/>
            </w:pPr>
            <w:r>
              <w:t>2016 год</w:t>
            </w:r>
          </w:p>
        </w:tc>
        <w:tc>
          <w:tcPr>
            <w:tcW w:w="1080" w:type="dxa"/>
          </w:tcPr>
          <w:p w:rsidR="008A537F" w:rsidRPr="007964B7" w:rsidRDefault="008A537F" w:rsidP="008A537F">
            <w:pPr>
              <w:spacing w:before="120"/>
              <w:jc w:val="both"/>
            </w:pPr>
            <w:r>
              <w:t>2017 год</w:t>
            </w:r>
          </w:p>
        </w:tc>
        <w:tc>
          <w:tcPr>
            <w:tcW w:w="1080" w:type="dxa"/>
          </w:tcPr>
          <w:p w:rsidR="008A537F" w:rsidRPr="007964B7" w:rsidRDefault="008A537F" w:rsidP="008A537F">
            <w:pPr>
              <w:spacing w:before="120"/>
              <w:jc w:val="both"/>
            </w:pPr>
            <w:r>
              <w:t>2018 год</w:t>
            </w:r>
          </w:p>
        </w:tc>
      </w:tr>
      <w:tr w:rsidR="008A537F" w:rsidRPr="007964B7" w:rsidTr="008A537F">
        <w:tc>
          <w:tcPr>
            <w:tcW w:w="648" w:type="dxa"/>
          </w:tcPr>
          <w:p w:rsidR="008A537F" w:rsidRPr="007964B7" w:rsidRDefault="008A537F" w:rsidP="008A537F">
            <w:pPr>
              <w:spacing w:before="120"/>
              <w:jc w:val="both"/>
            </w:pPr>
            <w:r>
              <w:t>1.</w:t>
            </w:r>
          </w:p>
        </w:tc>
        <w:tc>
          <w:tcPr>
            <w:tcW w:w="4680" w:type="dxa"/>
          </w:tcPr>
          <w:p w:rsidR="008A537F" w:rsidRPr="007964B7" w:rsidRDefault="008A537F" w:rsidP="008A537F">
            <w:pPr>
              <w:spacing w:before="120"/>
              <w:jc w:val="both"/>
            </w:pPr>
            <w:r>
              <w:t>Задача 1. Развитие библиотечного дела</w:t>
            </w:r>
          </w:p>
        </w:tc>
        <w:tc>
          <w:tcPr>
            <w:tcW w:w="900" w:type="dxa"/>
          </w:tcPr>
          <w:p w:rsidR="008A537F" w:rsidRPr="007964B7" w:rsidRDefault="008A537F" w:rsidP="008A537F">
            <w:pPr>
              <w:spacing w:before="120"/>
              <w:jc w:val="both"/>
            </w:pPr>
          </w:p>
        </w:tc>
        <w:tc>
          <w:tcPr>
            <w:tcW w:w="1080" w:type="dxa"/>
          </w:tcPr>
          <w:p w:rsidR="008A537F" w:rsidRPr="007964B7" w:rsidRDefault="008A537F" w:rsidP="008A537F">
            <w:pPr>
              <w:spacing w:before="120"/>
              <w:jc w:val="both"/>
            </w:pPr>
          </w:p>
        </w:tc>
        <w:tc>
          <w:tcPr>
            <w:tcW w:w="1080" w:type="dxa"/>
          </w:tcPr>
          <w:p w:rsidR="008A537F" w:rsidRPr="007964B7" w:rsidRDefault="008A537F" w:rsidP="008A537F">
            <w:pPr>
              <w:spacing w:before="120"/>
              <w:jc w:val="both"/>
            </w:pPr>
          </w:p>
        </w:tc>
        <w:tc>
          <w:tcPr>
            <w:tcW w:w="1080" w:type="dxa"/>
          </w:tcPr>
          <w:p w:rsidR="008A537F" w:rsidRPr="007964B7" w:rsidRDefault="008A537F" w:rsidP="008A537F">
            <w:pPr>
              <w:spacing w:before="120"/>
              <w:jc w:val="both"/>
            </w:pPr>
          </w:p>
        </w:tc>
      </w:tr>
      <w:tr w:rsidR="008A537F" w:rsidRPr="007964B7" w:rsidTr="008A537F">
        <w:tc>
          <w:tcPr>
            <w:tcW w:w="648" w:type="dxa"/>
          </w:tcPr>
          <w:p w:rsidR="008A537F" w:rsidRPr="007964B7" w:rsidRDefault="008A537F" w:rsidP="008A537F">
            <w:pPr>
              <w:spacing w:before="120"/>
              <w:jc w:val="both"/>
            </w:pPr>
          </w:p>
        </w:tc>
        <w:tc>
          <w:tcPr>
            <w:tcW w:w="4680" w:type="dxa"/>
          </w:tcPr>
          <w:p w:rsidR="008A537F" w:rsidRPr="007964B7" w:rsidRDefault="008A537F" w:rsidP="008A537F">
            <w:pPr>
              <w:spacing w:before="120"/>
              <w:jc w:val="both"/>
            </w:pPr>
            <w:r>
              <w:t>1.1. Предоставление услуг (выполнение работ) муниципальными библиотеками</w:t>
            </w:r>
          </w:p>
        </w:tc>
        <w:tc>
          <w:tcPr>
            <w:tcW w:w="900" w:type="dxa"/>
          </w:tcPr>
          <w:p w:rsidR="008A537F" w:rsidRPr="007964B7" w:rsidRDefault="008A537F" w:rsidP="008A537F">
            <w:pPr>
              <w:spacing w:before="120"/>
              <w:jc w:val="both"/>
            </w:pPr>
            <w:r>
              <w:t>Чел.</w:t>
            </w:r>
          </w:p>
        </w:tc>
        <w:tc>
          <w:tcPr>
            <w:tcW w:w="1080" w:type="dxa"/>
          </w:tcPr>
          <w:p w:rsidR="008A537F" w:rsidRPr="007964B7" w:rsidRDefault="008A537F" w:rsidP="008A537F">
            <w:pPr>
              <w:spacing w:before="120"/>
              <w:jc w:val="both"/>
            </w:pPr>
            <w:r>
              <w:t>21809</w:t>
            </w:r>
          </w:p>
        </w:tc>
        <w:tc>
          <w:tcPr>
            <w:tcW w:w="1080" w:type="dxa"/>
          </w:tcPr>
          <w:p w:rsidR="008A537F" w:rsidRPr="007964B7" w:rsidRDefault="008A537F" w:rsidP="008A537F">
            <w:pPr>
              <w:spacing w:before="120"/>
              <w:jc w:val="both"/>
            </w:pPr>
            <w:r>
              <w:t>21859</w:t>
            </w:r>
          </w:p>
        </w:tc>
        <w:tc>
          <w:tcPr>
            <w:tcW w:w="1080" w:type="dxa"/>
          </w:tcPr>
          <w:p w:rsidR="008A537F" w:rsidRPr="007964B7" w:rsidRDefault="008A537F" w:rsidP="008A537F">
            <w:pPr>
              <w:spacing w:before="120"/>
              <w:jc w:val="both"/>
            </w:pPr>
            <w:r>
              <w:t>21859</w:t>
            </w:r>
          </w:p>
        </w:tc>
      </w:tr>
      <w:tr w:rsidR="008A537F" w:rsidRPr="007964B7" w:rsidTr="008A537F">
        <w:tc>
          <w:tcPr>
            <w:tcW w:w="648" w:type="dxa"/>
          </w:tcPr>
          <w:p w:rsidR="008A537F" w:rsidRPr="007964B7" w:rsidRDefault="008A537F" w:rsidP="008A537F">
            <w:pPr>
              <w:spacing w:before="120"/>
              <w:jc w:val="both"/>
            </w:pPr>
          </w:p>
        </w:tc>
        <w:tc>
          <w:tcPr>
            <w:tcW w:w="4680" w:type="dxa"/>
          </w:tcPr>
          <w:p w:rsidR="008A537F" w:rsidRDefault="008A537F" w:rsidP="008A537F">
            <w:pPr>
              <w:spacing w:before="120"/>
              <w:jc w:val="both"/>
            </w:pPr>
            <w:r>
              <w:t>1.2. Оплата стоимости проезда в отпуск в соответствии с законодательством</w:t>
            </w:r>
          </w:p>
        </w:tc>
        <w:tc>
          <w:tcPr>
            <w:tcW w:w="900" w:type="dxa"/>
          </w:tcPr>
          <w:p w:rsidR="008A537F" w:rsidRDefault="008A537F" w:rsidP="008A537F">
            <w:pPr>
              <w:spacing w:before="120"/>
              <w:jc w:val="both"/>
            </w:pPr>
            <w:r>
              <w:t>Чел.</w:t>
            </w:r>
          </w:p>
        </w:tc>
        <w:tc>
          <w:tcPr>
            <w:tcW w:w="1080" w:type="dxa"/>
          </w:tcPr>
          <w:p w:rsidR="008A537F" w:rsidRDefault="008A537F" w:rsidP="008A537F">
            <w:pPr>
              <w:spacing w:before="120"/>
              <w:jc w:val="both"/>
            </w:pPr>
            <w:r>
              <w:t>7</w:t>
            </w:r>
          </w:p>
        </w:tc>
        <w:tc>
          <w:tcPr>
            <w:tcW w:w="1080" w:type="dxa"/>
          </w:tcPr>
          <w:p w:rsidR="008A537F" w:rsidRDefault="008A537F" w:rsidP="008A537F">
            <w:pPr>
              <w:spacing w:before="120"/>
              <w:jc w:val="both"/>
            </w:pPr>
            <w:r>
              <w:t>7</w:t>
            </w:r>
          </w:p>
        </w:tc>
        <w:tc>
          <w:tcPr>
            <w:tcW w:w="1080" w:type="dxa"/>
          </w:tcPr>
          <w:p w:rsidR="008A537F" w:rsidRDefault="008A537F" w:rsidP="008A537F">
            <w:pPr>
              <w:spacing w:before="120"/>
              <w:jc w:val="both"/>
            </w:pPr>
            <w:r>
              <w:t>8</w:t>
            </w:r>
          </w:p>
        </w:tc>
      </w:tr>
      <w:tr w:rsidR="008A537F" w:rsidRPr="007964B7" w:rsidTr="008A537F">
        <w:tc>
          <w:tcPr>
            <w:tcW w:w="648" w:type="dxa"/>
          </w:tcPr>
          <w:p w:rsidR="008A537F" w:rsidRPr="007964B7" w:rsidRDefault="008A537F" w:rsidP="008A537F">
            <w:pPr>
              <w:spacing w:before="120"/>
              <w:jc w:val="both"/>
            </w:pPr>
          </w:p>
        </w:tc>
        <w:tc>
          <w:tcPr>
            <w:tcW w:w="4680" w:type="dxa"/>
          </w:tcPr>
          <w:p w:rsidR="008A537F" w:rsidRPr="007964B7" w:rsidRDefault="008A537F" w:rsidP="008A537F">
            <w:pPr>
              <w:spacing w:before="120"/>
              <w:jc w:val="both"/>
            </w:pPr>
            <w:r>
              <w:t>1.2.Комплектование книжных фондов муниципальных библиотек</w:t>
            </w:r>
          </w:p>
        </w:tc>
        <w:tc>
          <w:tcPr>
            <w:tcW w:w="900" w:type="dxa"/>
          </w:tcPr>
          <w:p w:rsidR="008A537F" w:rsidRPr="007964B7" w:rsidRDefault="008A537F" w:rsidP="008A537F">
            <w:pPr>
              <w:spacing w:before="120"/>
              <w:jc w:val="both"/>
            </w:pPr>
            <w:r>
              <w:t>экз.</w:t>
            </w:r>
          </w:p>
        </w:tc>
        <w:tc>
          <w:tcPr>
            <w:tcW w:w="1080" w:type="dxa"/>
          </w:tcPr>
          <w:p w:rsidR="008A537F" w:rsidRPr="007964B7" w:rsidRDefault="008A537F" w:rsidP="008A537F">
            <w:pPr>
              <w:spacing w:before="120"/>
              <w:jc w:val="both"/>
            </w:pPr>
            <w:r>
              <w:t>193</w:t>
            </w:r>
          </w:p>
        </w:tc>
        <w:tc>
          <w:tcPr>
            <w:tcW w:w="1080" w:type="dxa"/>
          </w:tcPr>
          <w:p w:rsidR="008A537F" w:rsidRPr="007964B7" w:rsidRDefault="008A537F" w:rsidP="008A537F">
            <w:pPr>
              <w:spacing w:before="120"/>
              <w:jc w:val="both"/>
            </w:pPr>
            <w:r>
              <w:t>193</w:t>
            </w:r>
          </w:p>
        </w:tc>
        <w:tc>
          <w:tcPr>
            <w:tcW w:w="1080" w:type="dxa"/>
          </w:tcPr>
          <w:p w:rsidR="008A537F" w:rsidRPr="007964B7" w:rsidRDefault="008A537F" w:rsidP="008A537F">
            <w:pPr>
              <w:spacing w:before="120"/>
              <w:jc w:val="both"/>
            </w:pPr>
            <w:r>
              <w:t>193</w:t>
            </w:r>
          </w:p>
        </w:tc>
      </w:tr>
      <w:tr w:rsidR="008A537F" w:rsidRPr="007964B7" w:rsidTr="008A537F">
        <w:tc>
          <w:tcPr>
            <w:tcW w:w="648" w:type="dxa"/>
          </w:tcPr>
          <w:p w:rsidR="008A537F" w:rsidRPr="007964B7" w:rsidRDefault="008A537F" w:rsidP="008A537F">
            <w:pPr>
              <w:spacing w:before="120"/>
              <w:jc w:val="both"/>
            </w:pPr>
          </w:p>
        </w:tc>
        <w:tc>
          <w:tcPr>
            <w:tcW w:w="4680" w:type="dxa"/>
          </w:tcPr>
          <w:p w:rsidR="008A537F" w:rsidRDefault="008A537F" w:rsidP="008A537F">
            <w:pPr>
              <w:spacing w:before="120"/>
              <w:jc w:val="both"/>
            </w:pPr>
            <w:r>
              <w:t>1.3. Модернизация сельских библиотек</w:t>
            </w:r>
            <w:proofErr w:type="gramStart"/>
            <w:r>
              <w:t xml:space="preserve"> :</w:t>
            </w:r>
            <w:proofErr w:type="gramEnd"/>
          </w:p>
        </w:tc>
        <w:tc>
          <w:tcPr>
            <w:tcW w:w="900" w:type="dxa"/>
          </w:tcPr>
          <w:p w:rsidR="008A537F" w:rsidRDefault="008A537F" w:rsidP="008A537F">
            <w:pPr>
              <w:spacing w:before="120"/>
              <w:jc w:val="both"/>
            </w:pPr>
          </w:p>
        </w:tc>
        <w:tc>
          <w:tcPr>
            <w:tcW w:w="1080" w:type="dxa"/>
          </w:tcPr>
          <w:p w:rsidR="008A537F" w:rsidRPr="007964B7" w:rsidRDefault="008A537F" w:rsidP="008A537F">
            <w:pPr>
              <w:spacing w:before="120"/>
              <w:jc w:val="both"/>
            </w:pPr>
          </w:p>
        </w:tc>
        <w:tc>
          <w:tcPr>
            <w:tcW w:w="1080" w:type="dxa"/>
          </w:tcPr>
          <w:p w:rsidR="008A537F" w:rsidRPr="007964B7" w:rsidRDefault="008A537F" w:rsidP="008A537F">
            <w:pPr>
              <w:spacing w:before="120"/>
              <w:jc w:val="both"/>
            </w:pPr>
          </w:p>
        </w:tc>
        <w:tc>
          <w:tcPr>
            <w:tcW w:w="1080" w:type="dxa"/>
          </w:tcPr>
          <w:p w:rsidR="008A537F" w:rsidRPr="007964B7" w:rsidRDefault="008A537F" w:rsidP="008A537F">
            <w:pPr>
              <w:spacing w:before="120"/>
              <w:jc w:val="both"/>
            </w:pPr>
          </w:p>
        </w:tc>
      </w:tr>
      <w:tr w:rsidR="008A537F" w:rsidRPr="007964B7" w:rsidTr="008A537F">
        <w:tc>
          <w:tcPr>
            <w:tcW w:w="648" w:type="dxa"/>
          </w:tcPr>
          <w:p w:rsidR="008A537F" w:rsidRPr="007964B7" w:rsidRDefault="008A537F" w:rsidP="008A537F">
            <w:pPr>
              <w:spacing w:before="120"/>
              <w:jc w:val="both"/>
            </w:pPr>
          </w:p>
        </w:tc>
        <w:tc>
          <w:tcPr>
            <w:tcW w:w="4680" w:type="dxa"/>
          </w:tcPr>
          <w:p w:rsidR="008A537F" w:rsidRDefault="008A537F" w:rsidP="008A537F">
            <w:pPr>
              <w:spacing w:before="120"/>
              <w:jc w:val="both"/>
            </w:pPr>
            <w:r>
              <w:t>1.3.1. Средства автоматизации</w:t>
            </w:r>
          </w:p>
        </w:tc>
        <w:tc>
          <w:tcPr>
            <w:tcW w:w="900" w:type="dxa"/>
          </w:tcPr>
          <w:p w:rsidR="008A537F" w:rsidRDefault="008A537F" w:rsidP="008A537F">
            <w:pPr>
              <w:spacing w:before="120"/>
              <w:jc w:val="both"/>
            </w:pPr>
            <w:r>
              <w:t>Ед.</w:t>
            </w:r>
          </w:p>
        </w:tc>
        <w:tc>
          <w:tcPr>
            <w:tcW w:w="1080" w:type="dxa"/>
          </w:tcPr>
          <w:p w:rsidR="008A537F" w:rsidRPr="007964B7" w:rsidRDefault="008A537F" w:rsidP="008A537F">
            <w:pPr>
              <w:spacing w:before="120"/>
              <w:jc w:val="both"/>
            </w:pPr>
            <w:r>
              <w:t>20</w:t>
            </w:r>
          </w:p>
        </w:tc>
        <w:tc>
          <w:tcPr>
            <w:tcW w:w="1080" w:type="dxa"/>
          </w:tcPr>
          <w:p w:rsidR="008A537F" w:rsidRPr="007964B7" w:rsidRDefault="008A537F" w:rsidP="008A537F">
            <w:pPr>
              <w:spacing w:before="120"/>
              <w:jc w:val="both"/>
            </w:pPr>
            <w:r>
              <w:t>5</w:t>
            </w:r>
          </w:p>
        </w:tc>
        <w:tc>
          <w:tcPr>
            <w:tcW w:w="1080" w:type="dxa"/>
          </w:tcPr>
          <w:p w:rsidR="008A537F" w:rsidRPr="007964B7" w:rsidRDefault="008A537F" w:rsidP="008A537F">
            <w:pPr>
              <w:spacing w:before="120"/>
              <w:jc w:val="both"/>
            </w:pPr>
            <w:r>
              <w:t>5</w:t>
            </w:r>
          </w:p>
        </w:tc>
      </w:tr>
      <w:tr w:rsidR="008A537F" w:rsidRPr="007964B7" w:rsidTr="008A537F">
        <w:tc>
          <w:tcPr>
            <w:tcW w:w="648" w:type="dxa"/>
          </w:tcPr>
          <w:p w:rsidR="008A537F" w:rsidRPr="007964B7" w:rsidRDefault="008A537F" w:rsidP="008A537F">
            <w:pPr>
              <w:spacing w:before="120"/>
              <w:jc w:val="both"/>
            </w:pPr>
          </w:p>
        </w:tc>
        <w:tc>
          <w:tcPr>
            <w:tcW w:w="4680" w:type="dxa"/>
          </w:tcPr>
          <w:p w:rsidR="008A537F" w:rsidRDefault="008A537F" w:rsidP="008A537F">
            <w:pPr>
              <w:spacing w:before="120"/>
              <w:jc w:val="both"/>
            </w:pPr>
            <w:r>
              <w:t>1.3.2. Специальное оборудование</w:t>
            </w:r>
          </w:p>
        </w:tc>
        <w:tc>
          <w:tcPr>
            <w:tcW w:w="900" w:type="dxa"/>
          </w:tcPr>
          <w:p w:rsidR="008A537F" w:rsidRDefault="008A537F" w:rsidP="008A537F">
            <w:pPr>
              <w:spacing w:before="120"/>
              <w:jc w:val="both"/>
            </w:pPr>
            <w:r>
              <w:t>Ед.</w:t>
            </w:r>
          </w:p>
        </w:tc>
        <w:tc>
          <w:tcPr>
            <w:tcW w:w="1080" w:type="dxa"/>
          </w:tcPr>
          <w:p w:rsidR="008A537F" w:rsidRPr="007964B7" w:rsidRDefault="008A537F" w:rsidP="008A537F">
            <w:pPr>
              <w:spacing w:before="120"/>
              <w:jc w:val="both"/>
            </w:pPr>
            <w:r>
              <w:t>10</w:t>
            </w:r>
          </w:p>
        </w:tc>
        <w:tc>
          <w:tcPr>
            <w:tcW w:w="1080" w:type="dxa"/>
          </w:tcPr>
          <w:p w:rsidR="008A537F" w:rsidRPr="007964B7" w:rsidRDefault="008A537F" w:rsidP="008A537F">
            <w:pPr>
              <w:spacing w:before="120"/>
              <w:jc w:val="both"/>
            </w:pPr>
            <w:r>
              <w:t>3</w:t>
            </w:r>
          </w:p>
        </w:tc>
        <w:tc>
          <w:tcPr>
            <w:tcW w:w="1080" w:type="dxa"/>
          </w:tcPr>
          <w:p w:rsidR="008A537F" w:rsidRPr="007964B7" w:rsidRDefault="008A537F" w:rsidP="008A537F">
            <w:pPr>
              <w:spacing w:before="120"/>
              <w:jc w:val="both"/>
            </w:pPr>
            <w:r>
              <w:t>3</w:t>
            </w:r>
          </w:p>
        </w:tc>
      </w:tr>
      <w:tr w:rsidR="008A537F" w:rsidRPr="007964B7" w:rsidTr="008A537F">
        <w:tc>
          <w:tcPr>
            <w:tcW w:w="648" w:type="dxa"/>
          </w:tcPr>
          <w:p w:rsidR="008A537F" w:rsidRPr="007964B7" w:rsidRDefault="008A537F" w:rsidP="008A537F">
            <w:pPr>
              <w:spacing w:before="120"/>
              <w:jc w:val="both"/>
            </w:pPr>
          </w:p>
        </w:tc>
        <w:tc>
          <w:tcPr>
            <w:tcW w:w="4680" w:type="dxa"/>
          </w:tcPr>
          <w:p w:rsidR="008A537F" w:rsidRDefault="008A537F" w:rsidP="008A537F">
            <w:pPr>
              <w:spacing w:before="120"/>
              <w:jc w:val="both"/>
            </w:pPr>
            <w:r>
              <w:t>1.3.3.Приобретение оборудования и подключение к сети интернет</w:t>
            </w:r>
          </w:p>
        </w:tc>
        <w:tc>
          <w:tcPr>
            <w:tcW w:w="900" w:type="dxa"/>
          </w:tcPr>
          <w:p w:rsidR="008A537F" w:rsidRDefault="008A537F" w:rsidP="008A537F">
            <w:pPr>
              <w:spacing w:before="120"/>
              <w:jc w:val="both"/>
            </w:pPr>
            <w:r>
              <w:t>Ед.</w:t>
            </w:r>
          </w:p>
        </w:tc>
        <w:tc>
          <w:tcPr>
            <w:tcW w:w="1080" w:type="dxa"/>
          </w:tcPr>
          <w:p w:rsidR="008A537F" w:rsidRPr="007964B7" w:rsidRDefault="008A537F" w:rsidP="008A537F">
            <w:pPr>
              <w:spacing w:before="120"/>
              <w:jc w:val="both"/>
            </w:pPr>
            <w:r>
              <w:t>0</w:t>
            </w:r>
          </w:p>
        </w:tc>
        <w:tc>
          <w:tcPr>
            <w:tcW w:w="1080" w:type="dxa"/>
          </w:tcPr>
          <w:p w:rsidR="008A537F" w:rsidRPr="007964B7" w:rsidRDefault="008A537F" w:rsidP="008A537F">
            <w:pPr>
              <w:spacing w:before="120"/>
              <w:jc w:val="both"/>
            </w:pPr>
            <w:r>
              <w:t>0</w:t>
            </w:r>
          </w:p>
        </w:tc>
        <w:tc>
          <w:tcPr>
            <w:tcW w:w="1080" w:type="dxa"/>
          </w:tcPr>
          <w:p w:rsidR="008A537F" w:rsidRPr="007964B7" w:rsidRDefault="008A537F" w:rsidP="008A537F">
            <w:pPr>
              <w:spacing w:before="120"/>
              <w:jc w:val="both"/>
            </w:pPr>
            <w:r>
              <w:t>0</w:t>
            </w:r>
          </w:p>
        </w:tc>
      </w:tr>
      <w:tr w:rsidR="008A537F" w:rsidRPr="007964B7" w:rsidTr="008A537F">
        <w:trPr>
          <w:trHeight w:val="591"/>
        </w:trPr>
        <w:tc>
          <w:tcPr>
            <w:tcW w:w="648" w:type="dxa"/>
          </w:tcPr>
          <w:p w:rsidR="008A537F" w:rsidRPr="007964B7" w:rsidRDefault="008A537F" w:rsidP="008A537F">
            <w:pPr>
              <w:spacing w:before="120"/>
              <w:jc w:val="both"/>
            </w:pPr>
          </w:p>
        </w:tc>
        <w:tc>
          <w:tcPr>
            <w:tcW w:w="4680" w:type="dxa"/>
          </w:tcPr>
          <w:p w:rsidR="008A537F" w:rsidRDefault="008A537F" w:rsidP="008A537F">
            <w:pPr>
              <w:spacing w:before="120"/>
              <w:jc w:val="both"/>
            </w:pPr>
            <w:r>
              <w:t>1.3.4. Приобретение аудиотехники</w:t>
            </w:r>
          </w:p>
        </w:tc>
        <w:tc>
          <w:tcPr>
            <w:tcW w:w="900" w:type="dxa"/>
          </w:tcPr>
          <w:p w:rsidR="008A537F" w:rsidRDefault="008A537F" w:rsidP="008A537F">
            <w:pPr>
              <w:spacing w:before="120"/>
              <w:jc w:val="both"/>
            </w:pPr>
            <w:r>
              <w:t>Ед.</w:t>
            </w:r>
          </w:p>
        </w:tc>
        <w:tc>
          <w:tcPr>
            <w:tcW w:w="1080" w:type="dxa"/>
          </w:tcPr>
          <w:p w:rsidR="008A537F" w:rsidRPr="007964B7" w:rsidRDefault="008A537F" w:rsidP="008A537F">
            <w:pPr>
              <w:spacing w:before="120"/>
              <w:jc w:val="both"/>
            </w:pPr>
            <w:r>
              <w:t>0</w:t>
            </w:r>
          </w:p>
        </w:tc>
        <w:tc>
          <w:tcPr>
            <w:tcW w:w="1080" w:type="dxa"/>
          </w:tcPr>
          <w:p w:rsidR="008A537F" w:rsidRPr="007964B7" w:rsidRDefault="008A537F" w:rsidP="008A537F">
            <w:pPr>
              <w:spacing w:before="120"/>
              <w:jc w:val="both"/>
            </w:pPr>
            <w:r>
              <w:t>0</w:t>
            </w:r>
          </w:p>
        </w:tc>
        <w:tc>
          <w:tcPr>
            <w:tcW w:w="1080" w:type="dxa"/>
          </w:tcPr>
          <w:p w:rsidR="008A537F" w:rsidRPr="007964B7" w:rsidRDefault="008A537F" w:rsidP="008A537F">
            <w:pPr>
              <w:spacing w:before="120"/>
              <w:jc w:val="both"/>
            </w:pPr>
            <w:r>
              <w:t>0</w:t>
            </w:r>
          </w:p>
        </w:tc>
      </w:tr>
      <w:tr w:rsidR="008A537F" w:rsidRPr="007964B7" w:rsidTr="008A537F">
        <w:trPr>
          <w:trHeight w:val="591"/>
        </w:trPr>
        <w:tc>
          <w:tcPr>
            <w:tcW w:w="648" w:type="dxa"/>
          </w:tcPr>
          <w:p w:rsidR="008A537F" w:rsidRPr="007964B7" w:rsidRDefault="008A537F" w:rsidP="008A537F">
            <w:pPr>
              <w:spacing w:before="120"/>
              <w:jc w:val="both"/>
            </w:pPr>
          </w:p>
        </w:tc>
        <w:tc>
          <w:tcPr>
            <w:tcW w:w="4680" w:type="dxa"/>
          </w:tcPr>
          <w:p w:rsidR="008A537F" w:rsidRDefault="008A537F" w:rsidP="008A537F">
            <w:pPr>
              <w:spacing w:before="120"/>
              <w:jc w:val="both"/>
            </w:pPr>
            <w:r>
              <w:t>1.4. Сохранение материального и нематериального культурного наследия:</w:t>
            </w:r>
          </w:p>
        </w:tc>
        <w:tc>
          <w:tcPr>
            <w:tcW w:w="900" w:type="dxa"/>
          </w:tcPr>
          <w:p w:rsidR="008A537F" w:rsidRDefault="008A537F" w:rsidP="008A537F">
            <w:pPr>
              <w:spacing w:before="120"/>
              <w:jc w:val="both"/>
            </w:pPr>
            <w:r>
              <w:t>Ед.</w:t>
            </w:r>
          </w:p>
        </w:tc>
        <w:tc>
          <w:tcPr>
            <w:tcW w:w="1080" w:type="dxa"/>
          </w:tcPr>
          <w:p w:rsidR="008A537F" w:rsidRPr="007964B7" w:rsidRDefault="008A537F" w:rsidP="008A537F">
            <w:pPr>
              <w:spacing w:before="120"/>
              <w:jc w:val="both"/>
            </w:pPr>
          </w:p>
        </w:tc>
        <w:tc>
          <w:tcPr>
            <w:tcW w:w="1080" w:type="dxa"/>
          </w:tcPr>
          <w:p w:rsidR="008A537F" w:rsidRPr="007964B7" w:rsidRDefault="008A537F" w:rsidP="008A537F">
            <w:pPr>
              <w:spacing w:before="120"/>
              <w:jc w:val="both"/>
            </w:pPr>
          </w:p>
        </w:tc>
        <w:tc>
          <w:tcPr>
            <w:tcW w:w="1080" w:type="dxa"/>
          </w:tcPr>
          <w:p w:rsidR="008A537F" w:rsidRPr="007964B7" w:rsidRDefault="008A537F" w:rsidP="008A537F">
            <w:pPr>
              <w:spacing w:before="120"/>
              <w:jc w:val="both"/>
            </w:pPr>
          </w:p>
        </w:tc>
      </w:tr>
      <w:tr w:rsidR="008A537F" w:rsidRPr="007964B7" w:rsidTr="008A537F">
        <w:tc>
          <w:tcPr>
            <w:tcW w:w="648" w:type="dxa"/>
          </w:tcPr>
          <w:p w:rsidR="008A537F" w:rsidRPr="007964B7" w:rsidRDefault="008A537F" w:rsidP="008A537F">
            <w:pPr>
              <w:spacing w:before="120"/>
              <w:jc w:val="both"/>
            </w:pPr>
          </w:p>
        </w:tc>
        <w:tc>
          <w:tcPr>
            <w:tcW w:w="4680" w:type="dxa"/>
          </w:tcPr>
          <w:p w:rsidR="008A537F" w:rsidRDefault="008A537F" w:rsidP="008A537F">
            <w:pPr>
              <w:spacing w:before="120"/>
              <w:jc w:val="both"/>
            </w:pPr>
            <w:r>
              <w:t>1.4.1. Проведение аттестации рабочих мест</w:t>
            </w:r>
          </w:p>
        </w:tc>
        <w:tc>
          <w:tcPr>
            <w:tcW w:w="900" w:type="dxa"/>
          </w:tcPr>
          <w:p w:rsidR="008A537F" w:rsidRDefault="008A537F" w:rsidP="008A537F">
            <w:pPr>
              <w:spacing w:before="120"/>
              <w:jc w:val="both"/>
            </w:pPr>
            <w:r>
              <w:t>Ед.</w:t>
            </w:r>
          </w:p>
        </w:tc>
        <w:tc>
          <w:tcPr>
            <w:tcW w:w="1080" w:type="dxa"/>
          </w:tcPr>
          <w:p w:rsidR="008A537F" w:rsidRDefault="008A537F" w:rsidP="008A537F">
            <w:pPr>
              <w:spacing w:before="120"/>
              <w:jc w:val="both"/>
            </w:pPr>
            <w:r>
              <w:t>0</w:t>
            </w:r>
          </w:p>
        </w:tc>
        <w:tc>
          <w:tcPr>
            <w:tcW w:w="1080" w:type="dxa"/>
          </w:tcPr>
          <w:p w:rsidR="008A537F" w:rsidRDefault="008A537F" w:rsidP="008A537F">
            <w:pPr>
              <w:spacing w:before="120"/>
              <w:jc w:val="both"/>
            </w:pPr>
            <w:r>
              <w:t>0</w:t>
            </w:r>
          </w:p>
        </w:tc>
        <w:tc>
          <w:tcPr>
            <w:tcW w:w="1080" w:type="dxa"/>
          </w:tcPr>
          <w:p w:rsidR="008A537F" w:rsidRDefault="008A537F" w:rsidP="008A537F">
            <w:pPr>
              <w:spacing w:before="120"/>
              <w:jc w:val="both"/>
            </w:pPr>
            <w:r>
              <w:t>0</w:t>
            </w:r>
          </w:p>
        </w:tc>
      </w:tr>
      <w:tr w:rsidR="008A537F" w:rsidRPr="007964B7" w:rsidTr="008A537F">
        <w:tc>
          <w:tcPr>
            <w:tcW w:w="648" w:type="dxa"/>
          </w:tcPr>
          <w:p w:rsidR="008A537F" w:rsidRPr="007964B7" w:rsidRDefault="008A537F" w:rsidP="008A537F">
            <w:pPr>
              <w:spacing w:before="120"/>
              <w:jc w:val="both"/>
            </w:pPr>
          </w:p>
        </w:tc>
        <w:tc>
          <w:tcPr>
            <w:tcW w:w="4680" w:type="dxa"/>
          </w:tcPr>
          <w:p w:rsidR="008A537F" w:rsidRDefault="008A537F" w:rsidP="008A537F">
            <w:pPr>
              <w:spacing w:before="120"/>
              <w:jc w:val="both"/>
            </w:pPr>
            <w:r>
              <w:t>1.4.2. Проведение мероприятий</w:t>
            </w:r>
          </w:p>
        </w:tc>
        <w:tc>
          <w:tcPr>
            <w:tcW w:w="900" w:type="dxa"/>
          </w:tcPr>
          <w:p w:rsidR="008A537F" w:rsidRDefault="008A537F" w:rsidP="008A537F">
            <w:pPr>
              <w:spacing w:before="120"/>
              <w:jc w:val="both"/>
            </w:pPr>
            <w:r>
              <w:t>Ед.</w:t>
            </w:r>
          </w:p>
        </w:tc>
        <w:tc>
          <w:tcPr>
            <w:tcW w:w="1080" w:type="dxa"/>
          </w:tcPr>
          <w:p w:rsidR="008A537F" w:rsidRPr="007964B7" w:rsidRDefault="008A537F" w:rsidP="008A537F">
            <w:pPr>
              <w:spacing w:before="120"/>
              <w:jc w:val="both"/>
            </w:pPr>
            <w:r>
              <w:t>18</w:t>
            </w:r>
          </w:p>
        </w:tc>
        <w:tc>
          <w:tcPr>
            <w:tcW w:w="1080" w:type="dxa"/>
          </w:tcPr>
          <w:p w:rsidR="008A537F" w:rsidRPr="007964B7" w:rsidRDefault="008A537F" w:rsidP="008A537F">
            <w:pPr>
              <w:spacing w:before="120"/>
              <w:jc w:val="both"/>
            </w:pPr>
            <w:r>
              <w:t>18</w:t>
            </w:r>
          </w:p>
        </w:tc>
        <w:tc>
          <w:tcPr>
            <w:tcW w:w="1080" w:type="dxa"/>
          </w:tcPr>
          <w:p w:rsidR="008A537F" w:rsidRPr="007964B7" w:rsidRDefault="008A537F" w:rsidP="008A537F">
            <w:pPr>
              <w:spacing w:before="120"/>
              <w:jc w:val="both"/>
            </w:pPr>
            <w:r>
              <w:t>18</w:t>
            </w:r>
          </w:p>
        </w:tc>
      </w:tr>
      <w:tr w:rsidR="008A537F" w:rsidRPr="007964B7" w:rsidTr="008A537F">
        <w:tc>
          <w:tcPr>
            <w:tcW w:w="648" w:type="dxa"/>
          </w:tcPr>
          <w:p w:rsidR="008A537F" w:rsidRPr="007964B7" w:rsidRDefault="008A537F" w:rsidP="008A537F">
            <w:pPr>
              <w:spacing w:before="120"/>
              <w:jc w:val="both"/>
            </w:pPr>
            <w:r>
              <w:t xml:space="preserve">2. </w:t>
            </w:r>
          </w:p>
        </w:tc>
        <w:tc>
          <w:tcPr>
            <w:tcW w:w="4680" w:type="dxa"/>
          </w:tcPr>
          <w:p w:rsidR="008A537F" w:rsidRDefault="008A537F" w:rsidP="008A537F">
            <w:pPr>
              <w:spacing w:before="120"/>
              <w:jc w:val="both"/>
            </w:pPr>
            <w:r>
              <w:t>Задача 2. Развитие музейного дела</w:t>
            </w:r>
          </w:p>
        </w:tc>
        <w:tc>
          <w:tcPr>
            <w:tcW w:w="900" w:type="dxa"/>
          </w:tcPr>
          <w:p w:rsidR="008A537F" w:rsidRDefault="008A537F" w:rsidP="008A537F">
            <w:pPr>
              <w:spacing w:before="120"/>
              <w:jc w:val="both"/>
            </w:pPr>
          </w:p>
        </w:tc>
        <w:tc>
          <w:tcPr>
            <w:tcW w:w="1080" w:type="dxa"/>
          </w:tcPr>
          <w:p w:rsidR="008A537F" w:rsidRDefault="008A537F" w:rsidP="008A537F">
            <w:pPr>
              <w:spacing w:before="120"/>
              <w:jc w:val="both"/>
            </w:pPr>
          </w:p>
        </w:tc>
        <w:tc>
          <w:tcPr>
            <w:tcW w:w="1080" w:type="dxa"/>
          </w:tcPr>
          <w:p w:rsidR="008A537F" w:rsidRDefault="008A537F" w:rsidP="008A537F">
            <w:pPr>
              <w:spacing w:before="120"/>
              <w:jc w:val="both"/>
            </w:pPr>
          </w:p>
        </w:tc>
        <w:tc>
          <w:tcPr>
            <w:tcW w:w="1080" w:type="dxa"/>
          </w:tcPr>
          <w:p w:rsidR="008A537F" w:rsidRDefault="008A537F" w:rsidP="008A537F">
            <w:pPr>
              <w:spacing w:before="120"/>
              <w:jc w:val="both"/>
            </w:pPr>
          </w:p>
        </w:tc>
      </w:tr>
      <w:tr w:rsidR="008A537F" w:rsidRPr="007964B7" w:rsidTr="008A537F">
        <w:tc>
          <w:tcPr>
            <w:tcW w:w="648" w:type="dxa"/>
          </w:tcPr>
          <w:p w:rsidR="008A537F" w:rsidRDefault="008A537F" w:rsidP="008A537F">
            <w:pPr>
              <w:spacing w:before="120"/>
              <w:jc w:val="both"/>
            </w:pPr>
          </w:p>
        </w:tc>
        <w:tc>
          <w:tcPr>
            <w:tcW w:w="4680" w:type="dxa"/>
          </w:tcPr>
          <w:p w:rsidR="008A537F" w:rsidRDefault="008A537F" w:rsidP="008A537F">
            <w:pPr>
              <w:spacing w:before="120"/>
              <w:jc w:val="both"/>
            </w:pPr>
            <w:r>
              <w:t>2.1. Предоставление услуг (выполнение работ) бюджетным учреждением</w:t>
            </w:r>
          </w:p>
        </w:tc>
        <w:tc>
          <w:tcPr>
            <w:tcW w:w="900" w:type="dxa"/>
          </w:tcPr>
          <w:p w:rsidR="008A537F" w:rsidRDefault="008A537F" w:rsidP="008A537F">
            <w:pPr>
              <w:spacing w:before="120"/>
              <w:jc w:val="both"/>
            </w:pPr>
            <w:r>
              <w:t>Чел.</w:t>
            </w:r>
          </w:p>
        </w:tc>
        <w:tc>
          <w:tcPr>
            <w:tcW w:w="1080" w:type="dxa"/>
          </w:tcPr>
          <w:p w:rsidR="008A537F" w:rsidRDefault="008A537F" w:rsidP="008A537F">
            <w:pPr>
              <w:spacing w:before="120"/>
              <w:jc w:val="both"/>
            </w:pPr>
            <w:r>
              <w:t>7100</w:t>
            </w:r>
          </w:p>
        </w:tc>
        <w:tc>
          <w:tcPr>
            <w:tcW w:w="1080" w:type="dxa"/>
          </w:tcPr>
          <w:p w:rsidR="008A537F" w:rsidRDefault="008A537F" w:rsidP="008A537F">
            <w:pPr>
              <w:spacing w:before="120"/>
              <w:jc w:val="both"/>
            </w:pPr>
            <w:r>
              <w:t>7100</w:t>
            </w:r>
          </w:p>
        </w:tc>
        <w:tc>
          <w:tcPr>
            <w:tcW w:w="1080" w:type="dxa"/>
          </w:tcPr>
          <w:p w:rsidR="008A537F" w:rsidRDefault="008A537F" w:rsidP="008A537F">
            <w:pPr>
              <w:spacing w:before="120"/>
              <w:jc w:val="both"/>
            </w:pPr>
            <w:r>
              <w:t>7100</w:t>
            </w:r>
          </w:p>
        </w:tc>
      </w:tr>
      <w:tr w:rsidR="008A537F" w:rsidRPr="007964B7" w:rsidTr="008A537F">
        <w:tc>
          <w:tcPr>
            <w:tcW w:w="648" w:type="dxa"/>
          </w:tcPr>
          <w:p w:rsidR="008A537F" w:rsidRDefault="008A537F" w:rsidP="008A537F">
            <w:pPr>
              <w:spacing w:before="120"/>
              <w:jc w:val="both"/>
            </w:pPr>
          </w:p>
        </w:tc>
        <w:tc>
          <w:tcPr>
            <w:tcW w:w="4680" w:type="dxa"/>
          </w:tcPr>
          <w:p w:rsidR="008A537F" w:rsidRDefault="008A537F" w:rsidP="008A537F">
            <w:pPr>
              <w:spacing w:before="120"/>
              <w:jc w:val="both"/>
            </w:pPr>
            <w:r>
              <w:t>2.2. Проведение культурно-массовых мероприятий</w:t>
            </w:r>
          </w:p>
        </w:tc>
        <w:tc>
          <w:tcPr>
            <w:tcW w:w="900" w:type="dxa"/>
          </w:tcPr>
          <w:p w:rsidR="008A537F" w:rsidRDefault="008A537F" w:rsidP="008A537F">
            <w:pPr>
              <w:spacing w:before="120"/>
              <w:jc w:val="both"/>
            </w:pPr>
            <w:r>
              <w:t>Ед.</w:t>
            </w:r>
          </w:p>
        </w:tc>
        <w:tc>
          <w:tcPr>
            <w:tcW w:w="1080" w:type="dxa"/>
          </w:tcPr>
          <w:p w:rsidR="008A537F" w:rsidRDefault="008A537F" w:rsidP="008A537F">
            <w:pPr>
              <w:spacing w:before="120"/>
              <w:jc w:val="both"/>
            </w:pPr>
            <w:r>
              <w:t>5</w:t>
            </w:r>
          </w:p>
        </w:tc>
        <w:tc>
          <w:tcPr>
            <w:tcW w:w="1080" w:type="dxa"/>
          </w:tcPr>
          <w:p w:rsidR="008A537F" w:rsidRDefault="008A537F" w:rsidP="008A537F">
            <w:pPr>
              <w:spacing w:before="120"/>
              <w:jc w:val="both"/>
            </w:pPr>
            <w:r>
              <w:t>5</w:t>
            </w:r>
          </w:p>
        </w:tc>
        <w:tc>
          <w:tcPr>
            <w:tcW w:w="1080" w:type="dxa"/>
          </w:tcPr>
          <w:p w:rsidR="008A537F" w:rsidRDefault="008A537F" w:rsidP="008A537F">
            <w:pPr>
              <w:spacing w:before="120"/>
              <w:jc w:val="both"/>
            </w:pPr>
            <w:r>
              <w:t>5</w:t>
            </w:r>
          </w:p>
        </w:tc>
      </w:tr>
      <w:tr w:rsidR="008A537F" w:rsidRPr="007964B7" w:rsidTr="008A537F">
        <w:tc>
          <w:tcPr>
            <w:tcW w:w="648" w:type="dxa"/>
          </w:tcPr>
          <w:p w:rsidR="008A537F" w:rsidRDefault="008A537F" w:rsidP="008A537F">
            <w:pPr>
              <w:spacing w:before="120"/>
              <w:jc w:val="both"/>
            </w:pPr>
          </w:p>
        </w:tc>
        <w:tc>
          <w:tcPr>
            <w:tcW w:w="4680" w:type="dxa"/>
          </w:tcPr>
          <w:p w:rsidR="008A537F" w:rsidRDefault="008A537F" w:rsidP="008A537F">
            <w:pPr>
              <w:spacing w:before="120"/>
              <w:jc w:val="both"/>
            </w:pPr>
            <w:r>
              <w:t>2.3.  Оплата стоимости проезда в отпуск в соответствии с законодательством</w:t>
            </w:r>
          </w:p>
        </w:tc>
        <w:tc>
          <w:tcPr>
            <w:tcW w:w="900" w:type="dxa"/>
          </w:tcPr>
          <w:p w:rsidR="008A537F" w:rsidRDefault="008A537F" w:rsidP="008A537F">
            <w:pPr>
              <w:spacing w:before="120"/>
              <w:jc w:val="both"/>
            </w:pPr>
            <w:r>
              <w:t>Чел</w:t>
            </w:r>
          </w:p>
        </w:tc>
        <w:tc>
          <w:tcPr>
            <w:tcW w:w="1080" w:type="dxa"/>
          </w:tcPr>
          <w:p w:rsidR="008A537F" w:rsidRDefault="008A537F" w:rsidP="008A537F">
            <w:pPr>
              <w:spacing w:before="120"/>
              <w:jc w:val="both"/>
            </w:pPr>
            <w:r>
              <w:t>2</w:t>
            </w:r>
          </w:p>
        </w:tc>
        <w:tc>
          <w:tcPr>
            <w:tcW w:w="1080" w:type="dxa"/>
          </w:tcPr>
          <w:p w:rsidR="008A537F" w:rsidRDefault="008A537F" w:rsidP="008A537F">
            <w:pPr>
              <w:spacing w:before="120"/>
              <w:jc w:val="both"/>
            </w:pPr>
            <w:r>
              <w:t>2</w:t>
            </w:r>
          </w:p>
        </w:tc>
        <w:tc>
          <w:tcPr>
            <w:tcW w:w="1080" w:type="dxa"/>
          </w:tcPr>
          <w:p w:rsidR="008A537F" w:rsidRDefault="008A537F" w:rsidP="008A537F">
            <w:pPr>
              <w:spacing w:before="120"/>
              <w:jc w:val="both"/>
            </w:pPr>
            <w:r>
              <w:t>0</w:t>
            </w:r>
          </w:p>
        </w:tc>
      </w:tr>
    </w:tbl>
    <w:p w:rsidR="008A537F" w:rsidRDefault="008A537F" w:rsidP="008A537F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8A537F" w:rsidRDefault="008A537F" w:rsidP="008A537F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Выполнение мероприятий Подпрограммы позволит:</w:t>
      </w:r>
    </w:p>
    <w:p w:rsidR="008A537F" w:rsidRPr="009477ED" w:rsidRDefault="008A537F" w:rsidP="008A537F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9477ED">
        <w:rPr>
          <w:sz w:val="28"/>
          <w:szCs w:val="28"/>
        </w:rPr>
        <w:t>-создать необходимые условия для реализации права граждан на библиотечное обслуживание;</w:t>
      </w:r>
    </w:p>
    <w:p w:rsidR="008A537F" w:rsidRDefault="008A537F" w:rsidP="008A537F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9477ED">
        <w:rPr>
          <w:sz w:val="28"/>
          <w:szCs w:val="28"/>
        </w:rPr>
        <w:t xml:space="preserve">-организовать  библиотечное обслуживание с учетом интересов и </w:t>
      </w:r>
      <w:proofErr w:type="gramStart"/>
      <w:r w:rsidRPr="009477ED">
        <w:rPr>
          <w:sz w:val="28"/>
          <w:szCs w:val="28"/>
        </w:rPr>
        <w:t>потребностей</w:t>
      </w:r>
      <w:proofErr w:type="gramEnd"/>
      <w:r w:rsidRPr="009477ED">
        <w:rPr>
          <w:sz w:val="28"/>
          <w:szCs w:val="28"/>
        </w:rPr>
        <w:t xml:space="preserve"> различных социально-возрастных групп;</w:t>
      </w:r>
    </w:p>
    <w:p w:rsidR="008A537F" w:rsidRDefault="008A537F" w:rsidP="008A537F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-увеличить комплектование книжных фондов;</w:t>
      </w:r>
    </w:p>
    <w:p w:rsidR="008A537F" w:rsidRDefault="008A537F" w:rsidP="008A537F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-воспроизвести  и использовать музейные предметы и музейные коллекции;</w:t>
      </w:r>
    </w:p>
    <w:p w:rsidR="008A537F" w:rsidRDefault="008A537F" w:rsidP="008A537F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-реализовать научно-исследовательскую деятельность в области музееведения;</w:t>
      </w:r>
    </w:p>
    <w:p w:rsidR="008A537F" w:rsidRDefault="008A537F" w:rsidP="008A537F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-обеспечить экскурсионное, туристическое, лекционное, консультативное, музейное обслуживание посетителей учреждения.</w:t>
      </w:r>
    </w:p>
    <w:p w:rsidR="008A537F" w:rsidRPr="00C00C00" w:rsidRDefault="008A537F" w:rsidP="008A537F">
      <w:pPr>
        <w:spacing w:before="120"/>
        <w:ind w:firstLine="720"/>
        <w:jc w:val="both"/>
        <w:rPr>
          <w:sz w:val="28"/>
        </w:rPr>
      </w:pPr>
      <w:r>
        <w:rPr>
          <w:sz w:val="28"/>
        </w:rPr>
        <w:t xml:space="preserve">Подпрограмма 2 </w:t>
      </w:r>
      <w:r w:rsidRPr="00C00C00">
        <w:rPr>
          <w:sz w:val="28"/>
        </w:rPr>
        <w:t>«</w:t>
      </w:r>
      <w:r>
        <w:rPr>
          <w:sz w:val="28"/>
        </w:rPr>
        <w:t>Искусство и народное творчество</w:t>
      </w:r>
      <w:r w:rsidRPr="00C00C00">
        <w:rPr>
          <w:sz w:val="28"/>
        </w:rPr>
        <w:t>»:</w:t>
      </w:r>
    </w:p>
    <w:p w:rsidR="008A537F" w:rsidRDefault="008A537F" w:rsidP="008A537F">
      <w:pPr>
        <w:ind w:firstLine="720"/>
        <w:jc w:val="both"/>
      </w:pPr>
    </w:p>
    <w:p w:rsidR="008A537F" w:rsidRPr="00442A66" w:rsidRDefault="008A537F" w:rsidP="008A537F">
      <w:pPr>
        <w:pStyle w:val="a8"/>
        <w:ind w:firstLine="709"/>
        <w:jc w:val="both"/>
        <w:rPr>
          <w:sz w:val="28"/>
          <w:szCs w:val="28"/>
        </w:rPr>
      </w:pPr>
      <w:r w:rsidRPr="00442A66">
        <w:rPr>
          <w:sz w:val="28"/>
          <w:szCs w:val="28"/>
        </w:rPr>
        <w:t>В подпрограмме 2 «</w:t>
      </w:r>
      <w:r>
        <w:rPr>
          <w:sz w:val="28"/>
          <w:szCs w:val="28"/>
        </w:rPr>
        <w:t>Искусство и народное творчество» на 2016</w:t>
      </w:r>
      <w:r w:rsidRPr="00442A66">
        <w:rPr>
          <w:sz w:val="28"/>
          <w:szCs w:val="28"/>
        </w:rPr>
        <w:t>-201</w:t>
      </w:r>
      <w:r>
        <w:rPr>
          <w:sz w:val="28"/>
          <w:szCs w:val="28"/>
        </w:rPr>
        <w:t>8</w:t>
      </w:r>
      <w:r w:rsidRPr="00442A66">
        <w:rPr>
          <w:sz w:val="28"/>
          <w:szCs w:val="28"/>
        </w:rPr>
        <w:t xml:space="preserve"> годы добавлены </w:t>
      </w:r>
      <w:r>
        <w:rPr>
          <w:sz w:val="28"/>
          <w:szCs w:val="28"/>
        </w:rPr>
        <w:t>бюджетные ассигнования на 2018</w:t>
      </w:r>
      <w:r w:rsidRPr="00442A66">
        <w:rPr>
          <w:sz w:val="28"/>
          <w:szCs w:val="28"/>
        </w:rPr>
        <w:t xml:space="preserve"> год. </w:t>
      </w:r>
    </w:p>
    <w:p w:rsidR="008A537F" w:rsidRPr="00442A66" w:rsidRDefault="008A537F" w:rsidP="008A537F">
      <w:pPr>
        <w:pStyle w:val="a8"/>
        <w:ind w:firstLine="709"/>
        <w:jc w:val="both"/>
        <w:rPr>
          <w:sz w:val="28"/>
          <w:szCs w:val="28"/>
        </w:rPr>
      </w:pPr>
      <w:r w:rsidRPr="00442A66">
        <w:rPr>
          <w:sz w:val="28"/>
          <w:szCs w:val="28"/>
        </w:rPr>
        <w:t xml:space="preserve">Бюджетные ассигнования в части настоящей подпрограммы </w:t>
      </w:r>
      <w:r>
        <w:rPr>
          <w:sz w:val="28"/>
          <w:szCs w:val="28"/>
        </w:rPr>
        <w:t xml:space="preserve"> по задачам </w:t>
      </w:r>
      <w:r w:rsidRPr="00442A66">
        <w:rPr>
          <w:sz w:val="28"/>
          <w:szCs w:val="28"/>
        </w:rPr>
        <w:t>предусматривают следующие расходы:</w:t>
      </w:r>
    </w:p>
    <w:p w:rsidR="008A537F" w:rsidRDefault="008A537F" w:rsidP="008A537F">
      <w:pPr>
        <w:ind w:firstLine="708"/>
        <w:jc w:val="right"/>
        <w:rPr>
          <w:sz w:val="28"/>
          <w:szCs w:val="28"/>
        </w:rPr>
      </w:pPr>
    </w:p>
    <w:p w:rsidR="008A537F" w:rsidRPr="000273A5" w:rsidRDefault="008A537F" w:rsidP="008A537F">
      <w:pPr>
        <w:ind w:firstLine="708"/>
        <w:jc w:val="right"/>
        <w:rPr>
          <w:sz w:val="12"/>
          <w:szCs w:val="12"/>
        </w:rPr>
      </w:pPr>
    </w:p>
    <w:tbl>
      <w:tblPr>
        <w:tblW w:w="10620" w:type="dxa"/>
        <w:tblInd w:w="-7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900"/>
        <w:gridCol w:w="2340"/>
        <w:gridCol w:w="1260"/>
        <w:gridCol w:w="1620"/>
        <w:gridCol w:w="1620"/>
        <w:gridCol w:w="1440"/>
        <w:gridCol w:w="1440"/>
      </w:tblGrid>
      <w:tr w:rsidR="008A537F" w:rsidRPr="00B75AFF" w:rsidTr="008A537F">
        <w:tc>
          <w:tcPr>
            <w:tcW w:w="900" w:type="dxa"/>
            <w:vMerge w:val="restart"/>
            <w:vAlign w:val="center"/>
          </w:tcPr>
          <w:p w:rsidR="008A537F" w:rsidRPr="00CE2975" w:rsidRDefault="008A537F" w:rsidP="008A537F">
            <w:pPr>
              <w:jc w:val="center"/>
            </w:pPr>
            <w:r w:rsidRPr="00CE2975">
              <w:t xml:space="preserve">№ </w:t>
            </w:r>
            <w:proofErr w:type="spellStart"/>
            <w:proofErr w:type="gramStart"/>
            <w:r w:rsidRPr="00CE2975">
              <w:t>п</w:t>
            </w:r>
            <w:proofErr w:type="spellEnd"/>
            <w:proofErr w:type="gramEnd"/>
            <w:r w:rsidRPr="00CE2975">
              <w:t>/</w:t>
            </w:r>
            <w:proofErr w:type="spellStart"/>
            <w:r w:rsidRPr="00CE2975">
              <w:t>п</w:t>
            </w:r>
            <w:proofErr w:type="spellEnd"/>
          </w:p>
        </w:tc>
        <w:tc>
          <w:tcPr>
            <w:tcW w:w="2340" w:type="dxa"/>
            <w:vMerge w:val="restart"/>
            <w:vAlign w:val="center"/>
          </w:tcPr>
          <w:p w:rsidR="008A537F" w:rsidRPr="00CE2975" w:rsidRDefault="008A537F" w:rsidP="008A537F">
            <w:pPr>
              <w:jc w:val="center"/>
            </w:pPr>
            <w:r w:rsidRPr="00CE2975">
              <w:t xml:space="preserve">Наименование </w:t>
            </w:r>
            <w:r>
              <w:t>задач</w:t>
            </w:r>
          </w:p>
        </w:tc>
        <w:tc>
          <w:tcPr>
            <w:tcW w:w="1260" w:type="dxa"/>
            <w:vMerge w:val="restart"/>
          </w:tcPr>
          <w:p w:rsidR="008A537F" w:rsidRPr="00CE2975" w:rsidRDefault="008A537F" w:rsidP="008A537F">
            <w:pPr>
              <w:jc w:val="center"/>
            </w:pPr>
            <w:r>
              <w:t>ГРБС</w:t>
            </w:r>
          </w:p>
        </w:tc>
        <w:tc>
          <w:tcPr>
            <w:tcW w:w="1620" w:type="dxa"/>
            <w:vMerge w:val="restart"/>
            <w:vAlign w:val="center"/>
          </w:tcPr>
          <w:p w:rsidR="008A537F" w:rsidRPr="004F1AE2" w:rsidRDefault="008A537F" w:rsidP="008A537F">
            <w:pPr>
              <w:jc w:val="center"/>
            </w:pPr>
            <w:r w:rsidRPr="004F1AE2">
              <w:t xml:space="preserve">Раздел, </w:t>
            </w:r>
            <w:proofErr w:type="spellStart"/>
            <w:proofErr w:type="gramStart"/>
            <w:r w:rsidRPr="004F1AE2">
              <w:t>подраз-дел</w:t>
            </w:r>
            <w:proofErr w:type="spellEnd"/>
            <w:proofErr w:type="gramEnd"/>
          </w:p>
        </w:tc>
        <w:tc>
          <w:tcPr>
            <w:tcW w:w="4500" w:type="dxa"/>
            <w:gridSpan w:val="3"/>
            <w:shd w:val="clear" w:color="auto" w:fill="auto"/>
            <w:vAlign w:val="center"/>
          </w:tcPr>
          <w:p w:rsidR="008A537F" w:rsidRPr="004F1AE2" w:rsidRDefault="008A537F" w:rsidP="008A537F">
            <w:pPr>
              <w:jc w:val="center"/>
            </w:pPr>
            <w:r w:rsidRPr="004F1AE2">
              <w:t>Расходы (рублей), годы</w:t>
            </w:r>
          </w:p>
        </w:tc>
      </w:tr>
      <w:tr w:rsidR="008A537F" w:rsidRPr="00B75AFF" w:rsidTr="008A537F">
        <w:tc>
          <w:tcPr>
            <w:tcW w:w="900" w:type="dxa"/>
            <w:vMerge/>
            <w:vAlign w:val="center"/>
          </w:tcPr>
          <w:p w:rsidR="008A537F" w:rsidRPr="00CE2975" w:rsidRDefault="008A537F" w:rsidP="008A537F">
            <w:pPr>
              <w:jc w:val="center"/>
            </w:pPr>
          </w:p>
        </w:tc>
        <w:tc>
          <w:tcPr>
            <w:tcW w:w="2340" w:type="dxa"/>
            <w:vMerge/>
            <w:vAlign w:val="center"/>
          </w:tcPr>
          <w:p w:rsidR="008A537F" w:rsidRPr="00CE2975" w:rsidRDefault="008A537F" w:rsidP="008A537F">
            <w:pPr>
              <w:jc w:val="center"/>
            </w:pPr>
          </w:p>
        </w:tc>
        <w:tc>
          <w:tcPr>
            <w:tcW w:w="1260" w:type="dxa"/>
            <w:vMerge/>
          </w:tcPr>
          <w:p w:rsidR="008A537F" w:rsidRPr="00CE2975" w:rsidRDefault="008A537F" w:rsidP="008A537F">
            <w:pPr>
              <w:jc w:val="center"/>
            </w:pPr>
          </w:p>
        </w:tc>
        <w:tc>
          <w:tcPr>
            <w:tcW w:w="1620" w:type="dxa"/>
            <w:vMerge/>
            <w:vAlign w:val="center"/>
          </w:tcPr>
          <w:p w:rsidR="008A537F" w:rsidRPr="004F1AE2" w:rsidRDefault="008A537F" w:rsidP="008A537F">
            <w:pPr>
              <w:jc w:val="center"/>
            </w:pPr>
          </w:p>
        </w:tc>
        <w:tc>
          <w:tcPr>
            <w:tcW w:w="1620" w:type="dxa"/>
            <w:vAlign w:val="center"/>
          </w:tcPr>
          <w:p w:rsidR="008A537F" w:rsidRPr="004F1AE2" w:rsidRDefault="008A537F" w:rsidP="008A537F">
            <w:pPr>
              <w:jc w:val="center"/>
            </w:pPr>
            <w:r w:rsidRPr="004F1AE2">
              <w:t>2016 год</w:t>
            </w:r>
          </w:p>
        </w:tc>
        <w:tc>
          <w:tcPr>
            <w:tcW w:w="1440" w:type="dxa"/>
            <w:vAlign w:val="center"/>
          </w:tcPr>
          <w:p w:rsidR="008A537F" w:rsidRPr="00CE2975" w:rsidRDefault="008A537F" w:rsidP="008A537F">
            <w:r w:rsidRPr="00CE2975">
              <w:t>2017 год</w:t>
            </w:r>
          </w:p>
        </w:tc>
        <w:tc>
          <w:tcPr>
            <w:tcW w:w="1440" w:type="dxa"/>
            <w:vAlign w:val="center"/>
          </w:tcPr>
          <w:p w:rsidR="008A537F" w:rsidRPr="00CE2975" w:rsidRDefault="008A537F" w:rsidP="008A537F">
            <w:r>
              <w:t>2018 год</w:t>
            </w:r>
          </w:p>
        </w:tc>
      </w:tr>
      <w:tr w:rsidR="008A537F" w:rsidRPr="00B75AFF" w:rsidTr="008A537F">
        <w:trPr>
          <w:trHeight w:val="703"/>
        </w:trPr>
        <w:tc>
          <w:tcPr>
            <w:tcW w:w="900" w:type="dxa"/>
            <w:vMerge w:val="restart"/>
            <w:vAlign w:val="center"/>
          </w:tcPr>
          <w:p w:rsidR="008A537F" w:rsidRPr="00CE2975" w:rsidRDefault="008A537F" w:rsidP="008A537F">
            <w:r w:rsidRPr="00CE2975">
              <w:t>1</w:t>
            </w:r>
          </w:p>
        </w:tc>
        <w:tc>
          <w:tcPr>
            <w:tcW w:w="2340" w:type="dxa"/>
            <w:vMerge w:val="restart"/>
            <w:vAlign w:val="center"/>
          </w:tcPr>
          <w:p w:rsidR="008A537F" w:rsidRPr="00CE2975" w:rsidRDefault="008A537F" w:rsidP="008A537F">
            <w:pPr>
              <w:spacing w:before="120"/>
            </w:pPr>
            <w:r>
              <w:t>Сохранение и развитие традиционной народной культуры</w:t>
            </w:r>
          </w:p>
        </w:tc>
        <w:tc>
          <w:tcPr>
            <w:tcW w:w="1260" w:type="dxa"/>
            <w:vMerge w:val="restart"/>
            <w:shd w:val="clear" w:color="auto" w:fill="auto"/>
          </w:tcPr>
          <w:p w:rsidR="008A537F" w:rsidRPr="00D518C9" w:rsidRDefault="008A537F" w:rsidP="008A537F">
            <w:pPr>
              <w:jc w:val="both"/>
            </w:pPr>
            <w:proofErr w:type="spellStart"/>
            <w:proofErr w:type="gramStart"/>
            <w:r w:rsidRPr="00D518C9">
              <w:t>Управл</w:t>
            </w:r>
            <w:r>
              <w:t>е-</w:t>
            </w:r>
            <w:r w:rsidRPr="00D518C9">
              <w:t>ние</w:t>
            </w:r>
            <w:proofErr w:type="spellEnd"/>
            <w:proofErr w:type="gramEnd"/>
            <w:r w:rsidRPr="00D518C9">
              <w:t xml:space="preserve"> культуры </w:t>
            </w:r>
            <w:proofErr w:type="spellStart"/>
            <w:r w:rsidRPr="00D518C9">
              <w:t>Богучан</w:t>
            </w:r>
            <w:r>
              <w:t>-</w:t>
            </w:r>
            <w:r w:rsidRPr="00D518C9">
              <w:t>ского</w:t>
            </w:r>
            <w:proofErr w:type="spellEnd"/>
            <w:r w:rsidRPr="00D518C9">
              <w:t xml:space="preserve"> района</w:t>
            </w:r>
          </w:p>
        </w:tc>
        <w:tc>
          <w:tcPr>
            <w:tcW w:w="1620" w:type="dxa"/>
            <w:vAlign w:val="center"/>
          </w:tcPr>
          <w:p w:rsidR="008A537F" w:rsidRPr="004F1AE2" w:rsidRDefault="008A537F" w:rsidP="008A537F">
            <w:pPr>
              <w:jc w:val="center"/>
            </w:pPr>
            <w:r w:rsidRPr="004F1AE2">
              <w:t>0801</w:t>
            </w:r>
          </w:p>
        </w:tc>
        <w:tc>
          <w:tcPr>
            <w:tcW w:w="1620" w:type="dxa"/>
            <w:vAlign w:val="center"/>
          </w:tcPr>
          <w:p w:rsidR="008A537F" w:rsidRPr="004F1AE2" w:rsidRDefault="008A537F" w:rsidP="008A537F">
            <w:pPr>
              <w:jc w:val="right"/>
            </w:pPr>
            <w:r>
              <w:t>84 446 293,00</w:t>
            </w:r>
          </w:p>
        </w:tc>
        <w:tc>
          <w:tcPr>
            <w:tcW w:w="1440" w:type="dxa"/>
            <w:vAlign w:val="center"/>
          </w:tcPr>
          <w:p w:rsidR="008A537F" w:rsidRPr="00CE2975" w:rsidRDefault="008A537F" w:rsidP="008A537F">
            <w:r>
              <w:t>84 446 293,00</w:t>
            </w:r>
          </w:p>
        </w:tc>
        <w:tc>
          <w:tcPr>
            <w:tcW w:w="1440" w:type="dxa"/>
            <w:vAlign w:val="center"/>
          </w:tcPr>
          <w:p w:rsidR="008A537F" w:rsidRPr="00204E45" w:rsidRDefault="008A537F" w:rsidP="008A537F">
            <w:r>
              <w:t>84 446 293,00</w:t>
            </w:r>
          </w:p>
        </w:tc>
      </w:tr>
      <w:tr w:rsidR="008A537F" w:rsidRPr="00B75AFF" w:rsidTr="008A537F">
        <w:trPr>
          <w:trHeight w:val="817"/>
        </w:trPr>
        <w:tc>
          <w:tcPr>
            <w:tcW w:w="900" w:type="dxa"/>
            <w:vMerge/>
          </w:tcPr>
          <w:p w:rsidR="008A537F" w:rsidRPr="00CE2975" w:rsidRDefault="008A537F" w:rsidP="008A537F">
            <w:pPr>
              <w:jc w:val="both"/>
            </w:pPr>
          </w:p>
        </w:tc>
        <w:tc>
          <w:tcPr>
            <w:tcW w:w="2340" w:type="dxa"/>
            <w:vMerge/>
            <w:vAlign w:val="center"/>
          </w:tcPr>
          <w:p w:rsidR="008A537F" w:rsidRPr="00CE2975" w:rsidRDefault="008A537F" w:rsidP="008A537F"/>
        </w:tc>
        <w:tc>
          <w:tcPr>
            <w:tcW w:w="1260" w:type="dxa"/>
            <w:vMerge/>
            <w:shd w:val="clear" w:color="auto" w:fill="auto"/>
          </w:tcPr>
          <w:p w:rsidR="008A537F" w:rsidRPr="00CE2975" w:rsidRDefault="008A537F" w:rsidP="008A537F">
            <w:pPr>
              <w:jc w:val="both"/>
            </w:pPr>
          </w:p>
        </w:tc>
        <w:tc>
          <w:tcPr>
            <w:tcW w:w="1620" w:type="dxa"/>
            <w:vAlign w:val="center"/>
          </w:tcPr>
          <w:p w:rsidR="008A537F" w:rsidRPr="004F1AE2" w:rsidRDefault="008A537F" w:rsidP="008A537F">
            <w:pPr>
              <w:jc w:val="center"/>
            </w:pPr>
            <w:r w:rsidRPr="004F1AE2">
              <w:t>0702</w:t>
            </w:r>
          </w:p>
        </w:tc>
        <w:tc>
          <w:tcPr>
            <w:tcW w:w="1620" w:type="dxa"/>
            <w:vAlign w:val="center"/>
          </w:tcPr>
          <w:p w:rsidR="008A537F" w:rsidRPr="004F1AE2" w:rsidRDefault="008A537F" w:rsidP="008A537F">
            <w:pPr>
              <w:jc w:val="center"/>
            </w:pPr>
            <w:r w:rsidRPr="004F1AE2">
              <w:t>550 000,0</w:t>
            </w:r>
          </w:p>
        </w:tc>
        <w:tc>
          <w:tcPr>
            <w:tcW w:w="1440" w:type="dxa"/>
            <w:vAlign w:val="center"/>
          </w:tcPr>
          <w:p w:rsidR="008A537F" w:rsidRPr="00DD5D5D" w:rsidRDefault="008A537F" w:rsidP="008A537F">
            <w:pPr>
              <w:jc w:val="center"/>
              <w:rPr>
                <w:highlight w:val="green"/>
              </w:rPr>
            </w:pPr>
            <w:r>
              <w:t>550 000,00</w:t>
            </w:r>
          </w:p>
        </w:tc>
        <w:tc>
          <w:tcPr>
            <w:tcW w:w="1440" w:type="dxa"/>
            <w:vAlign w:val="center"/>
          </w:tcPr>
          <w:p w:rsidR="008A537F" w:rsidRPr="00204E45" w:rsidRDefault="008A537F" w:rsidP="008A537F">
            <w:r>
              <w:t>550 000,00</w:t>
            </w:r>
          </w:p>
        </w:tc>
      </w:tr>
      <w:tr w:rsidR="008A537F" w:rsidRPr="00B75AFF" w:rsidTr="008A537F">
        <w:trPr>
          <w:trHeight w:val="864"/>
        </w:trPr>
        <w:tc>
          <w:tcPr>
            <w:tcW w:w="900" w:type="dxa"/>
          </w:tcPr>
          <w:p w:rsidR="008A537F" w:rsidRPr="00CE2975" w:rsidRDefault="008A537F" w:rsidP="008A537F">
            <w:pPr>
              <w:jc w:val="both"/>
            </w:pPr>
          </w:p>
        </w:tc>
        <w:tc>
          <w:tcPr>
            <w:tcW w:w="2340" w:type="dxa"/>
            <w:vAlign w:val="center"/>
          </w:tcPr>
          <w:p w:rsidR="008A537F" w:rsidRPr="00CE2975" w:rsidRDefault="008A537F" w:rsidP="008A537F">
            <w:r w:rsidRPr="00CE2975">
              <w:t>Всего</w:t>
            </w:r>
          </w:p>
        </w:tc>
        <w:tc>
          <w:tcPr>
            <w:tcW w:w="1260" w:type="dxa"/>
          </w:tcPr>
          <w:p w:rsidR="008A537F" w:rsidRPr="00CE2975" w:rsidRDefault="008A537F" w:rsidP="008A537F">
            <w:pPr>
              <w:jc w:val="both"/>
            </w:pPr>
          </w:p>
        </w:tc>
        <w:tc>
          <w:tcPr>
            <w:tcW w:w="1620" w:type="dxa"/>
          </w:tcPr>
          <w:p w:rsidR="008A537F" w:rsidRPr="00CE2975" w:rsidRDefault="008A537F" w:rsidP="008A537F">
            <w:pPr>
              <w:jc w:val="both"/>
            </w:pPr>
          </w:p>
        </w:tc>
        <w:tc>
          <w:tcPr>
            <w:tcW w:w="1620" w:type="dxa"/>
            <w:vAlign w:val="center"/>
          </w:tcPr>
          <w:p w:rsidR="008A537F" w:rsidRPr="00CE2975" w:rsidRDefault="008A537F" w:rsidP="008A537F">
            <w:pPr>
              <w:jc w:val="center"/>
            </w:pPr>
            <w:r>
              <w:t>84 996 239,00</w:t>
            </w:r>
          </w:p>
        </w:tc>
        <w:tc>
          <w:tcPr>
            <w:tcW w:w="1440" w:type="dxa"/>
            <w:vAlign w:val="center"/>
          </w:tcPr>
          <w:p w:rsidR="008A537F" w:rsidRPr="00CE2975" w:rsidRDefault="008A537F" w:rsidP="008A537F">
            <w:pPr>
              <w:jc w:val="center"/>
            </w:pPr>
            <w:r>
              <w:t>84 996 239,00</w:t>
            </w:r>
          </w:p>
        </w:tc>
        <w:tc>
          <w:tcPr>
            <w:tcW w:w="1440" w:type="dxa"/>
            <w:vAlign w:val="center"/>
          </w:tcPr>
          <w:p w:rsidR="008A537F" w:rsidRPr="00204E45" w:rsidRDefault="008A537F" w:rsidP="008A537F">
            <w:r>
              <w:t>84 996 239,00</w:t>
            </w:r>
          </w:p>
        </w:tc>
      </w:tr>
    </w:tbl>
    <w:p w:rsidR="008A537F" w:rsidRDefault="008A537F" w:rsidP="008A537F">
      <w:pPr>
        <w:spacing w:before="120"/>
        <w:ind w:firstLine="720"/>
        <w:jc w:val="both"/>
        <w:rPr>
          <w:sz w:val="28"/>
        </w:rPr>
      </w:pPr>
      <w:r w:rsidRPr="00C00C00">
        <w:rPr>
          <w:sz w:val="28"/>
        </w:rPr>
        <w:t>Расходы данной подпрограммы предусматриваются на</w:t>
      </w:r>
      <w:r>
        <w:rPr>
          <w:sz w:val="28"/>
        </w:rPr>
        <w:t xml:space="preserve"> обеспечение доступа населения Богучанского района к культурным благам и участию в </w:t>
      </w:r>
      <w:r>
        <w:rPr>
          <w:sz w:val="28"/>
        </w:rPr>
        <w:lastRenderedPageBreak/>
        <w:t>культурной жизни</w:t>
      </w:r>
      <w:r w:rsidRPr="00C00C00">
        <w:rPr>
          <w:sz w:val="28"/>
        </w:rPr>
        <w:t>. Средства будут направлены на реализацию мероприятий</w:t>
      </w:r>
      <w:r>
        <w:rPr>
          <w:sz w:val="28"/>
        </w:rPr>
        <w:t xml:space="preserve"> предоставленных в таблице</w:t>
      </w:r>
      <w:proofErr w:type="gramStart"/>
      <w:r>
        <w:rPr>
          <w:sz w:val="28"/>
        </w:rPr>
        <w:t xml:space="preserve"> </w:t>
      </w:r>
      <w:r w:rsidR="006E7432">
        <w:rPr>
          <w:sz w:val="28"/>
        </w:rPr>
        <w:t>:</w:t>
      </w:r>
      <w:proofErr w:type="gramEnd"/>
    </w:p>
    <w:p w:rsidR="008A537F" w:rsidRDefault="008A537F" w:rsidP="008A537F">
      <w:pPr>
        <w:spacing w:before="120"/>
        <w:ind w:firstLine="741"/>
        <w:jc w:val="both"/>
        <w:rPr>
          <w:sz w:val="28"/>
        </w:rPr>
      </w:pPr>
      <w:r>
        <w:rPr>
          <w:sz w:val="28"/>
        </w:rPr>
        <w:t xml:space="preserve">                                                                                               </w:t>
      </w:r>
    </w:p>
    <w:p w:rsidR="008A537F" w:rsidRDefault="008A537F" w:rsidP="008A537F">
      <w:pPr>
        <w:spacing w:before="120"/>
        <w:ind w:firstLine="741"/>
        <w:jc w:val="center"/>
        <w:rPr>
          <w:sz w:val="28"/>
        </w:rPr>
      </w:pPr>
      <w:r>
        <w:rPr>
          <w:sz w:val="28"/>
        </w:rPr>
        <w:t xml:space="preserve">ожидаемые результаты  от реализации подпрограммных мероприятий </w:t>
      </w:r>
    </w:p>
    <w:p w:rsidR="008A537F" w:rsidRPr="00DD295A" w:rsidRDefault="008A537F" w:rsidP="008A537F">
      <w:pPr>
        <w:spacing w:before="120"/>
        <w:ind w:firstLine="741"/>
        <w:jc w:val="center"/>
        <w:rPr>
          <w:sz w:val="24"/>
          <w:szCs w:val="24"/>
        </w:rPr>
      </w:pPr>
      <w:r w:rsidRPr="00DD295A">
        <w:rPr>
          <w:sz w:val="24"/>
          <w:szCs w:val="24"/>
        </w:rPr>
        <w:t>(в натуральном выражении).</w:t>
      </w:r>
    </w:p>
    <w:tbl>
      <w:tblPr>
        <w:tblStyle w:val="ad"/>
        <w:tblW w:w="9900" w:type="dxa"/>
        <w:tblInd w:w="-72" w:type="dxa"/>
        <w:tblLayout w:type="fixed"/>
        <w:tblLook w:val="01E0"/>
      </w:tblPr>
      <w:tblGrid>
        <w:gridCol w:w="532"/>
        <w:gridCol w:w="3968"/>
        <w:gridCol w:w="1080"/>
        <w:gridCol w:w="1620"/>
        <w:gridCol w:w="1260"/>
        <w:gridCol w:w="1440"/>
      </w:tblGrid>
      <w:tr w:rsidR="008A537F" w:rsidTr="008A537F">
        <w:tc>
          <w:tcPr>
            <w:tcW w:w="532" w:type="dxa"/>
            <w:vMerge w:val="restart"/>
          </w:tcPr>
          <w:p w:rsidR="008A537F" w:rsidRDefault="008A537F" w:rsidP="008A537F">
            <w:pPr>
              <w:spacing w:before="120"/>
              <w:jc w:val="both"/>
            </w:pPr>
            <w:r w:rsidRPr="007964B7">
              <w:t>№</w:t>
            </w:r>
          </w:p>
          <w:p w:rsidR="008A537F" w:rsidRPr="007964B7" w:rsidRDefault="008A537F" w:rsidP="008A537F">
            <w:pPr>
              <w:spacing w:before="120"/>
              <w:jc w:val="both"/>
            </w:pPr>
            <w:proofErr w:type="spellStart"/>
            <w:r>
              <w:t>п\</w:t>
            </w:r>
            <w:proofErr w:type="gramStart"/>
            <w:r>
              <w:t>п</w:t>
            </w:r>
            <w:proofErr w:type="spellEnd"/>
            <w:proofErr w:type="gramEnd"/>
          </w:p>
        </w:tc>
        <w:tc>
          <w:tcPr>
            <w:tcW w:w="3968" w:type="dxa"/>
            <w:vMerge w:val="restart"/>
          </w:tcPr>
          <w:p w:rsidR="008A537F" w:rsidRPr="007964B7" w:rsidRDefault="008A537F" w:rsidP="008A537F">
            <w:pPr>
              <w:spacing w:before="120"/>
              <w:jc w:val="center"/>
            </w:pPr>
            <w:r>
              <w:t>Мероприятия</w:t>
            </w:r>
          </w:p>
        </w:tc>
        <w:tc>
          <w:tcPr>
            <w:tcW w:w="1080" w:type="dxa"/>
            <w:vMerge w:val="restart"/>
          </w:tcPr>
          <w:p w:rsidR="008A537F" w:rsidRDefault="008A537F" w:rsidP="008A537F">
            <w:pPr>
              <w:spacing w:before="120"/>
              <w:jc w:val="both"/>
            </w:pPr>
            <w:proofErr w:type="spellStart"/>
            <w:proofErr w:type="gramStart"/>
            <w:r>
              <w:t>Ед</w:t>
            </w:r>
            <w:proofErr w:type="spellEnd"/>
            <w:proofErr w:type="gramEnd"/>
            <w:r>
              <w:t xml:space="preserve">, </w:t>
            </w:r>
            <w:proofErr w:type="spellStart"/>
            <w:r>
              <w:t>изм</w:t>
            </w:r>
            <w:proofErr w:type="spellEnd"/>
            <w:r>
              <w:t>.</w:t>
            </w:r>
          </w:p>
          <w:p w:rsidR="008A537F" w:rsidRPr="007964B7" w:rsidRDefault="008A537F" w:rsidP="008A537F">
            <w:pPr>
              <w:spacing w:before="120"/>
              <w:jc w:val="both"/>
            </w:pPr>
          </w:p>
        </w:tc>
        <w:tc>
          <w:tcPr>
            <w:tcW w:w="4320" w:type="dxa"/>
            <w:gridSpan w:val="3"/>
            <w:shd w:val="clear" w:color="auto" w:fill="auto"/>
          </w:tcPr>
          <w:p w:rsidR="008A537F" w:rsidRPr="007964B7" w:rsidRDefault="008A537F" w:rsidP="008A537F">
            <w:pPr>
              <w:spacing w:before="120"/>
              <w:jc w:val="center"/>
            </w:pPr>
            <w:r>
              <w:t>Показатели</w:t>
            </w:r>
          </w:p>
        </w:tc>
      </w:tr>
      <w:tr w:rsidR="008A537F" w:rsidTr="008A537F">
        <w:tc>
          <w:tcPr>
            <w:tcW w:w="532" w:type="dxa"/>
            <w:vMerge/>
          </w:tcPr>
          <w:p w:rsidR="008A537F" w:rsidRDefault="008A537F" w:rsidP="008A537F">
            <w:pPr>
              <w:jc w:val="right"/>
            </w:pPr>
          </w:p>
        </w:tc>
        <w:tc>
          <w:tcPr>
            <w:tcW w:w="3968" w:type="dxa"/>
            <w:vMerge/>
          </w:tcPr>
          <w:p w:rsidR="008A537F" w:rsidRDefault="008A537F" w:rsidP="008A537F"/>
        </w:tc>
        <w:tc>
          <w:tcPr>
            <w:tcW w:w="1080" w:type="dxa"/>
            <w:vMerge/>
          </w:tcPr>
          <w:p w:rsidR="008A537F" w:rsidRPr="00971768" w:rsidRDefault="008A537F" w:rsidP="008A537F">
            <w:pPr>
              <w:jc w:val="right"/>
            </w:pPr>
          </w:p>
        </w:tc>
        <w:tc>
          <w:tcPr>
            <w:tcW w:w="1620" w:type="dxa"/>
          </w:tcPr>
          <w:p w:rsidR="008A537F" w:rsidRPr="007964B7" w:rsidRDefault="008A537F" w:rsidP="008A537F">
            <w:pPr>
              <w:spacing w:before="120"/>
              <w:jc w:val="both"/>
            </w:pPr>
            <w:r>
              <w:t>2016 год</w:t>
            </w:r>
          </w:p>
        </w:tc>
        <w:tc>
          <w:tcPr>
            <w:tcW w:w="1260" w:type="dxa"/>
          </w:tcPr>
          <w:p w:rsidR="008A537F" w:rsidRPr="007964B7" w:rsidRDefault="008A537F" w:rsidP="008A537F">
            <w:pPr>
              <w:spacing w:before="120"/>
              <w:jc w:val="both"/>
            </w:pPr>
            <w:r>
              <w:t>2017 год</w:t>
            </w:r>
          </w:p>
        </w:tc>
        <w:tc>
          <w:tcPr>
            <w:tcW w:w="1440" w:type="dxa"/>
          </w:tcPr>
          <w:p w:rsidR="008A537F" w:rsidRPr="007964B7" w:rsidRDefault="008A537F" w:rsidP="008A537F">
            <w:pPr>
              <w:spacing w:before="120"/>
              <w:jc w:val="both"/>
            </w:pPr>
            <w:r>
              <w:t>2018 год</w:t>
            </w:r>
          </w:p>
        </w:tc>
      </w:tr>
      <w:tr w:rsidR="008A537F" w:rsidTr="008A537F">
        <w:tc>
          <w:tcPr>
            <w:tcW w:w="532" w:type="dxa"/>
          </w:tcPr>
          <w:p w:rsidR="008A537F" w:rsidRPr="00971768" w:rsidRDefault="008A537F" w:rsidP="008A537F">
            <w:pPr>
              <w:jc w:val="right"/>
            </w:pPr>
            <w:r>
              <w:t>1.</w:t>
            </w:r>
          </w:p>
        </w:tc>
        <w:tc>
          <w:tcPr>
            <w:tcW w:w="3968" w:type="dxa"/>
          </w:tcPr>
          <w:p w:rsidR="008A537F" w:rsidRPr="00971768" w:rsidRDefault="008A537F" w:rsidP="008A537F">
            <w:r>
              <w:t>Задача 1. Сохранение и развитие традиционной народной культуры</w:t>
            </w:r>
          </w:p>
        </w:tc>
        <w:tc>
          <w:tcPr>
            <w:tcW w:w="1080" w:type="dxa"/>
          </w:tcPr>
          <w:p w:rsidR="008A537F" w:rsidRPr="00971768" w:rsidRDefault="008A537F" w:rsidP="008A537F">
            <w:pPr>
              <w:jc w:val="right"/>
            </w:pPr>
          </w:p>
        </w:tc>
        <w:tc>
          <w:tcPr>
            <w:tcW w:w="1620" w:type="dxa"/>
          </w:tcPr>
          <w:p w:rsidR="008A537F" w:rsidRPr="00971768" w:rsidRDefault="008A537F" w:rsidP="008A537F">
            <w:pPr>
              <w:jc w:val="right"/>
            </w:pPr>
          </w:p>
        </w:tc>
        <w:tc>
          <w:tcPr>
            <w:tcW w:w="1260" w:type="dxa"/>
          </w:tcPr>
          <w:p w:rsidR="008A537F" w:rsidRPr="00971768" w:rsidRDefault="008A537F" w:rsidP="008A537F">
            <w:pPr>
              <w:jc w:val="right"/>
            </w:pPr>
          </w:p>
        </w:tc>
        <w:tc>
          <w:tcPr>
            <w:tcW w:w="1440" w:type="dxa"/>
          </w:tcPr>
          <w:p w:rsidR="008A537F" w:rsidRPr="00971768" w:rsidRDefault="008A537F" w:rsidP="008A537F">
            <w:pPr>
              <w:jc w:val="right"/>
            </w:pPr>
          </w:p>
        </w:tc>
      </w:tr>
      <w:tr w:rsidR="008A537F" w:rsidTr="008A537F">
        <w:tc>
          <w:tcPr>
            <w:tcW w:w="532" w:type="dxa"/>
          </w:tcPr>
          <w:p w:rsidR="008A537F" w:rsidRPr="00971768" w:rsidRDefault="008A537F" w:rsidP="008A537F">
            <w:pPr>
              <w:jc w:val="right"/>
            </w:pPr>
          </w:p>
        </w:tc>
        <w:tc>
          <w:tcPr>
            <w:tcW w:w="3968" w:type="dxa"/>
          </w:tcPr>
          <w:p w:rsidR="008A537F" w:rsidRDefault="008A537F" w:rsidP="008A537F">
            <w:pPr>
              <w:numPr>
                <w:ilvl w:val="1"/>
                <w:numId w:val="10"/>
              </w:numPr>
            </w:pPr>
            <w:r>
              <w:t xml:space="preserve">Обеспечение деятельности (оказание услуг) подведомственных учреждений </w:t>
            </w:r>
          </w:p>
          <w:p w:rsidR="008A537F" w:rsidRPr="00971768" w:rsidRDefault="008A537F" w:rsidP="008A537F">
            <w:pPr>
              <w:jc w:val="right"/>
            </w:pPr>
          </w:p>
        </w:tc>
        <w:tc>
          <w:tcPr>
            <w:tcW w:w="1080" w:type="dxa"/>
          </w:tcPr>
          <w:p w:rsidR="008A537F" w:rsidRPr="00971768" w:rsidRDefault="008A537F" w:rsidP="008A537F">
            <w:r>
              <w:t>Чел.</w:t>
            </w:r>
          </w:p>
        </w:tc>
        <w:tc>
          <w:tcPr>
            <w:tcW w:w="1620" w:type="dxa"/>
          </w:tcPr>
          <w:p w:rsidR="008A537F" w:rsidRPr="00971768" w:rsidRDefault="008A537F" w:rsidP="008A537F">
            <w:r>
              <w:t>166 872</w:t>
            </w:r>
          </w:p>
        </w:tc>
        <w:tc>
          <w:tcPr>
            <w:tcW w:w="1260" w:type="dxa"/>
          </w:tcPr>
          <w:p w:rsidR="008A537F" w:rsidRPr="00971768" w:rsidRDefault="008A537F" w:rsidP="008A537F">
            <w:r>
              <w:t>166 872</w:t>
            </w:r>
          </w:p>
        </w:tc>
        <w:tc>
          <w:tcPr>
            <w:tcW w:w="1440" w:type="dxa"/>
          </w:tcPr>
          <w:p w:rsidR="008A537F" w:rsidRPr="00971768" w:rsidRDefault="008A537F" w:rsidP="008A537F">
            <w:r>
              <w:t>166 964</w:t>
            </w:r>
          </w:p>
        </w:tc>
      </w:tr>
      <w:tr w:rsidR="008A537F" w:rsidTr="008A537F">
        <w:tc>
          <w:tcPr>
            <w:tcW w:w="532" w:type="dxa"/>
          </w:tcPr>
          <w:p w:rsidR="008A537F" w:rsidRPr="00971768" w:rsidRDefault="008A537F" w:rsidP="008A537F">
            <w:pPr>
              <w:jc w:val="right"/>
            </w:pPr>
          </w:p>
        </w:tc>
        <w:tc>
          <w:tcPr>
            <w:tcW w:w="3968" w:type="dxa"/>
          </w:tcPr>
          <w:p w:rsidR="008A537F" w:rsidRDefault="008A537F" w:rsidP="008A537F">
            <w:pPr>
              <w:numPr>
                <w:ilvl w:val="1"/>
                <w:numId w:val="10"/>
              </w:numPr>
            </w:pPr>
            <w:r>
              <w:t>Проведение районных мероприятий, фестивалей, выставок, конкурсов</w:t>
            </w:r>
          </w:p>
          <w:p w:rsidR="008A537F" w:rsidRDefault="008A537F" w:rsidP="008A537F">
            <w:pPr>
              <w:numPr>
                <w:ilvl w:val="1"/>
                <w:numId w:val="10"/>
              </w:numPr>
            </w:pPr>
            <w:r>
              <w:t>Проведение конкурсов</w:t>
            </w:r>
          </w:p>
          <w:p w:rsidR="008A537F" w:rsidRPr="00971768" w:rsidRDefault="008A537F" w:rsidP="008A537F">
            <w:pPr>
              <w:ind w:left="360"/>
            </w:pPr>
            <w:r>
              <w:t>Пленэрная практика</w:t>
            </w:r>
          </w:p>
        </w:tc>
        <w:tc>
          <w:tcPr>
            <w:tcW w:w="1080" w:type="dxa"/>
          </w:tcPr>
          <w:p w:rsidR="008A537F" w:rsidRDefault="008A537F" w:rsidP="008A537F">
            <w:r>
              <w:t>Ед.</w:t>
            </w:r>
          </w:p>
          <w:p w:rsidR="008A537F" w:rsidRDefault="008A537F" w:rsidP="008A537F"/>
          <w:p w:rsidR="008A537F" w:rsidRDefault="008A537F" w:rsidP="008A537F">
            <w:r>
              <w:t>Ед.</w:t>
            </w:r>
          </w:p>
          <w:p w:rsidR="008A537F" w:rsidRPr="00971768" w:rsidRDefault="008A537F" w:rsidP="008A537F">
            <w:r>
              <w:t>Ед.</w:t>
            </w:r>
          </w:p>
        </w:tc>
        <w:tc>
          <w:tcPr>
            <w:tcW w:w="1620" w:type="dxa"/>
          </w:tcPr>
          <w:p w:rsidR="008A537F" w:rsidRDefault="008A537F" w:rsidP="008A537F">
            <w:r>
              <w:t>2225</w:t>
            </w:r>
          </w:p>
          <w:p w:rsidR="008A537F" w:rsidRDefault="008A537F" w:rsidP="008A537F"/>
          <w:p w:rsidR="008A537F" w:rsidRDefault="008A537F" w:rsidP="008A537F">
            <w:r>
              <w:t>4</w:t>
            </w:r>
          </w:p>
          <w:p w:rsidR="008A537F" w:rsidRPr="00971768" w:rsidRDefault="008A537F" w:rsidP="008A537F">
            <w:r>
              <w:t>1</w:t>
            </w:r>
          </w:p>
        </w:tc>
        <w:tc>
          <w:tcPr>
            <w:tcW w:w="1260" w:type="dxa"/>
          </w:tcPr>
          <w:p w:rsidR="008A537F" w:rsidRDefault="008A537F" w:rsidP="008A537F">
            <w:r>
              <w:t>2244</w:t>
            </w:r>
          </w:p>
          <w:p w:rsidR="008A537F" w:rsidRDefault="008A537F" w:rsidP="008A537F"/>
          <w:p w:rsidR="008A537F" w:rsidRDefault="008A537F" w:rsidP="008A537F">
            <w:r>
              <w:t>4</w:t>
            </w:r>
          </w:p>
          <w:p w:rsidR="008A537F" w:rsidRPr="00971768" w:rsidRDefault="008A537F" w:rsidP="008A537F">
            <w:r>
              <w:t>0</w:t>
            </w:r>
          </w:p>
        </w:tc>
        <w:tc>
          <w:tcPr>
            <w:tcW w:w="1440" w:type="dxa"/>
          </w:tcPr>
          <w:p w:rsidR="008A537F" w:rsidRDefault="008A537F" w:rsidP="008A537F">
            <w:r>
              <w:t>2244</w:t>
            </w:r>
          </w:p>
          <w:p w:rsidR="008A537F" w:rsidRDefault="008A537F" w:rsidP="008A537F"/>
          <w:p w:rsidR="008A537F" w:rsidRDefault="008A537F" w:rsidP="008A537F">
            <w:r>
              <w:t>4</w:t>
            </w:r>
          </w:p>
          <w:p w:rsidR="008A537F" w:rsidRPr="00971768" w:rsidRDefault="008A537F" w:rsidP="008A537F">
            <w:r>
              <w:t>0</w:t>
            </w:r>
          </w:p>
        </w:tc>
      </w:tr>
      <w:tr w:rsidR="008A537F" w:rsidTr="008A537F">
        <w:tc>
          <w:tcPr>
            <w:tcW w:w="532" w:type="dxa"/>
          </w:tcPr>
          <w:p w:rsidR="008A537F" w:rsidRPr="00971768" w:rsidRDefault="008A537F" w:rsidP="008A537F">
            <w:pPr>
              <w:jc w:val="right"/>
            </w:pPr>
          </w:p>
        </w:tc>
        <w:tc>
          <w:tcPr>
            <w:tcW w:w="3968" w:type="dxa"/>
          </w:tcPr>
          <w:p w:rsidR="008A537F" w:rsidRDefault="008A537F" w:rsidP="008A537F">
            <w:r>
              <w:t xml:space="preserve">1.4. Приобретение </w:t>
            </w:r>
            <w:proofErr w:type="gramStart"/>
            <w:r>
              <w:t>основных</w:t>
            </w:r>
            <w:proofErr w:type="gramEnd"/>
            <w:r>
              <w:t xml:space="preserve"> </w:t>
            </w:r>
          </w:p>
          <w:p w:rsidR="008A537F" w:rsidRDefault="008A537F" w:rsidP="008A537F">
            <w:r>
              <w:t xml:space="preserve">      Оказание услуг</w:t>
            </w:r>
          </w:p>
          <w:p w:rsidR="008A537F" w:rsidRDefault="008A537F" w:rsidP="008A537F">
            <w:r>
              <w:t xml:space="preserve">       Приобретение оборудования</w:t>
            </w:r>
          </w:p>
        </w:tc>
        <w:tc>
          <w:tcPr>
            <w:tcW w:w="1080" w:type="dxa"/>
          </w:tcPr>
          <w:p w:rsidR="008A537F" w:rsidRDefault="008A537F" w:rsidP="008A537F">
            <w:r>
              <w:t>Ед.</w:t>
            </w:r>
          </w:p>
          <w:p w:rsidR="008A537F" w:rsidRDefault="008A537F" w:rsidP="008A537F">
            <w:r>
              <w:t>Ед.</w:t>
            </w:r>
          </w:p>
          <w:p w:rsidR="008A537F" w:rsidRDefault="008A537F" w:rsidP="008A537F">
            <w:r>
              <w:t>Ед.</w:t>
            </w:r>
          </w:p>
        </w:tc>
        <w:tc>
          <w:tcPr>
            <w:tcW w:w="1620" w:type="dxa"/>
          </w:tcPr>
          <w:p w:rsidR="008A537F" w:rsidRDefault="008A537F" w:rsidP="008A537F">
            <w:r>
              <w:t>20</w:t>
            </w:r>
          </w:p>
          <w:p w:rsidR="008A537F" w:rsidRDefault="008A537F" w:rsidP="008A537F"/>
        </w:tc>
        <w:tc>
          <w:tcPr>
            <w:tcW w:w="1260" w:type="dxa"/>
          </w:tcPr>
          <w:p w:rsidR="008A537F" w:rsidRDefault="008A537F" w:rsidP="008A537F">
            <w:r>
              <w:t>15</w:t>
            </w:r>
          </w:p>
          <w:p w:rsidR="008A537F" w:rsidRDefault="008A537F" w:rsidP="008A537F"/>
        </w:tc>
        <w:tc>
          <w:tcPr>
            <w:tcW w:w="1440" w:type="dxa"/>
          </w:tcPr>
          <w:p w:rsidR="008A537F" w:rsidRDefault="008A537F" w:rsidP="008A537F">
            <w:r>
              <w:t>15</w:t>
            </w:r>
          </w:p>
          <w:p w:rsidR="008A537F" w:rsidRDefault="008A537F" w:rsidP="008A537F"/>
        </w:tc>
      </w:tr>
      <w:tr w:rsidR="008A537F" w:rsidTr="008A537F">
        <w:tc>
          <w:tcPr>
            <w:tcW w:w="532" w:type="dxa"/>
          </w:tcPr>
          <w:p w:rsidR="008A537F" w:rsidRPr="00971768" w:rsidRDefault="008A537F" w:rsidP="008A537F">
            <w:pPr>
              <w:jc w:val="right"/>
            </w:pPr>
          </w:p>
        </w:tc>
        <w:tc>
          <w:tcPr>
            <w:tcW w:w="3968" w:type="dxa"/>
          </w:tcPr>
          <w:p w:rsidR="008A537F" w:rsidRDefault="008A537F" w:rsidP="008A537F">
            <w:r>
              <w:t>1.5. Поддержка клубных формирований</w:t>
            </w:r>
          </w:p>
        </w:tc>
        <w:tc>
          <w:tcPr>
            <w:tcW w:w="1080" w:type="dxa"/>
          </w:tcPr>
          <w:p w:rsidR="008A537F" w:rsidRDefault="008A537F" w:rsidP="008A537F">
            <w:r>
              <w:t>Ед.</w:t>
            </w:r>
          </w:p>
        </w:tc>
        <w:tc>
          <w:tcPr>
            <w:tcW w:w="1620" w:type="dxa"/>
          </w:tcPr>
          <w:p w:rsidR="008A537F" w:rsidRDefault="008A537F" w:rsidP="008A537F">
            <w:r>
              <w:t>0</w:t>
            </w:r>
          </w:p>
        </w:tc>
        <w:tc>
          <w:tcPr>
            <w:tcW w:w="1260" w:type="dxa"/>
          </w:tcPr>
          <w:p w:rsidR="008A537F" w:rsidRDefault="008A537F" w:rsidP="008A537F">
            <w:r>
              <w:t>0</w:t>
            </w:r>
          </w:p>
        </w:tc>
        <w:tc>
          <w:tcPr>
            <w:tcW w:w="1440" w:type="dxa"/>
          </w:tcPr>
          <w:p w:rsidR="008A537F" w:rsidRDefault="008A537F" w:rsidP="008A537F">
            <w:r>
              <w:t>0</w:t>
            </w:r>
          </w:p>
        </w:tc>
      </w:tr>
    </w:tbl>
    <w:p w:rsidR="008A537F" w:rsidRDefault="008A537F" w:rsidP="008A537F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8A537F" w:rsidRPr="0022375F" w:rsidRDefault="008A537F" w:rsidP="008A537F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22375F">
        <w:rPr>
          <w:sz w:val="28"/>
          <w:szCs w:val="28"/>
        </w:rPr>
        <w:t>Выполнение мероприятий Подпрограммы позволит:</w:t>
      </w:r>
    </w:p>
    <w:p w:rsidR="008A537F" w:rsidRPr="0022375F" w:rsidRDefault="008A537F" w:rsidP="008A537F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22375F">
        <w:rPr>
          <w:sz w:val="28"/>
          <w:szCs w:val="28"/>
        </w:rPr>
        <w:t xml:space="preserve">-обеспечить равный доступ всех категорий населения к культурно - </w:t>
      </w:r>
      <w:proofErr w:type="spellStart"/>
      <w:r w:rsidRPr="0022375F">
        <w:rPr>
          <w:sz w:val="28"/>
          <w:szCs w:val="28"/>
        </w:rPr>
        <w:t>досуговым</w:t>
      </w:r>
      <w:proofErr w:type="spellEnd"/>
      <w:r w:rsidRPr="0022375F">
        <w:rPr>
          <w:sz w:val="28"/>
          <w:szCs w:val="28"/>
        </w:rPr>
        <w:t xml:space="preserve"> услугам и продуктам не зависимо от места проживания;</w:t>
      </w:r>
    </w:p>
    <w:p w:rsidR="008A537F" w:rsidRPr="0022375F" w:rsidRDefault="008A537F" w:rsidP="008A537F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22375F">
        <w:rPr>
          <w:sz w:val="28"/>
          <w:szCs w:val="28"/>
        </w:rPr>
        <w:t>-вовлечь различные социальные группы  в деятельность клубных формирований;</w:t>
      </w:r>
    </w:p>
    <w:p w:rsidR="008A537F" w:rsidRPr="0022375F" w:rsidRDefault="008A537F" w:rsidP="008A537F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22375F">
        <w:rPr>
          <w:sz w:val="28"/>
          <w:szCs w:val="28"/>
        </w:rPr>
        <w:t>-создать условия для массового вовлечения широких слоев населения в культурный процесс;</w:t>
      </w:r>
    </w:p>
    <w:p w:rsidR="008A537F" w:rsidRPr="0022375F" w:rsidRDefault="008A537F" w:rsidP="008A537F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22375F">
        <w:rPr>
          <w:sz w:val="28"/>
          <w:szCs w:val="28"/>
        </w:rPr>
        <w:t>-развить современные формы организации досуга с учетом потребности  различных социально-возрастных групп населения.</w:t>
      </w:r>
    </w:p>
    <w:p w:rsidR="008A537F" w:rsidRDefault="008A537F" w:rsidP="008A537F">
      <w:pPr>
        <w:rPr>
          <w:sz w:val="28"/>
          <w:szCs w:val="28"/>
        </w:rPr>
      </w:pPr>
    </w:p>
    <w:p w:rsidR="008A537F" w:rsidRPr="00C00C00" w:rsidRDefault="008A537F" w:rsidP="008A537F">
      <w:pPr>
        <w:spacing w:before="120"/>
        <w:ind w:firstLine="720"/>
        <w:jc w:val="both"/>
        <w:rPr>
          <w:sz w:val="28"/>
        </w:rPr>
      </w:pPr>
      <w:r>
        <w:rPr>
          <w:sz w:val="28"/>
        </w:rPr>
        <w:t xml:space="preserve">Подпрограмма 3 </w:t>
      </w:r>
      <w:r w:rsidRPr="00C00C00">
        <w:rPr>
          <w:sz w:val="28"/>
        </w:rPr>
        <w:t>«</w:t>
      </w:r>
      <w:r>
        <w:rPr>
          <w:sz w:val="28"/>
          <w:szCs w:val="28"/>
        </w:rPr>
        <w:t>Обеспечение условий реализации программы и прочие мероприятия</w:t>
      </w:r>
      <w:r w:rsidRPr="00C00C00">
        <w:rPr>
          <w:sz w:val="28"/>
        </w:rPr>
        <w:t>»:</w:t>
      </w:r>
    </w:p>
    <w:p w:rsidR="008A537F" w:rsidRDefault="008A537F" w:rsidP="008A537F">
      <w:pPr>
        <w:rPr>
          <w:sz w:val="28"/>
          <w:szCs w:val="28"/>
        </w:rPr>
      </w:pPr>
    </w:p>
    <w:p w:rsidR="008A537F" w:rsidRPr="00442A66" w:rsidRDefault="008A537F" w:rsidP="008A537F">
      <w:pPr>
        <w:pStyle w:val="a8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подпрограмме 3</w:t>
      </w:r>
      <w:r w:rsidRPr="00442A66">
        <w:rPr>
          <w:sz w:val="28"/>
          <w:szCs w:val="28"/>
        </w:rPr>
        <w:t xml:space="preserve"> «</w:t>
      </w:r>
      <w:r>
        <w:rPr>
          <w:sz w:val="28"/>
          <w:szCs w:val="28"/>
        </w:rPr>
        <w:t>Обеспечение условий реализации программы и прочие мероприятия» на 2014-2018</w:t>
      </w:r>
      <w:r w:rsidRPr="00442A66">
        <w:rPr>
          <w:sz w:val="28"/>
          <w:szCs w:val="28"/>
        </w:rPr>
        <w:t xml:space="preserve"> годы добавлены </w:t>
      </w:r>
      <w:r>
        <w:rPr>
          <w:sz w:val="28"/>
          <w:szCs w:val="28"/>
        </w:rPr>
        <w:t>бюджетные ассигнования на 2018</w:t>
      </w:r>
      <w:r w:rsidRPr="00442A66">
        <w:rPr>
          <w:sz w:val="28"/>
          <w:szCs w:val="28"/>
        </w:rPr>
        <w:t xml:space="preserve"> год. </w:t>
      </w:r>
    </w:p>
    <w:p w:rsidR="008A537F" w:rsidRPr="00442A66" w:rsidRDefault="008A537F" w:rsidP="008A537F">
      <w:pPr>
        <w:pStyle w:val="a8"/>
        <w:ind w:firstLine="709"/>
        <w:jc w:val="both"/>
        <w:rPr>
          <w:sz w:val="28"/>
          <w:szCs w:val="28"/>
        </w:rPr>
      </w:pPr>
      <w:r w:rsidRPr="00442A66">
        <w:rPr>
          <w:sz w:val="28"/>
          <w:szCs w:val="28"/>
        </w:rPr>
        <w:t xml:space="preserve">Бюджетные ассигнования в части настоящей подпрограммы </w:t>
      </w:r>
      <w:r>
        <w:rPr>
          <w:sz w:val="28"/>
          <w:szCs w:val="28"/>
        </w:rPr>
        <w:t xml:space="preserve"> по задачам </w:t>
      </w:r>
      <w:r w:rsidRPr="00442A66">
        <w:rPr>
          <w:sz w:val="28"/>
          <w:szCs w:val="28"/>
        </w:rPr>
        <w:t>предусматривают следующие расходы:</w:t>
      </w:r>
    </w:p>
    <w:p w:rsidR="008A537F" w:rsidRPr="000273A5" w:rsidRDefault="008A537F" w:rsidP="008A537F">
      <w:pPr>
        <w:rPr>
          <w:sz w:val="12"/>
          <w:szCs w:val="12"/>
        </w:rPr>
      </w:pPr>
    </w:p>
    <w:p w:rsidR="008A537F" w:rsidRPr="00A014F1" w:rsidRDefault="008A537F" w:rsidP="008A537F">
      <w:pPr>
        <w:ind w:firstLine="708"/>
        <w:jc w:val="right"/>
        <w:rPr>
          <w:sz w:val="12"/>
          <w:szCs w:val="12"/>
        </w:rPr>
      </w:pPr>
    </w:p>
    <w:tbl>
      <w:tblPr>
        <w:tblW w:w="10620" w:type="dxa"/>
        <w:tblInd w:w="-7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720"/>
        <w:gridCol w:w="2700"/>
        <w:gridCol w:w="1080"/>
        <w:gridCol w:w="1260"/>
        <w:gridCol w:w="1620"/>
        <w:gridCol w:w="1620"/>
        <w:gridCol w:w="1620"/>
      </w:tblGrid>
      <w:tr w:rsidR="008A537F" w:rsidRPr="00470B0C" w:rsidTr="008A537F">
        <w:tc>
          <w:tcPr>
            <w:tcW w:w="720" w:type="dxa"/>
            <w:vMerge w:val="restart"/>
          </w:tcPr>
          <w:p w:rsidR="008A537F" w:rsidRPr="00470B0C" w:rsidRDefault="008A537F" w:rsidP="008A537F">
            <w:pPr>
              <w:jc w:val="center"/>
              <w:rPr>
                <w:sz w:val="23"/>
                <w:szCs w:val="23"/>
              </w:rPr>
            </w:pPr>
            <w:r w:rsidRPr="00470B0C">
              <w:rPr>
                <w:sz w:val="23"/>
                <w:szCs w:val="23"/>
              </w:rPr>
              <w:t>№</w:t>
            </w:r>
            <w:proofErr w:type="spellStart"/>
            <w:r w:rsidRPr="00470B0C">
              <w:rPr>
                <w:sz w:val="23"/>
                <w:szCs w:val="23"/>
              </w:rPr>
              <w:t>пп</w:t>
            </w:r>
            <w:proofErr w:type="spellEnd"/>
          </w:p>
        </w:tc>
        <w:tc>
          <w:tcPr>
            <w:tcW w:w="2700" w:type="dxa"/>
            <w:vMerge w:val="restart"/>
          </w:tcPr>
          <w:p w:rsidR="008A537F" w:rsidRPr="00470B0C" w:rsidRDefault="008A537F" w:rsidP="008A537F">
            <w:pPr>
              <w:jc w:val="center"/>
              <w:rPr>
                <w:sz w:val="23"/>
                <w:szCs w:val="23"/>
              </w:rPr>
            </w:pPr>
            <w:r w:rsidRPr="00470B0C">
              <w:rPr>
                <w:sz w:val="23"/>
                <w:szCs w:val="23"/>
              </w:rPr>
              <w:t xml:space="preserve">Наименование </w:t>
            </w:r>
            <w:r>
              <w:rPr>
                <w:sz w:val="23"/>
                <w:szCs w:val="23"/>
              </w:rPr>
              <w:t>задач</w:t>
            </w:r>
          </w:p>
        </w:tc>
        <w:tc>
          <w:tcPr>
            <w:tcW w:w="1080" w:type="dxa"/>
            <w:vMerge w:val="restart"/>
          </w:tcPr>
          <w:p w:rsidR="008A537F" w:rsidRDefault="008A537F" w:rsidP="008A537F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ГРБС</w:t>
            </w:r>
          </w:p>
        </w:tc>
        <w:tc>
          <w:tcPr>
            <w:tcW w:w="1260" w:type="dxa"/>
            <w:vMerge w:val="restart"/>
          </w:tcPr>
          <w:p w:rsidR="008A537F" w:rsidRPr="00470B0C" w:rsidRDefault="008A537F" w:rsidP="008A537F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Раздел подраздел</w:t>
            </w:r>
          </w:p>
        </w:tc>
        <w:tc>
          <w:tcPr>
            <w:tcW w:w="4860" w:type="dxa"/>
            <w:gridSpan w:val="3"/>
            <w:shd w:val="clear" w:color="auto" w:fill="auto"/>
          </w:tcPr>
          <w:p w:rsidR="008A537F" w:rsidRPr="00470B0C" w:rsidRDefault="008A537F" w:rsidP="008A537F">
            <w:pPr>
              <w:jc w:val="center"/>
              <w:rPr>
                <w:sz w:val="23"/>
                <w:szCs w:val="23"/>
              </w:rPr>
            </w:pPr>
            <w:r w:rsidRPr="00470B0C">
              <w:rPr>
                <w:sz w:val="23"/>
                <w:szCs w:val="23"/>
              </w:rPr>
              <w:t>Предусмотрено средств (рублей)</w:t>
            </w:r>
          </w:p>
        </w:tc>
      </w:tr>
      <w:tr w:rsidR="008A537F" w:rsidRPr="00470B0C" w:rsidTr="008A537F">
        <w:tc>
          <w:tcPr>
            <w:tcW w:w="720" w:type="dxa"/>
            <w:vMerge/>
          </w:tcPr>
          <w:p w:rsidR="008A537F" w:rsidRPr="00470B0C" w:rsidRDefault="008A537F" w:rsidP="008A537F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2700" w:type="dxa"/>
            <w:vMerge/>
          </w:tcPr>
          <w:p w:rsidR="008A537F" w:rsidRPr="00470B0C" w:rsidRDefault="008A537F" w:rsidP="008A537F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1080" w:type="dxa"/>
            <w:vMerge/>
          </w:tcPr>
          <w:p w:rsidR="008A537F" w:rsidRPr="00470B0C" w:rsidRDefault="008A537F" w:rsidP="008A537F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260" w:type="dxa"/>
            <w:vMerge/>
          </w:tcPr>
          <w:p w:rsidR="008A537F" w:rsidRPr="00470B0C" w:rsidRDefault="008A537F" w:rsidP="008A537F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620" w:type="dxa"/>
          </w:tcPr>
          <w:p w:rsidR="008A537F" w:rsidRPr="00470B0C" w:rsidRDefault="008A537F" w:rsidP="008A537F">
            <w:pPr>
              <w:jc w:val="center"/>
              <w:rPr>
                <w:sz w:val="23"/>
                <w:szCs w:val="23"/>
              </w:rPr>
            </w:pPr>
            <w:r w:rsidRPr="00470B0C">
              <w:rPr>
                <w:sz w:val="23"/>
                <w:szCs w:val="23"/>
              </w:rPr>
              <w:t>2016 год</w:t>
            </w:r>
          </w:p>
        </w:tc>
        <w:tc>
          <w:tcPr>
            <w:tcW w:w="1620" w:type="dxa"/>
          </w:tcPr>
          <w:p w:rsidR="008A537F" w:rsidRPr="00470B0C" w:rsidRDefault="008A537F" w:rsidP="008A537F">
            <w:pPr>
              <w:jc w:val="center"/>
              <w:rPr>
                <w:sz w:val="23"/>
                <w:szCs w:val="23"/>
              </w:rPr>
            </w:pPr>
            <w:r w:rsidRPr="00470B0C">
              <w:rPr>
                <w:sz w:val="23"/>
                <w:szCs w:val="23"/>
              </w:rPr>
              <w:t>2017 год</w:t>
            </w:r>
          </w:p>
        </w:tc>
        <w:tc>
          <w:tcPr>
            <w:tcW w:w="1620" w:type="dxa"/>
          </w:tcPr>
          <w:p w:rsidR="008A537F" w:rsidRPr="00470B0C" w:rsidRDefault="008A537F" w:rsidP="008A537F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2018 год</w:t>
            </w:r>
          </w:p>
        </w:tc>
      </w:tr>
      <w:tr w:rsidR="008A537F" w:rsidRPr="00470B0C" w:rsidTr="008A537F">
        <w:trPr>
          <w:trHeight w:val="577"/>
        </w:trPr>
        <w:tc>
          <w:tcPr>
            <w:tcW w:w="720" w:type="dxa"/>
          </w:tcPr>
          <w:p w:rsidR="008A537F" w:rsidRPr="003B6F85" w:rsidRDefault="008A537F" w:rsidP="008A537F">
            <w:pPr>
              <w:jc w:val="center"/>
            </w:pPr>
            <w:r w:rsidRPr="003B6F85">
              <w:t>1.</w:t>
            </w:r>
          </w:p>
        </w:tc>
        <w:tc>
          <w:tcPr>
            <w:tcW w:w="2700" w:type="dxa"/>
          </w:tcPr>
          <w:p w:rsidR="008A537F" w:rsidRPr="003B6F85" w:rsidRDefault="008A537F" w:rsidP="008A537F">
            <w:pPr>
              <w:jc w:val="both"/>
            </w:pPr>
            <w:r w:rsidRPr="003B6F85">
              <w:t>Задача 1. Развитие системы дополнительного образования в области культуры</w:t>
            </w:r>
          </w:p>
        </w:tc>
        <w:tc>
          <w:tcPr>
            <w:tcW w:w="1080" w:type="dxa"/>
            <w:vMerge w:val="restart"/>
            <w:shd w:val="clear" w:color="auto" w:fill="auto"/>
          </w:tcPr>
          <w:p w:rsidR="008A537F" w:rsidRDefault="008A537F" w:rsidP="008A537F">
            <w:proofErr w:type="spellStart"/>
            <w:proofErr w:type="gramStart"/>
            <w:r w:rsidRPr="00D518C9">
              <w:t>Управл</w:t>
            </w:r>
            <w:r>
              <w:t>е-</w:t>
            </w:r>
            <w:r w:rsidRPr="00D518C9">
              <w:t>ние</w:t>
            </w:r>
            <w:proofErr w:type="spellEnd"/>
            <w:proofErr w:type="gramEnd"/>
            <w:r w:rsidRPr="00D518C9">
              <w:t xml:space="preserve"> культуры </w:t>
            </w:r>
            <w:proofErr w:type="spellStart"/>
            <w:r w:rsidRPr="00D518C9">
              <w:t>Богучан</w:t>
            </w:r>
            <w:r>
              <w:t>-</w:t>
            </w:r>
            <w:r w:rsidRPr="00D518C9">
              <w:t>ского</w:t>
            </w:r>
            <w:proofErr w:type="spellEnd"/>
            <w:r w:rsidRPr="00D518C9">
              <w:t xml:space="preserve"> района</w:t>
            </w:r>
            <w:r>
              <w:t>,</w:t>
            </w:r>
          </w:p>
          <w:p w:rsidR="008A537F" w:rsidRDefault="008A537F" w:rsidP="008A537F"/>
          <w:p w:rsidR="008A537F" w:rsidRDefault="008A537F" w:rsidP="008A537F">
            <w:pPr>
              <w:jc w:val="right"/>
            </w:pPr>
          </w:p>
          <w:p w:rsidR="008A537F" w:rsidRPr="003B6F85" w:rsidRDefault="008A537F" w:rsidP="008A537F">
            <w:pPr>
              <w:jc w:val="right"/>
            </w:pPr>
          </w:p>
        </w:tc>
        <w:tc>
          <w:tcPr>
            <w:tcW w:w="1260" w:type="dxa"/>
            <w:vAlign w:val="center"/>
          </w:tcPr>
          <w:p w:rsidR="008A537F" w:rsidRPr="003B6F85" w:rsidRDefault="008A537F" w:rsidP="008A537F">
            <w:pPr>
              <w:jc w:val="center"/>
            </w:pPr>
            <w:r>
              <w:lastRenderedPageBreak/>
              <w:t>0702</w:t>
            </w:r>
          </w:p>
        </w:tc>
        <w:tc>
          <w:tcPr>
            <w:tcW w:w="1620" w:type="dxa"/>
            <w:vAlign w:val="center"/>
          </w:tcPr>
          <w:p w:rsidR="008A537F" w:rsidRPr="003B6F85" w:rsidRDefault="008A537F" w:rsidP="008A537F">
            <w:pPr>
              <w:jc w:val="right"/>
            </w:pPr>
            <w:r>
              <w:t>38 836 536,00</w:t>
            </w:r>
          </w:p>
        </w:tc>
        <w:tc>
          <w:tcPr>
            <w:tcW w:w="1620" w:type="dxa"/>
            <w:vAlign w:val="center"/>
          </w:tcPr>
          <w:p w:rsidR="008A537F" w:rsidRPr="003B6F85" w:rsidRDefault="008A537F" w:rsidP="008A537F">
            <w:pPr>
              <w:jc w:val="right"/>
            </w:pPr>
            <w:r>
              <w:t>38 836 536,00</w:t>
            </w:r>
          </w:p>
        </w:tc>
        <w:tc>
          <w:tcPr>
            <w:tcW w:w="1620" w:type="dxa"/>
            <w:vAlign w:val="center"/>
          </w:tcPr>
          <w:p w:rsidR="008A537F" w:rsidRPr="003B6F85" w:rsidRDefault="008A537F" w:rsidP="008A537F">
            <w:pPr>
              <w:jc w:val="right"/>
            </w:pPr>
            <w:r>
              <w:t>38 836 536,00</w:t>
            </w:r>
          </w:p>
        </w:tc>
      </w:tr>
      <w:tr w:rsidR="008A537F" w:rsidRPr="00470B0C" w:rsidTr="008A537F">
        <w:trPr>
          <w:trHeight w:val="577"/>
        </w:trPr>
        <w:tc>
          <w:tcPr>
            <w:tcW w:w="720" w:type="dxa"/>
          </w:tcPr>
          <w:p w:rsidR="008A537F" w:rsidRPr="003B6F85" w:rsidRDefault="008A537F" w:rsidP="008A537F">
            <w:pPr>
              <w:jc w:val="center"/>
            </w:pPr>
            <w:r w:rsidRPr="003B6F85">
              <w:t>2.</w:t>
            </w:r>
          </w:p>
        </w:tc>
        <w:tc>
          <w:tcPr>
            <w:tcW w:w="2700" w:type="dxa"/>
          </w:tcPr>
          <w:p w:rsidR="008A537F" w:rsidRPr="003B6F85" w:rsidRDefault="008A537F" w:rsidP="008A537F">
            <w:pPr>
              <w:jc w:val="both"/>
            </w:pPr>
            <w:r w:rsidRPr="003B6F85">
              <w:t>Задача 2. Поддержка творческих работников</w:t>
            </w:r>
          </w:p>
        </w:tc>
        <w:tc>
          <w:tcPr>
            <w:tcW w:w="1080" w:type="dxa"/>
            <w:vMerge/>
            <w:shd w:val="clear" w:color="auto" w:fill="auto"/>
          </w:tcPr>
          <w:p w:rsidR="008A537F" w:rsidRPr="003B6F85" w:rsidRDefault="008A537F" w:rsidP="008A537F">
            <w:pPr>
              <w:jc w:val="right"/>
            </w:pPr>
          </w:p>
        </w:tc>
        <w:tc>
          <w:tcPr>
            <w:tcW w:w="1260" w:type="dxa"/>
            <w:vAlign w:val="center"/>
          </w:tcPr>
          <w:p w:rsidR="008A537F" w:rsidRPr="003B6F85" w:rsidRDefault="008A537F" w:rsidP="008A537F">
            <w:pPr>
              <w:jc w:val="center"/>
            </w:pPr>
            <w:r>
              <w:t>0702</w:t>
            </w:r>
          </w:p>
        </w:tc>
        <w:tc>
          <w:tcPr>
            <w:tcW w:w="1620" w:type="dxa"/>
            <w:vAlign w:val="center"/>
          </w:tcPr>
          <w:p w:rsidR="008A537F" w:rsidRPr="00824CDC" w:rsidRDefault="008A537F" w:rsidP="008A537F">
            <w:pPr>
              <w:jc w:val="right"/>
            </w:pPr>
            <w:r w:rsidRPr="00824CDC">
              <w:t>0,00</w:t>
            </w:r>
          </w:p>
        </w:tc>
        <w:tc>
          <w:tcPr>
            <w:tcW w:w="1620" w:type="dxa"/>
            <w:vAlign w:val="center"/>
          </w:tcPr>
          <w:p w:rsidR="008A537F" w:rsidRPr="00824CDC" w:rsidRDefault="008A537F" w:rsidP="008A537F">
            <w:pPr>
              <w:jc w:val="right"/>
            </w:pPr>
            <w:r w:rsidRPr="00824CDC">
              <w:t>0,00</w:t>
            </w:r>
          </w:p>
        </w:tc>
        <w:tc>
          <w:tcPr>
            <w:tcW w:w="1620" w:type="dxa"/>
            <w:vAlign w:val="center"/>
          </w:tcPr>
          <w:p w:rsidR="008A537F" w:rsidRPr="00824CDC" w:rsidRDefault="008A537F" w:rsidP="008A537F">
            <w:pPr>
              <w:jc w:val="right"/>
            </w:pPr>
            <w:r w:rsidRPr="00824CDC">
              <w:t>0,00</w:t>
            </w:r>
          </w:p>
        </w:tc>
      </w:tr>
      <w:tr w:rsidR="008A537F" w:rsidRPr="00470B0C" w:rsidTr="008A537F">
        <w:trPr>
          <w:trHeight w:val="743"/>
        </w:trPr>
        <w:tc>
          <w:tcPr>
            <w:tcW w:w="720" w:type="dxa"/>
          </w:tcPr>
          <w:p w:rsidR="008A537F" w:rsidRPr="003B6F85" w:rsidRDefault="008A537F" w:rsidP="008A537F">
            <w:pPr>
              <w:jc w:val="center"/>
            </w:pPr>
            <w:r w:rsidRPr="003B6F85">
              <w:lastRenderedPageBreak/>
              <w:t>3.</w:t>
            </w:r>
          </w:p>
        </w:tc>
        <w:tc>
          <w:tcPr>
            <w:tcW w:w="2700" w:type="dxa"/>
          </w:tcPr>
          <w:p w:rsidR="008A537F" w:rsidRPr="003B6F85" w:rsidRDefault="008A537F" w:rsidP="008A537F">
            <w:pPr>
              <w:jc w:val="both"/>
            </w:pPr>
            <w:r w:rsidRPr="003B6F85">
              <w:t>Задача 3</w:t>
            </w:r>
            <w:r>
              <w:t>.</w:t>
            </w:r>
            <w:r w:rsidRPr="003B6F85">
              <w:t xml:space="preserve"> Внедрение информационно-коммуникационных технологий в отрасли «культура», развитие информационных ресурсов</w:t>
            </w:r>
          </w:p>
        </w:tc>
        <w:tc>
          <w:tcPr>
            <w:tcW w:w="1080" w:type="dxa"/>
            <w:vMerge/>
            <w:shd w:val="clear" w:color="auto" w:fill="auto"/>
          </w:tcPr>
          <w:p w:rsidR="008A537F" w:rsidRPr="003B6F85" w:rsidRDefault="008A537F" w:rsidP="008A537F">
            <w:pPr>
              <w:jc w:val="right"/>
            </w:pPr>
          </w:p>
        </w:tc>
        <w:tc>
          <w:tcPr>
            <w:tcW w:w="1260" w:type="dxa"/>
            <w:vAlign w:val="center"/>
          </w:tcPr>
          <w:p w:rsidR="008A537F" w:rsidRPr="003B6F85" w:rsidRDefault="008A537F" w:rsidP="008A537F">
            <w:pPr>
              <w:jc w:val="center"/>
            </w:pPr>
            <w:r>
              <w:t>0801</w:t>
            </w:r>
          </w:p>
        </w:tc>
        <w:tc>
          <w:tcPr>
            <w:tcW w:w="1620" w:type="dxa"/>
            <w:vAlign w:val="center"/>
          </w:tcPr>
          <w:p w:rsidR="008A537F" w:rsidRPr="00824CDC" w:rsidRDefault="008A537F" w:rsidP="008A537F">
            <w:pPr>
              <w:jc w:val="right"/>
            </w:pPr>
            <w:r w:rsidRPr="00824CDC">
              <w:t>0,00</w:t>
            </w:r>
          </w:p>
        </w:tc>
        <w:tc>
          <w:tcPr>
            <w:tcW w:w="1620" w:type="dxa"/>
            <w:vAlign w:val="center"/>
          </w:tcPr>
          <w:p w:rsidR="008A537F" w:rsidRPr="00824CDC" w:rsidRDefault="008A537F" w:rsidP="008A537F">
            <w:pPr>
              <w:jc w:val="right"/>
            </w:pPr>
            <w:r w:rsidRPr="00824CDC">
              <w:t>0,00</w:t>
            </w:r>
          </w:p>
        </w:tc>
        <w:tc>
          <w:tcPr>
            <w:tcW w:w="1620" w:type="dxa"/>
            <w:vAlign w:val="center"/>
          </w:tcPr>
          <w:p w:rsidR="008A537F" w:rsidRPr="00824CDC" w:rsidRDefault="008A537F" w:rsidP="008A537F">
            <w:pPr>
              <w:jc w:val="right"/>
            </w:pPr>
            <w:r>
              <w:t>0,00</w:t>
            </w:r>
          </w:p>
        </w:tc>
      </w:tr>
      <w:tr w:rsidR="008A537F" w:rsidRPr="00470B0C" w:rsidTr="008A537F">
        <w:trPr>
          <w:trHeight w:val="577"/>
        </w:trPr>
        <w:tc>
          <w:tcPr>
            <w:tcW w:w="720" w:type="dxa"/>
          </w:tcPr>
          <w:p w:rsidR="008A537F" w:rsidRPr="003B6F85" w:rsidRDefault="008A537F" w:rsidP="008A537F">
            <w:pPr>
              <w:jc w:val="center"/>
            </w:pPr>
            <w:r w:rsidRPr="003B6F85">
              <w:lastRenderedPageBreak/>
              <w:t>4.</w:t>
            </w:r>
          </w:p>
        </w:tc>
        <w:tc>
          <w:tcPr>
            <w:tcW w:w="2700" w:type="dxa"/>
          </w:tcPr>
          <w:p w:rsidR="008A537F" w:rsidRPr="003B6F85" w:rsidRDefault="008A537F" w:rsidP="008A537F">
            <w:pPr>
              <w:jc w:val="both"/>
            </w:pPr>
            <w:r w:rsidRPr="003B6F85">
              <w:t>Задача 4. Развитие инфраструктуры отрасли «культура».</w:t>
            </w:r>
          </w:p>
        </w:tc>
        <w:tc>
          <w:tcPr>
            <w:tcW w:w="1080" w:type="dxa"/>
            <w:vMerge/>
            <w:shd w:val="clear" w:color="auto" w:fill="auto"/>
          </w:tcPr>
          <w:p w:rsidR="008A537F" w:rsidRPr="003B6F85" w:rsidRDefault="008A537F" w:rsidP="008A537F">
            <w:pPr>
              <w:jc w:val="right"/>
            </w:pPr>
          </w:p>
        </w:tc>
        <w:tc>
          <w:tcPr>
            <w:tcW w:w="1260" w:type="dxa"/>
            <w:vAlign w:val="center"/>
          </w:tcPr>
          <w:p w:rsidR="008A537F" w:rsidRDefault="008A537F" w:rsidP="008A537F">
            <w:pPr>
              <w:jc w:val="center"/>
            </w:pPr>
            <w:r>
              <w:t>0801</w:t>
            </w:r>
          </w:p>
          <w:p w:rsidR="008A537F" w:rsidRPr="003B6F85" w:rsidRDefault="008A537F" w:rsidP="008A537F">
            <w:pPr>
              <w:jc w:val="center"/>
            </w:pPr>
            <w:r>
              <w:t>0702</w:t>
            </w:r>
          </w:p>
        </w:tc>
        <w:tc>
          <w:tcPr>
            <w:tcW w:w="1620" w:type="dxa"/>
            <w:vAlign w:val="center"/>
          </w:tcPr>
          <w:p w:rsidR="008A537F" w:rsidRPr="003B6F85" w:rsidRDefault="008A537F" w:rsidP="008A537F">
            <w:pPr>
              <w:jc w:val="right"/>
            </w:pPr>
            <w:r>
              <w:t>1 071 110,00</w:t>
            </w:r>
            <w:r w:rsidRPr="003B6F85">
              <w:t xml:space="preserve"> </w:t>
            </w:r>
          </w:p>
        </w:tc>
        <w:tc>
          <w:tcPr>
            <w:tcW w:w="1620" w:type="dxa"/>
            <w:vAlign w:val="center"/>
          </w:tcPr>
          <w:p w:rsidR="008A537F" w:rsidRPr="003B6F85" w:rsidRDefault="008A537F" w:rsidP="008A537F">
            <w:pPr>
              <w:jc w:val="right"/>
            </w:pPr>
            <w:r>
              <w:t>1 071 110,00</w:t>
            </w:r>
          </w:p>
        </w:tc>
        <w:tc>
          <w:tcPr>
            <w:tcW w:w="1620" w:type="dxa"/>
            <w:vAlign w:val="center"/>
          </w:tcPr>
          <w:p w:rsidR="008A537F" w:rsidRPr="003B6F85" w:rsidRDefault="008A537F" w:rsidP="008A537F">
            <w:pPr>
              <w:jc w:val="right"/>
            </w:pPr>
            <w:r>
              <w:t>1 050 000,00</w:t>
            </w:r>
          </w:p>
        </w:tc>
      </w:tr>
      <w:tr w:rsidR="008A537F" w:rsidRPr="00470B0C" w:rsidTr="008A537F">
        <w:trPr>
          <w:trHeight w:val="577"/>
        </w:trPr>
        <w:tc>
          <w:tcPr>
            <w:tcW w:w="720" w:type="dxa"/>
          </w:tcPr>
          <w:p w:rsidR="008A537F" w:rsidRPr="003B6F85" w:rsidRDefault="008A537F" w:rsidP="008A537F">
            <w:pPr>
              <w:jc w:val="center"/>
            </w:pPr>
            <w:r w:rsidRPr="003B6F85">
              <w:t>5.</w:t>
            </w:r>
          </w:p>
        </w:tc>
        <w:tc>
          <w:tcPr>
            <w:tcW w:w="2700" w:type="dxa"/>
          </w:tcPr>
          <w:p w:rsidR="008A537F" w:rsidRPr="003B6F85" w:rsidRDefault="008A537F" w:rsidP="008A537F">
            <w:pPr>
              <w:jc w:val="both"/>
            </w:pPr>
            <w:r w:rsidRPr="003B6F85">
              <w:t>Задача 5</w:t>
            </w:r>
            <w:r>
              <w:t>.</w:t>
            </w:r>
            <w:r w:rsidRPr="003B6F85">
              <w:t xml:space="preserve"> Обеспечение эффективного управления в отрасли «культура»</w:t>
            </w:r>
          </w:p>
        </w:tc>
        <w:tc>
          <w:tcPr>
            <w:tcW w:w="1080" w:type="dxa"/>
            <w:vMerge/>
          </w:tcPr>
          <w:p w:rsidR="008A537F" w:rsidRPr="003B6F85" w:rsidRDefault="008A537F" w:rsidP="008A537F">
            <w:pPr>
              <w:jc w:val="right"/>
            </w:pPr>
          </w:p>
        </w:tc>
        <w:tc>
          <w:tcPr>
            <w:tcW w:w="1260" w:type="dxa"/>
            <w:vAlign w:val="center"/>
          </w:tcPr>
          <w:p w:rsidR="008A537F" w:rsidRPr="003B6F85" w:rsidRDefault="008A537F" w:rsidP="008A537F">
            <w:pPr>
              <w:jc w:val="center"/>
            </w:pPr>
            <w:r>
              <w:t>0804</w:t>
            </w:r>
          </w:p>
        </w:tc>
        <w:tc>
          <w:tcPr>
            <w:tcW w:w="1620" w:type="dxa"/>
            <w:vAlign w:val="center"/>
          </w:tcPr>
          <w:p w:rsidR="008A537F" w:rsidRPr="003B6F85" w:rsidRDefault="008A537F" w:rsidP="008A537F">
            <w:pPr>
              <w:jc w:val="right"/>
            </w:pPr>
            <w:r>
              <w:t>14 280 000,00</w:t>
            </w:r>
          </w:p>
        </w:tc>
        <w:tc>
          <w:tcPr>
            <w:tcW w:w="1620" w:type="dxa"/>
            <w:vAlign w:val="center"/>
          </w:tcPr>
          <w:p w:rsidR="008A537F" w:rsidRPr="003B6F85" w:rsidRDefault="008A537F" w:rsidP="008A537F">
            <w:pPr>
              <w:jc w:val="right"/>
            </w:pPr>
            <w:r>
              <w:t>14 280 000,00</w:t>
            </w:r>
          </w:p>
        </w:tc>
        <w:tc>
          <w:tcPr>
            <w:tcW w:w="1620" w:type="dxa"/>
            <w:vAlign w:val="center"/>
          </w:tcPr>
          <w:p w:rsidR="008A537F" w:rsidRPr="003B6F85" w:rsidRDefault="008A537F" w:rsidP="008A537F">
            <w:pPr>
              <w:jc w:val="right"/>
            </w:pPr>
            <w:r>
              <w:t>14 280 000,00</w:t>
            </w:r>
          </w:p>
        </w:tc>
      </w:tr>
      <w:tr w:rsidR="008A537F" w:rsidRPr="00470B0C" w:rsidTr="008A537F">
        <w:trPr>
          <w:trHeight w:val="577"/>
        </w:trPr>
        <w:tc>
          <w:tcPr>
            <w:tcW w:w="720" w:type="dxa"/>
          </w:tcPr>
          <w:p w:rsidR="008A537F" w:rsidRPr="003B6F85" w:rsidRDefault="008A537F" w:rsidP="008A537F">
            <w:pPr>
              <w:jc w:val="center"/>
            </w:pPr>
            <w:r w:rsidRPr="003B6F85">
              <w:t xml:space="preserve">  </w:t>
            </w:r>
          </w:p>
        </w:tc>
        <w:tc>
          <w:tcPr>
            <w:tcW w:w="2700" w:type="dxa"/>
          </w:tcPr>
          <w:p w:rsidR="008A537F" w:rsidRDefault="008A537F" w:rsidP="008A537F">
            <w:pPr>
              <w:jc w:val="both"/>
            </w:pPr>
          </w:p>
          <w:p w:rsidR="008A537F" w:rsidRPr="003B6F85" w:rsidRDefault="008A537F" w:rsidP="008A537F">
            <w:pPr>
              <w:jc w:val="both"/>
            </w:pPr>
            <w:r w:rsidRPr="003B6F85">
              <w:t xml:space="preserve">Всего </w:t>
            </w:r>
          </w:p>
        </w:tc>
        <w:tc>
          <w:tcPr>
            <w:tcW w:w="1080" w:type="dxa"/>
            <w:vMerge/>
          </w:tcPr>
          <w:p w:rsidR="008A537F" w:rsidRPr="003B6F85" w:rsidRDefault="008A537F" w:rsidP="008A537F">
            <w:pPr>
              <w:jc w:val="right"/>
            </w:pPr>
          </w:p>
        </w:tc>
        <w:tc>
          <w:tcPr>
            <w:tcW w:w="1260" w:type="dxa"/>
            <w:vAlign w:val="center"/>
          </w:tcPr>
          <w:p w:rsidR="008A537F" w:rsidRPr="003B6F85" w:rsidRDefault="008A537F" w:rsidP="008A537F">
            <w:pPr>
              <w:jc w:val="center"/>
            </w:pPr>
          </w:p>
        </w:tc>
        <w:tc>
          <w:tcPr>
            <w:tcW w:w="1620" w:type="dxa"/>
            <w:vAlign w:val="center"/>
          </w:tcPr>
          <w:p w:rsidR="008A537F" w:rsidRPr="003B6F85" w:rsidRDefault="008A537F" w:rsidP="008A537F">
            <w:pPr>
              <w:jc w:val="right"/>
            </w:pPr>
            <w:r>
              <w:t>54 187 646,00</w:t>
            </w:r>
          </w:p>
        </w:tc>
        <w:tc>
          <w:tcPr>
            <w:tcW w:w="1620" w:type="dxa"/>
            <w:vAlign w:val="center"/>
          </w:tcPr>
          <w:p w:rsidR="008A537F" w:rsidRPr="003B6F85" w:rsidRDefault="008A537F" w:rsidP="008A537F">
            <w:pPr>
              <w:jc w:val="right"/>
            </w:pPr>
            <w:r>
              <w:t>54 187 646,00</w:t>
            </w:r>
          </w:p>
        </w:tc>
        <w:tc>
          <w:tcPr>
            <w:tcW w:w="1620" w:type="dxa"/>
            <w:vAlign w:val="center"/>
          </w:tcPr>
          <w:p w:rsidR="008A537F" w:rsidRDefault="008A537F" w:rsidP="008A537F">
            <w:pPr>
              <w:jc w:val="right"/>
            </w:pPr>
          </w:p>
          <w:p w:rsidR="008A537F" w:rsidRDefault="008A537F" w:rsidP="008A537F">
            <w:pPr>
              <w:jc w:val="right"/>
            </w:pPr>
            <w:r>
              <w:t>54 166 536,00</w:t>
            </w:r>
          </w:p>
          <w:p w:rsidR="008A537F" w:rsidRPr="003B6F85" w:rsidRDefault="008A537F" w:rsidP="008A537F">
            <w:pPr>
              <w:jc w:val="center"/>
            </w:pPr>
          </w:p>
        </w:tc>
      </w:tr>
    </w:tbl>
    <w:p w:rsidR="008A537F" w:rsidRDefault="008A537F" w:rsidP="008A537F">
      <w:pPr>
        <w:rPr>
          <w:sz w:val="28"/>
          <w:szCs w:val="28"/>
        </w:rPr>
      </w:pPr>
    </w:p>
    <w:p w:rsidR="008A537F" w:rsidRDefault="008A537F" w:rsidP="008A537F">
      <w:pPr>
        <w:spacing w:before="120"/>
        <w:ind w:firstLine="720"/>
        <w:jc w:val="both"/>
        <w:rPr>
          <w:sz w:val="28"/>
        </w:rPr>
      </w:pPr>
      <w:r w:rsidRPr="00C00C00">
        <w:rPr>
          <w:sz w:val="28"/>
        </w:rPr>
        <w:t>Расходы данной подпрограммы предусматриваются на</w:t>
      </w:r>
      <w:r>
        <w:rPr>
          <w:sz w:val="28"/>
        </w:rPr>
        <w:t xml:space="preserve"> создание условий для устойчивого развития отрасли «Культура» в </w:t>
      </w:r>
      <w:proofErr w:type="spellStart"/>
      <w:r>
        <w:rPr>
          <w:sz w:val="28"/>
        </w:rPr>
        <w:t>Богучанском</w:t>
      </w:r>
      <w:proofErr w:type="spellEnd"/>
      <w:r>
        <w:rPr>
          <w:sz w:val="28"/>
        </w:rPr>
        <w:t xml:space="preserve"> районе</w:t>
      </w:r>
      <w:r w:rsidRPr="00C00C00">
        <w:rPr>
          <w:sz w:val="28"/>
        </w:rPr>
        <w:t>. Средства будут направлены на реализацию мероприятий</w:t>
      </w:r>
      <w:r>
        <w:rPr>
          <w:sz w:val="28"/>
        </w:rPr>
        <w:t xml:space="preserve"> предоставленных в таблице</w:t>
      </w:r>
      <w:r w:rsidRPr="00C00C00">
        <w:rPr>
          <w:sz w:val="28"/>
        </w:rPr>
        <w:t>:</w:t>
      </w:r>
    </w:p>
    <w:p w:rsidR="008A537F" w:rsidRPr="00DD295A" w:rsidRDefault="008A537F" w:rsidP="006E7432">
      <w:pPr>
        <w:rPr>
          <w:sz w:val="28"/>
          <w:szCs w:val="28"/>
        </w:rPr>
      </w:pPr>
    </w:p>
    <w:p w:rsidR="008A537F" w:rsidRDefault="008A537F" w:rsidP="008A537F">
      <w:pPr>
        <w:spacing w:before="120"/>
        <w:ind w:firstLine="741"/>
        <w:jc w:val="center"/>
        <w:rPr>
          <w:sz w:val="28"/>
        </w:rPr>
      </w:pPr>
      <w:r>
        <w:rPr>
          <w:sz w:val="28"/>
        </w:rPr>
        <w:t xml:space="preserve">ожидаемые результаты  от реализации подпрограммных мероприятий </w:t>
      </w:r>
    </w:p>
    <w:p w:rsidR="008A537F" w:rsidRPr="00DD295A" w:rsidRDefault="008A537F" w:rsidP="008A537F">
      <w:pPr>
        <w:spacing w:before="120"/>
        <w:ind w:firstLine="741"/>
        <w:jc w:val="center"/>
        <w:rPr>
          <w:sz w:val="24"/>
          <w:szCs w:val="24"/>
        </w:rPr>
      </w:pPr>
      <w:r w:rsidRPr="00DD295A">
        <w:rPr>
          <w:sz w:val="24"/>
          <w:szCs w:val="24"/>
        </w:rPr>
        <w:t>(в натуральном выражении).</w:t>
      </w:r>
    </w:p>
    <w:p w:rsidR="008A537F" w:rsidRPr="000273A5" w:rsidRDefault="008A537F" w:rsidP="008A537F">
      <w:pPr>
        <w:ind w:firstLine="708"/>
        <w:jc w:val="right"/>
        <w:rPr>
          <w:sz w:val="12"/>
          <w:szCs w:val="12"/>
        </w:rPr>
      </w:pPr>
    </w:p>
    <w:tbl>
      <w:tblPr>
        <w:tblStyle w:val="ad"/>
        <w:tblW w:w="0" w:type="auto"/>
        <w:tblInd w:w="-72" w:type="dxa"/>
        <w:tblLayout w:type="fixed"/>
        <w:tblLook w:val="01E0"/>
      </w:tblPr>
      <w:tblGrid>
        <w:gridCol w:w="720"/>
        <w:gridCol w:w="3600"/>
        <w:gridCol w:w="1440"/>
        <w:gridCol w:w="1260"/>
        <w:gridCol w:w="1440"/>
        <w:gridCol w:w="1440"/>
      </w:tblGrid>
      <w:tr w:rsidR="008A537F" w:rsidRPr="007964B7" w:rsidTr="008A537F">
        <w:tc>
          <w:tcPr>
            <w:tcW w:w="720" w:type="dxa"/>
            <w:vMerge w:val="restart"/>
          </w:tcPr>
          <w:p w:rsidR="008A537F" w:rsidRDefault="008A537F" w:rsidP="008A537F">
            <w:pPr>
              <w:spacing w:before="120"/>
              <w:jc w:val="both"/>
            </w:pPr>
            <w:r w:rsidRPr="007964B7">
              <w:t>№</w:t>
            </w:r>
          </w:p>
          <w:p w:rsidR="008A537F" w:rsidRPr="007964B7" w:rsidRDefault="008A537F" w:rsidP="008A537F">
            <w:pPr>
              <w:spacing w:before="120"/>
              <w:jc w:val="both"/>
            </w:pPr>
            <w:proofErr w:type="spellStart"/>
            <w:r>
              <w:t>п\</w:t>
            </w:r>
            <w:proofErr w:type="gramStart"/>
            <w:r>
              <w:t>п</w:t>
            </w:r>
            <w:proofErr w:type="spellEnd"/>
            <w:proofErr w:type="gramEnd"/>
          </w:p>
        </w:tc>
        <w:tc>
          <w:tcPr>
            <w:tcW w:w="3600" w:type="dxa"/>
            <w:vMerge w:val="restart"/>
          </w:tcPr>
          <w:p w:rsidR="008A537F" w:rsidRPr="007964B7" w:rsidRDefault="008A537F" w:rsidP="008A537F">
            <w:pPr>
              <w:spacing w:before="120"/>
              <w:jc w:val="center"/>
            </w:pPr>
            <w:r>
              <w:t>Мероприятия</w:t>
            </w:r>
          </w:p>
        </w:tc>
        <w:tc>
          <w:tcPr>
            <w:tcW w:w="1440" w:type="dxa"/>
            <w:vMerge w:val="restart"/>
          </w:tcPr>
          <w:p w:rsidR="008A537F" w:rsidRDefault="008A537F" w:rsidP="008A537F">
            <w:pPr>
              <w:spacing w:before="120"/>
              <w:jc w:val="both"/>
            </w:pPr>
            <w:proofErr w:type="spellStart"/>
            <w:proofErr w:type="gramStart"/>
            <w:r>
              <w:t>Ед</w:t>
            </w:r>
            <w:proofErr w:type="spellEnd"/>
            <w:proofErr w:type="gramEnd"/>
            <w:r>
              <w:t xml:space="preserve">, </w:t>
            </w:r>
            <w:proofErr w:type="spellStart"/>
            <w:r>
              <w:t>изм</w:t>
            </w:r>
            <w:proofErr w:type="spellEnd"/>
            <w:r>
              <w:t>.</w:t>
            </w:r>
          </w:p>
          <w:p w:rsidR="008A537F" w:rsidRPr="007964B7" w:rsidRDefault="008A537F" w:rsidP="008A537F">
            <w:pPr>
              <w:spacing w:before="120"/>
              <w:jc w:val="both"/>
            </w:pPr>
          </w:p>
        </w:tc>
        <w:tc>
          <w:tcPr>
            <w:tcW w:w="1260" w:type="dxa"/>
            <w:shd w:val="clear" w:color="auto" w:fill="auto"/>
          </w:tcPr>
          <w:p w:rsidR="008A537F" w:rsidRPr="007964B7" w:rsidRDefault="008A537F" w:rsidP="008A537F">
            <w:pPr>
              <w:spacing w:before="120"/>
              <w:jc w:val="center"/>
            </w:pPr>
          </w:p>
        </w:tc>
        <w:tc>
          <w:tcPr>
            <w:tcW w:w="1440" w:type="dxa"/>
            <w:shd w:val="clear" w:color="auto" w:fill="auto"/>
          </w:tcPr>
          <w:p w:rsidR="008A537F" w:rsidRPr="007964B7" w:rsidRDefault="008A537F" w:rsidP="008A537F">
            <w:pPr>
              <w:spacing w:before="120"/>
              <w:jc w:val="center"/>
            </w:pPr>
            <w:r>
              <w:t>Показатели</w:t>
            </w:r>
          </w:p>
        </w:tc>
        <w:tc>
          <w:tcPr>
            <w:tcW w:w="1440" w:type="dxa"/>
            <w:shd w:val="clear" w:color="auto" w:fill="auto"/>
          </w:tcPr>
          <w:p w:rsidR="008A537F" w:rsidRPr="007964B7" w:rsidRDefault="008A537F" w:rsidP="008A537F">
            <w:pPr>
              <w:spacing w:before="120"/>
              <w:jc w:val="center"/>
            </w:pPr>
          </w:p>
        </w:tc>
      </w:tr>
      <w:tr w:rsidR="008A537F" w:rsidRPr="007964B7" w:rsidTr="008A537F">
        <w:tc>
          <w:tcPr>
            <w:tcW w:w="720" w:type="dxa"/>
            <w:vMerge/>
          </w:tcPr>
          <w:p w:rsidR="008A537F" w:rsidRDefault="008A537F" w:rsidP="008A537F">
            <w:pPr>
              <w:spacing w:before="120"/>
              <w:jc w:val="both"/>
            </w:pPr>
          </w:p>
        </w:tc>
        <w:tc>
          <w:tcPr>
            <w:tcW w:w="3600" w:type="dxa"/>
            <w:vMerge/>
          </w:tcPr>
          <w:p w:rsidR="008A537F" w:rsidRDefault="008A537F" w:rsidP="008A537F">
            <w:pPr>
              <w:spacing w:before="120"/>
              <w:jc w:val="both"/>
            </w:pPr>
          </w:p>
        </w:tc>
        <w:tc>
          <w:tcPr>
            <w:tcW w:w="1440" w:type="dxa"/>
            <w:vMerge/>
          </w:tcPr>
          <w:p w:rsidR="008A537F" w:rsidRPr="007964B7" w:rsidRDefault="008A537F" w:rsidP="008A537F">
            <w:pPr>
              <w:spacing w:before="120"/>
              <w:jc w:val="both"/>
            </w:pPr>
          </w:p>
        </w:tc>
        <w:tc>
          <w:tcPr>
            <w:tcW w:w="1260" w:type="dxa"/>
          </w:tcPr>
          <w:p w:rsidR="008A537F" w:rsidRPr="007964B7" w:rsidRDefault="008A537F" w:rsidP="008A537F">
            <w:pPr>
              <w:spacing w:before="120"/>
              <w:jc w:val="both"/>
            </w:pPr>
            <w:r>
              <w:t>2016 год</w:t>
            </w:r>
          </w:p>
        </w:tc>
        <w:tc>
          <w:tcPr>
            <w:tcW w:w="1440" w:type="dxa"/>
          </w:tcPr>
          <w:p w:rsidR="008A537F" w:rsidRPr="007964B7" w:rsidRDefault="008A537F" w:rsidP="008A537F">
            <w:pPr>
              <w:spacing w:before="120"/>
              <w:jc w:val="both"/>
            </w:pPr>
            <w:r>
              <w:t>2017 год</w:t>
            </w:r>
          </w:p>
        </w:tc>
        <w:tc>
          <w:tcPr>
            <w:tcW w:w="1440" w:type="dxa"/>
          </w:tcPr>
          <w:p w:rsidR="008A537F" w:rsidRPr="007964B7" w:rsidRDefault="008A537F" w:rsidP="008A537F">
            <w:pPr>
              <w:spacing w:before="120"/>
              <w:jc w:val="both"/>
            </w:pPr>
            <w:r>
              <w:t>2018 год</w:t>
            </w:r>
          </w:p>
        </w:tc>
      </w:tr>
      <w:tr w:rsidR="008A537F" w:rsidRPr="007964B7" w:rsidTr="008A537F">
        <w:tc>
          <w:tcPr>
            <w:tcW w:w="720" w:type="dxa"/>
          </w:tcPr>
          <w:p w:rsidR="008A537F" w:rsidRPr="007964B7" w:rsidRDefault="008A537F" w:rsidP="008A537F">
            <w:pPr>
              <w:spacing w:before="120"/>
              <w:jc w:val="both"/>
            </w:pPr>
            <w:r>
              <w:t>1.</w:t>
            </w:r>
          </w:p>
        </w:tc>
        <w:tc>
          <w:tcPr>
            <w:tcW w:w="3600" w:type="dxa"/>
          </w:tcPr>
          <w:p w:rsidR="008A537F" w:rsidRPr="007964B7" w:rsidRDefault="008A537F" w:rsidP="008A537F">
            <w:pPr>
              <w:spacing w:before="120"/>
              <w:jc w:val="both"/>
            </w:pPr>
            <w:r>
              <w:t xml:space="preserve">Задача 1. </w:t>
            </w:r>
            <w:r w:rsidRPr="003B6F85">
              <w:t>Развитие системы дополнительного образования в области культуры</w:t>
            </w:r>
          </w:p>
        </w:tc>
        <w:tc>
          <w:tcPr>
            <w:tcW w:w="1440" w:type="dxa"/>
          </w:tcPr>
          <w:p w:rsidR="008A537F" w:rsidRPr="007964B7" w:rsidRDefault="008A537F" w:rsidP="008A537F">
            <w:pPr>
              <w:spacing w:before="120"/>
              <w:jc w:val="both"/>
            </w:pPr>
          </w:p>
        </w:tc>
        <w:tc>
          <w:tcPr>
            <w:tcW w:w="1260" w:type="dxa"/>
          </w:tcPr>
          <w:p w:rsidR="008A537F" w:rsidRPr="007964B7" w:rsidRDefault="008A537F" w:rsidP="008A537F">
            <w:pPr>
              <w:spacing w:before="120"/>
              <w:jc w:val="both"/>
            </w:pPr>
          </w:p>
        </w:tc>
        <w:tc>
          <w:tcPr>
            <w:tcW w:w="1440" w:type="dxa"/>
          </w:tcPr>
          <w:p w:rsidR="008A537F" w:rsidRPr="007964B7" w:rsidRDefault="008A537F" w:rsidP="008A537F">
            <w:pPr>
              <w:spacing w:before="120"/>
              <w:jc w:val="both"/>
            </w:pPr>
          </w:p>
        </w:tc>
        <w:tc>
          <w:tcPr>
            <w:tcW w:w="1440" w:type="dxa"/>
          </w:tcPr>
          <w:p w:rsidR="008A537F" w:rsidRPr="007964B7" w:rsidRDefault="008A537F" w:rsidP="008A537F">
            <w:pPr>
              <w:spacing w:before="120"/>
              <w:jc w:val="both"/>
            </w:pPr>
          </w:p>
        </w:tc>
      </w:tr>
      <w:tr w:rsidR="008A537F" w:rsidRPr="007964B7" w:rsidTr="008A537F">
        <w:tc>
          <w:tcPr>
            <w:tcW w:w="720" w:type="dxa"/>
          </w:tcPr>
          <w:p w:rsidR="008A537F" w:rsidRPr="007964B7" w:rsidRDefault="008A537F" w:rsidP="008A537F">
            <w:pPr>
              <w:spacing w:before="120"/>
              <w:jc w:val="both"/>
            </w:pPr>
          </w:p>
        </w:tc>
        <w:tc>
          <w:tcPr>
            <w:tcW w:w="3600" w:type="dxa"/>
          </w:tcPr>
          <w:p w:rsidR="008A537F" w:rsidRPr="007964B7" w:rsidRDefault="008A537F" w:rsidP="008A537F">
            <w:pPr>
              <w:spacing w:before="120"/>
              <w:jc w:val="both"/>
            </w:pPr>
            <w:r>
              <w:t>1.1. Обеспечение деятельности (оказание услуг) подведомственных учреждений</w:t>
            </w:r>
          </w:p>
        </w:tc>
        <w:tc>
          <w:tcPr>
            <w:tcW w:w="1440" w:type="dxa"/>
          </w:tcPr>
          <w:p w:rsidR="008A537F" w:rsidRPr="007964B7" w:rsidRDefault="008A537F" w:rsidP="008A537F">
            <w:pPr>
              <w:spacing w:before="120"/>
              <w:jc w:val="both"/>
            </w:pPr>
            <w:r>
              <w:t>Чел.</w:t>
            </w:r>
          </w:p>
        </w:tc>
        <w:tc>
          <w:tcPr>
            <w:tcW w:w="1260" w:type="dxa"/>
          </w:tcPr>
          <w:p w:rsidR="008A537F" w:rsidRPr="007964B7" w:rsidRDefault="008A537F" w:rsidP="008A537F">
            <w:pPr>
              <w:spacing w:before="120"/>
              <w:jc w:val="both"/>
            </w:pPr>
            <w:r>
              <w:t>593</w:t>
            </w:r>
          </w:p>
        </w:tc>
        <w:tc>
          <w:tcPr>
            <w:tcW w:w="1440" w:type="dxa"/>
          </w:tcPr>
          <w:p w:rsidR="008A537F" w:rsidRPr="007964B7" w:rsidRDefault="008A537F" w:rsidP="008A537F">
            <w:pPr>
              <w:spacing w:before="120"/>
              <w:jc w:val="both"/>
            </w:pPr>
            <w:r>
              <w:t>594</w:t>
            </w:r>
          </w:p>
        </w:tc>
        <w:tc>
          <w:tcPr>
            <w:tcW w:w="1440" w:type="dxa"/>
          </w:tcPr>
          <w:p w:rsidR="008A537F" w:rsidRPr="007964B7" w:rsidRDefault="008A537F" w:rsidP="008A537F">
            <w:pPr>
              <w:spacing w:before="120"/>
              <w:jc w:val="both"/>
            </w:pPr>
            <w:r>
              <w:t>595</w:t>
            </w:r>
          </w:p>
        </w:tc>
      </w:tr>
      <w:tr w:rsidR="008A537F" w:rsidRPr="007964B7" w:rsidTr="008A537F">
        <w:tc>
          <w:tcPr>
            <w:tcW w:w="720" w:type="dxa"/>
          </w:tcPr>
          <w:p w:rsidR="008A537F" w:rsidRPr="007964B7" w:rsidRDefault="008A537F" w:rsidP="008A537F">
            <w:pPr>
              <w:spacing w:before="120"/>
              <w:jc w:val="both"/>
            </w:pPr>
            <w:r>
              <w:t>2.</w:t>
            </w:r>
          </w:p>
        </w:tc>
        <w:tc>
          <w:tcPr>
            <w:tcW w:w="3600" w:type="dxa"/>
          </w:tcPr>
          <w:p w:rsidR="008A537F" w:rsidRPr="003B6F85" w:rsidRDefault="008A537F" w:rsidP="008A537F">
            <w:pPr>
              <w:jc w:val="both"/>
            </w:pPr>
            <w:r w:rsidRPr="003B6F85">
              <w:t>Задача 2. Поддержка творческих работников</w:t>
            </w:r>
          </w:p>
        </w:tc>
        <w:tc>
          <w:tcPr>
            <w:tcW w:w="1440" w:type="dxa"/>
          </w:tcPr>
          <w:p w:rsidR="008A537F" w:rsidRPr="007964B7" w:rsidRDefault="008A537F" w:rsidP="008A537F">
            <w:pPr>
              <w:spacing w:before="120"/>
              <w:jc w:val="both"/>
            </w:pPr>
          </w:p>
        </w:tc>
        <w:tc>
          <w:tcPr>
            <w:tcW w:w="1260" w:type="dxa"/>
          </w:tcPr>
          <w:p w:rsidR="008A537F" w:rsidRPr="007964B7" w:rsidRDefault="008A537F" w:rsidP="008A537F">
            <w:pPr>
              <w:spacing w:before="120"/>
              <w:jc w:val="both"/>
            </w:pPr>
          </w:p>
        </w:tc>
        <w:tc>
          <w:tcPr>
            <w:tcW w:w="1440" w:type="dxa"/>
          </w:tcPr>
          <w:p w:rsidR="008A537F" w:rsidRPr="007964B7" w:rsidRDefault="008A537F" w:rsidP="008A537F">
            <w:pPr>
              <w:spacing w:before="120"/>
              <w:jc w:val="both"/>
            </w:pPr>
          </w:p>
        </w:tc>
        <w:tc>
          <w:tcPr>
            <w:tcW w:w="1440" w:type="dxa"/>
          </w:tcPr>
          <w:p w:rsidR="008A537F" w:rsidRPr="007964B7" w:rsidRDefault="008A537F" w:rsidP="008A537F">
            <w:pPr>
              <w:spacing w:before="120"/>
              <w:jc w:val="both"/>
            </w:pPr>
          </w:p>
        </w:tc>
      </w:tr>
      <w:tr w:rsidR="008A537F" w:rsidRPr="007964B7" w:rsidTr="008A537F">
        <w:trPr>
          <w:trHeight w:val="702"/>
        </w:trPr>
        <w:tc>
          <w:tcPr>
            <w:tcW w:w="720" w:type="dxa"/>
          </w:tcPr>
          <w:p w:rsidR="008A537F" w:rsidRPr="007964B7" w:rsidRDefault="008A537F" w:rsidP="008A537F">
            <w:pPr>
              <w:spacing w:before="120"/>
              <w:jc w:val="both"/>
            </w:pPr>
          </w:p>
        </w:tc>
        <w:tc>
          <w:tcPr>
            <w:tcW w:w="3600" w:type="dxa"/>
          </w:tcPr>
          <w:p w:rsidR="008A537F" w:rsidRDefault="008A537F" w:rsidP="008A537F">
            <w:pPr>
              <w:spacing w:before="120"/>
              <w:jc w:val="both"/>
            </w:pPr>
            <w:r>
              <w:t xml:space="preserve">2.1. Денежное поощрение творческих работников, работников организаций культуры и образовательных учреждений в области культуры, талантливой молодежи в сфере культуры и </w:t>
            </w:r>
            <w:proofErr w:type="spellStart"/>
            <w:r>
              <w:t>исскуства</w:t>
            </w:r>
            <w:proofErr w:type="spellEnd"/>
          </w:p>
        </w:tc>
        <w:tc>
          <w:tcPr>
            <w:tcW w:w="1440" w:type="dxa"/>
          </w:tcPr>
          <w:p w:rsidR="008A537F" w:rsidRDefault="008A537F" w:rsidP="008A537F">
            <w:pPr>
              <w:spacing w:before="120"/>
              <w:jc w:val="both"/>
            </w:pPr>
            <w:r>
              <w:t>Ед.</w:t>
            </w:r>
          </w:p>
        </w:tc>
        <w:tc>
          <w:tcPr>
            <w:tcW w:w="1260" w:type="dxa"/>
          </w:tcPr>
          <w:p w:rsidR="008A537F" w:rsidRPr="007964B7" w:rsidRDefault="008A537F" w:rsidP="008A537F">
            <w:pPr>
              <w:spacing w:before="120"/>
              <w:jc w:val="both"/>
            </w:pPr>
            <w:r>
              <w:t>0</w:t>
            </w:r>
          </w:p>
        </w:tc>
        <w:tc>
          <w:tcPr>
            <w:tcW w:w="1440" w:type="dxa"/>
          </w:tcPr>
          <w:p w:rsidR="008A537F" w:rsidRPr="007964B7" w:rsidRDefault="008A537F" w:rsidP="008A537F">
            <w:pPr>
              <w:spacing w:before="120"/>
              <w:jc w:val="both"/>
            </w:pPr>
            <w:r>
              <w:t>0</w:t>
            </w:r>
          </w:p>
        </w:tc>
        <w:tc>
          <w:tcPr>
            <w:tcW w:w="1440" w:type="dxa"/>
          </w:tcPr>
          <w:p w:rsidR="008A537F" w:rsidRPr="007964B7" w:rsidRDefault="008A537F" w:rsidP="008A537F">
            <w:pPr>
              <w:spacing w:before="120"/>
              <w:jc w:val="both"/>
            </w:pPr>
            <w:r>
              <w:t>0</w:t>
            </w:r>
          </w:p>
        </w:tc>
      </w:tr>
      <w:tr w:rsidR="008A537F" w:rsidRPr="007964B7" w:rsidTr="008A537F">
        <w:tc>
          <w:tcPr>
            <w:tcW w:w="720" w:type="dxa"/>
          </w:tcPr>
          <w:p w:rsidR="008A537F" w:rsidRPr="007964B7" w:rsidRDefault="008A537F" w:rsidP="008A537F">
            <w:pPr>
              <w:spacing w:before="120"/>
              <w:jc w:val="both"/>
            </w:pPr>
            <w:r>
              <w:t>3.</w:t>
            </w:r>
          </w:p>
        </w:tc>
        <w:tc>
          <w:tcPr>
            <w:tcW w:w="3600" w:type="dxa"/>
          </w:tcPr>
          <w:p w:rsidR="008A537F" w:rsidRPr="003B6F85" w:rsidRDefault="008A537F" w:rsidP="008A537F">
            <w:pPr>
              <w:jc w:val="both"/>
            </w:pPr>
            <w:r>
              <w:t xml:space="preserve">Задача </w:t>
            </w:r>
            <w:r w:rsidRPr="003B6F85">
              <w:t>3</w:t>
            </w:r>
            <w:r>
              <w:t>.</w:t>
            </w:r>
            <w:r w:rsidRPr="003B6F85">
              <w:t xml:space="preserve"> Внедрение информационно-коммуникационных технологий в отрасли «культура», развитие информационных ресурсов</w:t>
            </w:r>
          </w:p>
        </w:tc>
        <w:tc>
          <w:tcPr>
            <w:tcW w:w="1440" w:type="dxa"/>
          </w:tcPr>
          <w:p w:rsidR="008A537F" w:rsidRDefault="008A537F" w:rsidP="008A537F">
            <w:pPr>
              <w:spacing w:before="120"/>
              <w:jc w:val="both"/>
            </w:pPr>
          </w:p>
        </w:tc>
        <w:tc>
          <w:tcPr>
            <w:tcW w:w="1260" w:type="dxa"/>
          </w:tcPr>
          <w:p w:rsidR="008A537F" w:rsidRPr="007964B7" w:rsidRDefault="008A537F" w:rsidP="008A537F">
            <w:pPr>
              <w:spacing w:before="120"/>
              <w:jc w:val="both"/>
            </w:pPr>
          </w:p>
        </w:tc>
        <w:tc>
          <w:tcPr>
            <w:tcW w:w="1440" w:type="dxa"/>
          </w:tcPr>
          <w:p w:rsidR="008A537F" w:rsidRPr="007964B7" w:rsidRDefault="008A537F" w:rsidP="008A537F">
            <w:pPr>
              <w:spacing w:before="120"/>
              <w:jc w:val="both"/>
            </w:pPr>
          </w:p>
        </w:tc>
        <w:tc>
          <w:tcPr>
            <w:tcW w:w="1440" w:type="dxa"/>
          </w:tcPr>
          <w:p w:rsidR="008A537F" w:rsidRPr="007964B7" w:rsidRDefault="008A537F" w:rsidP="008A537F">
            <w:pPr>
              <w:spacing w:before="120"/>
              <w:jc w:val="both"/>
            </w:pPr>
          </w:p>
        </w:tc>
      </w:tr>
      <w:tr w:rsidR="008A537F" w:rsidRPr="007964B7" w:rsidTr="008A537F">
        <w:tc>
          <w:tcPr>
            <w:tcW w:w="720" w:type="dxa"/>
          </w:tcPr>
          <w:p w:rsidR="008A537F" w:rsidRPr="007964B7" w:rsidRDefault="008A537F" w:rsidP="008A537F">
            <w:pPr>
              <w:spacing w:before="120"/>
              <w:jc w:val="both"/>
            </w:pPr>
          </w:p>
        </w:tc>
        <w:tc>
          <w:tcPr>
            <w:tcW w:w="3600" w:type="dxa"/>
          </w:tcPr>
          <w:p w:rsidR="008A537F" w:rsidRDefault="008A537F" w:rsidP="008A537F">
            <w:pPr>
              <w:spacing w:before="120"/>
              <w:jc w:val="both"/>
            </w:pPr>
            <w:r>
              <w:t>3.1. Оснащение муниципальных музеев и библиотек компьютерным оборудованием и программным  обеспечением, в том числе для ведения электронного каталога</w:t>
            </w:r>
          </w:p>
        </w:tc>
        <w:tc>
          <w:tcPr>
            <w:tcW w:w="1440" w:type="dxa"/>
          </w:tcPr>
          <w:p w:rsidR="008A537F" w:rsidRDefault="008A537F" w:rsidP="008A537F">
            <w:pPr>
              <w:spacing w:before="120"/>
              <w:jc w:val="both"/>
            </w:pPr>
            <w:r>
              <w:t>Ед.</w:t>
            </w:r>
          </w:p>
        </w:tc>
        <w:tc>
          <w:tcPr>
            <w:tcW w:w="1260" w:type="dxa"/>
          </w:tcPr>
          <w:p w:rsidR="008A537F" w:rsidRPr="007964B7" w:rsidRDefault="008A537F" w:rsidP="008A537F">
            <w:pPr>
              <w:spacing w:before="120"/>
              <w:jc w:val="both"/>
            </w:pPr>
            <w:r>
              <w:t>0</w:t>
            </w:r>
          </w:p>
        </w:tc>
        <w:tc>
          <w:tcPr>
            <w:tcW w:w="1440" w:type="dxa"/>
          </w:tcPr>
          <w:p w:rsidR="008A537F" w:rsidRPr="007964B7" w:rsidRDefault="008A537F" w:rsidP="008A537F">
            <w:pPr>
              <w:spacing w:before="120"/>
              <w:jc w:val="both"/>
            </w:pPr>
            <w:r>
              <w:t>0</w:t>
            </w:r>
          </w:p>
        </w:tc>
        <w:tc>
          <w:tcPr>
            <w:tcW w:w="1440" w:type="dxa"/>
          </w:tcPr>
          <w:p w:rsidR="008A537F" w:rsidRPr="007964B7" w:rsidRDefault="008A537F" w:rsidP="008A537F">
            <w:pPr>
              <w:spacing w:before="120"/>
              <w:jc w:val="both"/>
            </w:pPr>
            <w:r>
              <w:t>2</w:t>
            </w:r>
          </w:p>
        </w:tc>
      </w:tr>
      <w:tr w:rsidR="008A537F" w:rsidRPr="007964B7" w:rsidTr="008A537F">
        <w:tc>
          <w:tcPr>
            <w:tcW w:w="720" w:type="dxa"/>
          </w:tcPr>
          <w:p w:rsidR="008A537F" w:rsidRPr="007964B7" w:rsidRDefault="008A537F" w:rsidP="008A537F">
            <w:pPr>
              <w:spacing w:before="120"/>
              <w:jc w:val="both"/>
            </w:pPr>
            <w:r>
              <w:t>4.</w:t>
            </w:r>
          </w:p>
        </w:tc>
        <w:tc>
          <w:tcPr>
            <w:tcW w:w="3600" w:type="dxa"/>
          </w:tcPr>
          <w:p w:rsidR="008A537F" w:rsidRDefault="008A537F" w:rsidP="008A537F">
            <w:pPr>
              <w:spacing w:before="120"/>
              <w:jc w:val="both"/>
            </w:pPr>
            <w:r w:rsidRPr="003B6F85">
              <w:t>Задача 4. Развитие инфраструктуры отрасли «культура».</w:t>
            </w:r>
          </w:p>
        </w:tc>
        <w:tc>
          <w:tcPr>
            <w:tcW w:w="1440" w:type="dxa"/>
          </w:tcPr>
          <w:p w:rsidR="008A537F" w:rsidRDefault="008A537F" w:rsidP="008A537F">
            <w:pPr>
              <w:spacing w:before="120"/>
              <w:jc w:val="both"/>
            </w:pPr>
          </w:p>
        </w:tc>
        <w:tc>
          <w:tcPr>
            <w:tcW w:w="1260" w:type="dxa"/>
          </w:tcPr>
          <w:p w:rsidR="008A537F" w:rsidRPr="007964B7" w:rsidRDefault="008A537F" w:rsidP="008A537F">
            <w:pPr>
              <w:spacing w:before="120"/>
              <w:jc w:val="both"/>
            </w:pPr>
          </w:p>
        </w:tc>
        <w:tc>
          <w:tcPr>
            <w:tcW w:w="1440" w:type="dxa"/>
          </w:tcPr>
          <w:p w:rsidR="008A537F" w:rsidRPr="007964B7" w:rsidRDefault="008A537F" w:rsidP="008A537F">
            <w:pPr>
              <w:spacing w:before="120"/>
              <w:jc w:val="both"/>
            </w:pPr>
          </w:p>
        </w:tc>
        <w:tc>
          <w:tcPr>
            <w:tcW w:w="1440" w:type="dxa"/>
          </w:tcPr>
          <w:p w:rsidR="008A537F" w:rsidRPr="007964B7" w:rsidRDefault="008A537F" w:rsidP="008A537F">
            <w:pPr>
              <w:spacing w:before="120"/>
              <w:jc w:val="both"/>
            </w:pPr>
          </w:p>
        </w:tc>
      </w:tr>
      <w:tr w:rsidR="008A537F" w:rsidRPr="007964B7" w:rsidTr="008A537F">
        <w:trPr>
          <w:trHeight w:val="591"/>
        </w:trPr>
        <w:tc>
          <w:tcPr>
            <w:tcW w:w="720" w:type="dxa"/>
          </w:tcPr>
          <w:p w:rsidR="008A537F" w:rsidRPr="007964B7" w:rsidRDefault="008A537F" w:rsidP="008A537F">
            <w:pPr>
              <w:spacing w:before="120"/>
              <w:jc w:val="both"/>
            </w:pPr>
          </w:p>
        </w:tc>
        <w:tc>
          <w:tcPr>
            <w:tcW w:w="3600" w:type="dxa"/>
          </w:tcPr>
          <w:p w:rsidR="008A537F" w:rsidRDefault="008A537F" w:rsidP="008A537F">
            <w:pPr>
              <w:spacing w:before="120"/>
              <w:jc w:val="both"/>
            </w:pPr>
            <w:r>
              <w:t>4.1.Приобретение основных средств и материальных запасов для осуществления видов деятельности бюджетных учреждений культуры</w:t>
            </w:r>
          </w:p>
        </w:tc>
        <w:tc>
          <w:tcPr>
            <w:tcW w:w="1440" w:type="dxa"/>
          </w:tcPr>
          <w:p w:rsidR="008A537F" w:rsidRDefault="008A537F" w:rsidP="008A537F">
            <w:pPr>
              <w:spacing w:before="120"/>
              <w:jc w:val="both"/>
            </w:pPr>
            <w:r>
              <w:t>Ед.</w:t>
            </w:r>
          </w:p>
        </w:tc>
        <w:tc>
          <w:tcPr>
            <w:tcW w:w="1260" w:type="dxa"/>
          </w:tcPr>
          <w:p w:rsidR="008A537F" w:rsidRPr="007964B7" w:rsidRDefault="008A537F" w:rsidP="008A537F">
            <w:pPr>
              <w:spacing w:before="120"/>
              <w:jc w:val="both"/>
            </w:pPr>
            <w:r>
              <w:t>100</w:t>
            </w:r>
          </w:p>
        </w:tc>
        <w:tc>
          <w:tcPr>
            <w:tcW w:w="1440" w:type="dxa"/>
          </w:tcPr>
          <w:p w:rsidR="008A537F" w:rsidRPr="007964B7" w:rsidRDefault="008A537F" w:rsidP="008A537F">
            <w:pPr>
              <w:spacing w:before="120"/>
              <w:jc w:val="both"/>
            </w:pPr>
            <w:r>
              <w:t>100</w:t>
            </w:r>
          </w:p>
        </w:tc>
        <w:tc>
          <w:tcPr>
            <w:tcW w:w="1440" w:type="dxa"/>
          </w:tcPr>
          <w:p w:rsidR="008A537F" w:rsidRPr="007964B7" w:rsidRDefault="008A537F" w:rsidP="008A537F">
            <w:pPr>
              <w:spacing w:before="120"/>
              <w:jc w:val="both"/>
            </w:pPr>
            <w:r>
              <w:t>100</w:t>
            </w:r>
          </w:p>
        </w:tc>
      </w:tr>
      <w:tr w:rsidR="008A537F" w:rsidRPr="007964B7" w:rsidTr="008A537F">
        <w:trPr>
          <w:trHeight w:val="591"/>
        </w:trPr>
        <w:tc>
          <w:tcPr>
            <w:tcW w:w="720" w:type="dxa"/>
          </w:tcPr>
          <w:p w:rsidR="008A537F" w:rsidRPr="007964B7" w:rsidRDefault="008A537F" w:rsidP="008A537F">
            <w:pPr>
              <w:spacing w:before="120"/>
              <w:jc w:val="both"/>
            </w:pPr>
          </w:p>
        </w:tc>
        <w:tc>
          <w:tcPr>
            <w:tcW w:w="3600" w:type="dxa"/>
          </w:tcPr>
          <w:p w:rsidR="008A537F" w:rsidRDefault="008A537F" w:rsidP="008A537F">
            <w:pPr>
              <w:spacing w:before="120"/>
              <w:jc w:val="both"/>
            </w:pPr>
            <w:r>
              <w:t>4.2. Технологическое и техническое переоснащение бюджетных учреждений культуры</w:t>
            </w:r>
          </w:p>
        </w:tc>
        <w:tc>
          <w:tcPr>
            <w:tcW w:w="1440" w:type="dxa"/>
          </w:tcPr>
          <w:p w:rsidR="008A537F" w:rsidRDefault="008A537F" w:rsidP="008A537F">
            <w:pPr>
              <w:spacing w:before="120"/>
              <w:jc w:val="both"/>
            </w:pPr>
            <w:r>
              <w:t>Ед.</w:t>
            </w:r>
          </w:p>
        </w:tc>
        <w:tc>
          <w:tcPr>
            <w:tcW w:w="1260" w:type="dxa"/>
          </w:tcPr>
          <w:p w:rsidR="008A537F" w:rsidRPr="007964B7" w:rsidRDefault="008A537F" w:rsidP="008A537F">
            <w:pPr>
              <w:spacing w:before="120"/>
              <w:jc w:val="both"/>
            </w:pPr>
            <w:r>
              <w:t>0</w:t>
            </w:r>
          </w:p>
        </w:tc>
        <w:tc>
          <w:tcPr>
            <w:tcW w:w="1440" w:type="dxa"/>
          </w:tcPr>
          <w:p w:rsidR="008A537F" w:rsidRPr="007964B7" w:rsidRDefault="008A537F" w:rsidP="008A537F">
            <w:pPr>
              <w:spacing w:before="120"/>
              <w:jc w:val="both"/>
            </w:pPr>
            <w:r>
              <w:t>0</w:t>
            </w:r>
          </w:p>
        </w:tc>
        <w:tc>
          <w:tcPr>
            <w:tcW w:w="1440" w:type="dxa"/>
          </w:tcPr>
          <w:p w:rsidR="008A537F" w:rsidRPr="007964B7" w:rsidRDefault="008A537F" w:rsidP="008A537F">
            <w:pPr>
              <w:spacing w:before="120"/>
              <w:jc w:val="both"/>
            </w:pPr>
            <w:r>
              <w:t>0</w:t>
            </w:r>
          </w:p>
        </w:tc>
      </w:tr>
      <w:tr w:rsidR="008A537F" w:rsidRPr="007964B7" w:rsidTr="008A537F">
        <w:trPr>
          <w:trHeight w:val="591"/>
        </w:trPr>
        <w:tc>
          <w:tcPr>
            <w:tcW w:w="720" w:type="dxa"/>
          </w:tcPr>
          <w:p w:rsidR="008A537F" w:rsidRPr="007964B7" w:rsidRDefault="008A537F" w:rsidP="008A537F">
            <w:pPr>
              <w:spacing w:before="120"/>
              <w:jc w:val="both"/>
            </w:pPr>
          </w:p>
        </w:tc>
        <w:tc>
          <w:tcPr>
            <w:tcW w:w="3600" w:type="dxa"/>
          </w:tcPr>
          <w:p w:rsidR="008A537F" w:rsidRDefault="008A537F" w:rsidP="008A537F">
            <w:pPr>
              <w:spacing w:before="120"/>
              <w:jc w:val="both"/>
            </w:pPr>
            <w:r>
              <w:t>4.3. Капитальный ремонт и реконструкция зданий и помещений муниципальных учреждений культуры и образовательных учреждений культуры, выполнение мероприятий по повышению пожарной и террористической безопасности учреждений, осуществляемых в процессе капитального ремонта и реконструкции зданий и помещений</w:t>
            </w:r>
          </w:p>
        </w:tc>
        <w:tc>
          <w:tcPr>
            <w:tcW w:w="1440" w:type="dxa"/>
          </w:tcPr>
          <w:p w:rsidR="008A537F" w:rsidRDefault="008A537F" w:rsidP="008A537F">
            <w:pPr>
              <w:spacing w:before="120"/>
              <w:jc w:val="both"/>
            </w:pPr>
            <w:r>
              <w:t>Ед.</w:t>
            </w:r>
          </w:p>
        </w:tc>
        <w:tc>
          <w:tcPr>
            <w:tcW w:w="1260" w:type="dxa"/>
          </w:tcPr>
          <w:p w:rsidR="008A537F" w:rsidRPr="007964B7" w:rsidRDefault="008A537F" w:rsidP="008A537F">
            <w:pPr>
              <w:spacing w:before="120"/>
              <w:jc w:val="both"/>
            </w:pPr>
            <w:r>
              <w:t>2</w:t>
            </w:r>
          </w:p>
        </w:tc>
        <w:tc>
          <w:tcPr>
            <w:tcW w:w="1440" w:type="dxa"/>
          </w:tcPr>
          <w:p w:rsidR="008A537F" w:rsidRPr="007964B7" w:rsidRDefault="008A537F" w:rsidP="008A537F">
            <w:pPr>
              <w:spacing w:before="120"/>
              <w:jc w:val="both"/>
            </w:pPr>
            <w:r>
              <w:t>1</w:t>
            </w:r>
          </w:p>
        </w:tc>
        <w:tc>
          <w:tcPr>
            <w:tcW w:w="1440" w:type="dxa"/>
          </w:tcPr>
          <w:p w:rsidR="008A537F" w:rsidRDefault="008A537F" w:rsidP="008A537F">
            <w:pPr>
              <w:spacing w:before="120"/>
              <w:jc w:val="both"/>
            </w:pPr>
            <w:r>
              <w:t>1</w:t>
            </w:r>
          </w:p>
          <w:p w:rsidR="008A537F" w:rsidRPr="007964B7" w:rsidRDefault="008A537F" w:rsidP="008A537F">
            <w:pPr>
              <w:spacing w:before="120"/>
              <w:jc w:val="both"/>
            </w:pPr>
          </w:p>
        </w:tc>
      </w:tr>
      <w:tr w:rsidR="008A537F" w:rsidRPr="007964B7" w:rsidTr="008A537F">
        <w:tc>
          <w:tcPr>
            <w:tcW w:w="720" w:type="dxa"/>
          </w:tcPr>
          <w:p w:rsidR="008A537F" w:rsidRPr="007964B7" w:rsidRDefault="008A537F" w:rsidP="008A537F">
            <w:pPr>
              <w:spacing w:before="120"/>
              <w:jc w:val="both"/>
            </w:pPr>
          </w:p>
        </w:tc>
        <w:tc>
          <w:tcPr>
            <w:tcW w:w="3600" w:type="dxa"/>
          </w:tcPr>
          <w:p w:rsidR="008A537F" w:rsidRDefault="008A537F" w:rsidP="008A537F">
            <w:pPr>
              <w:spacing w:before="120"/>
              <w:jc w:val="both"/>
            </w:pPr>
            <w:r>
              <w:t>4.4. Капитальный ремонт и реконструкция зданий и помещений образовательных учреждений в области культуры, выполнение мероприятий по повышению пожарной и террористической безопасности учреждений, осуществляемых в процессе капитального ремонта и реконструкции зданий и помещений</w:t>
            </w:r>
          </w:p>
        </w:tc>
        <w:tc>
          <w:tcPr>
            <w:tcW w:w="1440" w:type="dxa"/>
          </w:tcPr>
          <w:p w:rsidR="008A537F" w:rsidRDefault="008A537F" w:rsidP="008A537F">
            <w:pPr>
              <w:spacing w:before="120"/>
              <w:jc w:val="both"/>
            </w:pPr>
            <w:r>
              <w:t>Ед.</w:t>
            </w:r>
          </w:p>
        </w:tc>
        <w:tc>
          <w:tcPr>
            <w:tcW w:w="1260" w:type="dxa"/>
          </w:tcPr>
          <w:p w:rsidR="008A537F" w:rsidRDefault="008A537F" w:rsidP="008A537F">
            <w:pPr>
              <w:spacing w:before="120"/>
              <w:jc w:val="both"/>
            </w:pPr>
            <w:r>
              <w:t>2</w:t>
            </w:r>
          </w:p>
        </w:tc>
        <w:tc>
          <w:tcPr>
            <w:tcW w:w="1440" w:type="dxa"/>
          </w:tcPr>
          <w:p w:rsidR="008A537F" w:rsidRDefault="008A537F" w:rsidP="008A537F">
            <w:pPr>
              <w:spacing w:before="120"/>
              <w:jc w:val="both"/>
            </w:pPr>
            <w:r>
              <w:t>0</w:t>
            </w:r>
          </w:p>
        </w:tc>
        <w:tc>
          <w:tcPr>
            <w:tcW w:w="1440" w:type="dxa"/>
          </w:tcPr>
          <w:p w:rsidR="008A537F" w:rsidRDefault="008A537F" w:rsidP="008A537F">
            <w:pPr>
              <w:spacing w:before="120"/>
              <w:jc w:val="both"/>
            </w:pPr>
            <w:r>
              <w:t>0</w:t>
            </w:r>
          </w:p>
        </w:tc>
      </w:tr>
      <w:tr w:rsidR="008A537F" w:rsidRPr="007964B7" w:rsidTr="008A537F">
        <w:tc>
          <w:tcPr>
            <w:tcW w:w="720" w:type="dxa"/>
          </w:tcPr>
          <w:p w:rsidR="008A537F" w:rsidRPr="007964B7" w:rsidRDefault="008A537F" w:rsidP="008A537F">
            <w:pPr>
              <w:spacing w:before="120"/>
              <w:jc w:val="both"/>
            </w:pPr>
          </w:p>
        </w:tc>
        <w:tc>
          <w:tcPr>
            <w:tcW w:w="3600" w:type="dxa"/>
          </w:tcPr>
          <w:p w:rsidR="008A537F" w:rsidRDefault="008A537F" w:rsidP="008A537F">
            <w:pPr>
              <w:spacing w:before="120"/>
              <w:jc w:val="both"/>
            </w:pPr>
            <w:r>
              <w:t>4.5. Обустройство прилегающей территории МБУК БМ РДК «Янтарь»</w:t>
            </w:r>
          </w:p>
        </w:tc>
        <w:tc>
          <w:tcPr>
            <w:tcW w:w="1440" w:type="dxa"/>
          </w:tcPr>
          <w:p w:rsidR="008A537F" w:rsidRDefault="008A537F" w:rsidP="008A537F">
            <w:pPr>
              <w:spacing w:before="120"/>
              <w:jc w:val="both"/>
            </w:pPr>
            <w:r>
              <w:t>Ед.</w:t>
            </w:r>
          </w:p>
        </w:tc>
        <w:tc>
          <w:tcPr>
            <w:tcW w:w="1260" w:type="dxa"/>
          </w:tcPr>
          <w:p w:rsidR="008A537F" w:rsidRPr="007964B7" w:rsidRDefault="008A537F" w:rsidP="008A537F">
            <w:pPr>
              <w:spacing w:before="120"/>
              <w:jc w:val="both"/>
            </w:pPr>
            <w:r>
              <w:t>0</w:t>
            </w:r>
          </w:p>
        </w:tc>
        <w:tc>
          <w:tcPr>
            <w:tcW w:w="1440" w:type="dxa"/>
          </w:tcPr>
          <w:p w:rsidR="008A537F" w:rsidRPr="007964B7" w:rsidRDefault="008A537F" w:rsidP="008A537F">
            <w:pPr>
              <w:spacing w:before="120"/>
              <w:jc w:val="both"/>
            </w:pPr>
            <w:r>
              <w:t>0</w:t>
            </w:r>
          </w:p>
        </w:tc>
        <w:tc>
          <w:tcPr>
            <w:tcW w:w="1440" w:type="dxa"/>
          </w:tcPr>
          <w:p w:rsidR="008A537F" w:rsidRPr="007964B7" w:rsidRDefault="008A537F" w:rsidP="008A537F">
            <w:pPr>
              <w:spacing w:before="120"/>
              <w:jc w:val="both"/>
            </w:pPr>
            <w:r>
              <w:t>0</w:t>
            </w:r>
          </w:p>
        </w:tc>
      </w:tr>
      <w:tr w:rsidR="008A537F" w:rsidRPr="007964B7" w:rsidTr="008A537F">
        <w:tc>
          <w:tcPr>
            <w:tcW w:w="720" w:type="dxa"/>
          </w:tcPr>
          <w:p w:rsidR="008A537F" w:rsidRDefault="008A537F" w:rsidP="008A537F">
            <w:pPr>
              <w:spacing w:before="120"/>
              <w:jc w:val="both"/>
            </w:pPr>
          </w:p>
        </w:tc>
        <w:tc>
          <w:tcPr>
            <w:tcW w:w="3600" w:type="dxa"/>
          </w:tcPr>
          <w:p w:rsidR="008A537F" w:rsidRDefault="008A537F" w:rsidP="008A537F">
            <w:pPr>
              <w:spacing w:before="120"/>
              <w:jc w:val="both"/>
            </w:pPr>
            <w:r>
              <w:t xml:space="preserve">4.6.  Приобретение и установка системы видеонаблюдения на площади перед зданием МБУК  БМ РДК «Янтарь» (с. </w:t>
            </w:r>
            <w:proofErr w:type="spellStart"/>
            <w:r>
              <w:t>Богучаны</w:t>
            </w:r>
            <w:proofErr w:type="spellEnd"/>
            <w:r>
              <w:t xml:space="preserve"> ул. Ленина 119)</w:t>
            </w:r>
          </w:p>
        </w:tc>
        <w:tc>
          <w:tcPr>
            <w:tcW w:w="1440" w:type="dxa"/>
          </w:tcPr>
          <w:p w:rsidR="008A537F" w:rsidRDefault="008A537F" w:rsidP="008A537F">
            <w:pPr>
              <w:spacing w:before="120"/>
              <w:jc w:val="both"/>
            </w:pPr>
            <w:r>
              <w:t>Ед.</w:t>
            </w:r>
          </w:p>
        </w:tc>
        <w:tc>
          <w:tcPr>
            <w:tcW w:w="1260" w:type="dxa"/>
          </w:tcPr>
          <w:p w:rsidR="008A537F" w:rsidRDefault="008A537F" w:rsidP="008A537F">
            <w:pPr>
              <w:spacing w:before="120"/>
              <w:jc w:val="both"/>
            </w:pPr>
            <w:r>
              <w:t>0</w:t>
            </w:r>
          </w:p>
        </w:tc>
        <w:tc>
          <w:tcPr>
            <w:tcW w:w="1440" w:type="dxa"/>
          </w:tcPr>
          <w:p w:rsidR="008A537F" w:rsidRDefault="008A537F" w:rsidP="008A537F">
            <w:pPr>
              <w:spacing w:before="120"/>
              <w:jc w:val="both"/>
            </w:pPr>
            <w:r>
              <w:t>0</w:t>
            </w:r>
          </w:p>
        </w:tc>
        <w:tc>
          <w:tcPr>
            <w:tcW w:w="1440" w:type="dxa"/>
          </w:tcPr>
          <w:p w:rsidR="008A537F" w:rsidRDefault="008A537F" w:rsidP="008A537F">
            <w:pPr>
              <w:spacing w:before="120"/>
              <w:jc w:val="both"/>
            </w:pPr>
            <w:r>
              <w:t>0</w:t>
            </w:r>
          </w:p>
        </w:tc>
      </w:tr>
      <w:tr w:rsidR="008A537F" w:rsidRPr="007964B7" w:rsidTr="008A537F">
        <w:tc>
          <w:tcPr>
            <w:tcW w:w="720" w:type="dxa"/>
          </w:tcPr>
          <w:p w:rsidR="008A537F" w:rsidRDefault="008A537F" w:rsidP="008A537F">
            <w:pPr>
              <w:spacing w:before="120"/>
              <w:jc w:val="both"/>
            </w:pPr>
          </w:p>
        </w:tc>
        <w:tc>
          <w:tcPr>
            <w:tcW w:w="3600" w:type="dxa"/>
          </w:tcPr>
          <w:p w:rsidR="008A537F" w:rsidRDefault="008A537F" w:rsidP="008A537F">
            <w:pPr>
              <w:spacing w:before="120"/>
              <w:jc w:val="both"/>
            </w:pPr>
            <w:r>
              <w:t>4.7. Приобретение основных сре</w:t>
            </w:r>
            <w:proofErr w:type="gramStart"/>
            <w:r>
              <w:t>дств дл</w:t>
            </w:r>
            <w:proofErr w:type="gramEnd"/>
            <w:r>
              <w:t>я осуществления видов деятельности бюджетных учреждений культуры</w:t>
            </w:r>
          </w:p>
        </w:tc>
        <w:tc>
          <w:tcPr>
            <w:tcW w:w="1440" w:type="dxa"/>
          </w:tcPr>
          <w:p w:rsidR="008A537F" w:rsidRDefault="008A537F" w:rsidP="008A537F">
            <w:pPr>
              <w:spacing w:before="120"/>
              <w:jc w:val="both"/>
            </w:pPr>
            <w:r>
              <w:t>Ед.</w:t>
            </w:r>
          </w:p>
        </w:tc>
        <w:tc>
          <w:tcPr>
            <w:tcW w:w="1260" w:type="dxa"/>
          </w:tcPr>
          <w:p w:rsidR="008A537F" w:rsidRDefault="008A537F" w:rsidP="008A537F">
            <w:pPr>
              <w:spacing w:before="120"/>
              <w:jc w:val="both"/>
            </w:pPr>
            <w:r>
              <w:t>0</w:t>
            </w:r>
          </w:p>
        </w:tc>
        <w:tc>
          <w:tcPr>
            <w:tcW w:w="1440" w:type="dxa"/>
          </w:tcPr>
          <w:p w:rsidR="008A537F" w:rsidRDefault="008A537F" w:rsidP="008A537F">
            <w:pPr>
              <w:spacing w:before="120"/>
              <w:jc w:val="both"/>
            </w:pPr>
            <w:r>
              <w:t>0</w:t>
            </w:r>
          </w:p>
        </w:tc>
        <w:tc>
          <w:tcPr>
            <w:tcW w:w="1440" w:type="dxa"/>
          </w:tcPr>
          <w:p w:rsidR="008A537F" w:rsidRDefault="008A537F" w:rsidP="008A537F">
            <w:pPr>
              <w:spacing w:before="120"/>
              <w:jc w:val="both"/>
            </w:pPr>
            <w:r>
              <w:t>0</w:t>
            </w:r>
          </w:p>
        </w:tc>
      </w:tr>
      <w:tr w:rsidR="008A537F" w:rsidRPr="007964B7" w:rsidTr="008A537F">
        <w:tc>
          <w:tcPr>
            <w:tcW w:w="720" w:type="dxa"/>
          </w:tcPr>
          <w:p w:rsidR="008A537F" w:rsidRPr="007964B7" w:rsidRDefault="008A537F" w:rsidP="008A537F">
            <w:pPr>
              <w:spacing w:before="120"/>
              <w:jc w:val="both"/>
            </w:pPr>
            <w:r>
              <w:t xml:space="preserve"> </w:t>
            </w:r>
          </w:p>
        </w:tc>
        <w:tc>
          <w:tcPr>
            <w:tcW w:w="3600" w:type="dxa"/>
          </w:tcPr>
          <w:p w:rsidR="008A537F" w:rsidRDefault="008A537F" w:rsidP="008A537F">
            <w:pPr>
              <w:spacing w:before="120"/>
              <w:jc w:val="both"/>
            </w:pPr>
            <w:r>
              <w:t>4.8.Комплектование книжных фондов библиотек муниципальных образований и государственных библиотек городов Москвы и Санкт-Петербурга</w:t>
            </w:r>
          </w:p>
        </w:tc>
        <w:tc>
          <w:tcPr>
            <w:tcW w:w="1440" w:type="dxa"/>
          </w:tcPr>
          <w:p w:rsidR="008A537F" w:rsidRDefault="008A537F" w:rsidP="008A537F">
            <w:pPr>
              <w:spacing w:before="120"/>
              <w:jc w:val="both"/>
            </w:pPr>
            <w:r>
              <w:t>Ед.</w:t>
            </w:r>
          </w:p>
        </w:tc>
        <w:tc>
          <w:tcPr>
            <w:tcW w:w="1260" w:type="dxa"/>
          </w:tcPr>
          <w:p w:rsidR="008A537F" w:rsidRDefault="008A537F" w:rsidP="008A537F">
            <w:pPr>
              <w:spacing w:before="120"/>
              <w:jc w:val="both"/>
            </w:pPr>
            <w:r>
              <w:t>75</w:t>
            </w:r>
          </w:p>
        </w:tc>
        <w:tc>
          <w:tcPr>
            <w:tcW w:w="1440" w:type="dxa"/>
          </w:tcPr>
          <w:p w:rsidR="008A537F" w:rsidRDefault="008A537F" w:rsidP="008A537F">
            <w:pPr>
              <w:spacing w:before="120"/>
              <w:jc w:val="both"/>
            </w:pPr>
            <w:r>
              <w:t>75</w:t>
            </w:r>
          </w:p>
        </w:tc>
        <w:tc>
          <w:tcPr>
            <w:tcW w:w="1440" w:type="dxa"/>
          </w:tcPr>
          <w:p w:rsidR="008A537F" w:rsidRDefault="008A537F" w:rsidP="008A537F">
            <w:pPr>
              <w:spacing w:before="120"/>
              <w:jc w:val="both"/>
            </w:pPr>
          </w:p>
        </w:tc>
      </w:tr>
      <w:tr w:rsidR="008A537F" w:rsidRPr="007964B7" w:rsidTr="008A537F">
        <w:tc>
          <w:tcPr>
            <w:tcW w:w="720" w:type="dxa"/>
          </w:tcPr>
          <w:p w:rsidR="008A537F" w:rsidRDefault="008A537F" w:rsidP="008A537F">
            <w:pPr>
              <w:spacing w:before="120"/>
              <w:jc w:val="both"/>
            </w:pPr>
            <w:r>
              <w:t>5.</w:t>
            </w:r>
          </w:p>
        </w:tc>
        <w:tc>
          <w:tcPr>
            <w:tcW w:w="3600" w:type="dxa"/>
          </w:tcPr>
          <w:p w:rsidR="008A537F" w:rsidRDefault="008A537F" w:rsidP="008A537F">
            <w:pPr>
              <w:spacing w:before="120"/>
              <w:jc w:val="both"/>
            </w:pPr>
            <w:r w:rsidRPr="003B6F85">
              <w:t>Задача 5 Обеспечение эффективного управления в отрасли «культура»</w:t>
            </w:r>
          </w:p>
        </w:tc>
        <w:tc>
          <w:tcPr>
            <w:tcW w:w="1440" w:type="dxa"/>
          </w:tcPr>
          <w:p w:rsidR="008A537F" w:rsidRDefault="008A537F" w:rsidP="008A537F">
            <w:pPr>
              <w:spacing w:before="120"/>
              <w:jc w:val="both"/>
            </w:pPr>
          </w:p>
        </w:tc>
        <w:tc>
          <w:tcPr>
            <w:tcW w:w="1260" w:type="dxa"/>
          </w:tcPr>
          <w:p w:rsidR="008A537F" w:rsidRDefault="008A537F" w:rsidP="008A537F">
            <w:pPr>
              <w:spacing w:before="120"/>
              <w:jc w:val="both"/>
            </w:pPr>
          </w:p>
        </w:tc>
        <w:tc>
          <w:tcPr>
            <w:tcW w:w="1440" w:type="dxa"/>
          </w:tcPr>
          <w:p w:rsidR="008A537F" w:rsidRDefault="008A537F" w:rsidP="008A537F">
            <w:pPr>
              <w:spacing w:before="120"/>
              <w:jc w:val="both"/>
            </w:pPr>
          </w:p>
        </w:tc>
        <w:tc>
          <w:tcPr>
            <w:tcW w:w="1440" w:type="dxa"/>
          </w:tcPr>
          <w:p w:rsidR="008A537F" w:rsidRDefault="008A537F" w:rsidP="008A537F">
            <w:pPr>
              <w:spacing w:before="120"/>
              <w:jc w:val="both"/>
            </w:pPr>
          </w:p>
        </w:tc>
      </w:tr>
      <w:tr w:rsidR="008A537F" w:rsidRPr="007964B7" w:rsidTr="008A537F">
        <w:tc>
          <w:tcPr>
            <w:tcW w:w="720" w:type="dxa"/>
          </w:tcPr>
          <w:p w:rsidR="008A537F" w:rsidRDefault="008A537F" w:rsidP="008A537F">
            <w:pPr>
              <w:spacing w:before="120"/>
              <w:jc w:val="both"/>
            </w:pPr>
          </w:p>
        </w:tc>
        <w:tc>
          <w:tcPr>
            <w:tcW w:w="3600" w:type="dxa"/>
          </w:tcPr>
          <w:p w:rsidR="008A537F" w:rsidRDefault="008A537F" w:rsidP="008A537F">
            <w:pPr>
              <w:spacing w:before="120"/>
              <w:jc w:val="both"/>
            </w:pPr>
            <w:r>
              <w:t>Выполнение функций в установленной сфере деятельности</w:t>
            </w:r>
          </w:p>
        </w:tc>
        <w:tc>
          <w:tcPr>
            <w:tcW w:w="1440" w:type="dxa"/>
          </w:tcPr>
          <w:p w:rsidR="008A537F" w:rsidRDefault="008A537F" w:rsidP="008A537F">
            <w:pPr>
              <w:spacing w:before="120"/>
              <w:jc w:val="both"/>
            </w:pPr>
            <w:r>
              <w:t>%</w:t>
            </w:r>
          </w:p>
        </w:tc>
        <w:tc>
          <w:tcPr>
            <w:tcW w:w="1260" w:type="dxa"/>
          </w:tcPr>
          <w:p w:rsidR="008A537F" w:rsidRDefault="008A537F" w:rsidP="008A537F">
            <w:pPr>
              <w:spacing w:before="120"/>
              <w:jc w:val="both"/>
            </w:pPr>
            <w:r>
              <w:t>100</w:t>
            </w:r>
          </w:p>
        </w:tc>
        <w:tc>
          <w:tcPr>
            <w:tcW w:w="1440" w:type="dxa"/>
          </w:tcPr>
          <w:p w:rsidR="008A537F" w:rsidRDefault="008A537F" w:rsidP="008A537F">
            <w:pPr>
              <w:spacing w:before="120"/>
              <w:jc w:val="both"/>
            </w:pPr>
            <w:r>
              <w:t>100</w:t>
            </w:r>
          </w:p>
        </w:tc>
        <w:tc>
          <w:tcPr>
            <w:tcW w:w="1440" w:type="dxa"/>
          </w:tcPr>
          <w:p w:rsidR="008A537F" w:rsidRDefault="008A537F" w:rsidP="008A537F">
            <w:pPr>
              <w:spacing w:before="120"/>
              <w:jc w:val="both"/>
            </w:pPr>
            <w:r>
              <w:t>100</w:t>
            </w:r>
          </w:p>
        </w:tc>
      </w:tr>
    </w:tbl>
    <w:p w:rsidR="008A537F" w:rsidRDefault="008A537F" w:rsidP="008A537F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8A537F" w:rsidRPr="00AE2219" w:rsidRDefault="008A537F" w:rsidP="008A537F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Выполнение мероприятий П</w:t>
      </w:r>
      <w:r w:rsidRPr="00AE2219">
        <w:rPr>
          <w:sz w:val="28"/>
          <w:szCs w:val="28"/>
        </w:rPr>
        <w:t>одпрограммы позволит</w:t>
      </w:r>
      <w:r>
        <w:rPr>
          <w:sz w:val="28"/>
          <w:szCs w:val="28"/>
        </w:rPr>
        <w:t>:</w:t>
      </w:r>
    </w:p>
    <w:p w:rsidR="008A537F" w:rsidRPr="00AE2219" w:rsidRDefault="008A537F" w:rsidP="008A537F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E2219">
        <w:rPr>
          <w:sz w:val="28"/>
          <w:szCs w:val="28"/>
        </w:rPr>
        <w:t>-реализовать допо</w:t>
      </w:r>
      <w:r>
        <w:rPr>
          <w:sz w:val="28"/>
          <w:szCs w:val="28"/>
        </w:rPr>
        <w:t xml:space="preserve">лнительные общеобразовательные </w:t>
      </w:r>
      <w:r w:rsidRPr="00AE2219">
        <w:rPr>
          <w:sz w:val="28"/>
          <w:szCs w:val="28"/>
        </w:rPr>
        <w:t>программы дополнительного образования де</w:t>
      </w:r>
      <w:r>
        <w:rPr>
          <w:sz w:val="28"/>
          <w:szCs w:val="28"/>
        </w:rPr>
        <w:t xml:space="preserve">тей художественно-эстетической </w:t>
      </w:r>
      <w:r w:rsidRPr="00AE2219">
        <w:rPr>
          <w:sz w:val="28"/>
          <w:szCs w:val="28"/>
        </w:rPr>
        <w:t>напра</w:t>
      </w:r>
      <w:r>
        <w:rPr>
          <w:sz w:val="28"/>
          <w:szCs w:val="28"/>
        </w:rPr>
        <w:t xml:space="preserve">вленности </w:t>
      </w:r>
      <w:r w:rsidRPr="00AE2219">
        <w:rPr>
          <w:sz w:val="28"/>
          <w:szCs w:val="28"/>
        </w:rPr>
        <w:t>в интересах личности, общества, государства;</w:t>
      </w:r>
    </w:p>
    <w:p w:rsidR="008A537F" w:rsidRPr="00AE2219" w:rsidRDefault="008A537F" w:rsidP="008A537F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-разработать и внедрить </w:t>
      </w:r>
      <w:r w:rsidRPr="00AE2219">
        <w:rPr>
          <w:sz w:val="28"/>
          <w:szCs w:val="28"/>
        </w:rPr>
        <w:t>методику раннего выявления одаренных детей и их поддержки;</w:t>
      </w:r>
    </w:p>
    <w:p w:rsidR="008A537F" w:rsidRPr="00AE2219" w:rsidRDefault="008A537F" w:rsidP="008A537F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E2219">
        <w:rPr>
          <w:sz w:val="28"/>
          <w:szCs w:val="28"/>
        </w:rPr>
        <w:t>-стимулировать инициативу, творчество, поиск и внедрение новых технологий, форм и методов работы в деятельность муниципальных учреждений культуры и образования в области культуры</w:t>
      </w:r>
      <w:r>
        <w:rPr>
          <w:sz w:val="28"/>
          <w:szCs w:val="28"/>
        </w:rPr>
        <w:t>;</w:t>
      </w:r>
    </w:p>
    <w:p w:rsidR="008A537F" w:rsidRPr="00AE2219" w:rsidRDefault="008A537F" w:rsidP="008A537F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-повысить значимость</w:t>
      </w:r>
      <w:r w:rsidRPr="00AE2219">
        <w:rPr>
          <w:sz w:val="28"/>
          <w:szCs w:val="28"/>
        </w:rPr>
        <w:t>, престижность в обществе профессии работника культуры, ее популяризации</w:t>
      </w:r>
      <w:r>
        <w:rPr>
          <w:sz w:val="28"/>
          <w:szCs w:val="28"/>
        </w:rPr>
        <w:t>;</w:t>
      </w:r>
    </w:p>
    <w:p w:rsidR="008A537F" w:rsidRPr="00AE2219" w:rsidRDefault="008A537F" w:rsidP="008A537F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E2219">
        <w:rPr>
          <w:sz w:val="28"/>
          <w:szCs w:val="28"/>
        </w:rPr>
        <w:t xml:space="preserve">-улучшить материально-техническую базу муниципальных учреждений </w:t>
      </w:r>
      <w:r w:rsidRPr="00AE2219">
        <w:rPr>
          <w:sz w:val="28"/>
          <w:szCs w:val="28"/>
        </w:rPr>
        <w:lastRenderedPageBreak/>
        <w:t>культуры и образования в области культуры;</w:t>
      </w:r>
    </w:p>
    <w:p w:rsidR="008A537F" w:rsidRPr="00AE2219" w:rsidRDefault="008A537F" w:rsidP="008A537F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E2219">
        <w:rPr>
          <w:sz w:val="28"/>
          <w:szCs w:val="28"/>
        </w:rPr>
        <w:t>-создать условия для организации досуга населения в соответствии с современными требованиями.</w:t>
      </w:r>
    </w:p>
    <w:p w:rsidR="009F78B3" w:rsidRPr="009F78B3" w:rsidRDefault="009F78B3" w:rsidP="009F78B3">
      <w:pPr>
        <w:pStyle w:val="3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bookmarkStart w:id="168" w:name="_Toc369024140"/>
      <w:bookmarkStart w:id="169" w:name="_Toc432588854"/>
      <w:r>
        <w:rPr>
          <w:rFonts w:ascii="Times New Roman" w:hAnsi="Times New Roman" w:cs="Times New Roman"/>
          <w:color w:val="auto"/>
          <w:sz w:val="28"/>
          <w:szCs w:val="28"/>
        </w:rPr>
        <w:t>6.</w:t>
      </w:r>
      <w:r w:rsidRPr="009F78B3">
        <w:rPr>
          <w:rFonts w:ascii="Times New Roman" w:hAnsi="Times New Roman" w:cs="Times New Roman"/>
          <w:color w:val="auto"/>
          <w:sz w:val="28"/>
          <w:szCs w:val="28"/>
        </w:rPr>
        <w:t xml:space="preserve">Молодежь </w:t>
      </w:r>
      <w:proofErr w:type="spellStart"/>
      <w:r w:rsidRPr="009F78B3">
        <w:rPr>
          <w:rFonts w:ascii="Times New Roman" w:hAnsi="Times New Roman" w:cs="Times New Roman"/>
          <w:color w:val="auto"/>
          <w:sz w:val="28"/>
          <w:szCs w:val="28"/>
        </w:rPr>
        <w:t>Приангарья</w:t>
      </w:r>
      <w:bookmarkEnd w:id="168"/>
      <w:bookmarkEnd w:id="169"/>
      <w:proofErr w:type="spellEnd"/>
    </w:p>
    <w:p w:rsidR="009F78B3" w:rsidRPr="004A6839" w:rsidRDefault="009F78B3" w:rsidP="009F78B3">
      <w:pPr>
        <w:spacing w:before="120"/>
        <w:ind w:firstLine="720"/>
        <w:jc w:val="both"/>
        <w:rPr>
          <w:sz w:val="28"/>
        </w:rPr>
      </w:pPr>
      <w:r w:rsidRPr="004A6839">
        <w:rPr>
          <w:sz w:val="28"/>
        </w:rPr>
        <w:t xml:space="preserve">На реализацию муниципальной программы Богучанского района «Молодежь </w:t>
      </w:r>
      <w:proofErr w:type="spellStart"/>
      <w:r w:rsidRPr="004A6839">
        <w:rPr>
          <w:sz w:val="28"/>
        </w:rPr>
        <w:t>Приангарья</w:t>
      </w:r>
      <w:proofErr w:type="spellEnd"/>
      <w:r w:rsidRPr="004A6839">
        <w:rPr>
          <w:sz w:val="28"/>
        </w:rPr>
        <w:t xml:space="preserve">» (далее – Программа) </w:t>
      </w:r>
      <w:r>
        <w:rPr>
          <w:sz w:val="28"/>
        </w:rPr>
        <w:t xml:space="preserve">в 2016-2018 гг. </w:t>
      </w:r>
      <w:bookmarkStart w:id="170" w:name="_GoBack"/>
      <w:bookmarkEnd w:id="170"/>
      <w:r w:rsidRPr="004A6839">
        <w:rPr>
          <w:sz w:val="28"/>
        </w:rPr>
        <w:t xml:space="preserve">объем бюджетных ассигнований  составляет   всего  </w:t>
      </w:r>
      <w:r>
        <w:rPr>
          <w:sz w:val="28"/>
        </w:rPr>
        <w:t>2</w:t>
      </w:r>
      <w:r w:rsidR="00784C9E">
        <w:rPr>
          <w:sz w:val="28"/>
        </w:rPr>
        <w:t>4 </w:t>
      </w:r>
      <w:r w:rsidR="00966BCB">
        <w:rPr>
          <w:sz w:val="28"/>
        </w:rPr>
        <w:t>411</w:t>
      </w:r>
      <w:r w:rsidR="00784C9E">
        <w:rPr>
          <w:sz w:val="28"/>
        </w:rPr>
        <w:t xml:space="preserve"> 740</w:t>
      </w:r>
      <w:r w:rsidRPr="004A6839">
        <w:rPr>
          <w:sz w:val="28"/>
        </w:rPr>
        <w:t xml:space="preserve"> рублей, в том числе: средства краевого бюджета - 2</w:t>
      </w:r>
      <w:r w:rsidR="00784C9E">
        <w:rPr>
          <w:sz w:val="28"/>
        </w:rPr>
        <w:t> 568 900</w:t>
      </w:r>
      <w:r w:rsidRPr="004A6839">
        <w:rPr>
          <w:sz w:val="28"/>
        </w:rPr>
        <w:t xml:space="preserve">  рублей,  средства районного бюджета – 2</w:t>
      </w:r>
      <w:r w:rsidR="00890EC4">
        <w:rPr>
          <w:sz w:val="28"/>
        </w:rPr>
        <w:t>1842840</w:t>
      </w:r>
      <w:r w:rsidRPr="004A6839">
        <w:rPr>
          <w:sz w:val="28"/>
        </w:rPr>
        <w:t xml:space="preserve">  рублей, из них по годам:</w:t>
      </w:r>
    </w:p>
    <w:p w:rsidR="009F78B3" w:rsidRPr="004A6839" w:rsidRDefault="009F78B3" w:rsidP="009F78B3">
      <w:pPr>
        <w:spacing w:before="120"/>
        <w:ind w:firstLine="720"/>
        <w:jc w:val="both"/>
        <w:rPr>
          <w:sz w:val="28"/>
        </w:rPr>
      </w:pPr>
      <w:r w:rsidRPr="004A6839">
        <w:rPr>
          <w:sz w:val="28"/>
        </w:rPr>
        <w:t xml:space="preserve">в  2016 году всего </w:t>
      </w:r>
      <w:r>
        <w:rPr>
          <w:sz w:val="28"/>
        </w:rPr>
        <w:t>8</w:t>
      </w:r>
      <w:r w:rsidRPr="004A6839">
        <w:rPr>
          <w:sz w:val="28"/>
        </w:rPr>
        <w:t xml:space="preserve"> </w:t>
      </w:r>
      <w:r>
        <w:rPr>
          <w:sz w:val="28"/>
        </w:rPr>
        <w:t>290</w:t>
      </w:r>
      <w:r w:rsidRPr="004A6839">
        <w:rPr>
          <w:sz w:val="28"/>
        </w:rPr>
        <w:t xml:space="preserve"> </w:t>
      </w:r>
      <w:r>
        <w:rPr>
          <w:sz w:val="28"/>
        </w:rPr>
        <w:t>580</w:t>
      </w:r>
      <w:r w:rsidRPr="004A6839">
        <w:rPr>
          <w:sz w:val="28"/>
        </w:rPr>
        <w:t xml:space="preserve">,00  рублей, в том числе:  средства краевого бюджета – </w:t>
      </w:r>
      <w:r>
        <w:rPr>
          <w:sz w:val="28"/>
        </w:rPr>
        <w:t>856</w:t>
      </w:r>
      <w:r w:rsidRPr="004A6839">
        <w:rPr>
          <w:sz w:val="28"/>
        </w:rPr>
        <w:t xml:space="preserve"> </w:t>
      </w:r>
      <w:r>
        <w:rPr>
          <w:sz w:val="28"/>
        </w:rPr>
        <w:t>300</w:t>
      </w:r>
      <w:r w:rsidRPr="004A6839">
        <w:rPr>
          <w:sz w:val="28"/>
        </w:rPr>
        <w:t xml:space="preserve">,00 рублей, средства районного бюджета – </w:t>
      </w:r>
      <w:r>
        <w:rPr>
          <w:sz w:val="28"/>
        </w:rPr>
        <w:t>7</w:t>
      </w:r>
      <w:r w:rsidRPr="004A6839">
        <w:rPr>
          <w:sz w:val="28"/>
        </w:rPr>
        <w:t xml:space="preserve"> </w:t>
      </w:r>
      <w:r>
        <w:rPr>
          <w:sz w:val="28"/>
        </w:rPr>
        <w:t>434</w:t>
      </w:r>
      <w:r w:rsidRPr="004A6839">
        <w:rPr>
          <w:sz w:val="28"/>
        </w:rPr>
        <w:t xml:space="preserve"> </w:t>
      </w:r>
      <w:r>
        <w:rPr>
          <w:sz w:val="28"/>
        </w:rPr>
        <w:t>280</w:t>
      </w:r>
      <w:r w:rsidRPr="004A6839">
        <w:rPr>
          <w:sz w:val="28"/>
        </w:rPr>
        <w:t>,00 рублей.</w:t>
      </w:r>
    </w:p>
    <w:p w:rsidR="009F78B3" w:rsidRPr="00966BCB" w:rsidRDefault="009F78B3" w:rsidP="009F78B3">
      <w:pPr>
        <w:spacing w:before="120"/>
        <w:ind w:firstLine="720"/>
        <w:jc w:val="both"/>
        <w:rPr>
          <w:sz w:val="28"/>
        </w:rPr>
      </w:pPr>
      <w:r w:rsidRPr="00966BCB">
        <w:rPr>
          <w:sz w:val="28"/>
        </w:rPr>
        <w:t xml:space="preserve">в  2017 году всего </w:t>
      </w:r>
      <w:r w:rsidR="0034123C" w:rsidRPr="00966BCB">
        <w:rPr>
          <w:sz w:val="28"/>
        </w:rPr>
        <w:t>8 </w:t>
      </w:r>
      <w:r w:rsidR="00890EC4" w:rsidRPr="00966BCB">
        <w:rPr>
          <w:sz w:val="28"/>
        </w:rPr>
        <w:t>0 60 580</w:t>
      </w:r>
      <w:r w:rsidRPr="00966BCB">
        <w:rPr>
          <w:sz w:val="28"/>
        </w:rPr>
        <w:t xml:space="preserve">  рублей, в том числе:  средства краевого бюджета – </w:t>
      </w:r>
      <w:r w:rsidR="0034123C" w:rsidRPr="00966BCB">
        <w:rPr>
          <w:sz w:val="28"/>
        </w:rPr>
        <w:t>856 300</w:t>
      </w:r>
      <w:r w:rsidRPr="00966BCB">
        <w:rPr>
          <w:sz w:val="28"/>
        </w:rPr>
        <w:t xml:space="preserve"> рублей, средства районного бюджета – </w:t>
      </w:r>
      <w:r w:rsidR="0034123C" w:rsidRPr="00966BCB">
        <w:rPr>
          <w:sz w:val="28"/>
        </w:rPr>
        <w:t>7</w:t>
      </w:r>
      <w:r w:rsidR="00890EC4" w:rsidRPr="00966BCB">
        <w:rPr>
          <w:sz w:val="28"/>
        </w:rPr>
        <w:t> 204 280</w:t>
      </w:r>
      <w:r w:rsidRPr="00966BCB">
        <w:rPr>
          <w:sz w:val="28"/>
        </w:rPr>
        <w:t xml:space="preserve"> рублей.</w:t>
      </w:r>
    </w:p>
    <w:p w:rsidR="009F78B3" w:rsidRPr="004A6839" w:rsidRDefault="009F78B3" w:rsidP="009F78B3">
      <w:pPr>
        <w:spacing w:before="120"/>
        <w:ind w:firstLine="720"/>
        <w:jc w:val="both"/>
        <w:rPr>
          <w:sz w:val="28"/>
        </w:rPr>
      </w:pPr>
      <w:r w:rsidRPr="00966BCB">
        <w:rPr>
          <w:sz w:val="28"/>
        </w:rPr>
        <w:t xml:space="preserve">в  2018 году всего </w:t>
      </w:r>
      <w:r w:rsidR="0034123C" w:rsidRPr="00966BCB">
        <w:rPr>
          <w:sz w:val="28"/>
        </w:rPr>
        <w:t>8 </w:t>
      </w:r>
      <w:r w:rsidR="00890EC4" w:rsidRPr="00966BCB">
        <w:rPr>
          <w:sz w:val="28"/>
        </w:rPr>
        <w:t>06</w:t>
      </w:r>
      <w:r w:rsidR="0034123C" w:rsidRPr="00966BCB">
        <w:rPr>
          <w:sz w:val="28"/>
        </w:rPr>
        <w:t>0 580</w:t>
      </w:r>
      <w:r w:rsidRPr="00966BCB">
        <w:rPr>
          <w:sz w:val="28"/>
        </w:rPr>
        <w:t xml:space="preserve">  рублей, в том числе:  средства краевого бюджета – </w:t>
      </w:r>
      <w:r w:rsidR="0034123C" w:rsidRPr="00966BCB">
        <w:rPr>
          <w:sz w:val="28"/>
        </w:rPr>
        <w:t>856 300</w:t>
      </w:r>
      <w:r w:rsidRPr="00966BCB">
        <w:rPr>
          <w:sz w:val="28"/>
        </w:rPr>
        <w:t xml:space="preserve"> рублей, средства районного бюджета – </w:t>
      </w:r>
      <w:r w:rsidR="0034123C" w:rsidRPr="00966BCB">
        <w:rPr>
          <w:sz w:val="28"/>
        </w:rPr>
        <w:t>7</w:t>
      </w:r>
      <w:r w:rsidR="00890EC4" w:rsidRPr="00966BCB">
        <w:rPr>
          <w:sz w:val="28"/>
        </w:rPr>
        <w:t>204 280</w:t>
      </w:r>
      <w:r w:rsidRPr="00966BCB">
        <w:rPr>
          <w:sz w:val="28"/>
        </w:rPr>
        <w:t xml:space="preserve"> рублей.</w:t>
      </w:r>
    </w:p>
    <w:p w:rsidR="009F78B3" w:rsidRPr="004A6839" w:rsidRDefault="009F78B3" w:rsidP="009F78B3">
      <w:pPr>
        <w:spacing w:before="120"/>
        <w:ind w:firstLine="720"/>
        <w:jc w:val="both"/>
        <w:rPr>
          <w:sz w:val="28"/>
        </w:rPr>
      </w:pPr>
      <w:r w:rsidRPr="004A6839">
        <w:rPr>
          <w:sz w:val="28"/>
        </w:rPr>
        <w:t>Бюджетные средства на реализацию Программы распределены между ГРБС следующим образом:</w:t>
      </w:r>
    </w:p>
    <w:p w:rsidR="009F78B3" w:rsidRPr="00040B66" w:rsidRDefault="009F78B3" w:rsidP="009F78B3">
      <w:pPr>
        <w:ind w:firstLine="709"/>
        <w:jc w:val="right"/>
        <w:rPr>
          <w:sz w:val="28"/>
          <w:szCs w:val="28"/>
        </w:rPr>
      </w:pPr>
    </w:p>
    <w:tbl>
      <w:tblPr>
        <w:tblW w:w="4946" w:type="pct"/>
        <w:tblLook w:val="04A0"/>
      </w:tblPr>
      <w:tblGrid>
        <w:gridCol w:w="486"/>
        <w:gridCol w:w="4034"/>
        <w:gridCol w:w="1166"/>
        <w:gridCol w:w="1266"/>
        <w:gridCol w:w="1266"/>
        <w:gridCol w:w="1305"/>
      </w:tblGrid>
      <w:tr w:rsidR="0034123C" w:rsidRPr="00040B66" w:rsidTr="009F78B3">
        <w:trPr>
          <w:trHeight w:val="630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8B3" w:rsidRPr="00645A18" w:rsidRDefault="009F78B3" w:rsidP="009F78B3">
            <w:pPr>
              <w:jc w:val="center"/>
            </w:pPr>
            <w:r w:rsidRPr="00645A18">
              <w:t>№</w:t>
            </w:r>
          </w:p>
          <w:p w:rsidR="009F78B3" w:rsidRPr="00645A18" w:rsidRDefault="009F78B3" w:rsidP="009F78B3">
            <w:pPr>
              <w:jc w:val="center"/>
            </w:pPr>
            <w:proofErr w:type="spellStart"/>
            <w:proofErr w:type="gramStart"/>
            <w:r w:rsidRPr="00645A18">
              <w:t>п</w:t>
            </w:r>
            <w:proofErr w:type="spellEnd"/>
            <w:proofErr w:type="gramEnd"/>
            <w:r w:rsidRPr="00645A18">
              <w:t>/</w:t>
            </w:r>
            <w:proofErr w:type="spellStart"/>
            <w:r w:rsidRPr="00645A18">
              <w:t>п</w:t>
            </w:r>
            <w:proofErr w:type="spellEnd"/>
          </w:p>
        </w:tc>
        <w:tc>
          <w:tcPr>
            <w:tcW w:w="2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78B3" w:rsidRPr="00645A18" w:rsidRDefault="009F78B3" w:rsidP="009F78B3">
            <w:pPr>
              <w:jc w:val="center"/>
            </w:pPr>
            <w:r w:rsidRPr="00645A18">
              <w:t>Наименование ГРБС</w:t>
            </w:r>
          </w:p>
        </w:tc>
        <w:tc>
          <w:tcPr>
            <w:tcW w:w="6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78B3" w:rsidRPr="00645A18" w:rsidRDefault="009F78B3" w:rsidP="009F78B3">
            <w:pPr>
              <w:jc w:val="center"/>
            </w:pPr>
            <w:r w:rsidRPr="00645A18">
              <w:t>2016 год</w:t>
            </w:r>
          </w:p>
        </w:tc>
        <w:tc>
          <w:tcPr>
            <w:tcW w:w="6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78B3" w:rsidRPr="00645A18" w:rsidRDefault="009F78B3" w:rsidP="009F78B3">
            <w:pPr>
              <w:jc w:val="center"/>
            </w:pPr>
            <w:r w:rsidRPr="00645A18">
              <w:t>2017 год</w:t>
            </w:r>
          </w:p>
        </w:tc>
        <w:tc>
          <w:tcPr>
            <w:tcW w:w="6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78B3" w:rsidRPr="00645A18" w:rsidRDefault="009F78B3" w:rsidP="009F78B3">
            <w:pPr>
              <w:jc w:val="center"/>
            </w:pPr>
            <w:r w:rsidRPr="00645A18">
              <w:t>2018 год</w:t>
            </w:r>
          </w:p>
        </w:tc>
        <w:tc>
          <w:tcPr>
            <w:tcW w:w="7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78B3" w:rsidRPr="00645A18" w:rsidRDefault="009F78B3" w:rsidP="009F78B3">
            <w:pPr>
              <w:jc w:val="center"/>
            </w:pPr>
            <w:r w:rsidRPr="00645A18">
              <w:t>Итого на 2016-2018 годы</w:t>
            </w:r>
          </w:p>
        </w:tc>
      </w:tr>
      <w:tr w:rsidR="0034123C" w:rsidRPr="00040B66" w:rsidTr="009F78B3">
        <w:trPr>
          <w:trHeight w:val="630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8B3" w:rsidRPr="00645A18" w:rsidRDefault="009F78B3" w:rsidP="009F78B3">
            <w:pPr>
              <w:jc w:val="center"/>
            </w:pPr>
            <w:r w:rsidRPr="00645A18">
              <w:t>1</w:t>
            </w:r>
          </w:p>
        </w:tc>
        <w:tc>
          <w:tcPr>
            <w:tcW w:w="2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78B3" w:rsidRPr="00645A18" w:rsidRDefault="009F78B3" w:rsidP="009F78B3">
            <w:r w:rsidRPr="00645A18">
              <w:t>Администрация Богучанского района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</w:tcPr>
          <w:p w:rsidR="009F78B3" w:rsidRPr="00645A18" w:rsidRDefault="009F78B3" w:rsidP="009F78B3">
            <w:r>
              <w:t>6395300</w:t>
            </w:r>
            <w:r w:rsidRPr="00645A18">
              <w:t xml:space="preserve">,00   </w:t>
            </w:r>
          </w:p>
        </w:tc>
        <w:tc>
          <w:tcPr>
            <w:tcW w:w="600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</w:tcPr>
          <w:p w:rsidR="009F78B3" w:rsidRPr="00645A18" w:rsidRDefault="0034123C" w:rsidP="00966BCB">
            <w:pPr>
              <w:jc w:val="center"/>
            </w:pPr>
            <w:r>
              <w:t>6 </w:t>
            </w:r>
            <w:r w:rsidR="00890EC4">
              <w:t>16</w:t>
            </w:r>
            <w:r w:rsidR="00966BCB">
              <w:t>5</w:t>
            </w:r>
            <w:r>
              <w:t> 300,00</w:t>
            </w:r>
            <w:r w:rsidR="009F78B3" w:rsidRPr="00645A18">
              <w:t xml:space="preserve">   </w:t>
            </w:r>
          </w:p>
        </w:tc>
        <w:tc>
          <w:tcPr>
            <w:tcW w:w="600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</w:tcPr>
          <w:p w:rsidR="009F78B3" w:rsidRPr="00645A18" w:rsidRDefault="0034123C" w:rsidP="00966BCB">
            <w:pPr>
              <w:jc w:val="center"/>
            </w:pPr>
            <w:r>
              <w:t>6</w:t>
            </w:r>
            <w:r w:rsidR="00966BCB">
              <w:t>165</w:t>
            </w:r>
            <w:r>
              <w:t xml:space="preserve"> 300,00</w:t>
            </w:r>
            <w:r w:rsidR="009F78B3" w:rsidRPr="00645A18">
              <w:t xml:space="preserve">   </w:t>
            </w:r>
          </w:p>
        </w:tc>
        <w:tc>
          <w:tcPr>
            <w:tcW w:w="7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78B3" w:rsidRPr="00645A18" w:rsidRDefault="0034123C" w:rsidP="00966BCB">
            <w:pPr>
              <w:jc w:val="center"/>
            </w:pPr>
            <w:r>
              <w:t>1</w:t>
            </w:r>
            <w:r w:rsidR="00966BCB">
              <w:t>8 725 90</w:t>
            </w:r>
            <w:r>
              <w:t>0</w:t>
            </w:r>
          </w:p>
        </w:tc>
      </w:tr>
      <w:tr w:rsidR="0034123C" w:rsidRPr="00040B66" w:rsidTr="009F78B3">
        <w:trPr>
          <w:trHeight w:val="630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8B3" w:rsidRPr="00645A18" w:rsidRDefault="009F78B3" w:rsidP="009F78B3">
            <w:pPr>
              <w:jc w:val="center"/>
            </w:pPr>
            <w:r w:rsidRPr="00645A18">
              <w:t>2</w:t>
            </w:r>
          </w:p>
        </w:tc>
        <w:tc>
          <w:tcPr>
            <w:tcW w:w="2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78B3" w:rsidRPr="00645A18" w:rsidRDefault="009F78B3" w:rsidP="009F78B3">
            <w:r w:rsidRPr="00645A18">
              <w:t>Финансовое управление администрации Богучанского района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78B3" w:rsidRPr="00645A18" w:rsidRDefault="009F78B3" w:rsidP="009F78B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 674 240</w:t>
            </w:r>
            <w:r w:rsidRPr="00645A18">
              <w:rPr>
                <w:color w:val="000000"/>
              </w:rPr>
              <w:t xml:space="preserve">,00  </w:t>
            </w:r>
          </w:p>
        </w:tc>
        <w:tc>
          <w:tcPr>
            <w:tcW w:w="6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78B3" w:rsidRPr="00645A18" w:rsidRDefault="009F78B3" w:rsidP="009F78B3">
            <w:pPr>
              <w:jc w:val="center"/>
              <w:rPr>
                <w:color w:val="000000"/>
              </w:rPr>
            </w:pPr>
            <w:r w:rsidRPr="00645A18">
              <w:rPr>
                <w:color w:val="000000"/>
              </w:rPr>
              <w:t xml:space="preserve">  </w:t>
            </w:r>
            <w:r>
              <w:rPr>
                <w:color w:val="000000"/>
              </w:rPr>
              <w:t>674</w:t>
            </w:r>
            <w:r w:rsidRPr="00645A18">
              <w:rPr>
                <w:color w:val="000000"/>
              </w:rPr>
              <w:t> </w:t>
            </w:r>
            <w:r>
              <w:rPr>
                <w:color w:val="000000"/>
              </w:rPr>
              <w:t>24</w:t>
            </w:r>
            <w:r w:rsidRPr="00645A18">
              <w:rPr>
                <w:color w:val="000000"/>
              </w:rPr>
              <w:t xml:space="preserve">0,00  </w:t>
            </w:r>
          </w:p>
        </w:tc>
        <w:tc>
          <w:tcPr>
            <w:tcW w:w="6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78B3" w:rsidRPr="00645A18" w:rsidRDefault="009F78B3" w:rsidP="009F78B3">
            <w:pPr>
              <w:jc w:val="center"/>
              <w:rPr>
                <w:color w:val="000000"/>
              </w:rPr>
            </w:pPr>
            <w:r w:rsidRPr="00645A18">
              <w:rPr>
                <w:color w:val="000000"/>
              </w:rPr>
              <w:t xml:space="preserve">  </w:t>
            </w:r>
            <w:r>
              <w:rPr>
                <w:color w:val="000000"/>
              </w:rPr>
              <w:t>674</w:t>
            </w:r>
            <w:r w:rsidRPr="00645A18">
              <w:rPr>
                <w:color w:val="000000"/>
              </w:rPr>
              <w:t> </w:t>
            </w:r>
            <w:r>
              <w:rPr>
                <w:color w:val="000000"/>
              </w:rPr>
              <w:t>24</w:t>
            </w:r>
            <w:r w:rsidRPr="00645A18">
              <w:rPr>
                <w:color w:val="000000"/>
              </w:rPr>
              <w:t xml:space="preserve">0,00  </w:t>
            </w:r>
          </w:p>
        </w:tc>
        <w:tc>
          <w:tcPr>
            <w:tcW w:w="7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78B3" w:rsidRPr="00645A18" w:rsidRDefault="009F78B3" w:rsidP="009F78B3">
            <w:pPr>
              <w:jc w:val="center"/>
            </w:pPr>
            <w:r>
              <w:t>2022720,00</w:t>
            </w:r>
          </w:p>
        </w:tc>
      </w:tr>
      <w:tr w:rsidR="0034123C" w:rsidRPr="00040B66" w:rsidTr="009F78B3">
        <w:trPr>
          <w:trHeight w:val="630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8B3" w:rsidRPr="00645A18" w:rsidRDefault="009F78B3" w:rsidP="009F78B3">
            <w:pPr>
              <w:jc w:val="center"/>
            </w:pPr>
            <w:r w:rsidRPr="00645A18">
              <w:t>3</w:t>
            </w:r>
          </w:p>
        </w:tc>
        <w:tc>
          <w:tcPr>
            <w:tcW w:w="2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78B3" w:rsidRPr="00645A18" w:rsidRDefault="009F78B3" w:rsidP="009F78B3">
            <w:r w:rsidRPr="00645A18">
              <w:t>Управление муниципальной собственностью Богучанского района</w:t>
            </w:r>
          </w:p>
        </w:tc>
        <w:tc>
          <w:tcPr>
            <w:tcW w:w="6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78B3" w:rsidRPr="00645A18" w:rsidRDefault="009F78B3" w:rsidP="009F78B3">
            <w:pPr>
              <w:jc w:val="center"/>
              <w:rPr>
                <w:color w:val="000000"/>
              </w:rPr>
            </w:pPr>
            <w:r w:rsidRPr="00645A18">
              <w:rPr>
                <w:color w:val="000000"/>
              </w:rPr>
              <w:t xml:space="preserve">  1 221</w:t>
            </w:r>
            <w:r w:rsidR="00092861">
              <w:rPr>
                <w:color w:val="000000"/>
              </w:rPr>
              <w:t> </w:t>
            </w:r>
            <w:r w:rsidRPr="00645A18">
              <w:rPr>
                <w:color w:val="000000"/>
              </w:rPr>
              <w:t xml:space="preserve">040,0  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78B3" w:rsidRPr="00645A18" w:rsidRDefault="009F78B3" w:rsidP="009F78B3">
            <w:pPr>
              <w:jc w:val="center"/>
              <w:rPr>
                <w:color w:val="000000"/>
              </w:rPr>
            </w:pPr>
            <w:r w:rsidRPr="00645A18">
              <w:rPr>
                <w:color w:val="000000"/>
              </w:rPr>
              <w:t xml:space="preserve">  1 221 040,00  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78B3" w:rsidRPr="00645A18" w:rsidRDefault="009F78B3" w:rsidP="009F78B3">
            <w:pPr>
              <w:jc w:val="center"/>
              <w:rPr>
                <w:color w:val="000000"/>
              </w:rPr>
            </w:pPr>
            <w:r w:rsidRPr="00645A18">
              <w:rPr>
                <w:color w:val="000000"/>
              </w:rPr>
              <w:t xml:space="preserve">  1 221 040,00  </w:t>
            </w:r>
          </w:p>
        </w:tc>
        <w:tc>
          <w:tcPr>
            <w:tcW w:w="7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78B3" w:rsidRDefault="009F78B3" w:rsidP="009F78B3">
            <w:pPr>
              <w:jc w:val="center"/>
            </w:pPr>
          </w:p>
          <w:p w:rsidR="009F78B3" w:rsidRPr="00645A18" w:rsidRDefault="009F78B3" w:rsidP="009F78B3">
            <w:pPr>
              <w:jc w:val="center"/>
            </w:pPr>
            <w:r w:rsidRPr="00645A18">
              <w:t>3663120,00</w:t>
            </w:r>
          </w:p>
        </w:tc>
      </w:tr>
      <w:tr w:rsidR="0034123C" w:rsidRPr="00040B66" w:rsidTr="009F78B3">
        <w:trPr>
          <w:trHeight w:val="350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8B3" w:rsidRPr="00645A18" w:rsidRDefault="009F78B3" w:rsidP="009F78B3">
            <w:pPr>
              <w:jc w:val="center"/>
            </w:pPr>
          </w:p>
        </w:tc>
        <w:tc>
          <w:tcPr>
            <w:tcW w:w="2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78B3" w:rsidRPr="00645A18" w:rsidRDefault="009F78B3" w:rsidP="009F78B3">
            <w:r w:rsidRPr="00645A18">
              <w:t>Всего</w:t>
            </w:r>
          </w:p>
        </w:tc>
        <w:tc>
          <w:tcPr>
            <w:tcW w:w="6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78B3" w:rsidRPr="00645A18" w:rsidRDefault="0034123C" w:rsidP="009F78B3">
            <w:pPr>
              <w:jc w:val="center"/>
            </w:pPr>
            <w:r>
              <w:t>8 290 580</w:t>
            </w:r>
          </w:p>
        </w:tc>
        <w:tc>
          <w:tcPr>
            <w:tcW w:w="6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78B3" w:rsidRPr="00645A18" w:rsidRDefault="0034123C" w:rsidP="00966BCB">
            <w:pPr>
              <w:jc w:val="center"/>
            </w:pPr>
            <w:r>
              <w:t xml:space="preserve">8 </w:t>
            </w:r>
            <w:r w:rsidR="00966BCB">
              <w:t>060</w:t>
            </w:r>
            <w:r>
              <w:t xml:space="preserve"> 580</w:t>
            </w:r>
          </w:p>
        </w:tc>
        <w:tc>
          <w:tcPr>
            <w:tcW w:w="6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78B3" w:rsidRPr="00645A18" w:rsidRDefault="0034123C" w:rsidP="00966BCB">
            <w:pPr>
              <w:jc w:val="center"/>
            </w:pPr>
            <w:r>
              <w:t xml:space="preserve">8 </w:t>
            </w:r>
            <w:r w:rsidR="00966BCB">
              <w:t>060</w:t>
            </w:r>
            <w:r>
              <w:t xml:space="preserve"> 580</w:t>
            </w:r>
          </w:p>
        </w:tc>
        <w:tc>
          <w:tcPr>
            <w:tcW w:w="7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78B3" w:rsidRPr="00645A18" w:rsidRDefault="0034123C" w:rsidP="00966BCB">
            <w:r>
              <w:t>24</w:t>
            </w:r>
            <w:r w:rsidR="00966BCB">
              <w:t> 411 740</w:t>
            </w:r>
          </w:p>
        </w:tc>
      </w:tr>
    </w:tbl>
    <w:p w:rsidR="009F78B3" w:rsidRPr="00040B66" w:rsidRDefault="009F78B3" w:rsidP="009F78B3">
      <w:pPr>
        <w:spacing w:before="120"/>
        <w:ind w:firstLine="720"/>
        <w:jc w:val="both"/>
        <w:rPr>
          <w:sz w:val="28"/>
        </w:rPr>
      </w:pPr>
    </w:p>
    <w:p w:rsidR="009F78B3" w:rsidRPr="00040B66" w:rsidRDefault="009F78B3" w:rsidP="009F78B3">
      <w:pPr>
        <w:spacing w:before="120"/>
        <w:ind w:firstLine="720"/>
        <w:jc w:val="both"/>
        <w:rPr>
          <w:sz w:val="28"/>
        </w:rPr>
      </w:pPr>
      <w:r w:rsidRPr="00040B66">
        <w:rPr>
          <w:sz w:val="28"/>
        </w:rPr>
        <w:t xml:space="preserve">Подпрограмма 1 «Вовлечение молодежи </w:t>
      </w:r>
      <w:r>
        <w:rPr>
          <w:sz w:val="28"/>
        </w:rPr>
        <w:t>Богучанского района</w:t>
      </w:r>
      <w:r w:rsidRPr="00040B66">
        <w:rPr>
          <w:sz w:val="28"/>
        </w:rPr>
        <w:t xml:space="preserve"> в социальную практику»:</w:t>
      </w:r>
    </w:p>
    <w:p w:rsidR="009F78B3" w:rsidRDefault="009F78B3" w:rsidP="009F78B3">
      <w:pPr>
        <w:ind w:firstLine="709"/>
        <w:jc w:val="right"/>
        <w:rPr>
          <w:sz w:val="28"/>
          <w:szCs w:val="28"/>
        </w:rPr>
      </w:pPr>
    </w:p>
    <w:tbl>
      <w:tblPr>
        <w:tblW w:w="5000" w:type="pct"/>
        <w:tblLayout w:type="fixed"/>
        <w:tblLook w:val="04A0"/>
      </w:tblPr>
      <w:tblGrid>
        <w:gridCol w:w="488"/>
        <w:gridCol w:w="3135"/>
        <w:gridCol w:w="911"/>
        <w:gridCol w:w="1277"/>
        <w:gridCol w:w="1286"/>
        <w:gridCol w:w="1282"/>
        <w:gridCol w:w="1248"/>
      </w:tblGrid>
      <w:tr w:rsidR="0034123C" w:rsidRPr="00040B66" w:rsidTr="0034123C">
        <w:trPr>
          <w:trHeight w:val="630"/>
        </w:trPr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8B3" w:rsidRPr="00645A18" w:rsidRDefault="009F78B3" w:rsidP="009F78B3">
            <w:pPr>
              <w:jc w:val="center"/>
            </w:pPr>
            <w:r w:rsidRPr="00645A18">
              <w:t>№</w:t>
            </w:r>
          </w:p>
          <w:p w:rsidR="009F78B3" w:rsidRPr="00645A18" w:rsidRDefault="009F78B3" w:rsidP="009F78B3">
            <w:pPr>
              <w:jc w:val="center"/>
            </w:pPr>
            <w:proofErr w:type="spellStart"/>
            <w:proofErr w:type="gramStart"/>
            <w:r w:rsidRPr="00645A18">
              <w:t>п</w:t>
            </w:r>
            <w:proofErr w:type="spellEnd"/>
            <w:proofErr w:type="gramEnd"/>
            <w:r w:rsidRPr="00645A18">
              <w:t>/</w:t>
            </w:r>
            <w:proofErr w:type="spellStart"/>
            <w:r w:rsidRPr="00645A18">
              <w:t>п</w:t>
            </w:r>
            <w:proofErr w:type="spellEnd"/>
          </w:p>
        </w:tc>
        <w:tc>
          <w:tcPr>
            <w:tcW w:w="1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78B3" w:rsidRPr="00645A18" w:rsidRDefault="009F78B3" w:rsidP="009F78B3">
            <w:pPr>
              <w:jc w:val="center"/>
            </w:pPr>
            <w:r w:rsidRPr="00645A18">
              <w:t>Наименование ГРБС</w:t>
            </w:r>
          </w:p>
        </w:tc>
        <w:tc>
          <w:tcPr>
            <w:tcW w:w="4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F78B3" w:rsidRPr="00645A18" w:rsidRDefault="009F78B3" w:rsidP="009F78B3">
            <w:pPr>
              <w:jc w:val="center"/>
            </w:pPr>
            <w:r>
              <w:t>Раздел, подраздел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78B3" w:rsidRPr="00645A18" w:rsidRDefault="009F78B3" w:rsidP="009F78B3">
            <w:pPr>
              <w:jc w:val="center"/>
            </w:pPr>
            <w:r w:rsidRPr="00645A18">
              <w:t>2016 год</w:t>
            </w:r>
          </w:p>
        </w:tc>
        <w:tc>
          <w:tcPr>
            <w:tcW w:w="6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78B3" w:rsidRPr="00645A18" w:rsidRDefault="009F78B3" w:rsidP="009F78B3">
            <w:pPr>
              <w:jc w:val="center"/>
            </w:pPr>
            <w:r w:rsidRPr="00645A18">
              <w:t>2017 год</w:t>
            </w:r>
          </w:p>
        </w:tc>
        <w:tc>
          <w:tcPr>
            <w:tcW w:w="6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78B3" w:rsidRPr="00645A18" w:rsidRDefault="009F78B3" w:rsidP="009F78B3">
            <w:pPr>
              <w:jc w:val="center"/>
            </w:pPr>
            <w:r w:rsidRPr="00645A18">
              <w:t>2018 год</w:t>
            </w:r>
          </w:p>
        </w:tc>
        <w:tc>
          <w:tcPr>
            <w:tcW w:w="6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78B3" w:rsidRPr="00645A18" w:rsidRDefault="009F78B3" w:rsidP="009F78B3">
            <w:pPr>
              <w:jc w:val="center"/>
            </w:pPr>
            <w:r w:rsidRPr="00645A18">
              <w:t>Итого на 2016-2018 годы</w:t>
            </w:r>
          </w:p>
        </w:tc>
      </w:tr>
      <w:tr w:rsidR="0034123C" w:rsidRPr="00040B66" w:rsidTr="0034123C">
        <w:trPr>
          <w:trHeight w:val="630"/>
        </w:trPr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8B3" w:rsidRPr="00645A18" w:rsidRDefault="009F78B3" w:rsidP="009F78B3">
            <w:pPr>
              <w:jc w:val="center"/>
            </w:pPr>
            <w:r w:rsidRPr="00645A18">
              <w:t>1</w:t>
            </w:r>
          </w:p>
        </w:tc>
        <w:tc>
          <w:tcPr>
            <w:tcW w:w="1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78B3" w:rsidRPr="00645A18" w:rsidRDefault="009F78B3" w:rsidP="009F78B3">
            <w:r w:rsidRPr="00645A18">
              <w:t>Администрация Богучанского района</w:t>
            </w: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F78B3" w:rsidRPr="00645A18" w:rsidRDefault="009F78B3" w:rsidP="009F78B3">
            <w:r>
              <w:t>0707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78B3" w:rsidRDefault="009F78B3" w:rsidP="009F78B3">
            <w:r>
              <w:t xml:space="preserve">340000,00   </w:t>
            </w:r>
          </w:p>
        </w:tc>
        <w:tc>
          <w:tcPr>
            <w:tcW w:w="6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78B3" w:rsidRDefault="0034123C" w:rsidP="0034123C">
            <w:r>
              <w:t>340 000</w:t>
            </w:r>
            <w:r w:rsidR="009F78B3">
              <w:t xml:space="preserve">,00   </w:t>
            </w:r>
          </w:p>
        </w:tc>
        <w:tc>
          <w:tcPr>
            <w:tcW w:w="6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78B3" w:rsidRDefault="009F78B3" w:rsidP="0034123C">
            <w:pPr>
              <w:jc w:val="center"/>
            </w:pPr>
            <w:r>
              <w:t xml:space="preserve"> </w:t>
            </w:r>
            <w:r w:rsidR="0034123C">
              <w:t>340 000</w:t>
            </w:r>
            <w:r>
              <w:t xml:space="preserve">,00   </w:t>
            </w:r>
          </w:p>
        </w:tc>
        <w:tc>
          <w:tcPr>
            <w:tcW w:w="6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78B3" w:rsidRPr="00645A18" w:rsidRDefault="0034123C" w:rsidP="0034123C">
            <w:pPr>
              <w:jc w:val="center"/>
            </w:pPr>
            <w:r>
              <w:t>1 020 000</w:t>
            </w:r>
          </w:p>
        </w:tc>
      </w:tr>
      <w:tr w:rsidR="0034123C" w:rsidRPr="00040B66" w:rsidTr="0034123C">
        <w:trPr>
          <w:trHeight w:val="630"/>
        </w:trPr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8B3" w:rsidRPr="00645A18" w:rsidRDefault="009F78B3" w:rsidP="009F78B3">
            <w:pPr>
              <w:jc w:val="center"/>
            </w:pPr>
            <w:r w:rsidRPr="00645A18">
              <w:t>2</w:t>
            </w:r>
          </w:p>
        </w:tc>
        <w:tc>
          <w:tcPr>
            <w:tcW w:w="1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78B3" w:rsidRPr="00645A18" w:rsidRDefault="009F78B3" w:rsidP="009F78B3">
            <w:r w:rsidRPr="00645A18">
              <w:t>Финансовое управление администрации Богучанского района</w:t>
            </w: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8B3" w:rsidRDefault="009F78B3" w:rsidP="009F78B3">
            <w:pPr>
              <w:rPr>
                <w:color w:val="000000"/>
              </w:rPr>
            </w:pPr>
            <w:r>
              <w:rPr>
                <w:color w:val="000000"/>
              </w:rPr>
              <w:t>0707</w:t>
            </w:r>
          </w:p>
        </w:tc>
        <w:tc>
          <w:tcPr>
            <w:tcW w:w="6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78B3" w:rsidRDefault="009F78B3" w:rsidP="009F78B3">
            <w:pPr>
              <w:rPr>
                <w:color w:val="000000"/>
              </w:rPr>
            </w:pPr>
          </w:p>
          <w:p w:rsidR="009F78B3" w:rsidRDefault="009F78B3" w:rsidP="009F78B3">
            <w:pPr>
              <w:rPr>
                <w:color w:val="000000"/>
              </w:rPr>
            </w:pPr>
            <w:r>
              <w:rPr>
                <w:color w:val="000000"/>
              </w:rPr>
              <w:t xml:space="preserve">674240,00  </w:t>
            </w: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78B3" w:rsidRDefault="009F78B3" w:rsidP="009F78B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  </w:t>
            </w:r>
          </w:p>
          <w:p w:rsidR="009F78B3" w:rsidRDefault="009F78B3" w:rsidP="009F78B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674240,00  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78B3" w:rsidRDefault="009F78B3" w:rsidP="009F78B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  </w:t>
            </w:r>
          </w:p>
          <w:p w:rsidR="009F78B3" w:rsidRDefault="009F78B3" w:rsidP="009F78B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674 240,00  </w:t>
            </w:r>
          </w:p>
        </w:tc>
        <w:tc>
          <w:tcPr>
            <w:tcW w:w="6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78B3" w:rsidRDefault="009F78B3" w:rsidP="009F78B3">
            <w:pPr>
              <w:jc w:val="center"/>
            </w:pPr>
          </w:p>
          <w:p w:rsidR="009F78B3" w:rsidRPr="00645A18" w:rsidRDefault="009F78B3" w:rsidP="009F78B3">
            <w:pPr>
              <w:jc w:val="center"/>
            </w:pPr>
            <w:r>
              <w:t>2</w:t>
            </w:r>
            <w:r w:rsidR="0034123C">
              <w:t> </w:t>
            </w:r>
            <w:r>
              <w:t>022</w:t>
            </w:r>
            <w:r w:rsidR="0034123C">
              <w:t xml:space="preserve"> </w:t>
            </w:r>
            <w:r>
              <w:t>720</w:t>
            </w:r>
          </w:p>
        </w:tc>
      </w:tr>
      <w:tr w:rsidR="0034123C" w:rsidRPr="00040B66" w:rsidTr="0034123C">
        <w:trPr>
          <w:trHeight w:val="350"/>
        </w:trPr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8B3" w:rsidRPr="00645A18" w:rsidRDefault="009F78B3" w:rsidP="009F78B3">
            <w:pPr>
              <w:jc w:val="center"/>
            </w:pPr>
          </w:p>
        </w:tc>
        <w:tc>
          <w:tcPr>
            <w:tcW w:w="1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78B3" w:rsidRPr="00645A18" w:rsidRDefault="009F78B3" w:rsidP="009F78B3">
            <w:r w:rsidRPr="00645A18">
              <w:t>Всего</w:t>
            </w:r>
          </w:p>
        </w:tc>
        <w:tc>
          <w:tcPr>
            <w:tcW w:w="4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F78B3" w:rsidRPr="00645A18" w:rsidRDefault="009F78B3" w:rsidP="009F78B3">
            <w:pPr>
              <w:jc w:val="center"/>
            </w:pP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78B3" w:rsidRPr="00645A18" w:rsidRDefault="009F78B3" w:rsidP="009F78B3">
            <w:pPr>
              <w:jc w:val="center"/>
            </w:pPr>
            <w:r>
              <w:t>1014240,00</w:t>
            </w:r>
          </w:p>
        </w:tc>
        <w:tc>
          <w:tcPr>
            <w:tcW w:w="6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78B3" w:rsidRPr="00645A18" w:rsidRDefault="009F78B3" w:rsidP="0034123C">
            <w:pPr>
              <w:jc w:val="center"/>
            </w:pPr>
            <w:r>
              <w:t>1</w:t>
            </w:r>
            <w:r w:rsidR="0034123C">
              <w:t>014 240</w:t>
            </w:r>
            <w:r>
              <w:t>,00</w:t>
            </w:r>
          </w:p>
        </w:tc>
        <w:tc>
          <w:tcPr>
            <w:tcW w:w="6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78B3" w:rsidRPr="00645A18" w:rsidRDefault="009F78B3" w:rsidP="0034123C">
            <w:pPr>
              <w:jc w:val="center"/>
            </w:pPr>
            <w:r>
              <w:t>1</w:t>
            </w:r>
            <w:r w:rsidR="0034123C">
              <w:t>014 240</w:t>
            </w:r>
            <w:r>
              <w:t>,00</w:t>
            </w:r>
          </w:p>
        </w:tc>
        <w:tc>
          <w:tcPr>
            <w:tcW w:w="6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78B3" w:rsidRPr="00645A18" w:rsidRDefault="0034123C" w:rsidP="0034123C">
            <w:r>
              <w:t>3042 720</w:t>
            </w:r>
            <w:r w:rsidR="009F78B3">
              <w:t>,00</w:t>
            </w:r>
          </w:p>
        </w:tc>
      </w:tr>
    </w:tbl>
    <w:p w:rsidR="009F78B3" w:rsidRDefault="009F78B3" w:rsidP="009F78B3">
      <w:pPr>
        <w:ind w:firstLine="709"/>
        <w:rPr>
          <w:sz w:val="28"/>
          <w:szCs w:val="28"/>
        </w:rPr>
      </w:pPr>
    </w:p>
    <w:p w:rsidR="009F78B3" w:rsidRDefault="009F78B3" w:rsidP="009F78B3">
      <w:pPr>
        <w:ind w:firstLine="709"/>
        <w:jc w:val="right"/>
        <w:rPr>
          <w:sz w:val="28"/>
          <w:szCs w:val="28"/>
        </w:rPr>
      </w:pPr>
    </w:p>
    <w:p w:rsidR="009F78B3" w:rsidRPr="00040B66" w:rsidRDefault="009F78B3" w:rsidP="009F78B3">
      <w:pPr>
        <w:spacing w:before="120"/>
        <w:jc w:val="both"/>
        <w:rPr>
          <w:sz w:val="28"/>
        </w:rPr>
      </w:pPr>
      <w:r w:rsidRPr="00040B66">
        <w:rPr>
          <w:sz w:val="28"/>
        </w:rPr>
        <w:lastRenderedPageBreak/>
        <w:t xml:space="preserve">При реализации </w:t>
      </w:r>
      <w:r>
        <w:rPr>
          <w:sz w:val="28"/>
        </w:rPr>
        <w:t>данной подпрограммы</w:t>
      </w:r>
      <w:r w:rsidRPr="00040B66">
        <w:rPr>
          <w:sz w:val="28"/>
        </w:rPr>
        <w:t xml:space="preserve"> будут достигнуты следующие показатели:</w:t>
      </w:r>
    </w:p>
    <w:p w:rsidR="009F78B3" w:rsidRPr="00040B66" w:rsidRDefault="009F78B3" w:rsidP="009F78B3">
      <w:pPr>
        <w:ind w:firstLine="709"/>
        <w:jc w:val="right"/>
        <w:rPr>
          <w:sz w:val="28"/>
          <w:szCs w:val="28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644"/>
        <w:gridCol w:w="1417"/>
        <w:gridCol w:w="1134"/>
        <w:gridCol w:w="1276"/>
        <w:gridCol w:w="1276"/>
      </w:tblGrid>
      <w:tr w:rsidR="009F78B3" w:rsidRPr="00040B66" w:rsidTr="009F78B3">
        <w:trPr>
          <w:tblHeader/>
        </w:trPr>
        <w:tc>
          <w:tcPr>
            <w:tcW w:w="4644" w:type="dxa"/>
            <w:vAlign w:val="center"/>
          </w:tcPr>
          <w:p w:rsidR="009F78B3" w:rsidRPr="00040B66" w:rsidRDefault="009F78B3" w:rsidP="009F78B3">
            <w:pPr>
              <w:jc w:val="center"/>
              <w:rPr>
                <w:sz w:val="24"/>
                <w:szCs w:val="24"/>
              </w:rPr>
            </w:pPr>
            <w:r w:rsidRPr="00040B66">
              <w:rPr>
                <w:sz w:val="24"/>
                <w:szCs w:val="24"/>
              </w:rPr>
              <w:t>Показатели</w:t>
            </w:r>
          </w:p>
        </w:tc>
        <w:tc>
          <w:tcPr>
            <w:tcW w:w="1417" w:type="dxa"/>
            <w:vAlign w:val="center"/>
          </w:tcPr>
          <w:p w:rsidR="009F78B3" w:rsidRPr="00040B66" w:rsidRDefault="009F78B3" w:rsidP="009F78B3">
            <w:pPr>
              <w:jc w:val="center"/>
              <w:rPr>
                <w:sz w:val="24"/>
                <w:szCs w:val="24"/>
              </w:rPr>
            </w:pPr>
            <w:r w:rsidRPr="00040B66">
              <w:rPr>
                <w:sz w:val="24"/>
                <w:szCs w:val="24"/>
              </w:rPr>
              <w:t>Единица измерения</w:t>
            </w:r>
          </w:p>
        </w:tc>
        <w:tc>
          <w:tcPr>
            <w:tcW w:w="1134" w:type="dxa"/>
            <w:vAlign w:val="center"/>
          </w:tcPr>
          <w:p w:rsidR="009F78B3" w:rsidRPr="00040B66" w:rsidRDefault="009F78B3" w:rsidP="009F78B3">
            <w:pPr>
              <w:jc w:val="center"/>
              <w:rPr>
                <w:sz w:val="24"/>
                <w:szCs w:val="24"/>
              </w:rPr>
            </w:pPr>
            <w:r w:rsidRPr="00040B66">
              <w:rPr>
                <w:sz w:val="24"/>
                <w:szCs w:val="24"/>
              </w:rPr>
              <w:t>2016 год</w:t>
            </w:r>
          </w:p>
        </w:tc>
        <w:tc>
          <w:tcPr>
            <w:tcW w:w="1276" w:type="dxa"/>
            <w:vAlign w:val="center"/>
          </w:tcPr>
          <w:p w:rsidR="009F78B3" w:rsidRPr="00040B66" w:rsidRDefault="009F78B3" w:rsidP="009F78B3">
            <w:pPr>
              <w:jc w:val="center"/>
              <w:rPr>
                <w:sz w:val="24"/>
                <w:szCs w:val="24"/>
              </w:rPr>
            </w:pPr>
            <w:r w:rsidRPr="00040B66">
              <w:rPr>
                <w:sz w:val="24"/>
                <w:szCs w:val="24"/>
              </w:rPr>
              <w:t>2017 год</w:t>
            </w:r>
          </w:p>
        </w:tc>
        <w:tc>
          <w:tcPr>
            <w:tcW w:w="1276" w:type="dxa"/>
            <w:vAlign w:val="center"/>
          </w:tcPr>
          <w:p w:rsidR="009F78B3" w:rsidRPr="00040B66" w:rsidRDefault="009F78B3" w:rsidP="009F78B3">
            <w:pPr>
              <w:jc w:val="center"/>
              <w:rPr>
                <w:sz w:val="24"/>
                <w:szCs w:val="24"/>
              </w:rPr>
            </w:pPr>
            <w:r w:rsidRPr="00040B66">
              <w:rPr>
                <w:sz w:val="24"/>
                <w:szCs w:val="24"/>
              </w:rPr>
              <w:t>2018 год</w:t>
            </w:r>
          </w:p>
        </w:tc>
      </w:tr>
      <w:tr w:rsidR="009F78B3" w:rsidRPr="00040B66" w:rsidTr="009F78B3">
        <w:tc>
          <w:tcPr>
            <w:tcW w:w="4644" w:type="dxa"/>
          </w:tcPr>
          <w:p w:rsidR="009F78B3" w:rsidRPr="00040B66" w:rsidRDefault="009F78B3" w:rsidP="009F78B3">
            <w:pPr>
              <w:rPr>
                <w:sz w:val="24"/>
                <w:szCs w:val="24"/>
              </w:rPr>
            </w:pPr>
            <w:r w:rsidRPr="00C23166">
              <w:rPr>
                <w:sz w:val="24"/>
                <w:szCs w:val="24"/>
              </w:rPr>
              <w:t xml:space="preserve">Удельный вес молодых граждан, проживающих в </w:t>
            </w:r>
            <w:proofErr w:type="spellStart"/>
            <w:r w:rsidRPr="00C23166">
              <w:rPr>
                <w:sz w:val="24"/>
                <w:szCs w:val="24"/>
              </w:rPr>
              <w:t>Богучанском</w:t>
            </w:r>
            <w:proofErr w:type="spellEnd"/>
            <w:r w:rsidRPr="00C23166">
              <w:rPr>
                <w:sz w:val="24"/>
                <w:szCs w:val="24"/>
              </w:rPr>
              <w:t xml:space="preserve"> районе, вовлеченных в реализацию социально-экономических проектов</w:t>
            </w:r>
          </w:p>
        </w:tc>
        <w:tc>
          <w:tcPr>
            <w:tcW w:w="1417" w:type="dxa"/>
            <w:vAlign w:val="center"/>
          </w:tcPr>
          <w:p w:rsidR="009F78B3" w:rsidRPr="00040B66" w:rsidRDefault="009F78B3" w:rsidP="009F78B3">
            <w:pPr>
              <w:jc w:val="center"/>
              <w:rPr>
                <w:sz w:val="24"/>
                <w:szCs w:val="24"/>
              </w:rPr>
            </w:pPr>
            <w:r w:rsidRPr="00040B66">
              <w:rPr>
                <w:sz w:val="24"/>
                <w:szCs w:val="24"/>
              </w:rP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78B3" w:rsidRDefault="009F78B3" w:rsidP="009F78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35,42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78B3" w:rsidRDefault="009F78B3" w:rsidP="009F78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35,42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78B3" w:rsidRDefault="009F78B3" w:rsidP="009F78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35,42</w:t>
            </w:r>
          </w:p>
        </w:tc>
      </w:tr>
      <w:tr w:rsidR="009F78B3" w:rsidRPr="00040B66" w:rsidTr="009F78B3">
        <w:tc>
          <w:tcPr>
            <w:tcW w:w="4644" w:type="dxa"/>
          </w:tcPr>
          <w:p w:rsidR="009F78B3" w:rsidRPr="00C23166" w:rsidRDefault="009F78B3" w:rsidP="009F78B3">
            <w:pPr>
              <w:rPr>
                <w:sz w:val="24"/>
                <w:szCs w:val="24"/>
              </w:rPr>
            </w:pPr>
            <w:r w:rsidRPr="00C23166">
              <w:rPr>
                <w:sz w:val="24"/>
                <w:szCs w:val="24"/>
              </w:rPr>
              <w:t xml:space="preserve">Удельный вес </w:t>
            </w:r>
            <w:proofErr w:type="spellStart"/>
            <w:r w:rsidRPr="00C23166">
              <w:rPr>
                <w:sz w:val="24"/>
                <w:szCs w:val="24"/>
              </w:rPr>
              <w:t>благополучателей</w:t>
            </w:r>
            <w:proofErr w:type="spellEnd"/>
            <w:r w:rsidRPr="00C23166">
              <w:rPr>
                <w:sz w:val="24"/>
                <w:szCs w:val="24"/>
              </w:rPr>
              <w:t xml:space="preserve"> – граждан, проживающих в </w:t>
            </w:r>
            <w:proofErr w:type="spellStart"/>
            <w:r w:rsidRPr="00C23166">
              <w:rPr>
                <w:sz w:val="24"/>
                <w:szCs w:val="24"/>
              </w:rPr>
              <w:t>Богучанском</w:t>
            </w:r>
            <w:proofErr w:type="spellEnd"/>
            <w:r w:rsidRPr="00C23166">
              <w:rPr>
                <w:sz w:val="24"/>
                <w:szCs w:val="24"/>
              </w:rPr>
              <w:t xml:space="preserve"> районе, получающих безвозмездные услуги от участников молодежных социально-экономических проектов </w:t>
            </w:r>
          </w:p>
          <w:p w:rsidR="009F78B3" w:rsidRPr="00C23166" w:rsidRDefault="009F78B3" w:rsidP="009F78B3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9F78B3" w:rsidRPr="00040B66" w:rsidRDefault="009F78B3" w:rsidP="009F78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78B3" w:rsidRDefault="009F78B3" w:rsidP="009F78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78B3" w:rsidRDefault="009F78B3" w:rsidP="009F78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78B3" w:rsidRDefault="009F78B3" w:rsidP="009F78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</w:t>
            </w:r>
          </w:p>
        </w:tc>
      </w:tr>
      <w:tr w:rsidR="009F78B3" w:rsidRPr="00040B66" w:rsidTr="009F78B3">
        <w:tc>
          <w:tcPr>
            <w:tcW w:w="4644" w:type="dxa"/>
          </w:tcPr>
          <w:p w:rsidR="009F78B3" w:rsidRPr="00040B66" w:rsidRDefault="009F78B3" w:rsidP="009F78B3">
            <w:pPr>
              <w:rPr>
                <w:sz w:val="24"/>
                <w:szCs w:val="24"/>
              </w:rPr>
            </w:pPr>
            <w:r w:rsidRPr="00C23166">
              <w:rPr>
                <w:sz w:val="24"/>
                <w:szCs w:val="24"/>
              </w:rPr>
              <w:t>Количество социально-экономических проектов, реализуемых молодежью</w:t>
            </w:r>
          </w:p>
        </w:tc>
        <w:tc>
          <w:tcPr>
            <w:tcW w:w="1417" w:type="dxa"/>
            <w:vAlign w:val="center"/>
          </w:tcPr>
          <w:p w:rsidR="009F78B3" w:rsidRPr="00040B66" w:rsidRDefault="009F78B3" w:rsidP="009F78B3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%</w:t>
            </w:r>
          </w:p>
        </w:tc>
        <w:tc>
          <w:tcPr>
            <w:tcW w:w="1134" w:type="dxa"/>
            <w:vAlign w:val="center"/>
          </w:tcPr>
          <w:p w:rsidR="009F78B3" w:rsidRDefault="009F78B3" w:rsidP="009F78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276" w:type="dxa"/>
            <w:vAlign w:val="center"/>
          </w:tcPr>
          <w:p w:rsidR="009F78B3" w:rsidRDefault="009F78B3" w:rsidP="009F78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276" w:type="dxa"/>
            <w:vAlign w:val="center"/>
          </w:tcPr>
          <w:p w:rsidR="009F78B3" w:rsidRDefault="009F78B3" w:rsidP="009F78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  <w:tr w:rsidR="009F78B3" w:rsidRPr="00040B66" w:rsidTr="009F78B3">
        <w:tc>
          <w:tcPr>
            <w:tcW w:w="4644" w:type="dxa"/>
          </w:tcPr>
          <w:p w:rsidR="009F78B3" w:rsidRPr="00040B66" w:rsidRDefault="009F78B3" w:rsidP="009F78B3">
            <w:pPr>
              <w:rPr>
                <w:sz w:val="24"/>
                <w:szCs w:val="24"/>
              </w:rPr>
            </w:pPr>
            <w:r w:rsidRPr="00040B66">
              <w:rPr>
                <w:sz w:val="24"/>
                <w:szCs w:val="24"/>
              </w:rPr>
              <w:t xml:space="preserve">доля молодежи, проживающей в </w:t>
            </w:r>
            <w:proofErr w:type="spellStart"/>
            <w:r>
              <w:rPr>
                <w:sz w:val="24"/>
                <w:szCs w:val="24"/>
              </w:rPr>
              <w:t>Богучанском</w:t>
            </w:r>
            <w:proofErr w:type="spellEnd"/>
            <w:r>
              <w:rPr>
                <w:sz w:val="24"/>
                <w:szCs w:val="24"/>
              </w:rPr>
              <w:t xml:space="preserve"> районе</w:t>
            </w:r>
            <w:r w:rsidRPr="00040B66">
              <w:rPr>
                <w:sz w:val="24"/>
                <w:szCs w:val="24"/>
              </w:rPr>
              <w:t>, получившей информацию о мероприятиях и проектах в сфере молодежной политики</w:t>
            </w:r>
          </w:p>
        </w:tc>
        <w:tc>
          <w:tcPr>
            <w:tcW w:w="1417" w:type="dxa"/>
            <w:vAlign w:val="center"/>
          </w:tcPr>
          <w:p w:rsidR="009F78B3" w:rsidRPr="00040B66" w:rsidRDefault="009F78B3" w:rsidP="009F78B3">
            <w:pPr>
              <w:jc w:val="center"/>
              <w:rPr>
                <w:sz w:val="24"/>
                <w:szCs w:val="24"/>
              </w:rPr>
            </w:pPr>
            <w:r w:rsidRPr="00040B66">
              <w:rPr>
                <w:sz w:val="24"/>
                <w:szCs w:val="24"/>
              </w:rPr>
              <w:t>%</w:t>
            </w:r>
          </w:p>
        </w:tc>
        <w:tc>
          <w:tcPr>
            <w:tcW w:w="1134" w:type="dxa"/>
            <w:vAlign w:val="center"/>
          </w:tcPr>
          <w:p w:rsidR="009F78B3" w:rsidRPr="00040B66" w:rsidRDefault="009F78B3" w:rsidP="009F78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</w:t>
            </w:r>
          </w:p>
        </w:tc>
        <w:tc>
          <w:tcPr>
            <w:tcW w:w="1276" w:type="dxa"/>
            <w:vAlign w:val="center"/>
          </w:tcPr>
          <w:p w:rsidR="009F78B3" w:rsidRPr="00040B66" w:rsidRDefault="009F78B3" w:rsidP="009F78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</w:t>
            </w:r>
          </w:p>
        </w:tc>
        <w:tc>
          <w:tcPr>
            <w:tcW w:w="1276" w:type="dxa"/>
            <w:vAlign w:val="center"/>
          </w:tcPr>
          <w:p w:rsidR="009F78B3" w:rsidRPr="00040B66" w:rsidRDefault="009F78B3" w:rsidP="009F78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</w:t>
            </w:r>
          </w:p>
        </w:tc>
      </w:tr>
      <w:tr w:rsidR="009F78B3" w:rsidRPr="00040B66" w:rsidTr="009F78B3">
        <w:tc>
          <w:tcPr>
            <w:tcW w:w="4644" w:type="dxa"/>
          </w:tcPr>
          <w:p w:rsidR="009F78B3" w:rsidRPr="00040B66" w:rsidRDefault="009F78B3" w:rsidP="009F78B3">
            <w:pPr>
              <w:rPr>
                <w:sz w:val="24"/>
                <w:szCs w:val="24"/>
              </w:rPr>
            </w:pPr>
            <w:r w:rsidRPr="00040B66">
              <w:rPr>
                <w:sz w:val="24"/>
                <w:szCs w:val="24"/>
              </w:rPr>
              <w:t xml:space="preserve">количество созданных рабочих мест для несовершеннолетних граждан, проживающих в </w:t>
            </w:r>
            <w:proofErr w:type="spellStart"/>
            <w:r>
              <w:rPr>
                <w:sz w:val="24"/>
                <w:szCs w:val="24"/>
              </w:rPr>
              <w:t>Богучанском</w:t>
            </w:r>
            <w:proofErr w:type="spellEnd"/>
            <w:r>
              <w:rPr>
                <w:sz w:val="24"/>
                <w:szCs w:val="24"/>
              </w:rPr>
              <w:t xml:space="preserve"> районе</w:t>
            </w:r>
          </w:p>
        </w:tc>
        <w:tc>
          <w:tcPr>
            <w:tcW w:w="1417" w:type="dxa"/>
            <w:vAlign w:val="center"/>
          </w:tcPr>
          <w:p w:rsidR="009F78B3" w:rsidRPr="00040B66" w:rsidRDefault="009F78B3" w:rsidP="009F78B3">
            <w:pPr>
              <w:jc w:val="center"/>
              <w:rPr>
                <w:sz w:val="24"/>
                <w:szCs w:val="24"/>
              </w:rPr>
            </w:pPr>
            <w:r w:rsidRPr="00040B66">
              <w:rPr>
                <w:sz w:val="24"/>
                <w:szCs w:val="24"/>
              </w:rPr>
              <w:t>ед.</w:t>
            </w:r>
          </w:p>
        </w:tc>
        <w:tc>
          <w:tcPr>
            <w:tcW w:w="1134" w:type="dxa"/>
            <w:vAlign w:val="center"/>
          </w:tcPr>
          <w:p w:rsidR="009F78B3" w:rsidRPr="00040B66" w:rsidRDefault="009F78B3" w:rsidP="009F78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</w:t>
            </w:r>
          </w:p>
        </w:tc>
        <w:tc>
          <w:tcPr>
            <w:tcW w:w="1276" w:type="dxa"/>
            <w:vAlign w:val="center"/>
          </w:tcPr>
          <w:p w:rsidR="009F78B3" w:rsidRPr="00040B66" w:rsidRDefault="009F78B3" w:rsidP="009F78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</w:t>
            </w:r>
          </w:p>
        </w:tc>
        <w:tc>
          <w:tcPr>
            <w:tcW w:w="1276" w:type="dxa"/>
            <w:vAlign w:val="center"/>
          </w:tcPr>
          <w:p w:rsidR="009F78B3" w:rsidRPr="00040B66" w:rsidRDefault="009F78B3" w:rsidP="009F78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</w:t>
            </w:r>
          </w:p>
        </w:tc>
      </w:tr>
    </w:tbl>
    <w:p w:rsidR="009F78B3" w:rsidRDefault="009F78B3" w:rsidP="009F78B3">
      <w:pPr>
        <w:spacing w:before="120"/>
        <w:ind w:firstLine="720"/>
        <w:jc w:val="both"/>
        <w:rPr>
          <w:sz w:val="28"/>
        </w:rPr>
      </w:pPr>
      <w:r w:rsidRPr="00FF7253">
        <w:rPr>
          <w:sz w:val="28"/>
        </w:rPr>
        <w:t>Структура молодежной политики Богучанского района представлена Управлением экономики и планирования администрации Богучанского района и муниципальным бюджетным учреждением «Центр социализации и досуга молодежи» (далее по тексту – МБУ «</w:t>
      </w:r>
      <w:proofErr w:type="spellStart"/>
      <w:r w:rsidRPr="00FF7253">
        <w:rPr>
          <w:sz w:val="28"/>
        </w:rPr>
        <w:t>ЦСиДМ</w:t>
      </w:r>
      <w:proofErr w:type="spellEnd"/>
      <w:r w:rsidRPr="00FF7253">
        <w:rPr>
          <w:sz w:val="28"/>
        </w:rPr>
        <w:t>»)</w:t>
      </w:r>
    </w:p>
    <w:p w:rsidR="009F78B3" w:rsidRPr="00040B66" w:rsidRDefault="009F78B3" w:rsidP="009F78B3">
      <w:pPr>
        <w:spacing w:before="120"/>
        <w:ind w:firstLine="720"/>
        <w:jc w:val="both"/>
        <w:rPr>
          <w:sz w:val="28"/>
        </w:rPr>
      </w:pPr>
      <w:r w:rsidRPr="00040B66">
        <w:rPr>
          <w:sz w:val="28"/>
        </w:rPr>
        <w:t>Достижение показателей в 2016-2018 годах будет обеспечено за счет реализации следующих проектов и мероприятий:</w:t>
      </w:r>
    </w:p>
    <w:p w:rsidR="009F78B3" w:rsidRPr="00040B66" w:rsidRDefault="009F78B3" w:rsidP="009F78B3">
      <w:pPr>
        <w:tabs>
          <w:tab w:val="num" w:pos="1134"/>
        </w:tabs>
        <w:spacing w:before="120"/>
        <w:ind w:left="741"/>
        <w:jc w:val="both"/>
        <w:rPr>
          <w:sz w:val="28"/>
        </w:rPr>
      </w:pPr>
      <w:r w:rsidRPr="00040B66">
        <w:rPr>
          <w:sz w:val="28"/>
        </w:rPr>
        <w:t>- </w:t>
      </w:r>
      <w:r>
        <w:rPr>
          <w:sz w:val="28"/>
        </w:rPr>
        <w:t xml:space="preserve"> </w:t>
      </w:r>
      <w:r w:rsidRPr="00040B66">
        <w:rPr>
          <w:sz w:val="28"/>
        </w:rPr>
        <w:t xml:space="preserve">реализация мероприятий по трудовому воспитанию несовершеннолетних. В рамках данного мероприятия ежегодно будет создано не менее 80 рабочих мест для несовершеннолетних, а также организовано не менее </w:t>
      </w:r>
      <w:r>
        <w:rPr>
          <w:sz w:val="28"/>
        </w:rPr>
        <w:t>12 районных</w:t>
      </w:r>
      <w:r w:rsidRPr="00040B66">
        <w:rPr>
          <w:sz w:val="28"/>
        </w:rPr>
        <w:t xml:space="preserve"> мероприятий по трудовому воспитанию несовершеннолетних;</w:t>
      </w:r>
    </w:p>
    <w:p w:rsidR="009F78B3" w:rsidRPr="00040B66" w:rsidRDefault="009F78B3" w:rsidP="009F78B3">
      <w:pPr>
        <w:tabs>
          <w:tab w:val="num" w:pos="1134"/>
        </w:tabs>
        <w:spacing w:before="120"/>
        <w:ind w:left="741"/>
        <w:jc w:val="both"/>
        <w:rPr>
          <w:sz w:val="28"/>
        </w:rPr>
      </w:pPr>
      <w:r w:rsidRPr="00040B66">
        <w:rPr>
          <w:sz w:val="28"/>
        </w:rPr>
        <w:t>- </w:t>
      </w:r>
      <w:r>
        <w:rPr>
          <w:sz w:val="28"/>
        </w:rPr>
        <w:t xml:space="preserve">     </w:t>
      </w:r>
      <w:r w:rsidRPr="00040B66">
        <w:rPr>
          <w:sz w:val="28"/>
        </w:rPr>
        <w:t xml:space="preserve"> </w:t>
      </w:r>
      <w:r>
        <w:rPr>
          <w:sz w:val="28"/>
        </w:rPr>
        <w:t>р</w:t>
      </w:r>
      <w:r w:rsidRPr="00040B66">
        <w:rPr>
          <w:sz w:val="28"/>
        </w:rPr>
        <w:t xml:space="preserve">еализация </w:t>
      </w:r>
      <w:r>
        <w:rPr>
          <w:sz w:val="28"/>
        </w:rPr>
        <w:t xml:space="preserve"> </w:t>
      </w:r>
      <w:r w:rsidRPr="00040B66">
        <w:rPr>
          <w:sz w:val="28"/>
        </w:rPr>
        <w:t xml:space="preserve"> </w:t>
      </w:r>
      <w:r>
        <w:rPr>
          <w:sz w:val="28"/>
        </w:rPr>
        <w:t>15</w:t>
      </w:r>
      <w:r w:rsidRPr="00040B66">
        <w:rPr>
          <w:sz w:val="28"/>
        </w:rPr>
        <w:t xml:space="preserve"> мероприятий по поддержке талантливой и одаренной молодежи и вовлечение в данные мероприятия до </w:t>
      </w:r>
      <w:r>
        <w:rPr>
          <w:sz w:val="28"/>
        </w:rPr>
        <w:t>2810</w:t>
      </w:r>
      <w:r w:rsidRPr="00040B66">
        <w:rPr>
          <w:sz w:val="28"/>
        </w:rPr>
        <w:t xml:space="preserve"> человек ежегодно; вовлечение в деятельность кружков, секций, клубов до </w:t>
      </w:r>
      <w:r>
        <w:rPr>
          <w:sz w:val="28"/>
        </w:rPr>
        <w:t>600</w:t>
      </w:r>
      <w:r w:rsidRPr="00040B66">
        <w:rPr>
          <w:sz w:val="28"/>
        </w:rPr>
        <w:t xml:space="preserve"> человек ежегодно; проведение </w:t>
      </w:r>
      <w:r>
        <w:rPr>
          <w:sz w:val="28"/>
        </w:rPr>
        <w:t>10</w:t>
      </w:r>
      <w:r w:rsidRPr="00040B66">
        <w:rPr>
          <w:sz w:val="28"/>
        </w:rPr>
        <w:t xml:space="preserve"> мероприятий методической направленности (тренинги, мастер-классы, конкурсы, семинары);</w:t>
      </w:r>
    </w:p>
    <w:p w:rsidR="009F78B3" w:rsidRPr="00040B66" w:rsidRDefault="009F78B3" w:rsidP="009F78B3">
      <w:pPr>
        <w:tabs>
          <w:tab w:val="num" w:pos="1134"/>
        </w:tabs>
        <w:spacing w:before="120"/>
        <w:ind w:left="741"/>
        <w:jc w:val="both"/>
        <w:rPr>
          <w:sz w:val="28"/>
        </w:rPr>
      </w:pPr>
      <w:r w:rsidRPr="00040B66">
        <w:rPr>
          <w:sz w:val="28"/>
        </w:rPr>
        <w:t xml:space="preserve">- оздоровление детей за счет средств </w:t>
      </w:r>
      <w:r>
        <w:rPr>
          <w:sz w:val="28"/>
        </w:rPr>
        <w:t>районного</w:t>
      </w:r>
      <w:r w:rsidRPr="00040B66">
        <w:rPr>
          <w:sz w:val="28"/>
        </w:rPr>
        <w:t xml:space="preserve"> бюджета. В рамках данного мероприятия количество отдохнувших в профильных лагерях ежегодно составит </w:t>
      </w:r>
      <w:r>
        <w:rPr>
          <w:sz w:val="28"/>
        </w:rPr>
        <w:t>25</w:t>
      </w:r>
      <w:r w:rsidRPr="00040B66">
        <w:rPr>
          <w:sz w:val="28"/>
        </w:rPr>
        <w:t xml:space="preserve"> несовершеннолетних;</w:t>
      </w:r>
    </w:p>
    <w:p w:rsidR="009F78B3" w:rsidRPr="00040B66" w:rsidRDefault="009F78B3" w:rsidP="009F78B3">
      <w:pPr>
        <w:tabs>
          <w:tab w:val="num" w:pos="1134"/>
        </w:tabs>
        <w:spacing w:before="120"/>
        <w:ind w:left="741"/>
        <w:jc w:val="both"/>
        <w:rPr>
          <w:sz w:val="28"/>
        </w:rPr>
      </w:pPr>
      <w:r w:rsidRPr="00040B66">
        <w:rPr>
          <w:sz w:val="28"/>
        </w:rPr>
        <w:t xml:space="preserve">- осуществление деятельности Молодежного правительства дублеров при </w:t>
      </w:r>
      <w:r>
        <w:rPr>
          <w:sz w:val="28"/>
        </w:rPr>
        <w:t>Главе Богучанского района</w:t>
      </w:r>
      <w:r w:rsidRPr="00040B66">
        <w:rPr>
          <w:sz w:val="28"/>
        </w:rPr>
        <w:t xml:space="preserve">, в реализацию данного мероприятия будет вовлечено до </w:t>
      </w:r>
      <w:r>
        <w:rPr>
          <w:sz w:val="28"/>
        </w:rPr>
        <w:t>1</w:t>
      </w:r>
      <w:r w:rsidRPr="00040B66">
        <w:rPr>
          <w:sz w:val="28"/>
        </w:rPr>
        <w:t>00 молодых граждан.</w:t>
      </w:r>
    </w:p>
    <w:p w:rsidR="009F78B3" w:rsidRPr="00040B66" w:rsidRDefault="009F78B3" w:rsidP="009F78B3">
      <w:pPr>
        <w:spacing w:before="120"/>
        <w:ind w:firstLine="720"/>
        <w:jc w:val="both"/>
        <w:rPr>
          <w:sz w:val="28"/>
        </w:rPr>
      </w:pPr>
      <w:r>
        <w:rPr>
          <w:sz w:val="28"/>
        </w:rPr>
        <w:lastRenderedPageBreak/>
        <w:t>Подпрограмма 2</w:t>
      </w:r>
      <w:r w:rsidRPr="00040B66">
        <w:rPr>
          <w:sz w:val="28"/>
        </w:rPr>
        <w:t xml:space="preserve"> «</w:t>
      </w:r>
      <w:r>
        <w:rPr>
          <w:sz w:val="28"/>
        </w:rPr>
        <w:t xml:space="preserve">Патриотическое воспитание </w:t>
      </w:r>
      <w:r w:rsidRPr="00040B66">
        <w:rPr>
          <w:sz w:val="28"/>
        </w:rPr>
        <w:t xml:space="preserve">молодежи </w:t>
      </w:r>
      <w:r>
        <w:rPr>
          <w:sz w:val="28"/>
        </w:rPr>
        <w:t>Богучанского района</w:t>
      </w:r>
      <w:r w:rsidRPr="00040B66">
        <w:rPr>
          <w:sz w:val="28"/>
        </w:rPr>
        <w:t>»:</w:t>
      </w:r>
    </w:p>
    <w:p w:rsidR="009F78B3" w:rsidRDefault="009F78B3" w:rsidP="009F78B3">
      <w:pPr>
        <w:ind w:firstLine="709"/>
        <w:jc w:val="right"/>
        <w:rPr>
          <w:sz w:val="28"/>
          <w:szCs w:val="28"/>
        </w:rPr>
      </w:pPr>
    </w:p>
    <w:tbl>
      <w:tblPr>
        <w:tblW w:w="5000" w:type="pct"/>
        <w:tblLook w:val="04A0"/>
      </w:tblPr>
      <w:tblGrid>
        <w:gridCol w:w="502"/>
        <w:gridCol w:w="3141"/>
        <w:gridCol w:w="1115"/>
        <w:gridCol w:w="1149"/>
        <w:gridCol w:w="1194"/>
        <w:gridCol w:w="1223"/>
        <w:gridCol w:w="1303"/>
      </w:tblGrid>
      <w:tr w:rsidR="009F78B3" w:rsidRPr="00040B66" w:rsidTr="009F78B3">
        <w:trPr>
          <w:trHeight w:val="630"/>
        </w:trPr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8B3" w:rsidRPr="00645A18" w:rsidRDefault="009F78B3" w:rsidP="009F78B3">
            <w:pPr>
              <w:jc w:val="center"/>
            </w:pPr>
            <w:r w:rsidRPr="00645A18">
              <w:t>№</w:t>
            </w:r>
          </w:p>
          <w:p w:rsidR="009F78B3" w:rsidRPr="00645A18" w:rsidRDefault="009F78B3" w:rsidP="009F78B3">
            <w:pPr>
              <w:jc w:val="center"/>
            </w:pPr>
            <w:proofErr w:type="spellStart"/>
            <w:proofErr w:type="gramStart"/>
            <w:r w:rsidRPr="00645A18">
              <w:t>п</w:t>
            </w:r>
            <w:proofErr w:type="spellEnd"/>
            <w:proofErr w:type="gramEnd"/>
            <w:r w:rsidRPr="00645A18">
              <w:t>/</w:t>
            </w:r>
            <w:proofErr w:type="spellStart"/>
            <w:r w:rsidRPr="00645A18">
              <w:t>п</w:t>
            </w:r>
            <w:proofErr w:type="spellEnd"/>
          </w:p>
        </w:tc>
        <w:tc>
          <w:tcPr>
            <w:tcW w:w="1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78B3" w:rsidRPr="00645A18" w:rsidRDefault="009F78B3" w:rsidP="009F78B3">
            <w:pPr>
              <w:jc w:val="center"/>
            </w:pPr>
            <w:r w:rsidRPr="00645A18">
              <w:t>Наименование ГРБС</w:t>
            </w:r>
          </w:p>
        </w:tc>
        <w:tc>
          <w:tcPr>
            <w:tcW w:w="5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F78B3" w:rsidRPr="00645A18" w:rsidRDefault="009F78B3" w:rsidP="009F78B3">
            <w:pPr>
              <w:jc w:val="center"/>
            </w:pPr>
            <w:r>
              <w:t>Раздел, подраздел</w:t>
            </w: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78B3" w:rsidRPr="00645A18" w:rsidRDefault="009F78B3" w:rsidP="009F78B3">
            <w:pPr>
              <w:jc w:val="center"/>
            </w:pPr>
            <w:r w:rsidRPr="00645A18">
              <w:t>2016 год</w:t>
            </w:r>
          </w:p>
        </w:tc>
        <w:tc>
          <w:tcPr>
            <w:tcW w:w="6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78B3" w:rsidRPr="00645A18" w:rsidRDefault="009F78B3" w:rsidP="009F78B3">
            <w:pPr>
              <w:jc w:val="center"/>
            </w:pPr>
            <w:r w:rsidRPr="00645A18">
              <w:t>2017 год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78B3" w:rsidRPr="00645A18" w:rsidRDefault="009F78B3" w:rsidP="009F78B3">
            <w:pPr>
              <w:jc w:val="center"/>
            </w:pPr>
            <w:r w:rsidRPr="00645A18">
              <w:t>2018 год</w:t>
            </w:r>
          </w:p>
        </w:tc>
        <w:tc>
          <w:tcPr>
            <w:tcW w:w="6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78B3" w:rsidRPr="00645A18" w:rsidRDefault="009F78B3" w:rsidP="009F78B3">
            <w:pPr>
              <w:jc w:val="center"/>
            </w:pPr>
            <w:r w:rsidRPr="00645A18">
              <w:t>Итого на 2016-2018 годы</w:t>
            </w:r>
          </w:p>
        </w:tc>
      </w:tr>
      <w:tr w:rsidR="009F78B3" w:rsidRPr="00040B66" w:rsidTr="009F78B3">
        <w:trPr>
          <w:trHeight w:val="630"/>
        </w:trPr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8B3" w:rsidRPr="00645A18" w:rsidRDefault="009F78B3" w:rsidP="009F78B3">
            <w:pPr>
              <w:jc w:val="center"/>
            </w:pPr>
            <w:r w:rsidRPr="00645A18">
              <w:t>1</w:t>
            </w:r>
          </w:p>
        </w:tc>
        <w:tc>
          <w:tcPr>
            <w:tcW w:w="1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78B3" w:rsidRPr="00645A18" w:rsidRDefault="009F78B3" w:rsidP="009F78B3">
            <w:r w:rsidRPr="00645A18">
              <w:t>Администрация Богучанского района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F78B3" w:rsidRPr="00645A18" w:rsidRDefault="009F78B3" w:rsidP="009F78B3">
            <w:r>
              <w:t>0707</w:t>
            </w:r>
          </w:p>
        </w:tc>
        <w:tc>
          <w:tcPr>
            <w:tcW w:w="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78B3" w:rsidRDefault="009F78B3" w:rsidP="009F78B3">
            <w:r>
              <w:t xml:space="preserve">330 000,00   </w:t>
            </w: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78B3" w:rsidRDefault="00966BCB" w:rsidP="00966BCB">
            <w:pPr>
              <w:jc w:val="center"/>
            </w:pPr>
            <w:r>
              <w:t>100</w:t>
            </w:r>
            <w:r w:rsidR="009F78B3">
              <w:t xml:space="preserve"> 000,00   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78B3" w:rsidRDefault="009F78B3" w:rsidP="00966BCB">
            <w:pPr>
              <w:jc w:val="center"/>
            </w:pPr>
            <w:r>
              <w:t xml:space="preserve"> </w:t>
            </w:r>
            <w:r w:rsidR="00966BCB">
              <w:t>10</w:t>
            </w:r>
            <w:r>
              <w:t xml:space="preserve">0 000,00   </w:t>
            </w:r>
          </w:p>
        </w:tc>
        <w:tc>
          <w:tcPr>
            <w:tcW w:w="6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78B3" w:rsidRPr="00645A18" w:rsidRDefault="00966BCB" w:rsidP="00966BCB">
            <w:pPr>
              <w:jc w:val="center"/>
            </w:pPr>
            <w:r>
              <w:t>530</w:t>
            </w:r>
            <w:r w:rsidR="009F78B3">
              <w:t> 000,00</w:t>
            </w:r>
          </w:p>
        </w:tc>
      </w:tr>
      <w:tr w:rsidR="009F78B3" w:rsidRPr="00040B66" w:rsidTr="009F78B3">
        <w:trPr>
          <w:trHeight w:val="350"/>
        </w:trPr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8B3" w:rsidRPr="00645A18" w:rsidRDefault="009F78B3" w:rsidP="009F78B3">
            <w:pPr>
              <w:jc w:val="center"/>
            </w:pPr>
          </w:p>
        </w:tc>
        <w:tc>
          <w:tcPr>
            <w:tcW w:w="1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78B3" w:rsidRPr="00645A18" w:rsidRDefault="009F78B3" w:rsidP="009F78B3">
            <w:r w:rsidRPr="00645A18">
              <w:t>Всего</w:t>
            </w:r>
          </w:p>
        </w:tc>
        <w:tc>
          <w:tcPr>
            <w:tcW w:w="5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F78B3" w:rsidRPr="00645A18" w:rsidRDefault="009F78B3" w:rsidP="009F78B3">
            <w:pPr>
              <w:jc w:val="center"/>
            </w:pP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78B3" w:rsidRPr="00645A18" w:rsidRDefault="00351A15" w:rsidP="009F78B3">
            <w:pPr>
              <w:jc w:val="center"/>
            </w:pPr>
            <w:r>
              <w:t xml:space="preserve">330 000,00   </w:t>
            </w:r>
          </w:p>
        </w:tc>
        <w:tc>
          <w:tcPr>
            <w:tcW w:w="6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78B3" w:rsidRPr="00645A18" w:rsidRDefault="00966BCB" w:rsidP="00966BCB">
            <w:pPr>
              <w:jc w:val="center"/>
            </w:pPr>
            <w:r>
              <w:t>100</w:t>
            </w:r>
            <w:r w:rsidR="00351A15">
              <w:t xml:space="preserve"> 000,00   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78B3" w:rsidRPr="00645A18" w:rsidRDefault="00966BCB" w:rsidP="009F78B3">
            <w:pPr>
              <w:jc w:val="center"/>
            </w:pPr>
            <w:r>
              <w:t>100</w:t>
            </w:r>
            <w:r w:rsidR="00351A15">
              <w:t xml:space="preserve"> 000,00   </w:t>
            </w:r>
          </w:p>
        </w:tc>
        <w:tc>
          <w:tcPr>
            <w:tcW w:w="6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78B3" w:rsidRPr="00645A18" w:rsidRDefault="00966BCB" w:rsidP="00966BCB">
            <w:r>
              <w:t xml:space="preserve">530 </w:t>
            </w:r>
            <w:r w:rsidR="009F78B3">
              <w:t>000,00</w:t>
            </w:r>
          </w:p>
        </w:tc>
      </w:tr>
    </w:tbl>
    <w:p w:rsidR="009F78B3" w:rsidRDefault="009F78B3" w:rsidP="009F78B3">
      <w:pPr>
        <w:ind w:firstLine="720"/>
        <w:rPr>
          <w:sz w:val="28"/>
        </w:rPr>
      </w:pPr>
    </w:p>
    <w:p w:rsidR="009F78B3" w:rsidRDefault="009F78B3" w:rsidP="009F78B3">
      <w:pPr>
        <w:ind w:firstLine="720"/>
        <w:rPr>
          <w:sz w:val="28"/>
        </w:rPr>
      </w:pPr>
      <w:r w:rsidRPr="00F41F99">
        <w:rPr>
          <w:sz w:val="28"/>
        </w:rPr>
        <w:t>При реализации данной подпрограммы будут достигнуты следующие показатели:</w:t>
      </w:r>
    </w:p>
    <w:p w:rsidR="009F78B3" w:rsidRDefault="009F78B3" w:rsidP="009F78B3">
      <w:pPr>
        <w:ind w:firstLine="720"/>
        <w:jc w:val="right"/>
        <w:rPr>
          <w:sz w:val="28"/>
        </w:rPr>
      </w:pPr>
    </w:p>
    <w:p w:rsidR="009F78B3" w:rsidRDefault="009F78B3" w:rsidP="009F78B3">
      <w:pPr>
        <w:ind w:firstLine="720"/>
        <w:jc w:val="right"/>
        <w:rPr>
          <w:sz w:val="28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644"/>
        <w:gridCol w:w="1417"/>
        <w:gridCol w:w="1134"/>
        <w:gridCol w:w="1276"/>
        <w:gridCol w:w="1276"/>
      </w:tblGrid>
      <w:tr w:rsidR="009F78B3" w:rsidRPr="00040B66" w:rsidTr="009F78B3">
        <w:trPr>
          <w:tblHeader/>
        </w:trPr>
        <w:tc>
          <w:tcPr>
            <w:tcW w:w="4644" w:type="dxa"/>
            <w:vAlign w:val="center"/>
          </w:tcPr>
          <w:p w:rsidR="009F78B3" w:rsidRPr="00040B66" w:rsidRDefault="009F78B3" w:rsidP="009F78B3">
            <w:pPr>
              <w:jc w:val="center"/>
              <w:rPr>
                <w:sz w:val="24"/>
                <w:szCs w:val="24"/>
              </w:rPr>
            </w:pPr>
            <w:r w:rsidRPr="00040B66">
              <w:rPr>
                <w:sz w:val="24"/>
                <w:szCs w:val="24"/>
              </w:rPr>
              <w:t>Показатели</w:t>
            </w:r>
          </w:p>
        </w:tc>
        <w:tc>
          <w:tcPr>
            <w:tcW w:w="1417" w:type="dxa"/>
            <w:vAlign w:val="center"/>
          </w:tcPr>
          <w:p w:rsidR="009F78B3" w:rsidRPr="00040B66" w:rsidRDefault="009F78B3" w:rsidP="009F78B3">
            <w:pPr>
              <w:jc w:val="center"/>
              <w:rPr>
                <w:sz w:val="24"/>
                <w:szCs w:val="24"/>
              </w:rPr>
            </w:pPr>
            <w:r w:rsidRPr="00040B66">
              <w:rPr>
                <w:sz w:val="24"/>
                <w:szCs w:val="24"/>
              </w:rPr>
              <w:t>Единица измерения</w:t>
            </w:r>
          </w:p>
        </w:tc>
        <w:tc>
          <w:tcPr>
            <w:tcW w:w="1134" w:type="dxa"/>
            <w:vAlign w:val="center"/>
          </w:tcPr>
          <w:p w:rsidR="009F78B3" w:rsidRPr="00040B66" w:rsidRDefault="009F78B3" w:rsidP="009F78B3">
            <w:pPr>
              <w:jc w:val="center"/>
              <w:rPr>
                <w:sz w:val="24"/>
                <w:szCs w:val="24"/>
              </w:rPr>
            </w:pPr>
            <w:r w:rsidRPr="00040B66">
              <w:rPr>
                <w:sz w:val="24"/>
                <w:szCs w:val="24"/>
              </w:rPr>
              <w:t>2016 год</w:t>
            </w:r>
          </w:p>
        </w:tc>
        <w:tc>
          <w:tcPr>
            <w:tcW w:w="1276" w:type="dxa"/>
            <w:vAlign w:val="center"/>
          </w:tcPr>
          <w:p w:rsidR="009F78B3" w:rsidRPr="00040B66" w:rsidRDefault="009F78B3" w:rsidP="009F78B3">
            <w:pPr>
              <w:jc w:val="center"/>
              <w:rPr>
                <w:sz w:val="24"/>
                <w:szCs w:val="24"/>
              </w:rPr>
            </w:pPr>
            <w:r w:rsidRPr="00040B66">
              <w:rPr>
                <w:sz w:val="24"/>
                <w:szCs w:val="24"/>
              </w:rPr>
              <w:t>2017 год</w:t>
            </w:r>
          </w:p>
        </w:tc>
        <w:tc>
          <w:tcPr>
            <w:tcW w:w="1276" w:type="dxa"/>
            <w:vAlign w:val="center"/>
          </w:tcPr>
          <w:p w:rsidR="009F78B3" w:rsidRPr="00040B66" w:rsidRDefault="009F78B3" w:rsidP="009F78B3">
            <w:pPr>
              <w:jc w:val="center"/>
              <w:rPr>
                <w:sz w:val="24"/>
                <w:szCs w:val="24"/>
              </w:rPr>
            </w:pPr>
            <w:r w:rsidRPr="00040B66">
              <w:rPr>
                <w:sz w:val="24"/>
                <w:szCs w:val="24"/>
              </w:rPr>
              <w:t>2018 год</w:t>
            </w:r>
          </w:p>
        </w:tc>
      </w:tr>
      <w:tr w:rsidR="009F78B3" w:rsidRPr="00040B66" w:rsidTr="009F78B3">
        <w:tc>
          <w:tcPr>
            <w:tcW w:w="4644" w:type="dxa"/>
          </w:tcPr>
          <w:p w:rsidR="009F78B3" w:rsidRPr="00040B66" w:rsidRDefault="009F78B3" w:rsidP="009F78B3">
            <w:pPr>
              <w:tabs>
                <w:tab w:val="left" w:pos="1117"/>
              </w:tabs>
              <w:rPr>
                <w:sz w:val="24"/>
                <w:szCs w:val="24"/>
              </w:rPr>
            </w:pPr>
            <w:r w:rsidRPr="00C23166">
              <w:rPr>
                <w:sz w:val="24"/>
                <w:szCs w:val="24"/>
              </w:rPr>
              <w:t xml:space="preserve">Удельный вес молодых граждан, проживающих в </w:t>
            </w:r>
            <w:proofErr w:type="spellStart"/>
            <w:r w:rsidRPr="00C23166">
              <w:rPr>
                <w:sz w:val="24"/>
                <w:szCs w:val="24"/>
              </w:rPr>
              <w:t>Богучанском</w:t>
            </w:r>
            <w:proofErr w:type="spellEnd"/>
            <w:r w:rsidRPr="00C23166">
              <w:rPr>
                <w:sz w:val="24"/>
                <w:szCs w:val="24"/>
              </w:rPr>
              <w:t xml:space="preserve"> районе, вовлеченных в деятельность патриотической направленности, в их общей численности</w:t>
            </w:r>
          </w:p>
        </w:tc>
        <w:tc>
          <w:tcPr>
            <w:tcW w:w="1417" w:type="dxa"/>
            <w:vAlign w:val="center"/>
          </w:tcPr>
          <w:p w:rsidR="009F78B3" w:rsidRPr="00040B66" w:rsidRDefault="009F78B3" w:rsidP="009F78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%</w:t>
            </w:r>
          </w:p>
        </w:tc>
        <w:tc>
          <w:tcPr>
            <w:tcW w:w="1134" w:type="dxa"/>
            <w:vAlign w:val="center"/>
          </w:tcPr>
          <w:p w:rsidR="009F78B3" w:rsidRPr="00040B66" w:rsidRDefault="009F78B3" w:rsidP="009F78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6,4</w:t>
            </w:r>
          </w:p>
        </w:tc>
        <w:tc>
          <w:tcPr>
            <w:tcW w:w="1276" w:type="dxa"/>
            <w:vAlign w:val="center"/>
          </w:tcPr>
          <w:p w:rsidR="009F78B3" w:rsidRPr="00040B66" w:rsidRDefault="009F78B3" w:rsidP="009F78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1276" w:type="dxa"/>
            <w:vAlign w:val="center"/>
          </w:tcPr>
          <w:p w:rsidR="009F78B3" w:rsidRPr="00040B66" w:rsidRDefault="009F78B3" w:rsidP="009F78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</w:tr>
      <w:tr w:rsidR="009F78B3" w:rsidRPr="00040B66" w:rsidTr="009F78B3">
        <w:tc>
          <w:tcPr>
            <w:tcW w:w="4644" w:type="dxa"/>
          </w:tcPr>
          <w:p w:rsidR="009F78B3" w:rsidRPr="00C23166" w:rsidRDefault="009F78B3" w:rsidP="009F78B3">
            <w:pPr>
              <w:tabs>
                <w:tab w:val="left" w:pos="1117"/>
              </w:tabs>
              <w:rPr>
                <w:sz w:val="24"/>
                <w:szCs w:val="24"/>
              </w:rPr>
            </w:pPr>
            <w:r w:rsidRPr="00C23166">
              <w:rPr>
                <w:sz w:val="24"/>
                <w:szCs w:val="24"/>
              </w:rPr>
              <w:t xml:space="preserve">Удельный вес молодых граждан, проживающих в </w:t>
            </w:r>
            <w:proofErr w:type="spellStart"/>
            <w:r w:rsidRPr="00C23166">
              <w:rPr>
                <w:sz w:val="24"/>
                <w:szCs w:val="24"/>
              </w:rPr>
              <w:t>Богучанском</w:t>
            </w:r>
            <w:proofErr w:type="spellEnd"/>
            <w:r w:rsidRPr="00C23166">
              <w:rPr>
                <w:sz w:val="24"/>
                <w:szCs w:val="24"/>
              </w:rPr>
              <w:t xml:space="preserve"> районе, вовлеченных в добровольческую деятельность, в их общей численности</w:t>
            </w:r>
          </w:p>
        </w:tc>
        <w:tc>
          <w:tcPr>
            <w:tcW w:w="1417" w:type="dxa"/>
            <w:vAlign w:val="center"/>
          </w:tcPr>
          <w:p w:rsidR="009F78B3" w:rsidRDefault="009F78B3" w:rsidP="009F78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%</w:t>
            </w:r>
          </w:p>
        </w:tc>
        <w:tc>
          <w:tcPr>
            <w:tcW w:w="1134" w:type="dxa"/>
            <w:vAlign w:val="center"/>
          </w:tcPr>
          <w:p w:rsidR="009F78B3" w:rsidRDefault="009F78B3" w:rsidP="009F78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10,9</w:t>
            </w:r>
          </w:p>
        </w:tc>
        <w:tc>
          <w:tcPr>
            <w:tcW w:w="1276" w:type="dxa"/>
            <w:vAlign w:val="center"/>
          </w:tcPr>
          <w:p w:rsidR="009F78B3" w:rsidRDefault="009F78B3" w:rsidP="009F78B3">
            <w:pPr>
              <w:jc w:val="center"/>
              <w:rPr>
                <w:sz w:val="24"/>
                <w:szCs w:val="24"/>
              </w:rPr>
            </w:pPr>
            <w:r w:rsidRPr="00C23166">
              <w:rPr>
                <w:sz w:val="24"/>
                <w:szCs w:val="24"/>
              </w:rPr>
              <w:t>10,9</w:t>
            </w:r>
          </w:p>
        </w:tc>
        <w:tc>
          <w:tcPr>
            <w:tcW w:w="1276" w:type="dxa"/>
            <w:vAlign w:val="center"/>
          </w:tcPr>
          <w:p w:rsidR="009F78B3" w:rsidRDefault="009F78B3" w:rsidP="009F78B3">
            <w:pPr>
              <w:jc w:val="center"/>
              <w:rPr>
                <w:sz w:val="24"/>
                <w:szCs w:val="24"/>
              </w:rPr>
            </w:pPr>
            <w:r w:rsidRPr="00C23166">
              <w:rPr>
                <w:sz w:val="24"/>
                <w:szCs w:val="24"/>
              </w:rPr>
              <w:t>10,9</w:t>
            </w:r>
          </w:p>
        </w:tc>
      </w:tr>
    </w:tbl>
    <w:p w:rsidR="009F78B3" w:rsidRPr="00040B66" w:rsidRDefault="009F78B3" w:rsidP="007A2D1F">
      <w:pPr>
        <w:rPr>
          <w:sz w:val="28"/>
        </w:rPr>
      </w:pPr>
    </w:p>
    <w:p w:rsidR="009F78B3" w:rsidRPr="00040B66" w:rsidRDefault="009F78B3" w:rsidP="009F78B3">
      <w:pPr>
        <w:ind w:firstLine="720"/>
        <w:jc w:val="right"/>
        <w:rPr>
          <w:sz w:val="28"/>
        </w:rPr>
      </w:pPr>
    </w:p>
    <w:p w:rsidR="009F78B3" w:rsidRPr="00040B66" w:rsidRDefault="009F78B3" w:rsidP="009F78B3">
      <w:pPr>
        <w:spacing w:before="120"/>
        <w:ind w:firstLine="720"/>
        <w:jc w:val="both"/>
        <w:rPr>
          <w:sz w:val="28"/>
        </w:rPr>
      </w:pPr>
      <w:r w:rsidRPr="00040B66">
        <w:rPr>
          <w:sz w:val="28"/>
        </w:rPr>
        <w:t>Достижение показателей в 2016-2018 годах будет обеспечено за счет реализации следующих проектов и мероприятий:</w:t>
      </w:r>
    </w:p>
    <w:p w:rsidR="009F78B3" w:rsidRPr="00040B66" w:rsidRDefault="009F78B3" w:rsidP="009F78B3">
      <w:pPr>
        <w:tabs>
          <w:tab w:val="num" w:pos="1134"/>
        </w:tabs>
        <w:spacing w:before="120"/>
        <w:ind w:left="741"/>
        <w:jc w:val="both"/>
        <w:rPr>
          <w:sz w:val="28"/>
        </w:rPr>
      </w:pPr>
      <w:r w:rsidRPr="00040B66">
        <w:rPr>
          <w:sz w:val="28"/>
        </w:rPr>
        <w:t xml:space="preserve">- празднование Дня Победы советского народа в Великой Отечественной войне 1941-1945 годов. В рамках данного мероприятия ежегодно планируется участие не менее </w:t>
      </w:r>
      <w:r>
        <w:rPr>
          <w:sz w:val="28"/>
        </w:rPr>
        <w:t>250</w:t>
      </w:r>
      <w:r w:rsidRPr="00040B66">
        <w:rPr>
          <w:sz w:val="28"/>
        </w:rPr>
        <w:t xml:space="preserve"> молодых граждан;</w:t>
      </w:r>
    </w:p>
    <w:p w:rsidR="009F78B3" w:rsidRPr="00040B66" w:rsidRDefault="009F78B3" w:rsidP="009F78B3">
      <w:pPr>
        <w:tabs>
          <w:tab w:val="num" w:pos="1134"/>
        </w:tabs>
        <w:spacing w:before="120"/>
        <w:ind w:left="741"/>
        <w:jc w:val="both"/>
        <w:rPr>
          <w:sz w:val="28"/>
        </w:rPr>
      </w:pPr>
      <w:r w:rsidRPr="00040B66">
        <w:rPr>
          <w:sz w:val="28"/>
        </w:rPr>
        <w:t xml:space="preserve">- организация молодежного патриотического форума. В рамках данного мероприятия ежегодно планируется участие не менее </w:t>
      </w:r>
      <w:r>
        <w:rPr>
          <w:sz w:val="28"/>
        </w:rPr>
        <w:t>200</w:t>
      </w:r>
      <w:r w:rsidRPr="00040B66">
        <w:rPr>
          <w:sz w:val="28"/>
        </w:rPr>
        <w:t xml:space="preserve"> молодых граждан, проживающих в </w:t>
      </w:r>
      <w:proofErr w:type="spellStart"/>
      <w:r>
        <w:rPr>
          <w:sz w:val="28"/>
        </w:rPr>
        <w:t>Богучанском</w:t>
      </w:r>
      <w:proofErr w:type="spellEnd"/>
      <w:r>
        <w:rPr>
          <w:sz w:val="28"/>
        </w:rPr>
        <w:t xml:space="preserve"> районе</w:t>
      </w:r>
      <w:r w:rsidRPr="00040B66">
        <w:rPr>
          <w:sz w:val="28"/>
        </w:rPr>
        <w:t>;</w:t>
      </w:r>
    </w:p>
    <w:p w:rsidR="009F78B3" w:rsidRPr="00040B66" w:rsidRDefault="009F78B3" w:rsidP="009F78B3">
      <w:pPr>
        <w:tabs>
          <w:tab w:val="num" w:pos="1134"/>
        </w:tabs>
        <w:spacing w:before="120"/>
        <w:ind w:left="741"/>
        <w:jc w:val="both"/>
        <w:rPr>
          <w:sz w:val="28"/>
        </w:rPr>
      </w:pPr>
      <w:r w:rsidRPr="00040B66">
        <w:rPr>
          <w:sz w:val="28"/>
        </w:rPr>
        <w:t xml:space="preserve">- проведение патриотических акций, посвященных памятным датам, и мероприятий патриотической направленности. В рамках данного мероприятия количество </w:t>
      </w:r>
      <w:proofErr w:type="gramStart"/>
      <w:r w:rsidRPr="00040B66">
        <w:rPr>
          <w:sz w:val="28"/>
        </w:rPr>
        <w:t>молодых граждан, вовлеченных в мероприятия патриотической направленности составит</w:t>
      </w:r>
      <w:proofErr w:type="gramEnd"/>
      <w:r w:rsidRPr="00040B66">
        <w:rPr>
          <w:sz w:val="28"/>
        </w:rPr>
        <w:t xml:space="preserve"> 330 человек ежегодно.</w:t>
      </w:r>
    </w:p>
    <w:p w:rsidR="009F78B3" w:rsidRPr="00040B66" w:rsidRDefault="009F78B3" w:rsidP="009F78B3">
      <w:pPr>
        <w:spacing w:after="120"/>
        <w:ind w:firstLine="720"/>
        <w:jc w:val="both"/>
        <w:rPr>
          <w:sz w:val="28"/>
        </w:rPr>
      </w:pPr>
    </w:p>
    <w:p w:rsidR="009F78B3" w:rsidRPr="00040B66" w:rsidRDefault="009F78B3" w:rsidP="009F78B3">
      <w:pPr>
        <w:spacing w:before="120"/>
        <w:ind w:firstLine="720"/>
        <w:jc w:val="both"/>
        <w:rPr>
          <w:sz w:val="28"/>
        </w:rPr>
      </w:pPr>
      <w:r w:rsidRPr="00040B66">
        <w:rPr>
          <w:sz w:val="28"/>
        </w:rPr>
        <w:t xml:space="preserve">Подпрограмма </w:t>
      </w:r>
      <w:r>
        <w:rPr>
          <w:sz w:val="28"/>
        </w:rPr>
        <w:t>3</w:t>
      </w:r>
      <w:r w:rsidRPr="00040B66">
        <w:rPr>
          <w:sz w:val="28"/>
        </w:rPr>
        <w:t xml:space="preserve"> «</w:t>
      </w:r>
      <w:r>
        <w:rPr>
          <w:sz w:val="28"/>
        </w:rPr>
        <w:t>Обеспечение жильем молодых семей</w:t>
      </w:r>
      <w:r w:rsidRPr="00040B66">
        <w:rPr>
          <w:sz w:val="28"/>
        </w:rPr>
        <w:t xml:space="preserve"> </w:t>
      </w:r>
      <w:r>
        <w:rPr>
          <w:sz w:val="28"/>
        </w:rPr>
        <w:t>Богучанского района</w:t>
      </w:r>
      <w:r w:rsidRPr="00040B66">
        <w:rPr>
          <w:sz w:val="28"/>
        </w:rPr>
        <w:t>»:</w:t>
      </w:r>
    </w:p>
    <w:p w:rsidR="009F78B3" w:rsidRDefault="009F78B3" w:rsidP="009F78B3">
      <w:pPr>
        <w:ind w:firstLine="709"/>
        <w:jc w:val="right"/>
        <w:rPr>
          <w:sz w:val="28"/>
          <w:szCs w:val="28"/>
        </w:rPr>
      </w:pPr>
    </w:p>
    <w:tbl>
      <w:tblPr>
        <w:tblW w:w="5000" w:type="pct"/>
        <w:tblLook w:val="04A0"/>
      </w:tblPr>
      <w:tblGrid>
        <w:gridCol w:w="502"/>
        <w:gridCol w:w="2899"/>
        <w:gridCol w:w="1116"/>
        <w:gridCol w:w="1201"/>
        <w:gridCol w:w="1303"/>
        <w:gridCol w:w="1303"/>
        <w:gridCol w:w="1303"/>
      </w:tblGrid>
      <w:tr w:rsidR="009F78B3" w:rsidRPr="00040B66" w:rsidTr="009F78B3">
        <w:trPr>
          <w:trHeight w:val="630"/>
        </w:trPr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8B3" w:rsidRPr="00645A18" w:rsidRDefault="009F78B3" w:rsidP="009F78B3">
            <w:pPr>
              <w:jc w:val="center"/>
            </w:pPr>
            <w:r w:rsidRPr="00645A18">
              <w:t>№</w:t>
            </w:r>
          </w:p>
          <w:p w:rsidR="009F78B3" w:rsidRPr="00645A18" w:rsidRDefault="009F78B3" w:rsidP="009F78B3">
            <w:pPr>
              <w:jc w:val="center"/>
            </w:pPr>
            <w:proofErr w:type="spellStart"/>
            <w:proofErr w:type="gramStart"/>
            <w:r w:rsidRPr="00645A18">
              <w:t>п</w:t>
            </w:r>
            <w:proofErr w:type="spellEnd"/>
            <w:proofErr w:type="gramEnd"/>
            <w:r w:rsidRPr="00645A18">
              <w:t>/</w:t>
            </w:r>
            <w:proofErr w:type="spellStart"/>
            <w:r w:rsidRPr="00645A18">
              <w:t>п</w:t>
            </w:r>
            <w:proofErr w:type="spellEnd"/>
          </w:p>
        </w:tc>
        <w:tc>
          <w:tcPr>
            <w:tcW w:w="1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78B3" w:rsidRPr="00645A18" w:rsidRDefault="009F78B3" w:rsidP="009F78B3">
            <w:pPr>
              <w:jc w:val="center"/>
            </w:pPr>
            <w:r w:rsidRPr="00645A18">
              <w:t>Наименование ГРБС</w:t>
            </w:r>
          </w:p>
        </w:tc>
        <w:tc>
          <w:tcPr>
            <w:tcW w:w="5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F78B3" w:rsidRPr="00645A18" w:rsidRDefault="009F78B3" w:rsidP="009F78B3">
            <w:pPr>
              <w:jc w:val="center"/>
            </w:pPr>
            <w:r>
              <w:t>Раздел, подраздел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78B3" w:rsidRPr="00645A18" w:rsidRDefault="009F78B3" w:rsidP="009F78B3">
            <w:pPr>
              <w:jc w:val="center"/>
            </w:pPr>
            <w:r w:rsidRPr="00645A18">
              <w:t>2016 год</w:t>
            </w:r>
          </w:p>
        </w:tc>
        <w:tc>
          <w:tcPr>
            <w:tcW w:w="6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78B3" w:rsidRPr="00645A18" w:rsidRDefault="009F78B3" w:rsidP="009F78B3">
            <w:pPr>
              <w:jc w:val="center"/>
            </w:pPr>
            <w:r w:rsidRPr="00645A18">
              <w:t>2017 год</w:t>
            </w:r>
          </w:p>
        </w:tc>
        <w:tc>
          <w:tcPr>
            <w:tcW w:w="6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78B3" w:rsidRPr="00645A18" w:rsidRDefault="009F78B3" w:rsidP="009F78B3">
            <w:pPr>
              <w:jc w:val="center"/>
            </w:pPr>
            <w:r w:rsidRPr="00645A18">
              <w:t>2018 год</w:t>
            </w:r>
          </w:p>
        </w:tc>
        <w:tc>
          <w:tcPr>
            <w:tcW w:w="6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78B3" w:rsidRPr="00645A18" w:rsidRDefault="009F78B3" w:rsidP="009F78B3">
            <w:pPr>
              <w:jc w:val="center"/>
            </w:pPr>
            <w:r w:rsidRPr="00645A18">
              <w:t>Итого на 2016-2018 годы</w:t>
            </w:r>
          </w:p>
        </w:tc>
      </w:tr>
      <w:tr w:rsidR="009F78B3" w:rsidRPr="00040B66" w:rsidTr="009F78B3">
        <w:trPr>
          <w:trHeight w:val="630"/>
        </w:trPr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8B3" w:rsidRPr="00645A18" w:rsidRDefault="009F78B3" w:rsidP="009F78B3">
            <w:pPr>
              <w:jc w:val="center"/>
            </w:pPr>
            <w:r>
              <w:lastRenderedPageBreak/>
              <w:t>1</w:t>
            </w:r>
          </w:p>
        </w:tc>
        <w:tc>
          <w:tcPr>
            <w:tcW w:w="1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78B3" w:rsidRPr="00645A18" w:rsidRDefault="009F78B3" w:rsidP="009F78B3">
            <w:r>
              <w:t>Управление муниципальной собственностью</w:t>
            </w:r>
            <w:r w:rsidRPr="00645A18">
              <w:t xml:space="preserve"> Богучанского района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8B3" w:rsidRDefault="009F78B3" w:rsidP="009F78B3">
            <w:pPr>
              <w:rPr>
                <w:color w:val="000000"/>
              </w:rPr>
            </w:pPr>
            <w:r>
              <w:rPr>
                <w:color w:val="000000"/>
              </w:rPr>
              <w:t>0707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78B3" w:rsidRDefault="009F78B3" w:rsidP="009F78B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  1 221 040,0  </w:t>
            </w:r>
          </w:p>
        </w:tc>
        <w:tc>
          <w:tcPr>
            <w:tcW w:w="6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78B3" w:rsidRDefault="009F78B3" w:rsidP="009F78B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  1 221 040,00  </w:t>
            </w:r>
          </w:p>
        </w:tc>
        <w:tc>
          <w:tcPr>
            <w:tcW w:w="6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78B3" w:rsidRDefault="009F78B3" w:rsidP="009F78B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  1 221 040,00  </w:t>
            </w:r>
          </w:p>
        </w:tc>
        <w:tc>
          <w:tcPr>
            <w:tcW w:w="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78B3" w:rsidRDefault="009F78B3" w:rsidP="009F78B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 </w:t>
            </w:r>
          </w:p>
          <w:p w:rsidR="009F78B3" w:rsidRDefault="009F78B3" w:rsidP="009F78B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3 663 120,0  </w:t>
            </w:r>
          </w:p>
        </w:tc>
      </w:tr>
      <w:tr w:rsidR="009F78B3" w:rsidRPr="00040B66" w:rsidTr="009F78B3">
        <w:trPr>
          <w:trHeight w:val="350"/>
        </w:trPr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8B3" w:rsidRPr="00645A18" w:rsidRDefault="009F78B3" w:rsidP="009F78B3">
            <w:pPr>
              <w:jc w:val="center"/>
            </w:pPr>
          </w:p>
        </w:tc>
        <w:tc>
          <w:tcPr>
            <w:tcW w:w="1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78B3" w:rsidRPr="00645A18" w:rsidRDefault="009F78B3" w:rsidP="009F78B3">
            <w:r w:rsidRPr="00645A18">
              <w:t>Всего</w:t>
            </w:r>
          </w:p>
        </w:tc>
        <w:tc>
          <w:tcPr>
            <w:tcW w:w="5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F78B3" w:rsidRPr="00645A18" w:rsidRDefault="009F78B3" w:rsidP="009F78B3">
            <w:pPr>
              <w:jc w:val="center"/>
            </w:pP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78B3" w:rsidRPr="00645A18" w:rsidRDefault="00351A15" w:rsidP="009F78B3">
            <w:pPr>
              <w:jc w:val="center"/>
            </w:pPr>
            <w:r>
              <w:rPr>
                <w:color w:val="000000"/>
              </w:rPr>
              <w:t xml:space="preserve">1 221 040,0  </w:t>
            </w:r>
          </w:p>
        </w:tc>
        <w:tc>
          <w:tcPr>
            <w:tcW w:w="6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78B3" w:rsidRPr="00645A18" w:rsidRDefault="00351A15" w:rsidP="009F78B3">
            <w:pPr>
              <w:jc w:val="center"/>
            </w:pPr>
            <w:r>
              <w:rPr>
                <w:color w:val="000000"/>
              </w:rPr>
              <w:t xml:space="preserve">1 221 040,0  </w:t>
            </w:r>
          </w:p>
        </w:tc>
        <w:tc>
          <w:tcPr>
            <w:tcW w:w="6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78B3" w:rsidRPr="00645A18" w:rsidRDefault="00351A15" w:rsidP="009F78B3">
            <w:pPr>
              <w:jc w:val="center"/>
            </w:pPr>
            <w:r>
              <w:rPr>
                <w:color w:val="000000"/>
              </w:rPr>
              <w:t xml:space="preserve">1 221 040,0  </w:t>
            </w:r>
          </w:p>
        </w:tc>
        <w:tc>
          <w:tcPr>
            <w:tcW w:w="6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78B3" w:rsidRPr="00645A18" w:rsidRDefault="009F78B3" w:rsidP="009F78B3">
            <w:r w:rsidRPr="006E1BB4">
              <w:t xml:space="preserve">3 663 120,0  </w:t>
            </w:r>
          </w:p>
        </w:tc>
      </w:tr>
    </w:tbl>
    <w:p w:rsidR="009F78B3" w:rsidRDefault="009F78B3" w:rsidP="009F78B3">
      <w:pPr>
        <w:ind w:firstLine="709"/>
        <w:rPr>
          <w:sz w:val="28"/>
          <w:szCs w:val="28"/>
        </w:rPr>
      </w:pPr>
    </w:p>
    <w:p w:rsidR="009F78B3" w:rsidRPr="00040B66" w:rsidRDefault="009F78B3" w:rsidP="009F78B3">
      <w:pPr>
        <w:spacing w:after="120"/>
        <w:ind w:firstLine="720"/>
        <w:jc w:val="both"/>
        <w:rPr>
          <w:sz w:val="28"/>
        </w:rPr>
      </w:pPr>
      <w:r w:rsidRPr="00AB31C7">
        <w:rPr>
          <w:sz w:val="28"/>
        </w:rPr>
        <w:t>При реализации данной подпрограммы будут достигнуты следующие показатели: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644"/>
        <w:gridCol w:w="1417"/>
        <w:gridCol w:w="1134"/>
        <w:gridCol w:w="1276"/>
        <w:gridCol w:w="1276"/>
      </w:tblGrid>
      <w:tr w:rsidR="009F78B3" w:rsidRPr="00040B66" w:rsidTr="009F78B3">
        <w:trPr>
          <w:tblHeader/>
        </w:trPr>
        <w:tc>
          <w:tcPr>
            <w:tcW w:w="4644" w:type="dxa"/>
            <w:vAlign w:val="center"/>
          </w:tcPr>
          <w:p w:rsidR="009F78B3" w:rsidRPr="00040B66" w:rsidRDefault="009F78B3" w:rsidP="009F78B3">
            <w:pPr>
              <w:jc w:val="center"/>
              <w:rPr>
                <w:sz w:val="24"/>
                <w:szCs w:val="24"/>
              </w:rPr>
            </w:pPr>
            <w:r w:rsidRPr="00040B66">
              <w:rPr>
                <w:sz w:val="24"/>
                <w:szCs w:val="24"/>
              </w:rPr>
              <w:t>Показатели</w:t>
            </w:r>
          </w:p>
        </w:tc>
        <w:tc>
          <w:tcPr>
            <w:tcW w:w="1417" w:type="dxa"/>
            <w:vAlign w:val="center"/>
          </w:tcPr>
          <w:p w:rsidR="009F78B3" w:rsidRPr="00040B66" w:rsidRDefault="009F78B3" w:rsidP="009F78B3">
            <w:pPr>
              <w:jc w:val="center"/>
              <w:rPr>
                <w:sz w:val="24"/>
                <w:szCs w:val="24"/>
              </w:rPr>
            </w:pPr>
            <w:r w:rsidRPr="00040B66">
              <w:rPr>
                <w:sz w:val="24"/>
                <w:szCs w:val="24"/>
              </w:rPr>
              <w:t>Единица измерения</w:t>
            </w:r>
          </w:p>
        </w:tc>
        <w:tc>
          <w:tcPr>
            <w:tcW w:w="1134" w:type="dxa"/>
            <w:vAlign w:val="center"/>
          </w:tcPr>
          <w:p w:rsidR="009F78B3" w:rsidRPr="00040B66" w:rsidRDefault="009F78B3" w:rsidP="009F78B3">
            <w:pPr>
              <w:jc w:val="center"/>
              <w:rPr>
                <w:sz w:val="24"/>
                <w:szCs w:val="24"/>
              </w:rPr>
            </w:pPr>
            <w:r w:rsidRPr="00040B66">
              <w:rPr>
                <w:sz w:val="24"/>
                <w:szCs w:val="24"/>
              </w:rPr>
              <w:t>2016 год</w:t>
            </w:r>
          </w:p>
        </w:tc>
        <w:tc>
          <w:tcPr>
            <w:tcW w:w="1276" w:type="dxa"/>
            <w:vAlign w:val="center"/>
          </w:tcPr>
          <w:p w:rsidR="009F78B3" w:rsidRPr="00040B66" w:rsidRDefault="009F78B3" w:rsidP="009F78B3">
            <w:pPr>
              <w:jc w:val="center"/>
              <w:rPr>
                <w:sz w:val="24"/>
                <w:szCs w:val="24"/>
              </w:rPr>
            </w:pPr>
            <w:r w:rsidRPr="00040B66">
              <w:rPr>
                <w:sz w:val="24"/>
                <w:szCs w:val="24"/>
              </w:rPr>
              <w:t>2017 год</w:t>
            </w:r>
          </w:p>
        </w:tc>
        <w:tc>
          <w:tcPr>
            <w:tcW w:w="1276" w:type="dxa"/>
            <w:vAlign w:val="center"/>
          </w:tcPr>
          <w:p w:rsidR="009F78B3" w:rsidRPr="00040B66" w:rsidRDefault="009F78B3" w:rsidP="009F78B3">
            <w:pPr>
              <w:jc w:val="center"/>
              <w:rPr>
                <w:sz w:val="24"/>
                <w:szCs w:val="24"/>
              </w:rPr>
            </w:pPr>
            <w:r w:rsidRPr="00040B66">
              <w:rPr>
                <w:sz w:val="24"/>
                <w:szCs w:val="24"/>
              </w:rPr>
              <w:t>2018 год</w:t>
            </w:r>
          </w:p>
        </w:tc>
      </w:tr>
      <w:tr w:rsidR="009F78B3" w:rsidRPr="00040B66" w:rsidTr="009F78B3">
        <w:tc>
          <w:tcPr>
            <w:tcW w:w="4644" w:type="dxa"/>
          </w:tcPr>
          <w:p w:rsidR="009F78B3" w:rsidRPr="00C23166" w:rsidRDefault="009F78B3" w:rsidP="009F78B3">
            <w:pPr>
              <w:tabs>
                <w:tab w:val="left" w:pos="1117"/>
              </w:tabs>
              <w:rPr>
                <w:sz w:val="24"/>
                <w:szCs w:val="24"/>
              </w:rPr>
            </w:pPr>
            <w:r w:rsidRPr="00C23166">
              <w:rPr>
                <w:sz w:val="24"/>
                <w:szCs w:val="24"/>
              </w:rPr>
              <w:t>Доля молодых семей Богучанского района, нуждающихся в улучшении жилищных условий и купивших жилые помещения</w:t>
            </w:r>
          </w:p>
          <w:p w:rsidR="009F78B3" w:rsidRPr="00C23166" w:rsidRDefault="009F78B3" w:rsidP="009F78B3">
            <w:pPr>
              <w:tabs>
                <w:tab w:val="left" w:pos="1117"/>
              </w:tabs>
              <w:rPr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9F78B3" w:rsidRDefault="009F78B3" w:rsidP="009F78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%</w:t>
            </w:r>
          </w:p>
        </w:tc>
        <w:tc>
          <w:tcPr>
            <w:tcW w:w="1134" w:type="dxa"/>
            <w:vAlign w:val="center"/>
          </w:tcPr>
          <w:p w:rsidR="009F78B3" w:rsidRDefault="009F78B3" w:rsidP="009F78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44,4</w:t>
            </w:r>
          </w:p>
        </w:tc>
        <w:tc>
          <w:tcPr>
            <w:tcW w:w="1276" w:type="dxa"/>
            <w:vAlign w:val="center"/>
          </w:tcPr>
          <w:p w:rsidR="009F78B3" w:rsidRPr="00C23166" w:rsidRDefault="009F78B3" w:rsidP="009F78B3">
            <w:pPr>
              <w:jc w:val="center"/>
              <w:rPr>
                <w:sz w:val="24"/>
                <w:szCs w:val="24"/>
              </w:rPr>
            </w:pPr>
            <w:r w:rsidRPr="00C23166">
              <w:rPr>
                <w:sz w:val="24"/>
                <w:szCs w:val="24"/>
              </w:rPr>
              <w:t>44,4</w:t>
            </w:r>
          </w:p>
        </w:tc>
        <w:tc>
          <w:tcPr>
            <w:tcW w:w="1276" w:type="dxa"/>
            <w:vAlign w:val="center"/>
          </w:tcPr>
          <w:p w:rsidR="009F78B3" w:rsidRPr="00C23166" w:rsidRDefault="009F78B3" w:rsidP="009F78B3">
            <w:pPr>
              <w:jc w:val="center"/>
              <w:rPr>
                <w:sz w:val="24"/>
                <w:szCs w:val="24"/>
              </w:rPr>
            </w:pPr>
            <w:r w:rsidRPr="00C23166">
              <w:rPr>
                <w:sz w:val="24"/>
                <w:szCs w:val="24"/>
              </w:rPr>
              <w:t>44,4</w:t>
            </w:r>
          </w:p>
        </w:tc>
      </w:tr>
    </w:tbl>
    <w:p w:rsidR="009F78B3" w:rsidRDefault="009F78B3" w:rsidP="009F78B3"/>
    <w:p w:rsidR="009F78B3" w:rsidRDefault="009F78B3" w:rsidP="009F78B3"/>
    <w:p w:rsidR="009F78B3" w:rsidRPr="00A06B19" w:rsidRDefault="009F78B3" w:rsidP="009F78B3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 w:rsidRPr="00D738E2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D738E2">
        <w:rPr>
          <w:sz w:val="28"/>
          <w:szCs w:val="28"/>
        </w:rPr>
        <w:t xml:space="preserve"> Реализация </w:t>
      </w:r>
      <w:r>
        <w:rPr>
          <w:sz w:val="28"/>
          <w:szCs w:val="28"/>
        </w:rPr>
        <w:t>подпрограммы</w:t>
      </w:r>
      <w:r w:rsidRPr="00D738E2">
        <w:rPr>
          <w:sz w:val="28"/>
          <w:szCs w:val="28"/>
        </w:rPr>
        <w:t xml:space="preserve"> обеспечит достижение следующих </w:t>
      </w:r>
      <w:r w:rsidRPr="00A06B19">
        <w:rPr>
          <w:sz w:val="28"/>
          <w:szCs w:val="28"/>
        </w:rPr>
        <w:t>социально-экономических результатов:</w:t>
      </w:r>
    </w:p>
    <w:p w:rsidR="009F78B3" w:rsidRPr="00A06B19" w:rsidRDefault="009F78B3" w:rsidP="009F78B3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A06B19">
        <w:rPr>
          <w:rFonts w:ascii="Times New Roman" w:hAnsi="Times New Roman" w:cs="Times New Roman"/>
          <w:sz w:val="28"/>
          <w:szCs w:val="28"/>
        </w:rPr>
        <w:t>обеспечен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A06B19">
        <w:rPr>
          <w:rFonts w:ascii="Times New Roman" w:hAnsi="Times New Roman" w:cs="Times New Roman"/>
          <w:sz w:val="28"/>
          <w:szCs w:val="28"/>
        </w:rPr>
        <w:t xml:space="preserve"> жильем</w:t>
      </w:r>
      <w:r w:rsidRPr="00A06B19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920D68">
        <w:rPr>
          <w:rFonts w:ascii="Times New Roman" w:hAnsi="Times New Roman" w:cs="Times New Roman"/>
          <w:sz w:val="28"/>
          <w:szCs w:val="28"/>
        </w:rPr>
        <w:t>76</w:t>
      </w:r>
      <w:r w:rsidRPr="00A06B19">
        <w:rPr>
          <w:rFonts w:ascii="Times New Roman" w:hAnsi="Times New Roman" w:cs="Times New Roman"/>
          <w:sz w:val="28"/>
          <w:szCs w:val="28"/>
        </w:rPr>
        <w:t xml:space="preserve"> молод</w:t>
      </w:r>
      <w:r>
        <w:rPr>
          <w:rFonts w:ascii="Times New Roman" w:hAnsi="Times New Roman" w:cs="Times New Roman"/>
          <w:sz w:val="28"/>
          <w:szCs w:val="28"/>
        </w:rPr>
        <w:t>ых</w:t>
      </w:r>
      <w:r w:rsidRPr="00A06B19">
        <w:rPr>
          <w:rFonts w:ascii="Times New Roman" w:hAnsi="Times New Roman" w:cs="Times New Roman"/>
          <w:sz w:val="28"/>
          <w:szCs w:val="28"/>
        </w:rPr>
        <w:t xml:space="preserve"> семей, нуждающихся в улучшении жилищных условий (</w:t>
      </w:r>
      <w:r w:rsidRPr="00A06B19">
        <w:rPr>
          <w:rFonts w:ascii="Times New Roman" w:hAnsi="Times New Roman" w:cs="Times New Roman"/>
          <w:noProof/>
          <w:color w:val="000000"/>
          <w:sz w:val="28"/>
          <w:szCs w:val="28"/>
        </w:rPr>
        <w:t>приобретено жилья или строительство индивидуального жилого дома</w:t>
      </w:r>
      <w:r>
        <w:rPr>
          <w:rFonts w:ascii="Times New Roman" w:hAnsi="Times New Roman" w:cs="Times New Roman"/>
          <w:noProof/>
          <w:color w:val="000000"/>
          <w:sz w:val="28"/>
          <w:szCs w:val="28"/>
        </w:rPr>
        <w:t>)</w:t>
      </w:r>
      <w:r w:rsidRPr="00A06B19">
        <w:rPr>
          <w:rFonts w:ascii="Times New Roman" w:hAnsi="Times New Roman" w:cs="Times New Roman"/>
          <w:noProof/>
          <w:color w:val="000000"/>
          <w:sz w:val="28"/>
          <w:szCs w:val="28"/>
        </w:rPr>
        <w:t>.</w:t>
      </w:r>
      <w:r w:rsidRPr="00A06B1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F78B3" w:rsidRDefault="009F78B3" w:rsidP="009F78B3"/>
    <w:p w:rsidR="009F78B3" w:rsidRPr="00040B66" w:rsidRDefault="009F78B3" w:rsidP="009F78B3">
      <w:pPr>
        <w:spacing w:before="120"/>
        <w:ind w:firstLine="720"/>
        <w:jc w:val="both"/>
        <w:rPr>
          <w:sz w:val="28"/>
        </w:rPr>
      </w:pPr>
      <w:r w:rsidRPr="00040B66">
        <w:rPr>
          <w:sz w:val="28"/>
        </w:rPr>
        <w:t xml:space="preserve">Подпрограмма </w:t>
      </w:r>
      <w:r>
        <w:rPr>
          <w:sz w:val="28"/>
        </w:rPr>
        <w:t>4</w:t>
      </w:r>
      <w:r w:rsidRPr="00040B66">
        <w:rPr>
          <w:sz w:val="28"/>
        </w:rPr>
        <w:t xml:space="preserve"> «</w:t>
      </w:r>
      <w:r>
        <w:rPr>
          <w:sz w:val="28"/>
        </w:rPr>
        <w:t>Обеспечение реализации муниципальной программы и прочие мероприятия</w:t>
      </w:r>
      <w:r w:rsidRPr="00040B66">
        <w:rPr>
          <w:sz w:val="28"/>
        </w:rPr>
        <w:t>»:</w:t>
      </w:r>
    </w:p>
    <w:p w:rsidR="009F78B3" w:rsidRDefault="009F78B3" w:rsidP="009F78B3">
      <w:pPr>
        <w:ind w:firstLine="709"/>
        <w:jc w:val="right"/>
        <w:rPr>
          <w:sz w:val="28"/>
          <w:szCs w:val="28"/>
        </w:rPr>
      </w:pPr>
    </w:p>
    <w:tbl>
      <w:tblPr>
        <w:tblW w:w="5000" w:type="pct"/>
        <w:tblLook w:val="04A0"/>
      </w:tblPr>
      <w:tblGrid>
        <w:gridCol w:w="502"/>
        <w:gridCol w:w="3051"/>
        <w:gridCol w:w="1116"/>
        <w:gridCol w:w="1253"/>
        <w:gridCol w:w="1201"/>
        <w:gridCol w:w="1201"/>
        <w:gridCol w:w="1303"/>
      </w:tblGrid>
      <w:tr w:rsidR="00351A15" w:rsidRPr="00040B66" w:rsidTr="009F78B3">
        <w:trPr>
          <w:trHeight w:val="630"/>
        </w:trPr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8B3" w:rsidRPr="00645A18" w:rsidRDefault="009F78B3" w:rsidP="009F78B3">
            <w:pPr>
              <w:jc w:val="center"/>
            </w:pPr>
            <w:r w:rsidRPr="00645A18">
              <w:t>№</w:t>
            </w:r>
          </w:p>
          <w:p w:rsidR="009F78B3" w:rsidRPr="00645A18" w:rsidRDefault="009F78B3" w:rsidP="009F78B3">
            <w:pPr>
              <w:jc w:val="center"/>
            </w:pPr>
            <w:proofErr w:type="spellStart"/>
            <w:proofErr w:type="gramStart"/>
            <w:r w:rsidRPr="00645A18">
              <w:t>п</w:t>
            </w:r>
            <w:proofErr w:type="spellEnd"/>
            <w:proofErr w:type="gramEnd"/>
            <w:r w:rsidRPr="00645A18">
              <w:t>/</w:t>
            </w:r>
            <w:proofErr w:type="spellStart"/>
            <w:r w:rsidRPr="00645A18">
              <w:t>п</w:t>
            </w:r>
            <w:proofErr w:type="spellEnd"/>
          </w:p>
        </w:tc>
        <w:tc>
          <w:tcPr>
            <w:tcW w:w="1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78B3" w:rsidRPr="00645A18" w:rsidRDefault="009F78B3" w:rsidP="009F78B3">
            <w:pPr>
              <w:jc w:val="center"/>
            </w:pPr>
            <w:r w:rsidRPr="00645A18">
              <w:t>Наименование ГРБС</w:t>
            </w:r>
          </w:p>
        </w:tc>
        <w:tc>
          <w:tcPr>
            <w:tcW w:w="5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F78B3" w:rsidRPr="00645A18" w:rsidRDefault="009F78B3" w:rsidP="009F78B3">
            <w:pPr>
              <w:jc w:val="center"/>
            </w:pPr>
            <w:r>
              <w:t>Раздел, подраздел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78B3" w:rsidRPr="00645A18" w:rsidRDefault="009F78B3" w:rsidP="009F78B3">
            <w:pPr>
              <w:jc w:val="center"/>
            </w:pPr>
            <w:r w:rsidRPr="00645A18">
              <w:t>2016 год</w:t>
            </w:r>
          </w:p>
        </w:tc>
        <w:tc>
          <w:tcPr>
            <w:tcW w:w="6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78B3" w:rsidRPr="00645A18" w:rsidRDefault="009F78B3" w:rsidP="009F78B3">
            <w:pPr>
              <w:jc w:val="center"/>
            </w:pPr>
            <w:r w:rsidRPr="00645A18">
              <w:t>2017 год</w:t>
            </w:r>
          </w:p>
        </w:tc>
        <w:tc>
          <w:tcPr>
            <w:tcW w:w="6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78B3" w:rsidRPr="00645A18" w:rsidRDefault="009F78B3" w:rsidP="009F78B3">
            <w:pPr>
              <w:jc w:val="center"/>
            </w:pPr>
            <w:r w:rsidRPr="00645A18">
              <w:t>2018 год</w:t>
            </w:r>
          </w:p>
        </w:tc>
        <w:tc>
          <w:tcPr>
            <w:tcW w:w="6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78B3" w:rsidRPr="00645A18" w:rsidRDefault="009F78B3" w:rsidP="009F78B3">
            <w:pPr>
              <w:jc w:val="center"/>
            </w:pPr>
            <w:r w:rsidRPr="00645A18">
              <w:t>Итого на 2016-2018 годы</w:t>
            </w:r>
          </w:p>
        </w:tc>
      </w:tr>
      <w:tr w:rsidR="00351A15" w:rsidRPr="00040B66" w:rsidTr="009F78B3">
        <w:trPr>
          <w:trHeight w:val="630"/>
        </w:trPr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8B3" w:rsidRPr="00645A18" w:rsidRDefault="009F78B3" w:rsidP="009F78B3">
            <w:pPr>
              <w:jc w:val="center"/>
            </w:pPr>
            <w:r w:rsidRPr="00645A18">
              <w:t>1</w:t>
            </w:r>
          </w:p>
        </w:tc>
        <w:tc>
          <w:tcPr>
            <w:tcW w:w="1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78B3" w:rsidRPr="00645A18" w:rsidRDefault="009F78B3" w:rsidP="009F78B3">
            <w:r w:rsidRPr="00645A18">
              <w:t>Администрация Богучанского района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F78B3" w:rsidRPr="00645A18" w:rsidRDefault="009F78B3" w:rsidP="009F78B3">
            <w:r>
              <w:t>0707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78B3" w:rsidRDefault="009F78B3" w:rsidP="009F78B3">
            <w:r>
              <w:t xml:space="preserve">5725300,00   </w:t>
            </w:r>
          </w:p>
        </w:tc>
        <w:tc>
          <w:tcPr>
            <w:tcW w:w="6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78B3" w:rsidRDefault="00351A15" w:rsidP="00351A15">
            <w:r>
              <w:t>5 725 300</w:t>
            </w:r>
            <w:r w:rsidR="009F78B3">
              <w:t xml:space="preserve">   </w:t>
            </w:r>
          </w:p>
        </w:tc>
        <w:tc>
          <w:tcPr>
            <w:tcW w:w="6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78B3" w:rsidRDefault="00351A15" w:rsidP="00351A15">
            <w:r>
              <w:t>5 725 300</w:t>
            </w:r>
            <w:r w:rsidR="009F78B3">
              <w:t xml:space="preserve">   </w:t>
            </w:r>
          </w:p>
        </w:tc>
        <w:tc>
          <w:tcPr>
            <w:tcW w:w="6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78B3" w:rsidRPr="00645A18" w:rsidRDefault="00351A15" w:rsidP="00351A15">
            <w:pPr>
              <w:jc w:val="center"/>
            </w:pPr>
            <w:r>
              <w:t>17 175 900</w:t>
            </w:r>
          </w:p>
        </w:tc>
      </w:tr>
      <w:tr w:rsidR="00351A15" w:rsidRPr="00040B66" w:rsidTr="009F78B3">
        <w:trPr>
          <w:trHeight w:val="350"/>
        </w:trPr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8B3" w:rsidRPr="00645A18" w:rsidRDefault="009F78B3" w:rsidP="009F78B3">
            <w:pPr>
              <w:jc w:val="center"/>
            </w:pPr>
          </w:p>
        </w:tc>
        <w:tc>
          <w:tcPr>
            <w:tcW w:w="1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78B3" w:rsidRPr="00645A18" w:rsidRDefault="009F78B3" w:rsidP="009F78B3">
            <w:r w:rsidRPr="00645A18">
              <w:t>Всего</w:t>
            </w:r>
          </w:p>
        </w:tc>
        <w:tc>
          <w:tcPr>
            <w:tcW w:w="5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F78B3" w:rsidRPr="00645A18" w:rsidRDefault="009F78B3" w:rsidP="009F78B3">
            <w:pPr>
              <w:jc w:val="center"/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78B3" w:rsidRPr="00645A18" w:rsidRDefault="00351A15" w:rsidP="009F78B3">
            <w:pPr>
              <w:jc w:val="center"/>
            </w:pPr>
            <w:r>
              <w:t>5725300,00</w:t>
            </w:r>
          </w:p>
        </w:tc>
        <w:tc>
          <w:tcPr>
            <w:tcW w:w="6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78B3" w:rsidRPr="00645A18" w:rsidRDefault="00351A15" w:rsidP="009F78B3">
            <w:pPr>
              <w:jc w:val="center"/>
            </w:pPr>
            <w:r>
              <w:t>5725300,00</w:t>
            </w:r>
          </w:p>
        </w:tc>
        <w:tc>
          <w:tcPr>
            <w:tcW w:w="6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78B3" w:rsidRPr="00645A18" w:rsidRDefault="00351A15" w:rsidP="009F78B3">
            <w:pPr>
              <w:jc w:val="center"/>
            </w:pPr>
            <w:r>
              <w:t>5725300,00</w:t>
            </w:r>
          </w:p>
        </w:tc>
        <w:tc>
          <w:tcPr>
            <w:tcW w:w="6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78B3" w:rsidRPr="00645A18" w:rsidRDefault="00351A15" w:rsidP="00351A15">
            <w:r>
              <w:t>17 175 900</w:t>
            </w:r>
          </w:p>
        </w:tc>
      </w:tr>
    </w:tbl>
    <w:p w:rsidR="009F78B3" w:rsidRDefault="009F78B3" w:rsidP="009F78B3">
      <w:pPr>
        <w:ind w:firstLine="720"/>
        <w:rPr>
          <w:sz w:val="28"/>
        </w:rPr>
      </w:pPr>
    </w:p>
    <w:p w:rsidR="009F78B3" w:rsidRDefault="009F78B3" w:rsidP="009F78B3">
      <w:pPr>
        <w:ind w:firstLine="720"/>
        <w:rPr>
          <w:sz w:val="28"/>
        </w:rPr>
      </w:pPr>
      <w:r w:rsidRPr="00F41F99">
        <w:rPr>
          <w:sz w:val="28"/>
        </w:rPr>
        <w:t>При реализации данной подпрограммы будут достигнуты следующие показатели:</w:t>
      </w:r>
    </w:p>
    <w:p w:rsidR="009F78B3" w:rsidRDefault="009F78B3" w:rsidP="009F78B3">
      <w:pPr>
        <w:ind w:firstLine="720"/>
        <w:rPr>
          <w:sz w:val="28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644"/>
        <w:gridCol w:w="1417"/>
        <w:gridCol w:w="1134"/>
        <w:gridCol w:w="1276"/>
        <w:gridCol w:w="1276"/>
      </w:tblGrid>
      <w:tr w:rsidR="009F78B3" w:rsidRPr="00040B66" w:rsidTr="009F78B3">
        <w:trPr>
          <w:tblHeader/>
        </w:trPr>
        <w:tc>
          <w:tcPr>
            <w:tcW w:w="4644" w:type="dxa"/>
            <w:vAlign w:val="center"/>
          </w:tcPr>
          <w:p w:rsidR="009F78B3" w:rsidRPr="00040B66" w:rsidRDefault="009F78B3" w:rsidP="009F78B3">
            <w:pPr>
              <w:jc w:val="center"/>
              <w:rPr>
                <w:sz w:val="24"/>
                <w:szCs w:val="24"/>
              </w:rPr>
            </w:pPr>
            <w:r w:rsidRPr="00040B66">
              <w:rPr>
                <w:sz w:val="24"/>
                <w:szCs w:val="24"/>
              </w:rPr>
              <w:t>Показатели</w:t>
            </w:r>
          </w:p>
        </w:tc>
        <w:tc>
          <w:tcPr>
            <w:tcW w:w="1417" w:type="dxa"/>
            <w:vAlign w:val="center"/>
          </w:tcPr>
          <w:p w:rsidR="009F78B3" w:rsidRPr="00040B66" w:rsidRDefault="009F78B3" w:rsidP="009F78B3">
            <w:pPr>
              <w:jc w:val="center"/>
              <w:rPr>
                <w:sz w:val="24"/>
                <w:szCs w:val="24"/>
              </w:rPr>
            </w:pPr>
            <w:r w:rsidRPr="00040B66">
              <w:rPr>
                <w:sz w:val="24"/>
                <w:szCs w:val="24"/>
              </w:rPr>
              <w:t>Единица измерения</w:t>
            </w:r>
          </w:p>
        </w:tc>
        <w:tc>
          <w:tcPr>
            <w:tcW w:w="1134" w:type="dxa"/>
            <w:vAlign w:val="center"/>
          </w:tcPr>
          <w:p w:rsidR="009F78B3" w:rsidRPr="00040B66" w:rsidRDefault="009F78B3" w:rsidP="009F78B3">
            <w:pPr>
              <w:jc w:val="center"/>
              <w:rPr>
                <w:sz w:val="24"/>
                <w:szCs w:val="24"/>
              </w:rPr>
            </w:pPr>
            <w:r w:rsidRPr="00040B66">
              <w:rPr>
                <w:sz w:val="24"/>
                <w:szCs w:val="24"/>
              </w:rPr>
              <w:t>2016 год</w:t>
            </w:r>
          </w:p>
        </w:tc>
        <w:tc>
          <w:tcPr>
            <w:tcW w:w="1276" w:type="dxa"/>
            <w:vAlign w:val="center"/>
          </w:tcPr>
          <w:p w:rsidR="009F78B3" w:rsidRPr="00040B66" w:rsidRDefault="009F78B3" w:rsidP="009F78B3">
            <w:pPr>
              <w:jc w:val="center"/>
              <w:rPr>
                <w:sz w:val="24"/>
                <w:szCs w:val="24"/>
              </w:rPr>
            </w:pPr>
            <w:r w:rsidRPr="00040B66">
              <w:rPr>
                <w:sz w:val="24"/>
                <w:szCs w:val="24"/>
              </w:rPr>
              <w:t>2017 год</w:t>
            </w:r>
          </w:p>
        </w:tc>
        <w:tc>
          <w:tcPr>
            <w:tcW w:w="1276" w:type="dxa"/>
            <w:vAlign w:val="center"/>
          </w:tcPr>
          <w:p w:rsidR="009F78B3" w:rsidRPr="00040B66" w:rsidRDefault="009F78B3" w:rsidP="009F78B3">
            <w:pPr>
              <w:jc w:val="center"/>
              <w:rPr>
                <w:sz w:val="24"/>
                <w:szCs w:val="24"/>
              </w:rPr>
            </w:pPr>
            <w:r w:rsidRPr="00040B66">
              <w:rPr>
                <w:sz w:val="24"/>
                <w:szCs w:val="24"/>
              </w:rPr>
              <w:t>2018 год</w:t>
            </w:r>
          </w:p>
        </w:tc>
      </w:tr>
      <w:tr w:rsidR="009F78B3" w:rsidRPr="00040B66" w:rsidTr="009F78B3">
        <w:tc>
          <w:tcPr>
            <w:tcW w:w="4644" w:type="dxa"/>
          </w:tcPr>
          <w:p w:rsidR="009F78B3" w:rsidRPr="00C23166" w:rsidRDefault="009F78B3" w:rsidP="009F78B3">
            <w:pPr>
              <w:tabs>
                <w:tab w:val="left" w:pos="1117"/>
              </w:tabs>
              <w:rPr>
                <w:sz w:val="24"/>
                <w:szCs w:val="24"/>
              </w:rPr>
            </w:pPr>
            <w:r w:rsidRPr="00C23166">
              <w:rPr>
                <w:sz w:val="24"/>
                <w:szCs w:val="24"/>
              </w:rPr>
              <w:t>Доля исполненных бюджетных ассигнований, предусмотренных в программном виде</w:t>
            </w:r>
          </w:p>
        </w:tc>
        <w:tc>
          <w:tcPr>
            <w:tcW w:w="1417" w:type="dxa"/>
            <w:vAlign w:val="center"/>
          </w:tcPr>
          <w:p w:rsidR="009F78B3" w:rsidRDefault="009F78B3" w:rsidP="009F78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%</w:t>
            </w:r>
          </w:p>
        </w:tc>
        <w:tc>
          <w:tcPr>
            <w:tcW w:w="1134" w:type="dxa"/>
            <w:vAlign w:val="center"/>
          </w:tcPr>
          <w:p w:rsidR="009F78B3" w:rsidRDefault="009F78B3" w:rsidP="009F78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276" w:type="dxa"/>
            <w:vAlign w:val="center"/>
          </w:tcPr>
          <w:p w:rsidR="009F78B3" w:rsidRPr="00C23166" w:rsidRDefault="009F78B3" w:rsidP="009F78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276" w:type="dxa"/>
            <w:vAlign w:val="center"/>
          </w:tcPr>
          <w:p w:rsidR="009F78B3" w:rsidRPr="00C23166" w:rsidRDefault="009F78B3" w:rsidP="009F78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</w:tbl>
    <w:p w:rsidR="00BE33F4" w:rsidRDefault="00BE33F4" w:rsidP="005862C6">
      <w:pPr>
        <w:pStyle w:val="3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5862C6" w:rsidRPr="005862C6" w:rsidRDefault="00617D30" w:rsidP="005862C6">
      <w:pPr>
        <w:pStyle w:val="3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7.</w:t>
      </w:r>
      <w:r w:rsidR="005862C6" w:rsidRPr="005862C6">
        <w:rPr>
          <w:rFonts w:ascii="Times New Roman" w:hAnsi="Times New Roman" w:cs="Times New Roman"/>
          <w:color w:val="000000" w:themeColor="text1"/>
          <w:sz w:val="28"/>
          <w:szCs w:val="28"/>
        </w:rPr>
        <w:t>Развитие физической культуры и  спорта</w:t>
      </w:r>
      <w:bookmarkEnd w:id="167"/>
      <w:r w:rsidR="00AD701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</w:t>
      </w:r>
      <w:proofErr w:type="spellStart"/>
      <w:r w:rsidR="00AD701D">
        <w:rPr>
          <w:rFonts w:ascii="Times New Roman" w:hAnsi="Times New Roman" w:cs="Times New Roman"/>
          <w:color w:val="000000" w:themeColor="text1"/>
          <w:sz w:val="28"/>
          <w:szCs w:val="28"/>
        </w:rPr>
        <w:t>Богучанском</w:t>
      </w:r>
      <w:proofErr w:type="spellEnd"/>
      <w:r w:rsidR="00AD701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районе</w:t>
      </w:r>
    </w:p>
    <w:p w:rsidR="005862C6" w:rsidRPr="00C00C00" w:rsidRDefault="005862C6" w:rsidP="005862C6">
      <w:pPr>
        <w:spacing w:before="120"/>
        <w:ind w:firstLine="720"/>
        <w:jc w:val="both"/>
        <w:rPr>
          <w:sz w:val="28"/>
        </w:rPr>
      </w:pPr>
      <w:r>
        <w:rPr>
          <w:sz w:val="28"/>
        </w:rPr>
        <w:t xml:space="preserve">На реализацию муниципальной </w:t>
      </w:r>
      <w:r w:rsidRPr="00C00C00">
        <w:rPr>
          <w:sz w:val="28"/>
        </w:rPr>
        <w:t xml:space="preserve"> программ</w:t>
      </w:r>
      <w:r>
        <w:rPr>
          <w:sz w:val="28"/>
        </w:rPr>
        <w:t>ы «Развитие физической культуры и  спорта» (далее – Программа) на 201</w:t>
      </w:r>
      <w:r w:rsidR="00CE563D">
        <w:rPr>
          <w:sz w:val="28"/>
        </w:rPr>
        <w:t>6</w:t>
      </w:r>
      <w:r>
        <w:rPr>
          <w:sz w:val="28"/>
        </w:rPr>
        <w:t>–2018</w:t>
      </w:r>
      <w:r w:rsidRPr="00C00C00">
        <w:rPr>
          <w:sz w:val="28"/>
        </w:rPr>
        <w:t xml:space="preserve"> годы предусмотре</w:t>
      </w:r>
      <w:r>
        <w:rPr>
          <w:sz w:val="28"/>
        </w:rPr>
        <w:t xml:space="preserve">ны средства районного бюджета в сумме </w:t>
      </w:r>
      <w:r w:rsidR="00CE563D">
        <w:rPr>
          <w:sz w:val="28"/>
        </w:rPr>
        <w:t>7 710 000</w:t>
      </w:r>
      <w:r>
        <w:rPr>
          <w:sz w:val="28"/>
        </w:rPr>
        <w:t> </w:t>
      </w:r>
      <w:r w:rsidRPr="00C00C00">
        <w:rPr>
          <w:sz w:val="28"/>
        </w:rPr>
        <w:t>рублей, в том числе по годам:</w:t>
      </w:r>
    </w:p>
    <w:p w:rsidR="005862C6" w:rsidRPr="00C00C00" w:rsidRDefault="005862C6" w:rsidP="005862C6">
      <w:pPr>
        <w:spacing w:before="120"/>
        <w:ind w:firstLine="720"/>
        <w:jc w:val="both"/>
        <w:rPr>
          <w:sz w:val="28"/>
        </w:rPr>
      </w:pPr>
      <w:r>
        <w:rPr>
          <w:sz w:val="28"/>
        </w:rPr>
        <w:t xml:space="preserve">в 2016 году –  </w:t>
      </w:r>
      <w:r w:rsidR="00CE563D">
        <w:rPr>
          <w:sz w:val="28"/>
        </w:rPr>
        <w:t xml:space="preserve"> 2 570 000</w:t>
      </w:r>
      <w:r>
        <w:rPr>
          <w:sz w:val="28"/>
        </w:rPr>
        <w:t xml:space="preserve"> </w:t>
      </w:r>
      <w:r w:rsidRPr="00C00C00">
        <w:rPr>
          <w:sz w:val="28"/>
        </w:rPr>
        <w:t> рублей;</w:t>
      </w:r>
    </w:p>
    <w:p w:rsidR="005862C6" w:rsidRDefault="005862C6" w:rsidP="005862C6">
      <w:pPr>
        <w:spacing w:before="120"/>
        <w:ind w:firstLine="720"/>
        <w:jc w:val="both"/>
        <w:rPr>
          <w:sz w:val="28"/>
        </w:rPr>
      </w:pPr>
      <w:r>
        <w:rPr>
          <w:sz w:val="28"/>
        </w:rPr>
        <w:lastRenderedPageBreak/>
        <w:t xml:space="preserve">в 2017 году –  </w:t>
      </w:r>
      <w:r w:rsidR="00CE563D">
        <w:rPr>
          <w:sz w:val="28"/>
        </w:rPr>
        <w:t xml:space="preserve">2 570 000 </w:t>
      </w:r>
      <w:r w:rsidR="00CE563D" w:rsidRPr="00C00C00">
        <w:rPr>
          <w:sz w:val="28"/>
        </w:rPr>
        <w:t> </w:t>
      </w:r>
      <w:r>
        <w:rPr>
          <w:sz w:val="28"/>
        </w:rPr>
        <w:t xml:space="preserve"> рублей;</w:t>
      </w:r>
    </w:p>
    <w:p w:rsidR="005862C6" w:rsidRPr="00C00C00" w:rsidRDefault="005862C6" w:rsidP="005862C6">
      <w:pPr>
        <w:spacing w:before="120"/>
        <w:ind w:firstLine="720"/>
        <w:jc w:val="both"/>
        <w:rPr>
          <w:sz w:val="28"/>
        </w:rPr>
      </w:pPr>
      <w:r>
        <w:rPr>
          <w:sz w:val="28"/>
        </w:rPr>
        <w:t xml:space="preserve">в 2018 году -   </w:t>
      </w:r>
      <w:r w:rsidR="00CE563D">
        <w:rPr>
          <w:sz w:val="28"/>
        </w:rPr>
        <w:t xml:space="preserve">2 570 000 </w:t>
      </w:r>
      <w:r w:rsidR="00CE563D" w:rsidRPr="00C00C00">
        <w:rPr>
          <w:sz w:val="28"/>
        </w:rPr>
        <w:t> </w:t>
      </w:r>
      <w:r>
        <w:rPr>
          <w:sz w:val="28"/>
        </w:rPr>
        <w:t xml:space="preserve"> рублей.</w:t>
      </w:r>
    </w:p>
    <w:p w:rsidR="005862C6" w:rsidRPr="00C00C00" w:rsidRDefault="005862C6" w:rsidP="005862C6">
      <w:pPr>
        <w:spacing w:before="120"/>
        <w:ind w:firstLine="720"/>
        <w:jc w:val="both"/>
        <w:rPr>
          <w:sz w:val="28"/>
        </w:rPr>
      </w:pPr>
      <w:r w:rsidRPr="00C00C00">
        <w:rPr>
          <w:sz w:val="28"/>
        </w:rPr>
        <w:t>Главными распорядителями бюджет</w:t>
      </w:r>
      <w:r>
        <w:rPr>
          <w:sz w:val="28"/>
        </w:rPr>
        <w:t>ных средств (далее – ГРБС) является администрация Богучанского района.</w:t>
      </w:r>
    </w:p>
    <w:p w:rsidR="005862C6" w:rsidRPr="00FB4BB1" w:rsidRDefault="005862C6" w:rsidP="005862C6">
      <w:pPr>
        <w:spacing w:before="120"/>
        <w:ind w:firstLine="720"/>
        <w:jc w:val="both"/>
        <w:rPr>
          <w:sz w:val="28"/>
        </w:rPr>
      </w:pPr>
      <w:r w:rsidRPr="00FB4BB1">
        <w:rPr>
          <w:sz w:val="28"/>
        </w:rPr>
        <w:t>Бюджетные ассигнования на реализацию Программы распределены следующим образом:</w:t>
      </w:r>
    </w:p>
    <w:p w:rsidR="005862C6" w:rsidRPr="00FB4BB1" w:rsidRDefault="005862C6" w:rsidP="005862C6">
      <w:pPr>
        <w:ind w:firstLine="709"/>
        <w:jc w:val="right"/>
        <w:rPr>
          <w:sz w:val="28"/>
          <w:szCs w:val="28"/>
        </w:rPr>
      </w:pPr>
    </w:p>
    <w:tbl>
      <w:tblPr>
        <w:tblW w:w="9781" w:type="dxa"/>
        <w:tblInd w:w="108" w:type="dxa"/>
        <w:tblLayout w:type="fixed"/>
        <w:tblLook w:val="04A0"/>
      </w:tblPr>
      <w:tblGrid>
        <w:gridCol w:w="2977"/>
        <w:gridCol w:w="1701"/>
        <w:gridCol w:w="1701"/>
        <w:gridCol w:w="1985"/>
        <w:gridCol w:w="1417"/>
      </w:tblGrid>
      <w:tr w:rsidR="005862C6" w:rsidRPr="006A284F" w:rsidTr="00CE563D">
        <w:trPr>
          <w:trHeight w:val="427"/>
        </w:trPr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62C6" w:rsidRPr="006E7432" w:rsidRDefault="005862C6" w:rsidP="005862C6">
            <w:pPr>
              <w:jc w:val="center"/>
              <w:rPr>
                <w:sz w:val="22"/>
                <w:szCs w:val="22"/>
              </w:rPr>
            </w:pPr>
            <w:r w:rsidRPr="006E7432">
              <w:rPr>
                <w:sz w:val="22"/>
                <w:szCs w:val="22"/>
              </w:rPr>
              <w:t>Наименование ГРБС</w:t>
            </w:r>
          </w:p>
        </w:tc>
        <w:tc>
          <w:tcPr>
            <w:tcW w:w="538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62C6" w:rsidRPr="006E7432" w:rsidRDefault="005862C6" w:rsidP="005862C6">
            <w:pPr>
              <w:jc w:val="center"/>
              <w:rPr>
                <w:sz w:val="22"/>
                <w:szCs w:val="22"/>
              </w:rPr>
            </w:pPr>
            <w:r w:rsidRPr="006E7432">
              <w:rPr>
                <w:bCs/>
                <w:sz w:val="22"/>
                <w:szCs w:val="22"/>
              </w:rPr>
              <w:t>Расходы (рублей)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5862C6" w:rsidRPr="006E7432" w:rsidRDefault="005862C6" w:rsidP="005862C6">
            <w:pPr>
              <w:jc w:val="center"/>
              <w:rPr>
                <w:sz w:val="22"/>
                <w:szCs w:val="22"/>
              </w:rPr>
            </w:pPr>
            <w:r w:rsidRPr="006E7432">
              <w:rPr>
                <w:sz w:val="22"/>
                <w:szCs w:val="22"/>
              </w:rPr>
              <w:t xml:space="preserve">Итого на </w:t>
            </w:r>
            <w:r w:rsidRPr="006E7432">
              <w:rPr>
                <w:sz w:val="22"/>
                <w:szCs w:val="22"/>
              </w:rPr>
              <w:br/>
              <w:t>2014-2018 годы</w:t>
            </w:r>
          </w:p>
        </w:tc>
      </w:tr>
      <w:tr w:rsidR="00CE563D" w:rsidRPr="006A284F" w:rsidTr="00CE563D">
        <w:trPr>
          <w:trHeight w:val="420"/>
        </w:trPr>
        <w:tc>
          <w:tcPr>
            <w:tcW w:w="29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63D" w:rsidRPr="006E7432" w:rsidRDefault="00CE563D" w:rsidP="005862C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63D" w:rsidRPr="006E7432" w:rsidRDefault="00CE563D" w:rsidP="005862C6">
            <w:pPr>
              <w:jc w:val="center"/>
              <w:rPr>
                <w:sz w:val="22"/>
                <w:szCs w:val="22"/>
              </w:rPr>
            </w:pPr>
            <w:r w:rsidRPr="006E7432">
              <w:rPr>
                <w:sz w:val="22"/>
                <w:szCs w:val="22"/>
              </w:rPr>
              <w:t>2016 год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563D" w:rsidRPr="006E7432" w:rsidRDefault="00CE563D" w:rsidP="005862C6">
            <w:pPr>
              <w:jc w:val="center"/>
              <w:rPr>
                <w:sz w:val="22"/>
                <w:szCs w:val="22"/>
              </w:rPr>
            </w:pPr>
            <w:r w:rsidRPr="006E7432">
              <w:rPr>
                <w:sz w:val="22"/>
                <w:szCs w:val="22"/>
              </w:rPr>
              <w:t>2017 год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563D" w:rsidRPr="006E7432" w:rsidRDefault="00CE563D" w:rsidP="005862C6">
            <w:pPr>
              <w:jc w:val="center"/>
              <w:rPr>
                <w:sz w:val="22"/>
                <w:szCs w:val="22"/>
              </w:rPr>
            </w:pPr>
            <w:r w:rsidRPr="006E7432">
              <w:rPr>
                <w:sz w:val="22"/>
                <w:szCs w:val="22"/>
              </w:rPr>
              <w:t>2018 год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63D" w:rsidRPr="006E7432" w:rsidRDefault="00CE563D" w:rsidP="005862C6">
            <w:pPr>
              <w:jc w:val="center"/>
              <w:rPr>
                <w:sz w:val="22"/>
                <w:szCs w:val="22"/>
              </w:rPr>
            </w:pPr>
          </w:p>
        </w:tc>
      </w:tr>
      <w:tr w:rsidR="00CE563D" w:rsidRPr="006A284F" w:rsidTr="00CE563D">
        <w:trPr>
          <w:trHeight w:val="63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63D" w:rsidRPr="006E7432" w:rsidRDefault="00CE563D" w:rsidP="005862C6">
            <w:pPr>
              <w:spacing w:before="120"/>
              <w:rPr>
                <w:sz w:val="22"/>
                <w:szCs w:val="22"/>
              </w:rPr>
            </w:pPr>
            <w:r w:rsidRPr="006E7432">
              <w:rPr>
                <w:sz w:val="22"/>
                <w:szCs w:val="22"/>
              </w:rPr>
              <w:t>Администрация Богучанского района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63D" w:rsidRPr="006E7432" w:rsidRDefault="00CE563D" w:rsidP="00CE563D">
            <w:pPr>
              <w:spacing w:before="120"/>
              <w:rPr>
                <w:sz w:val="22"/>
                <w:szCs w:val="22"/>
              </w:rPr>
            </w:pPr>
            <w:r w:rsidRPr="006E7432">
              <w:rPr>
                <w:sz w:val="22"/>
                <w:szCs w:val="22"/>
              </w:rPr>
              <w:t>2 570 000  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563D" w:rsidRPr="006E7432" w:rsidRDefault="00CE563D" w:rsidP="00CE563D">
            <w:pPr>
              <w:spacing w:before="120"/>
              <w:rPr>
                <w:sz w:val="22"/>
                <w:szCs w:val="22"/>
              </w:rPr>
            </w:pPr>
            <w:r w:rsidRPr="006E7432">
              <w:rPr>
                <w:sz w:val="22"/>
                <w:szCs w:val="22"/>
              </w:rPr>
              <w:t>2 570 000  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563D" w:rsidRPr="006E7432" w:rsidRDefault="00CE563D" w:rsidP="00CE563D">
            <w:pPr>
              <w:spacing w:before="120"/>
              <w:rPr>
                <w:sz w:val="22"/>
                <w:szCs w:val="22"/>
              </w:rPr>
            </w:pPr>
            <w:r w:rsidRPr="006E7432">
              <w:rPr>
                <w:sz w:val="22"/>
                <w:szCs w:val="22"/>
              </w:rPr>
              <w:t>2 570 000  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63D" w:rsidRPr="006E7432" w:rsidRDefault="00AD701D" w:rsidP="00AD701D">
            <w:pPr>
              <w:spacing w:before="120"/>
              <w:rPr>
                <w:sz w:val="22"/>
                <w:szCs w:val="22"/>
              </w:rPr>
            </w:pPr>
            <w:r w:rsidRPr="006E7432">
              <w:rPr>
                <w:sz w:val="22"/>
                <w:szCs w:val="22"/>
              </w:rPr>
              <w:t>7 710 000</w:t>
            </w:r>
          </w:p>
        </w:tc>
      </w:tr>
      <w:tr w:rsidR="00CE563D" w:rsidRPr="006A284F" w:rsidTr="00CE563D">
        <w:trPr>
          <w:trHeight w:val="383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63D" w:rsidRPr="006E7432" w:rsidRDefault="00CE563D" w:rsidP="005862C6">
            <w:pPr>
              <w:spacing w:before="120"/>
              <w:jc w:val="center"/>
              <w:rPr>
                <w:b/>
                <w:sz w:val="22"/>
                <w:szCs w:val="22"/>
              </w:rPr>
            </w:pPr>
            <w:r w:rsidRPr="006E7432">
              <w:rPr>
                <w:b/>
                <w:sz w:val="22"/>
                <w:szCs w:val="22"/>
              </w:rPr>
              <w:t>ВСЕГО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63D" w:rsidRPr="006E7432" w:rsidRDefault="00AD701D" w:rsidP="00AD701D">
            <w:pPr>
              <w:spacing w:before="120"/>
              <w:rPr>
                <w:b/>
                <w:sz w:val="22"/>
                <w:szCs w:val="22"/>
              </w:rPr>
            </w:pPr>
            <w:r w:rsidRPr="006E7432">
              <w:rPr>
                <w:sz w:val="22"/>
                <w:szCs w:val="22"/>
              </w:rPr>
              <w:t>2 570 000  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563D" w:rsidRPr="006E7432" w:rsidRDefault="00AD701D" w:rsidP="00AD701D">
            <w:pPr>
              <w:spacing w:before="120"/>
              <w:rPr>
                <w:b/>
                <w:sz w:val="22"/>
                <w:szCs w:val="22"/>
              </w:rPr>
            </w:pPr>
            <w:r w:rsidRPr="006E7432">
              <w:rPr>
                <w:sz w:val="22"/>
                <w:szCs w:val="22"/>
              </w:rPr>
              <w:t>2 570 000  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563D" w:rsidRPr="006E7432" w:rsidRDefault="00AD701D" w:rsidP="00AD701D">
            <w:pPr>
              <w:spacing w:before="120"/>
              <w:rPr>
                <w:b/>
                <w:sz w:val="22"/>
                <w:szCs w:val="22"/>
              </w:rPr>
            </w:pPr>
            <w:r w:rsidRPr="006E7432">
              <w:rPr>
                <w:sz w:val="22"/>
                <w:szCs w:val="22"/>
              </w:rPr>
              <w:t>2 570 000  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63D" w:rsidRPr="006E7432" w:rsidRDefault="00AD701D" w:rsidP="00AD701D">
            <w:pPr>
              <w:spacing w:before="120"/>
              <w:rPr>
                <w:b/>
                <w:sz w:val="22"/>
                <w:szCs w:val="22"/>
              </w:rPr>
            </w:pPr>
            <w:r w:rsidRPr="006E7432">
              <w:rPr>
                <w:sz w:val="22"/>
                <w:szCs w:val="22"/>
              </w:rPr>
              <w:t>7 710 000</w:t>
            </w:r>
            <w:r w:rsidR="00CE563D" w:rsidRPr="006E7432">
              <w:rPr>
                <w:b/>
                <w:sz w:val="22"/>
                <w:szCs w:val="22"/>
              </w:rPr>
              <w:t xml:space="preserve"> </w:t>
            </w:r>
          </w:p>
        </w:tc>
      </w:tr>
    </w:tbl>
    <w:p w:rsidR="005862C6" w:rsidRDefault="005862C6" w:rsidP="005862C6">
      <w:pPr>
        <w:ind w:firstLine="709"/>
        <w:jc w:val="right"/>
        <w:rPr>
          <w:sz w:val="28"/>
          <w:szCs w:val="28"/>
          <w:highlight w:val="yellow"/>
        </w:rPr>
      </w:pPr>
    </w:p>
    <w:p w:rsidR="005862C6" w:rsidRDefault="005862C6" w:rsidP="005862C6">
      <w:pPr>
        <w:spacing w:before="120"/>
        <w:ind w:firstLine="720"/>
        <w:jc w:val="both"/>
        <w:rPr>
          <w:sz w:val="28"/>
        </w:rPr>
      </w:pPr>
      <w:r w:rsidRPr="00C00C00">
        <w:rPr>
          <w:sz w:val="28"/>
        </w:rPr>
        <w:t>Цели Программы:</w:t>
      </w:r>
      <w:r>
        <w:rPr>
          <w:sz w:val="28"/>
        </w:rPr>
        <w:t xml:space="preserve"> </w:t>
      </w:r>
      <w:r w:rsidRPr="005E6A39">
        <w:rPr>
          <w:bCs/>
          <w:sz w:val="28"/>
          <w:szCs w:val="28"/>
        </w:rPr>
        <w:t>создание условий</w:t>
      </w:r>
      <w:r>
        <w:rPr>
          <w:bCs/>
          <w:sz w:val="28"/>
          <w:szCs w:val="28"/>
        </w:rPr>
        <w:t xml:space="preserve">, обеспечивающих возможность гражданам заниматься </w:t>
      </w:r>
      <w:r w:rsidRPr="005E6A39">
        <w:rPr>
          <w:bCs/>
          <w:sz w:val="28"/>
          <w:szCs w:val="28"/>
        </w:rPr>
        <w:t xml:space="preserve"> физической культурой </w:t>
      </w:r>
      <w:r>
        <w:rPr>
          <w:bCs/>
          <w:sz w:val="28"/>
          <w:szCs w:val="28"/>
        </w:rPr>
        <w:t>и спортом,  формирование культуры  здорового образа жизни населения Богучанского района.</w:t>
      </w:r>
    </w:p>
    <w:p w:rsidR="005862C6" w:rsidRPr="00C00C00" w:rsidRDefault="005862C6" w:rsidP="005862C6">
      <w:pPr>
        <w:spacing w:before="120"/>
        <w:ind w:firstLine="720"/>
        <w:jc w:val="both"/>
        <w:rPr>
          <w:sz w:val="28"/>
        </w:rPr>
      </w:pPr>
      <w:r w:rsidRPr="00C00C00">
        <w:rPr>
          <w:sz w:val="28"/>
        </w:rPr>
        <w:t>Достижению целей будет способствовать решение следующих задач:</w:t>
      </w:r>
    </w:p>
    <w:p w:rsidR="005862C6" w:rsidRDefault="005862C6" w:rsidP="005862C6">
      <w:pPr>
        <w:widowControl w:val="0"/>
        <w:numPr>
          <w:ilvl w:val="0"/>
          <w:numId w:val="4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обеспечение развития массовой физкультурой на территории Богучанского района;</w:t>
      </w:r>
    </w:p>
    <w:p w:rsidR="005862C6" w:rsidRDefault="005862C6" w:rsidP="005862C6">
      <w:pPr>
        <w:widowControl w:val="0"/>
        <w:numPr>
          <w:ilvl w:val="0"/>
          <w:numId w:val="4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Pr="00766445">
        <w:rPr>
          <w:sz w:val="28"/>
          <w:szCs w:val="28"/>
        </w:rPr>
        <w:t xml:space="preserve">оздание условий, способствующих формированию здорового образа жизни </w:t>
      </w:r>
      <w:r>
        <w:rPr>
          <w:sz w:val="28"/>
          <w:szCs w:val="28"/>
        </w:rPr>
        <w:t>населения Богучанского района.</w:t>
      </w:r>
    </w:p>
    <w:p w:rsidR="005862C6" w:rsidRPr="00753C00" w:rsidRDefault="005862C6" w:rsidP="005862C6">
      <w:pPr>
        <w:autoSpaceDE w:val="0"/>
        <w:autoSpaceDN w:val="0"/>
        <w:adjustRightInd w:val="0"/>
        <w:ind w:firstLine="709"/>
        <w:outlineLvl w:val="0"/>
        <w:rPr>
          <w:sz w:val="28"/>
          <w:szCs w:val="28"/>
        </w:rPr>
      </w:pPr>
      <w:r w:rsidRPr="00753C00">
        <w:rPr>
          <w:sz w:val="28"/>
          <w:szCs w:val="28"/>
        </w:rPr>
        <w:t>Своевременная и в полном объеме реализация муницип</w:t>
      </w:r>
      <w:r>
        <w:rPr>
          <w:sz w:val="28"/>
          <w:szCs w:val="28"/>
        </w:rPr>
        <w:t>альной программы позволит к 2018</w:t>
      </w:r>
      <w:r w:rsidRPr="00753C00">
        <w:rPr>
          <w:sz w:val="28"/>
          <w:szCs w:val="28"/>
        </w:rPr>
        <w:t xml:space="preserve"> году:</w:t>
      </w:r>
    </w:p>
    <w:p w:rsidR="005862C6" w:rsidRPr="00753C00" w:rsidRDefault="005862C6" w:rsidP="005862C6">
      <w:pPr>
        <w:pStyle w:val="ab"/>
        <w:numPr>
          <w:ilvl w:val="0"/>
          <w:numId w:val="4"/>
        </w:numPr>
        <w:snapToGrid w:val="0"/>
        <w:ind w:left="0" w:firstLine="709"/>
        <w:jc w:val="both"/>
        <w:rPr>
          <w:sz w:val="28"/>
          <w:szCs w:val="28"/>
        </w:rPr>
      </w:pPr>
      <w:r w:rsidRPr="00753C00">
        <w:rPr>
          <w:sz w:val="28"/>
          <w:szCs w:val="28"/>
        </w:rPr>
        <w:t>увеличить долю граждан Богучанского района, систематически занимающегося физической культурой и спортом, к общей числе</w:t>
      </w:r>
      <w:r>
        <w:rPr>
          <w:sz w:val="28"/>
          <w:szCs w:val="28"/>
        </w:rPr>
        <w:t>нности населения района до 29,28</w:t>
      </w:r>
      <w:r w:rsidRPr="00753C00">
        <w:rPr>
          <w:sz w:val="28"/>
          <w:szCs w:val="28"/>
        </w:rPr>
        <w:t xml:space="preserve"> %;</w:t>
      </w:r>
    </w:p>
    <w:p w:rsidR="005862C6" w:rsidRPr="00753C00" w:rsidRDefault="005862C6" w:rsidP="005862C6">
      <w:pPr>
        <w:pStyle w:val="ab"/>
        <w:numPr>
          <w:ilvl w:val="0"/>
          <w:numId w:val="4"/>
        </w:numPr>
        <w:ind w:left="0" w:firstLine="709"/>
        <w:jc w:val="both"/>
        <w:rPr>
          <w:sz w:val="28"/>
          <w:szCs w:val="28"/>
        </w:rPr>
      </w:pPr>
      <w:r w:rsidRPr="00753C00">
        <w:rPr>
          <w:sz w:val="28"/>
          <w:szCs w:val="28"/>
        </w:rPr>
        <w:t>увеличить долю взрослых жителей района, занимающихся физической культурой и спортом, в общей численн</w:t>
      </w:r>
      <w:r>
        <w:rPr>
          <w:sz w:val="28"/>
          <w:szCs w:val="28"/>
        </w:rPr>
        <w:t>ости взрослого населения до 35,18</w:t>
      </w:r>
      <w:r w:rsidRPr="00753C00">
        <w:rPr>
          <w:sz w:val="28"/>
          <w:szCs w:val="28"/>
        </w:rPr>
        <w:t xml:space="preserve"> %;</w:t>
      </w:r>
    </w:p>
    <w:p w:rsidR="005862C6" w:rsidRPr="00753C00" w:rsidRDefault="005862C6" w:rsidP="005862C6">
      <w:pPr>
        <w:pStyle w:val="ab"/>
        <w:numPr>
          <w:ilvl w:val="0"/>
          <w:numId w:val="4"/>
        </w:numPr>
        <w:ind w:left="0" w:firstLine="709"/>
        <w:jc w:val="both"/>
        <w:rPr>
          <w:sz w:val="28"/>
          <w:szCs w:val="28"/>
        </w:rPr>
      </w:pPr>
      <w:r w:rsidRPr="00753C00">
        <w:rPr>
          <w:sz w:val="28"/>
          <w:szCs w:val="28"/>
        </w:rPr>
        <w:t>увеличить долю учащихся, систематически занимающихся физической культурой и спортом, в об</w:t>
      </w:r>
      <w:r>
        <w:rPr>
          <w:sz w:val="28"/>
          <w:szCs w:val="28"/>
        </w:rPr>
        <w:t>щей численности учащихся до 41,88</w:t>
      </w:r>
      <w:r w:rsidRPr="00753C00">
        <w:rPr>
          <w:sz w:val="28"/>
          <w:szCs w:val="28"/>
        </w:rPr>
        <w:t xml:space="preserve"> %;</w:t>
      </w:r>
    </w:p>
    <w:p w:rsidR="005862C6" w:rsidRPr="005C4989" w:rsidRDefault="005862C6" w:rsidP="005862C6">
      <w:pPr>
        <w:pStyle w:val="ab"/>
        <w:numPr>
          <w:ilvl w:val="0"/>
          <w:numId w:val="7"/>
        </w:numPr>
        <w:ind w:left="0" w:firstLine="709"/>
        <w:jc w:val="both"/>
        <w:rPr>
          <w:sz w:val="28"/>
          <w:szCs w:val="28"/>
        </w:rPr>
      </w:pPr>
      <w:r w:rsidRPr="00753C00">
        <w:rPr>
          <w:bCs/>
          <w:color w:val="000000"/>
          <w:sz w:val="28"/>
          <w:szCs w:val="28"/>
        </w:rPr>
        <w:t>увеличить долю лиц с ограниченными возможностями здоровья и инвалидов, систематически занимающихся физкультурой и спортом, в общей численности данной категории  населения  до 1,2</w:t>
      </w:r>
      <w:r>
        <w:rPr>
          <w:bCs/>
          <w:color w:val="000000"/>
          <w:sz w:val="28"/>
          <w:szCs w:val="28"/>
        </w:rPr>
        <w:t>5</w:t>
      </w:r>
      <w:r w:rsidRPr="00753C00">
        <w:rPr>
          <w:bCs/>
          <w:color w:val="000000"/>
          <w:sz w:val="28"/>
          <w:szCs w:val="28"/>
        </w:rPr>
        <w:t xml:space="preserve"> %;</w:t>
      </w:r>
    </w:p>
    <w:p w:rsidR="005862C6" w:rsidRPr="005C4989" w:rsidRDefault="005862C6" w:rsidP="005862C6">
      <w:pPr>
        <w:pStyle w:val="ab"/>
        <w:numPr>
          <w:ilvl w:val="0"/>
          <w:numId w:val="7"/>
        </w:numPr>
        <w:ind w:left="0" w:firstLine="709"/>
        <w:jc w:val="both"/>
        <w:rPr>
          <w:sz w:val="28"/>
          <w:szCs w:val="28"/>
        </w:rPr>
      </w:pPr>
      <w:r w:rsidRPr="005C4989">
        <w:rPr>
          <w:sz w:val="28"/>
          <w:szCs w:val="28"/>
        </w:rPr>
        <w:t>увеличить количество жителей Богучанского района, проинформированных о мероприятиях в области физической культуры и спорта,  до 25</w:t>
      </w:r>
      <w:r>
        <w:rPr>
          <w:sz w:val="28"/>
          <w:szCs w:val="28"/>
        </w:rPr>
        <w:t>,5</w:t>
      </w:r>
      <w:r w:rsidRPr="005C4989">
        <w:rPr>
          <w:sz w:val="28"/>
          <w:szCs w:val="28"/>
        </w:rPr>
        <w:t xml:space="preserve"> тыс. человек</w:t>
      </w:r>
      <w:r>
        <w:t>;</w:t>
      </w:r>
    </w:p>
    <w:p w:rsidR="005862C6" w:rsidRPr="00753C00" w:rsidRDefault="005862C6" w:rsidP="005862C6">
      <w:pPr>
        <w:pStyle w:val="ab"/>
        <w:numPr>
          <w:ilvl w:val="0"/>
          <w:numId w:val="7"/>
        </w:numPr>
        <w:ind w:left="0" w:firstLine="709"/>
        <w:jc w:val="both"/>
        <w:rPr>
          <w:sz w:val="28"/>
          <w:szCs w:val="28"/>
        </w:rPr>
      </w:pPr>
      <w:r w:rsidRPr="00753C00">
        <w:rPr>
          <w:sz w:val="28"/>
          <w:szCs w:val="28"/>
        </w:rPr>
        <w:t>увеличить долю детей и молодежи в возрасте от 8 до 19 лет, вовлеченных в профилактические мероприятия, по отношению к общей численности указанных категорий лиц до 20</w:t>
      </w:r>
      <w:r>
        <w:rPr>
          <w:sz w:val="28"/>
          <w:szCs w:val="28"/>
        </w:rPr>
        <w:t>,5</w:t>
      </w:r>
      <w:r w:rsidRPr="00753C00">
        <w:rPr>
          <w:sz w:val="28"/>
          <w:szCs w:val="28"/>
        </w:rPr>
        <w:t xml:space="preserve"> %;</w:t>
      </w:r>
    </w:p>
    <w:p w:rsidR="005862C6" w:rsidRPr="00753C00" w:rsidRDefault="005862C6" w:rsidP="005862C6">
      <w:pPr>
        <w:pStyle w:val="ab"/>
        <w:numPr>
          <w:ilvl w:val="0"/>
          <w:numId w:val="4"/>
        </w:numPr>
        <w:ind w:left="0" w:firstLine="709"/>
        <w:jc w:val="both"/>
        <w:rPr>
          <w:sz w:val="28"/>
          <w:szCs w:val="28"/>
        </w:rPr>
      </w:pPr>
      <w:r w:rsidRPr="00753C00">
        <w:rPr>
          <w:sz w:val="28"/>
          <w:szCs w:val="28"/>
        </w:rPr>
        <w:lastRenderedPageBreak/>
        <w:t>доля населения района в возрасте 19 лет и более, вовлеченных в профилактические мероприятия, по отношению к общей численности указа</w:t>
      </w:r>
      <w:r>
        <w:rPr>
          <w:sz w:val="28"/>
          <w:szCs w:val="28"/>
        </w:rPr>
        <w:t>нных категорий лиц составит 20,5</w:t>
      </w:r>
      <w:r w:rsidRPr="00753C00">
        <w:rPr>
          <w:sz w:val="28"/>
          <w:szCs w:val="28"/>
        </w:rPr>
        <w:t xml:space="preserve"> %;</w:t>
      </w:r>
    </w:p>
    <w:p w:rsidR="005862C6" w:rsidRPr="00753C00" w:rsidRDefault="005862C6" w:rsidP="005862C6">
      <w:pPr>
        <w:pStyle w:val="ab"/>
        <w:numPr>
          <w:ilvl w:val="0"/>
          <w:numId w:val="4"/>
        </w:numPr>
        <w:ind w:left="0" w:firstLine="709"/>
        <w:jc w:val="both"/>
        <w:rPr>
          <w:sz w:val="28"/>
          <w:szCs w:val="28"/>
        </w:rPr>
      </w:pPr>
      <w:r w:rsidRPr="00753C00">
        <w:rPr>
          <w:sz w:val="28"/>
          <w:szCs w:val="28"/>
        </w:rPr>
        <w:t xml:space="preserve">количество специалистов, работающих с детьми и молодежью в поселениях, повысивших уровень квалификации, </w:t>
      </w:r>
      <w:r>
        <w:rPr>
          <w:sz w:val="28"/>
          <w:szCs w:val="28"/>
        </w:rPr>
        <w:t>за 201</w:t>
      </w:r>
      <w:r w:rsidR="00AD701D">
        <w:rPr>
          <w:sz w:val="28"/>
          <w:szCs w:val="28"/>
        </w:rPr>
        <w:t>6</w:t>
      </w:r>
      <w:r>
        <w:rPr>
          <w:sz w:val="28"/>
          <w:szCs w:val="28"/>
        </w:rPr>
        <w:t>-2018 годы составит 75</w:t>
      </w:r>
      <w:r w:rsidRPr="00753C00">
        <w:rPr>
          <w:sz w:val="28"/>
          <w:szCs w:val="28"/>
        </w:rPr>
        <w:t xml:space="preserve"> человек.</w:t>
      </w:r>
    </w:p>
    <w:p w:rsidR="005862C6" w:rsidRDefault="005862C6" w:rsidP="005862C6">
      <w:pPr>
        <w:widowControl w:val="0"/>
        <w:ind w:left="759"/>
        <w:jc w:val="both"/>
        <w:rPr>
          <w:sz w:val="28"/>
          <w:szCs w:val="28"/>
        </w:rPr>
      </w:pPr>
    </w:p>
    <w:p w:rsidR="005862C6" w:rsidRPr="00AD701D" w:rsidRDefault="005862C6" w:rsidP="005862C6">
      <w:pPr>
        <w:widowControl w:val="0"/>
        <w:ind w:firstLine="709"/>
        <w:jc w:val="both"/>
        <w:rPr>
          <w:sz w:val="28"/>
          <w:szCs w:val="28"/>
        </w:rPr>
      </w:pPr>
      <w:r w:rsidRPr="00AD701D">
        <w:rPr>
          <w:sz w:val="28"/>
          <w:szCs w:val="28"/>
        </w:rPr>
        <w:t xml:space="preserve">Подпрограмма 1.  «Развитие массовой физической культуры и спорта» </w:t>
      </w:r>
    </w:p>
    <w:p w:rsidR="005862C6" w:rsidRPr="00FB4BB1" w:rsidRDefault="005862C6" w:rsidP="005862C6">
      <w:pPr>
        <w:widowControl w:val="0"/>
        <w:ind w:firstLine="709"/>
        <w:jc w:val="center"/>
        <w:rPr>
          <w:b/>
          <w:sz w:val="28"/>
          <w:szCs w:val="28"/>
        </w:rPr>
      </w:pPr>
    </w:p>
    <w:p w:rsidR="005862C6" w:rsidRDefault="005862C6" w:rsidP="005862C6">
      <w:pPr>
        <w:pStyle w:val="a8"/>
        <w:ind w:firstLine="709"/>
        <w:jc w:val="both"/>
        <w:rPr>
          <w:sz w:val="28"/>
          <w:szCs w:val="28"/>
        </w:rPr>
      </w:pPr>
      <w:r w:rsidRPr="00442A66">
        <w:rPr>
          <w:sz w:val="28"/>
          <w:szCs w:val="28"/>
        </w:rPr>
        <w:t>Бюджетные ассигнования в части настоящей подпрограммы предусматривают следующие расходы:</w:t>
      </w:r>
      <w:r>
        <w:rPr>
          <w:sz w:val="28"/>
          <w:szCs w:val="28"/>
        </w:rPr>
        <w:t xml:space="preserve">                  </w:t>
      </w:r>
    </w:p>
    <w:p w:rsidR="005862C6" w:rsidRDefault="005862C6" w:rsidP="005862C6">
      <w:pPr>
        <w:ind w:firstLine="708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</w:t>
      </w:r>
    </w:p>
    <w:p w:rsidR="005862C6" w:rsidRPr="000273A5" w:rsidRDefault="005862C6" w:rsidP="005862C6">
      <w:pPr>
        <w:ind w:firstLine="708"/>
        <w:jc w:val="right"/>
        <w:rPr>
          <w:sz w:val="12"/>
          <w:szCs w:val="12"/>
        </w:rPr>
      </w:pP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73"/>
        <w:gridCol w:w="2829"/>
        <w:gridCol w:w="1418"/>
        <w:gridCol w:w="1417"/>
        <w:gridCol w:w="1560"/>
        <w:gridCol w:w="1842"/>
        <w:gridCol w:w="31"/>
      </w:tblGrid>
      <w:tr w:rsidR="005862C6" w:rsidRPr="00AE40F0" w:rsidTr="00AD701D">
        <w:tc>
          <w:tcPr>
            <w:tcW w:w="573" w:type="dxa"/>
            <w:vMerge w:val="restart"/>
            <w:vAlign w:val="center"/>
          </w:tcPr>
          <w:p w:rsidR="005862C6" w:rsidRPr="006E7432" w:rsidRDefault="005862C6" w:rsidP="005862C6">
            <w:pPr>
              <w:rPr>
                <w:sz w:val="22"/>
                <w:szCs w:val="22"/>
              </w:rPr>
            </w:pPr>
            <w:r w:rsidRPr="006E7432">
              <w:rPr>
                <w:sz w:val="22"/>
                <w:szCs w:val="22"/>
              </w:rPr>
              <w:t xml:space="preserve">№ </w:t>
            </w:r>
            <w:proofErr w:type="spellStart"/>
            <w:proofErr w:type="gramStart"/>
            <w:r w:rsidRPr="006E7432">
              <w:rPr>
                <w:sz w:val="22"/>
                <w:szCs w:val="22"/>
              </w:rPr>
              <w:t>п</w:t>
            </w:r>
            <w:proofErr w:type="spellEnd"/>
            <w:proofErr w:type="gramEnd"/>
            <w:r w:rsidRPr="006E7432">
              <w:rPr>
                <w:sz w:val="22"/>
                <w:szCs w:val="22"/>
              </w:rPr>
              <w:t>/</w:t>
            </w:r>
            <w:proofErr w:type="spellStart"/>
            <w:r w:rsidRPr="006E7432">
              <w:rPr>
                <w:sz w:val="22"/>
                <w:szCs w:val="22"/>
              </w:rPr>
              <w:t>п</w:t>
            </w:r>
            <w:proofErr w:type="spellEnd"/>
          </w:p>
        </w:tc>
        <w:tc>
          <w:tcPr>
            <w:tcW w:w="2829" w:type="dxa"/>
            <w:vMerge w:val="restart"/>
            <w:vAlign w:val="center"/>
          </w:tcPr>
          <w:p w:rsidR="005862C6" w:rsidRPr="006E7432" w:rsidRDefault="005862C6" w:rsidP="005862C6">
            <w:pPr>
              <w:rPr>
                <w:sz w:val="22"/>
                <w:szCs w:val="22"/>
              </w:rPr>
            </w:pPr>
            <w:r w:rsidRPr="006E7432">
              <w:rPr>
                <w:sz w:val="22"/>
                <w:szCs w:val="22"/>
              </w:rPr>
              <w:t>Наименование ГРБС</w:t>
            </w:r>
          </w:p>
        </w:tc>
        <w:tc>
          <w:tcPr>
            <w:tcW w:w="1418" w:type="dxa"/>
            <w:vMerge w:val="restart"/>
            <w:vAlign w:val="center"/>
          </w:tcPr>
          <w:p w:rsidR="005862C6" w:rsidRPr="006E7432" w:rsidRDefault="005862C6" w:rsidP="005862C6">
            <w:pPr>
              <w:rPr>
                <w:sz w:val="22"/>
                <w:szCs w:val="22"/>
              </w:rPr>
            </w:pPr>
            <w:r w:rsidRPr="006E7432">
              <w:rPr>
                <w:sz w:val="22"/>
                <w:szCs w:val="22"/>
              </w:rPr>
              <w:t>Раздел, подраздел</w:t>
            </w:r>
          </w:p>
        </w:tc>
        <w:tc>
          <w:tcPr>
            <w:tcW w:w="4850" w:type="dxa"/>
            <w:gridSpan w:val="4"/>
          </w:tcPr>
          <w:p w:rsidR="005862C6" w:rsidRPr="006E7432" w:rsidRDefault="005862C6" w:rsidP="005862C6">
            <w:pPr>
              <w:jc w:val="center"/>
              <w:rPr>
                <w:sz w:val="22"/>
                <w:szCs w:val="22"/>
              </w:rPr>
            </w:pPr>
            <w:r w:rsidRPr="006E7432">
              <w:rPr>
                <w:sz w:val="22"/>
                <w:szCs w:val="22"/>
              </w:rPr>
              <w:t>Расходы (рублей), годы</w:t>
            </w:r>
          </w:p>
        </w:tc>
      </w:tr>
      <w:tr w:rsidR="00AD701D" w:rsidRPr="00AE40F0" w:rsidTr="00AD701D">
        <w:trPr>
          <w:gridAfter w:val="1"/>
          <w:wAfter w:w="31" w:type="dxa"/>
        </w:trPr>
        <w:tc>
          <w:tcPr>
            <w:tcW w:w="573" w:type="dxa"/>
            <w:vMerge/>
            <w:vAlign w:val="center"/>
          </w:tcPr>
          <w:p w:rsidR="00AD701D" w:rsidRPr="006E7432" w:rsidRDefault="00AD701D" w:rsidP="005862C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29" w:type="dxa"/>
            <w:vMerge/>
            <w:vAlign w:val="center"/>
          </w:tcPr>
          <w:p w:rsidR="00AD701D" w:rsidRPr="006E7432" w:rsidRDefault="00AD701D" w:rsidP="005862C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  <w:vAlign w:val="center"/>
          </w:tcPr>
          <w:p w:rsidR="00AD701D" w:rsidRPr="006E7432" w:rsidRDefault="00AD701D" w:rsidP="005862C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AD701D" w:rsidRPr="006E7432" w:rsidRDefault="00AD701D" w:rsidP="005862C6">
            <w:pPr>
              <w:rPr>
                <w:sz w:val="22"/>
                <w:szCs w:val="22"/>
              </w:rPr>
            </w:pPr>
            <w:r w:rsidRPr="006E7432">
              <w:rPr>
                <w:sz w:val="22"/>
                <w:szCs w:val="22"/>
              </w:rPr>
              <w:t>2016 год</w:t>
            </w:r>
          </w:p>
        </w:tc>
        <w:tc>
          <w:tcPr>
            <w:tcW w:w="1560" w:type="dxa"/>
            <w:vAlign w:val="center"/>
          </w:tcPr>
          <w:p w:rsidR="00AD701D" w:rsidRPr="006E7432" w:rsidRDefault="00AD701D" w:rsidP="005862C6">
            <w:pPr>
              <w:rPr>
                <w:sz w:val="22"/>
                <w:szCs w:val="22"/>
              </w:rPr>
            </w:pPr>
            <w:r w:rsidRPr="006E7432">
              <w:rPr>
                <w:sz w:val="22"/>
                <w:szCs w:val="22"/>
              </w:rPr>
              <w:t>2017 год</w:t>
            </w:r>
          </w:p>
        </w:tc>
        <w:tc>
          <w:tcPr>
            <w:tcW w:w="1842" w:type="dxa"/>
            <w:vAlign w:val="center"/>
          </w:tcPr>
          <w:p w:rsidR="00AD701D" w:rsidRPr="006E7432" w:rsidRDefault="00AD701D" w:rsidP="005862C6">
            <w:pPr>
              <w:rPr>
                <w:sz w:val="22"/>
                <w:szCs w:val="22"/>
              </w:rPr>
            </w:pPr>
            <w:r w:rsidRPr="006E7432">
              <w:rPr>
                <w:sz w:val="22"/>
                <w:szCs w:val="22"/>
              </w:rPr>
              <w:t>2018 год</w:t>
            </w:r>
          </w:p>
        </w:tc>
      </w:tr>
      <w:tr w:rsidR="00AD701D" w:rsidRPr="00AE40F0" w:rsidTr="00AD701D">
        <w:trPr>
          <w:gridAfter w:val="1"/>
          <w:wAfter w:w="31" w:type="dxa"/>
          <w:trHeight w:val="703"/>
        </w:trPr>
        <w:tc>
          <w:tcPr>
            <w:tcW w:w="573" w:type="dxa"/>
            <w:vAlign w:val="center"/>
          </w:tcPr>
          <w:p w:rsidR="00AD701D" w:rsidRPr="006E7432" w:rsidRDefault="00AD701D" w:rsidP="005862C6">
            <w:pPr>
              <w:rPr>
                <w:sz w:val="22"/>
                <w:szCs w:val="22"/>
              </w:rPr>
            </w:pPr>
            <w:r w:rsidRPr="006E7432">
              <w:rPr>
                <w:sz w:val="22"/>
                <w:szCs w:val="22"/>
              </w:rPr>
              <w:t>1</w:t>
            </w:r>
          </w:p>
        </w:tc>
        <w:tc>
          <w:tcPr>
            <w:tcW w:w="2829" w:type="dxa"/>
            <w:vAlign w:val="center"/>
          </w:tcPr>
          <w:p w:rsidR="00AD701D" w:rsidRPr="006E7432" w:rsidRDefault="00AD701D" w:rsidP="005862C6">
            <w:pPr>
              <w:spacing w:before="120"/>
              <w:rPr>
                <w:sz w:val="22"/>
                <w:szCs w:val="22"/>
              </w:rPr>
            </w:pPr>
            <w:r w:rsidRPr="006E7432">
              <w:rPr>
                <w:sz w:val="22"/>
                <w:szCs w:val="22"/>
              </w:rPr>
              <w:t>Администрация Богучанского района</w:t>
            </w:r>
          </w:p>
        </w:tc>
        <w:tc>
          <w:tcPr>
            <w:tcW w:w="1418" w:type="dxa"/>
            <w:vAlign w:val="center"/>
          </w:tcPr>
          <w:p w:rsidR="00AD701D" w:rsidRPr="006E7432" w:rsidRDefault="00AD701D" w:rsidP="005862C6">
            <w:pPr>
              <w:jc w:val="center"/>
              <w:rPr>
                <w:sz w:val="22"/>
                <w:szCs w:val="22"/>
              </w:rPr>
            </w:pPr>
          </w:p>
          <w:p w:rsidR="00AD701D" w:rsidRPr="006E7432" w:rsidRDefault="00AD701D" w:rsidP="005862C6">
            <w:pPr>
              <w:jc w:val="center"/>
              <w:rPr>
                <w:sz w:val="22"/>
                <w:szCs w:val="22"/>
              </w:rPr>
            </w:pPr>
            <w:r w:rsidRPr="006E7432">
              <w:rPr>
                <w:sz w:val="22"/>
                <w:szCs w:val="22"/>
              </w:rPr>
              <w:t>806</w:t>
            </w:r>
          </w:p>
        </w:tc>
        <w:tc>
          <w:tcPr>
            <w:tcW w:w="1417" w:type="dxa"/>
            <w:vAlign w:val="center"/>
          </w:tcPr>
          <w:p w:rsidR="00AD701D" w:rsidRPr="006E7432" w:rsidRDefault="00AD701D" w:rsidP="005862C6">
            <w:pPr>
              <w:rPr>
                <w:sz w:val="22"/>
                <w:szCs w:val="22"/>
              </w:rPr>
            </w:pPr>
          </w:p>
          <w:p w:rsidR="00AD701D" w:rsidRPr="006E7432" w:rsidRDefault="00AD701D" w:rsidP="00AD701D">
            <w:pPr>
              <w:rPr>
                <w:sz w:val="22"/>
                <w:szCs w:val="22"/>
              </w:rPr>
            </w:pPr>
            <w:r w:rsidRPr="006E7432">
              <w:rPr>
                <w:sz w:val="22"/>
                <w:szCs w:val="22"/>
              </w:rPr>
              <w:t>2 370 000</w:t>
            </w:r>
          </w:p>
        </w:tc>
        <w:tc>
          <w:tcPr>
            <w:tcW w:w="1560" w:type="dxa"/>
            <w:vAlign w:val="center"/>
          </w:tcPr>
          <w:p w:rsidR="00AD701D" w:rsidRPr="006E7432" w:rsidRDefault="00AD701D" w:rsidP="005862C6">
            <w:pPr>
              <w:rPr>
                <w:sz w:val="22"/>
                <w:szCs w:val="22"/>
              </w:rPr>
            </w:pPr>
          </w:p>
          <w:p w:rsidR="00AD701D" w:rsidRPr="006E7432" w:rsidRDefault="00AD701D" w:rsidP="00AD701D">
            <w:pPr>
              <w:rPr>
                <w:sz w:val="22"/>
                <w:szCs w:val="22"/>
              </w:rPr>
            </w:pPr>
            <w:r w:rsidRPr="006E7432">
              <w:rPr>
                <w:sz w:val="22"/>
                <w:szCs w:val="22"/>
              </w:rPr>
              <w:t>2 370 000</w:t>
            </w:r>
          </w:p>
        </w:tc>
        <w:tc>
          <w:tcPr>
            <w:tcW w:w="1842" w:type="dxa"/>
            <w:vAlign w:val="center"/>
          </w:tcPr>
          <w:p w:rsidR="00AD701D" w:rsidRPr="006E7432" w:rsidRDefault="00AD701D" w:rsidP="005862C6">
            <w:pPr>
              <w:rPr>
                <w:sz w:val="22"/>
                <w:szCs w:val="22"/>
              </w:rPr>
            </w:pPr>
          </w:p>
          <w:p w:rsidR="00AD701D" w:rsidRPr="006E7432" w:rsidRDefault="00AD701D" w:rsidP="00AD701D">
            <w:pPr>
              <w:rPr>
                <w:sz w:val="22"/>
                <w:szCs w:val="22"/>
              </w:rPr>
            </w:pPr>
            <w:r w:rsidRPr="006E7432">
              <w:rPr>
                <w:sz w:val="22"/>
                <w:szCs w:val="22"/>
              </w:rPr>
              <w:t>2 370 000</w:t>
            </w:r>
          </w:p>
        </w:tc>
      </w:tr>
      <w:tr w:rsidR="00AD701D" w:rsidRPr="00AE40F0" w:rsidTr="00AD701D">
        <w:trPr>
          <w:gridAfter w:val="1"/>
          <w:wAfter w:w="31" w:type="dxa"/>
        </w:trPr>
        <w:tc>
          <w:tcPr>
            <w:tcW w:w="573" w:type="dxa"/>
          </w:tcPr>
          <w:p w:rsidR="00AD701D" w:rsidRPr="006E7432" w:rsidRDefault="00AD701D" w:rsidP="005862C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2829" w:type="dxa"/>
          </w:tcPr>
          <w:p w:rsidR="00AD701D" w:rsidRPr="006E7432" w:rsidRDefault="00AD701D" w:rsidP="005862C6">
            <w:pPr>
              <w:jc w:val="both"/>
              <w:rPr>
                <w:b/>
                <w:sz w:val="22"/>
                <w:szCs w:val="22"/>
              </w:rPr>
            </w:pPr>
          </w:p>
          <w:p w:rsidR="00AD701D" w:rsidRPr="006E7432" w:rsidRDefault="00AD701D" w:rsidP="005862C6">
            <w:pPr>
              <w:jc w:val="both"/>
              <w:rPr>
                <w:b/>
                <w:sz w:val="22"/>
                <w:szCs w:val="22"/>
              </w:rPr>
            </w:pPr>
            <w:r w:rsidRPr="006E7432">
              <w:rPr>
                <w:b/>
                <w:sz w:val="22"/>
                <w:szCs w:val="22"/>
              </w:rPr>
              <w:t>Всего</w:t>
            </w:r>
          </w:p>
        </w:tc>
        <w:tc>
          <w:tcPr>
            <w:tcW w:w="1418" w:type="dxa"/>
          </w:tcPr>
          <w:p w:rsidR="00AD701D" w:rsidRPr="006E7432" w:rsidRDefault="00AD701D" w:rsidP="005862C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AD701D" w:rsidRPr="006E7432" w:rsidRDefault="00AD701D" w:rsidP="005862C6">
            <w:pPr>
              <w:rPr>
                <w:b/>
                <w:sz w:val="22"/>
                <w:szCs w:val="22"/>
              </w:rPr>
            </w:pPr>
          </w:p>
          <w:p w:rsidR="00AD701D" w:rsidRPr="006E7432" w:rsidRDefault="00AD701D" w:rsidP="00AD701D">
            <w:pPr>
              <w:rPr>
                <w:b/>
                <w:sz w:val="22"/>
                <w:szCs w:val="22"/>
              </w:rPr>
            </w:pPr>
            <w:r w:rsidRPr="006E7432">
              <w:rPr>
                <w:sz w:val="22"/>
                <w:szCs w:val="22"/>
              </w:rPr>
              <w:t>2 370 000</w:t>
            </w:r>
          </w:p>
        </w:tc>
        <w:tc>
          <w:tcPr>
            <w:tcW w:w="1560" w:type="dxa"/>
            <w:vAlign w:val="center"/>
          </w:tcPr>
          <w:p w:rsidR="00AD701D" w:rsidRPr="006E7432" w:rsidRDefault="00AD701D" w:rsidP="005862C6">
            <w:pPr>
              <w:rPr>
                <w:b/>
                <w:sz w:val="22"/>
                <w:szCs w:val="22"/>
              </w:rPr>
            </w:pPr>
          </w:p>
          <w:p w:rsidR="00AD701D" w:rsidRPr="006E7432" w:rsidRDefault="00AD701D" w:rsidP="00AD701D">
            <w:pPr>
              <w:rPr>
                <w:b/>
                <w:sz w:val="22"/>
                <w:szCs w:val="22"/>
              </w:rPr>
            </w:pPr>
            <w:r w:rsidRPr="006E7432">
              <w:rPr>
                <w:sz w:val="22"/>
                <w:szCs w:val="22"/>
              </w:rPr>
              <w:t>2 370 000</w:t>
            </w:r>
          </w:p>
        </w:tc>
        <w:tc>
          <w:tcPr>
            <w:tcW w:w="1842" w:type="dxa"/>
            <w:vAlign w:val="center"/>
          </w:tcPr>
          <w:p w:rsidR="00AD701D" w:rsidRPr="006E7432" w:rsidRDefault="00AD701D" w:rsidP="005862C6">
            <w:pPr>
              <w:rPr>
                <w:b/>
                <w:sz w:val="22"/>
                <w:szCs w:val="22"/>
              </w:rPr>
            </w:pPr>
          </w:p>
          <w:p w:rsidR="00AD701D" w:rsidRPr="006E7432" w:rsidRDefault="00AD701D" w:rsidP="00AD701D">
            <w:pPr>
              <w:rPr>
                <w:b/>
                <w:sz w:val="22"/>
                <w:szCs w:val="22"/>
              </w:rPr>
            </w:pPr>
            <w:r w:rsidRPr="006E7432">
              <w:rPr>
                <w:sz w:val="22"/>
                <w:szCs w:val="22"/>
              </w:rPr>
              <w:t>2 370 000</w:t>
            </w:r>
          </w:p>
        </w:tc>
      </w:tr>
    </w:tbl>
    <w:p w:rsidR="005862C6" w:rsidRPr="000273A5" w:rsidRDefault="005862C6" w:rsidP="005862C6">
      <w:pPr>
        <w:spacing w:before="120"/>
        <w:ind w:firstLine="741"/>
        <w:jc w:val="both"/>
        <w:rPr>
          <w:sz w:val="12"/>
          <w:szCs w:val="12"/>
        </w:rPr>
      </w:pPr>
    </w:p>
    <w:p w:rsidR="005862C6" w:rsidRPr="0095139E" w:rsidRDefault="005862C6" w:rsidP="005862C6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00C00">
        <w:rPr>
          <w:sz w:val="28"/>
        </w:rPr>
        <w:t xml:space="preserve">Расходы данной подпрограммы предусматриваются на </w:t>
      </w:r>
      <w:r w:rsidRPr="00822957">
        <w:rPr>
          <w:sz w:val="28"/>
          <w:szCs w:val="28"/>
        </w:rPr>
        <w:t>создание доступных условий для занятий населения Богучанского района различ</w:t>
      </w:r>
      <w:r>
        <w:rPr>
          <w:sz w:val="28"/>
          <w:szCs w:val="28"/>
        </w:rPr>
        <w:t>ных возрастных</w:t>
      </w:r>
      <w:r w:rsidRPr="00822957">
        <w:rPr>
          <w:sz w:val="28"/>
          <w:szCs w:val="28"/>
        </w:rPr>
        <w:t xml:space="preserve"> и социальных групп физической культурой и спортом.</w:t>
      </w:r>
      <w:r>
        <w:rPr>
          <w:sz w:val="28"/>
          <w:szCs w:val="28"/>
        </w:rPr>
        <w:t xml:space="preserve"> </w:t>
      </w:r>
      <w:r w:rsidRPr="00C00C00">
        <w:rPr>
          <w:sz w:val="28"/>
        </w:rPr>
        <w:t>Средства будут направлены на проведение следующих мероприятий:</w:t>
      </w:r>
    </w:p>
    <w:p w:rsidR="005862C6" w:rsidRDefault="005862C6" w:rsidP="005862C6">
      <w:pPr>
        <w:widowControl w:val="0"/>
        <w:autoSpaceDE w:val="0"/>
        <w:autoSpaceDN w:val="0"/>
        <w:adjustRightInd w:val="0"/>
        <w:ind w:firstLine="709"/>
        <w:jc w:val="both"/>
        <w:rPr>
          <w:sz w:val="28"/>
        </w:rPr>
      </w:pPr>
      <w:r w:rsidRPr="0095139E">
        <w:rPr>
          <w:sz w:val="28"/>
          <w:szCs w:val="28"/>
        </w:rPr>
        <w:t>- на организацию и проведение районных</w:t>
      </w:r>
      <w:r>
        <w:rPr>
          <w:sz w:val="28"/>
          <w:szCs w:val="28"/>
        </w:rPr>
        <w:t xml:space="preserve"> спортивно-массовых мероприятий</w:t>
      </w:r>
      <w:r w:rsidRPr="00C00C00">
        <w:rPr>
          <w:sz w:val="28"/>
        </w:rPr>
        <w:t>;</w:t>
      </w:r>
    </w:p>
    <w:p w:rsidR="005862C6" w:rsidRPr="0095139E" w:rsidRDefault="005862C6" w:rsidP="005862C6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5139E">
        <w:rPr>
          <w:sz w:val="28"/>
          <w:szCs w:val="28"/>
        </w:rPr>
        <w:t xml:space="preserve">- </w:t>
      </w:r>
      <w:r>
        <w:rPr>
          <w:sz w:val="28"/>
          <w:szCs w:val="28"/>
        </w:rPr>
        <w:t>на о</w:t>
      </w:r>
      <w:r w:rsidRPr="0095139E">
        <w:rPr>
          <w:sz w:val="28"/>
          <w:szCs w:val="28"/>
        </w:rPr>
        <w:t>беспечение участия спортсменов-членов сборных команд  района в   краевых спортивных мероприятиях</w:t>
      </w:r>
      <w:r>
        <w:rPr>
          <w:sz w:val="28"/>
          <w:szCs w:val="28"/>
        </w:rPr>
        <w:t>, акциях, соревнованиях, сборах;</w:t>
      </w:r>
    </w:p>
    <w:p w:rsidR="005862C6" w:rsidRPr="0095139E" w:rsidRDefault="005862C6" w:rsidP="005862C6">
      <w:pPr>
        <w:ind w:firstLine="709"/>
        <w:jc w:val="both"/>
        <w:rPr>
          <w:sz w:val="28"/>
          <w:szCs w:val="28"/>
        </w:rPr>
      </w:pPr>
      <w:r w:rsidRPr="0095139E">
        <w:rPr>
          <w:sz w:val="28"/>
          <w:szCs w:val="28"/>
        </w:rPr>
        <w:t xml:space="preserve">- </w:t>
      </w:r>
      <w:r>
        <w:rPr>
          <w:sz w:val="28"/>
          <w:szCs w:val="28"/>
        </w:rPr>
        <w:t>п</w:t>
      </w:r>
      <w:r w:rsidRPr="0095139E">
        <w:rPr>
          <w:sz w:val="28"/>
          <w:szCs w:val="28"/>
        </w:rPr>
        <w:t>риобретение оборудования и спортивного инвентаря для проведения спортивно-массовых мероприятий.</w:t>
      </w:r>
    </w:p>
    <w:p w:rsidR="005862C6" w:rsidRPr="00C00C00" w:rsidRDefault="005862C6" w:rsidP="005862C6">
      <w:pPr>
        <w:spacing w:before="120"/>
        <w:ind w:firstLine="720"/>
        <w:jc w:val="both"/>
        <w:rPr>
          <w:sz w:val="28"/>
        </w:rPr>
      </w:pPr>
      <w:r w:rsidRPr="00C00C00">
        <w:rPr>
          <w:sz w:val="28"/>
        </w:rPr>
        <w:t>При реализации данной подпрограммы будут достигнуты следующие показатели:</w:t>
      </w:r>
    </w:p>
    <w:p w:rsidR="005862C6" w:rsidRPr="00C00C00" w:rsidRDefault="005862C6" w:rsidP="005862C6">
      <w:pPr>
        <w:spacing w:before="120"/>
        <w:ind w:firstLine="720"/>
        <w:jc w:val="right"/>
        <w:rPr>
          <w:sz w:val="28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4820"/>
        <w:gridCol w:w="992"/>
        <w:gridCol w:w="992"/>
        <w:gridCol w:w="1134"/>
        <w:gridCol w:w="1276"/>
      </w:tblGrid>
      <w:tr w:rsidR="00AD701D" w:rsidRPr="00D763A9" w:rsidTr="00AD701D">
        <w:tc>
          <w:tcPr>
            <w:tcW w:w="4820" w:type="dxa"/>
          </w:tcPr>
          <w:p w:rsidR="00AD701D" w:rsidRPr="006E7432" w:rsidRDefault="00AD701D" w:rsidP="005862C6">
            <w:pPr>
              <w:spacing w:before="120"/>
              <w:jc w:val="center"/>
              <w:rPr>
                <w:sz w:val="22"/>
                <w:szCs w:val="22"/>
              </w:rPr>
            </w:pPr>
            <w:r w:rsidRPr="006E7432">
              <w:rPr>
                <w:sz w:val="22"/>
                <w:szCs w:val="22"/>
              </w:rPr>
              <w:t>Показатели</w:t>
            </w:r>
          </w:p>
        </w:tc>
        <w:tc>
          <w:tcPr>
            <w:tcW w:w="992" w:type="dxa"/>
            <w:vAlign w:val="center"/>
          </w:tcPr>
          <w:p w:rsidR="00AD701D" w:rsidRPr="006E7432" w:rsidRDefault="00AD701D" w:rsidP="005862C6">
            <w:pPr>
              <w:spacing w:before="120"/>
              <w:jc w:val="center"/>
              <w:rPr>
                <w:sz w:val="22"/>
                <w:szCs w:val="22"/>
              </w:rPr>
            </w:pPr>
            <w:r w:rsidRPr="006E7432">
              <w:rPr>
                <w:sz w:val="22"/>
                <w:szCs w:val="22"/>
              </w:rPr>
              <w:t>Единица измерения</w:t>
            </w:r>
          </w:p>
        </w:tc>
        <w:tc>
          <w:tcPr>
            <w:tcW w:w="992" w:type="dxa"/>
            <w:vAlign w:val="center"/>
          </w:tcPr>
          <w:p w:rsidR="00AD701D" w:rsidRPr="006E7432" w:rsidRDefault="00AD701D" w:rsidP="005862C6">
            <w:pPr>
              <w:jc w:val="center"/>
              <w:rPr>
                <w:sz w:val="22"/>
                <w:szCs w:val="22"/>
              </w:rPr>
            </w:pPr>
            <w:r w:rsidRPr="006E7432">
              <w:rPr>
                <w:sz w:val="22"/>
                <w:szCs w:val="22"/>
              </w:rPr>
              <w:t xml:space="preserve">2016 </w:t>
            </w:r>
            <w:r w:rsidRPr="006E7432">
              <w:rPr>
                <w:sz w:val="22"/>
                <w:szCs w:val="22"/>
              </w:rPr>
              <w:br/>
              <w:t>год</w:t>
            </w:r>
          </w:p>
        </w:tc>
        <w:tc>
          <w:tcPr>
            <w:tcW w:w="1134" w:type="dxa"/>
            <w:vAlign w:val="center"/>
          </w:tcPr>
          <w:p w:rsidR="00AD701D" w:rsidRPr="006E7432" w:rsidRDefault="00AD701D" w:rsidP="005862C6">
            <w:pPr>
              <w:jc w:val="center"/>
              <w:rPr>
                <w:sz w:val="22"/>
                <w:szCs w:val="22"/>
              </w:rPr>
            </w:pPr>
            <w:r w:rsidRPr="006E7432">
              <w:rPr>
                <w:sz w:val="22"/>
                <w:szCs w:val="22"/>
              </w:rPr>
              <w:t xml:space="preserve">2017 </w:t>
            </w:r>
            <w:r w:rsidRPr="006E7432">
              <w:rPr>
                <w:sz w:val="22"/>
                <w:szCs w:val="22"/>
              </w:rPr>
              <w:br/>
              <w:t>год</w:t>
            </w:r>
          </w:p>
        </w:tc>
        <w:tc>
          <w:tcPr>
            <w:tcW w:w="1276" w:type="dxa"/>
            <w:vAlign w:val="center"/>
          </w:tcPr>
          <w:p w:rsidR="00AD701D" w:rsidRPr="006E7432" w:rsidRDefault="00AD701D" w:rsidP="005862C6">
            <w:pPr>
              <w:jc w:val="center"/>
              <w:rPr>
                <w:sz w:val="22"/>
                <w:szCs w:val="22"/>
              </w:rPr>
            </w:pPr>
            <w:r w:rsidRPr="006E7432">
              <w:rPr>
                <w:sz w:val="22"/>
                <w:szCs w:val="22"/>
              </w:rPr>
              <w:t>2018</w:t>
            </w:r>
          </w:p>
          <w:p w:rsidR="00AD701D" w:rsidRPr="006E7432" w:rsidRDefault="00AD701D" w:rsidP="005862C6">
            <w:pPr>
              <w:jc w:val="center"/>
              <w:rPr>
                <w:sz w:val="22"/>
                <w:szCs w:val="22"/>
              </w:rPr>
            </w:pPr>
            <w:r w:rsidRPr="006E7432">
              <w:rPr>
                <w:sz w:val="22"/>
                <w:szCs w:val="22"/>
              </w:rPr>
              <w:t xml:space="preserve"> год</w:t>
            </w:r>
          </w:p>
        </w:tc>
      </w:tr>
      <w:tr w:rsidR="00AD701D" w:rsidRPr="00D763A9" w:rsidTr="00AD701D">
        <w:tc>
          <w:tcPr>
            <w:tcW w:w="4820" w:type="dxa"/>
          </w:tcPr>
          <w:p w:rsidR="00AD701D" w:rsidRPr="006E7432" w:rsidRDefault="00AD701D" w:rsidP="005862C6">
            <w:pPr>
              <w:rPr>
                <w:sz w:val="22"/>
                <w:szCs w:val="22"/>
              </w:rPr>
            </w:pPr>
            <w:r w:rsidRPr="006E7432">
              <w:rPr>
                <w:sz w:val="22"/>
                <w:szCs w:val="22"/>
              </w:rPr>
              <w:t>Доля взрослых жителей района, занимающихся физической культурой и спортом, в общей численности взрослого населения.</w:t>
            </w:r>
          </w:p>
          <w:p w:rsidR="00AD701D" w:rsidRPr="006E7432" w:rsidRDefault="00AD701D" w:rsidP="005862C6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AD701D" w:rsidRPr="006E7432" w:rsidRDefault="00AD701D" w:rsidP="005862C6">
            <w:pPr>
              <w:jc w:val="center"/>
              <w:rPr>
                <w:sz w:val="22"/>
                <w:szCs w:val="22"/>
              </w:rPr>
            </w:pPr>
            <w:r w:rsidRPr="006E7432">
              <w:rPr>
                <w:sz w:val="22"/>
                <w:szCs w:val="22"/>
              </w:rPr>
              <w:t>%</w:t>
            </w:r>
          </w:p>
        </w:tc>
        <w:tc>
          <w:tcPr>
            <w:tcW w:w="992" w:type="dxa"/>
          </w:tcPr>
          <w:p w:rsidR="00AD701D" w:rsidRPr="006E7432" w:rsidRDefault="00AD701D" w:rsidP="005862C6">
            <w:pPr>
              <w:jc w:val="center"/>
              <w:rPr>
                <w:sz w:val="22"/>
                <w:szCs w:val="22"/>
              </w:rPr>
            </w:pPr>
          </w:p>
          <w:p w:rsidR="00AD701D" w:rsidRPr="006E7432" w:rsidRDefault="00AD701D" w:rsidP="005862C6">
            <w:pPr>
              <w:jc w:val="center"/>
              <w:rPr>
                <w:sz w:val="22"/>
                <w:szCs w:val="22"/>
              </w:rPr>
            </w:pPr>
            <w:r w:rsidRPr="006E7432">
              <w:rPr>
                <w:sz w:val="22"/>
                <w:szCs w:val="22"/>
              </w:rPr>
              <w:t>30,5</w:t>
            </w:r>
          </w:p>
        </w:tc>
        <w:tc>
          <w:tcPr>
            <w:tcW w:w="1134" w:type="dxa"/>
          </w:tcPr>
          <w:p w:rsidR="00AD701D" w:rsidRPr="006E7432" w:rsidRDefault="00AD701D" w:rsidP="005862C6">
            <w:pPr>
              <w:jc w:val="center"/>
              <w:rPr>
                <w:sz w:val="22"/>
                <w:szCs w:val="22"/>
              </w:rPr>
            </w:pPr>
          </w:p>
          <w:p w:rsidR="00AD701D" w:rsidRPr="006E7432" w:rsidRDefault="00AD701D" w:rsidP="005862C6">
            <w:pPr>
              <w:jc w:val="center"/>
              <w:rPr>
                <w:sz w:val="22"/>
                <w:szCs w:val="22"/>
              </w:rPr>
            </w:pPr>
            <w:r w:rsidRPr="006E7432">
              <w:rPr>
                <w:sz w:val="22"/>
                <w:szCs w:val="22"/>
              </w:rPr>
              <w:t>32,9</w:t>
            </w:r>
          </w:p>
        </w:tc>
        <w:tc>
          <w:tcPr>
            <w:tcW w:w="1276" w:type="dxa"/>
          </w:tcPr>
          <w:p w:rsidR="00AD701D" w:rsidRPr="006E7432" w:rsidRDefault="00AD701D" w:rsidP="005862C6">
            <w:pPr>
              <w:jc w:val="center"/>
              <w:rPr>
                <w:sz w:val="22"/>
                <w:szCs w:val="22"/>
              </w:rPr>
            </w:pPr>
          </w:p>
          <w:p w:rsidR="00AD701D" w:rsidRPr="006E7432" w:rsidRDefault="00AD701D" w:rsidP="005862C6">
            <w:pPr>
              <w:jc w:val="center"/>
              <w:rPr>
                <w:sz w:val="22"/>
                <w:szCs w:val="22"/>
              </w:rPr>
            </w:pPr>
            <w:r w:rsidRPr="006E7432">
              <w:rPr>
                <w:sz w:val="22"/>
                <w:szCs w:val="22"/>
              </w:rPr>
              <w:t>35,18</w:t>
            </w:r>
          </w:p>
        </w:tc>
      </w:tr>
      <w:tr w:rsidR="00AD701D" w:rsidRPr="00D763A9" w:rsidTr="00AD701D">
        <w:tc>
          <w:tcPr>
            <w:tcW w:w="4820" w:type="dxa"/>
          </w:tcPr>
          <w:p w:rsidR="00AD701D" w:rsidRPr="006E7432" w:rsidRDefault="00AD701D" w:rsidP="005862C6">
            <w:pPr>
              <w:rPr>
                <w:color w:val="000000"/>
                <w:sz w:val="22"/>
                <w:szCs w:val="22"/>
              </w:rPr>
            </w:pPr>
            <w:r w:rsidRPr="006E7432">
              <w:rPr>
                <w:color w:val="000000"/>
                <w:sz w:val="22"/>
                <w:szCs w:val="22"/>
              </w:rPr>
              <w:t xml:space="preserve">Доля учащихся, систематически занимающихся физической культурой и спортом, в общей численности учащихся. </w:t>
            </w:r>
          </w:p>
          <w:p w:rsidR="00AD701D" w:rsidRPr="006E7432" w:rsidRDefault="00AD701D" w:rsidP="005862C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AD701D" w:rsidRPr="006E7432" w:rsidRDefault="00AD701D" w:rsidP="005862C6">
            <w:pPr>
              <w:jc w:val="center"/>
              <w:rPr>
                <w:sz w:val="22"/>
                <w:szCs w:val="22"/>
              </w:rPr>
            </w:pPr>
            <w:r w:rsidRPr="006E7432">
              <w:rPr>
                <w:sz w:val="22"/>
                <w:szCs w:val="22"/>
              </w:rPr>
              <w:t>%</w:t>
            </w:r>
          </w:p>
        </w:tc>
        <w:tc>
          <w:tcPr>
            <w:tcW w:w="992" w:type="dxa"/>
          </w:tcPr>
          <w:p w:rsidR="00AD701D" w:rsidRPr="006E7432" w:rsidRDefault="00AD701D" w:rsidP="005862C6">
            <w:pPr>
              <w:jc w:val="center"/>
              <w:rPr>
                <w:sz w:val="22"/>
                <w:szCs w:val="22"/>
              </w:rPr>
            </w:pPr>
          </w:p>
          <w:p w:rsidR="00AD701D" w:rsidRPr="006E7432" w:rsidRDefault="00AD701D" w:rsidP="005862C6">
            <w:pPr>
              <w:jc w:val="center"/>
              <w:rPr>
                <w:sz w:val="22"/>
                <w:szCs w:val="22"/>
              </w:rPr>
            </w:pPr>
            <w:r w:rsidRPr="006E7432">
              <w:rPr>
                <w:sz w:val="22"/>
                <w:szCs w:val="22"/>
              </w:rPr>
              <w:t>40,99</w:t>
            </w:r>
          </w:p>
        </w:tc>
        <w:tc>
          <w:tcPr>
            <w:tcW w:w="1134" w:type="dxa"/>
          </w:tcPr>
          <w:p w:rsidR="00AD701D" w:rsidRPr="006E7432" w:rsidRDefault="00AD701D" w:rsidP="005862C6">
            <w:pPr>
              <w:jc w:val="center"/>
              <w:rPr>
                <w:sz w:val="22"/>
                <w:szCs w:val="22"/>
              </w:rPr>
            </w:pPr>
          </w:p>
          <w:p w:rsidR="00AD701D" w:rsidRPr="006E7432" w:rsidRDefault="00AD701D" w:rsidP="005862C6">
            <w:pPr>
              <w:jc w:val="center"/>
              <w:rPr>
                <w:sz w:val="22"/>
                <w:szCs w:val="22"/>
              </w:rPr>
            </w:pPr>
            <w:r w:rsidRPr="006E7432">
              <w:rPr>
                <w:sz w:val="22"/>
                <w:szCs w:val="22"/>
              </w:rPr>
              <w:t>41,65</w:t>
            </w:r>
          </w:p>
        </w:tc>
        <w:tc>
          <w:tcPr>
            <w:tcW w:w="1276" w:type="dxa"/>
          </w:tcPr>
          <w:p w:rsidR="00AD701D" w:rsidRPr="006E7432" w:rsidRDefault="00AD701D" w:rsidP="005862C6">
            <w:pPr>
              <w:jc w:val="center"/>
              <w:rPr>
                <w:sz w:val="22"/>
                <w:szCs w:val="22"/>
              </w:rPr>
            </w:pPr>
          </w:p>
          <w:p w:rsidR="00AD701D" w:rsidRPr="006E7432" w:rsidRDefault="00AD701D" w:rsidP="005862C6">
            <w:pPr>
              <w:jc w:val="center"/>
              <w:rPr>
                <w:sz w:val="22"/>
                <w:szCs w:val="22"/>
              </w:rPr>
            </w:pPr>
            <w:r w:rsidRPr="006E7432">
              <w:rPr>
                <w:sz w:val="22"/>
                <w:szCs w:val="22"/>
              </w:rPr>
              <w:t>41,88</w:t>
            </w:r>
          </w:p>
        </w:tc>
      </w:tr>
      <w:tr w:rsidR="00AD701D" w:rsidRPr="00D763A9" w:rsidTr="00AD701D">
        <w:tc>
          <w:tcPr>
            <w:tcW w:w="4820" w:type="dxa"/>
          </w:tcPr>
          <w:p w:rsidR="00AD701D" w:rsidRPr="006E7432" w:rsidRDefault="00AD701D" w:rsidP="005862C6">
            <w:pPr>
              <w:rPr>
                <w:bCs/>
                <w:color w:val="000000"/>
                <w:sz w:val="22"/>
                <w:szCs w:val="22"/>
              </w:rPr>
            </w:pPr>
            <w:r w:rsidRPr="006E7432">
              <w:rPr>
                <w:bCs/>
                <w:color w:val="000000"/>
                <w:sz w:val="22"/>
                <w:szCs w:val="22"/>
              </w:rPr>
              <w:t xml:space="preserve">Доля лиц  с ограниченными возможностями здоровья и инвалидов, систематически занимающихся физкультурой и спортом, в общей численности данной категории  </w:t>
            </w:r>
            <w:r w:rsidRPr="006E7432">
              <w:rPr>
                <w:bCs/>
                <w:color w:val="000000"/>
                <w:sz w:val="22"/>
                <w:szCs w:val="22"/>
              </w:rPr>
              <w:lastRenderedPageBreak/>
              <w:t>населения.</w:t>
            </w:r>
          </w:p>
          <w:p w:rsidR="00AD701D" w:rsidRPr="006E7432" w:rsidRDefault="00AD701D" w:rsidP="005862C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AD701D" w:rsidRPr="006E7432" w:rsidRDefault="00AD701D" w:rsidP="005862C6">
            <w:pPr>
              <w:jc w:val="center"/>
              <w:rPr>
                <w:sz w:val="22"/>
                <w:szCs w:val="22"/>
              </w:rPr>
            </w:pPr>
            <w:r w:rsidRPr="006E7432">
              <w:rPr>
                <w:sz w:val="22"/>
                <w:szCs w:val="22"/>
              </w:rPr>
              <w:lastRenderedPageBreak/>
              <w:t>%</w:t>
            </w:r>
          </w:p>
        </w:tc>
        <w:tc>
          <w:tcPr>
            <w:tcW w:w="992" w:type="dxa"/>
          </w:tcPr>
          <w:p w:rsidR="00AD701D" w:rsidRPr="006E7432" w:rsidRDefault="00AD701D" w:rsidP="005862C6">
            <w:pPr>
              <w:jc w:val="center"/>
              <w:rPr>
                <w:sz w:val="22"/>
                <w:szCs w:val="22"/>
              </w:rPr>
            </w:pPr>
          </w:p>
          <w:p w:rsidR="00AD701D" w:rsidRPr="006E7432" w:rsidRDefault="00AD701D" w:rsidP="005862C6">
            <w:pPr>
              <w:jc w:val="center"/>
              <w:rPr>
                <w:sz w:val="22"/>
                <w:szCs w:val="22"/>
              </w:rPr>
            </w:pPr>
            <w:r w:rsidRPr="006E7432">
              <w:rPr>
                <w:sz w:val="22"/>
                <w:szCs w:val="22"/>
              </w:rPr>
              <w:t>1,2</w:t>
            </w:r>
          </w:p>
        </w:tc>
        <w:tc>
          <w:tcPr>
            <w:tcW w:w="1134" w:type="dxa"/>
          </w:tcPr>
          <w:p w:rsidR="00AD701D" w:rsidRPr="006E7432" w:rsidRDefault="00AD701D" w:rsidP="005862C6">
            <w:pPr>
              <w:jc w:val="center"/>
              <w:rPr>
                <w:sz w:val="22"/>
                <w:szCs w:val="22"/>
              </w:rPr>
            </w:pPr>
          </w:p>
          <w:p w:rsidR="00AD701D" w:rsidRPr="006E7432" w:rsidRDefault="00AD701D" w:rsidP="005862C6">
            <w:pPr>
              <w:jc w:val="center"/>
              <w:rPr>
                <w:sz w:val="22"/>
                <w:szCs w:val="22"/>
              </w:rPr>
            </w:pPr>
            <w:r w:rsidRPr="006E7432">
              <w:rPr>
                <w:sz w:val="22"/>
                <w:szCs w:val="22"/>
              </w:rPr>
              <w:t>1,2</w:t>
            </w:r>
          </w:p>
        </w:tc>
        <w:tc>
          <w:tcPr>
            <w:tcW w:w="1276" w:type="dxa"/>
          </w:tcPr>
          <w:p w:rsidR="00AD701D" w:rsidRPr="006E7432" w:rsidRDefault="00AD701D" w:rsidP="005862C6">
            <w:pPr>
              <w:spacing w:after="200" w:line="276" w:lineRule="auto"/>
              <w:rPr>
                <w:sz w:val="22"/>
                <w:szCs w:val="22"/>
              </w:rPr>
            </w:pPr>
          </w:p>
          <w:p w:rsidR="00AD701D" w:rsidRPr="006E7432" w:rsidRDefault="00AD701D" w:rsidP="005862C6">
            <w:pPr>
              <w:spacing w:after="200" w:line="276" w:lineRule="auto"/>
              <w:rPr>
                <w:sz w:val="22"/>
                <w:szCs w:val="22"/>
              </w:rPr>
            </w:pPr>
            <w:r w:rsidRPr="006E7432">
              <w:rPr>
                <w:sz w:val="22"/>
                <w:szCs w:val="22"/>
              </w:rPr>
              <w:t>1,25</w:t>
            </w:r>
          </w:p>
          <w:p w:rsidR="00AD701D" w:rsidRPr="006E7432" w:rsidRDefault="00AD701D" w:rsidP="005862C6">
            <w:pPr>
              <w:jc w:val="center"/>
              <w:rPr>
                <w:sz w:val="22"/>
                <w:szCs w:val="22"/>
              </w:rPr>
            </w:pPr>
          </w:p>
        </w:tc>
      </w:tr>
      <w:tr w:rsidR="00AD701D" w:rsidRPr="00D763A9" w:rsidTr="00AD701D">
        <w:tc>
          <w:tcPr>
            <w:tcW w:w="4820" w:type="dxa"/>
          </w:tcPr>
          <w:p w:rsidR="00AD701D" w:rsidRPr="006E7432" w:rsidRDefault="00AD701D" w:rsidP="005862C6">
            <w:pPr>
              <w:rPr>
                <w:sz w:val="22"/>
                <w:szCs w:val="22"/>
              </w:rPr>
            </w:pPr>
            <w:r w:rsidRPr="006E7432">
              <w:rPr>
                <w:sz w:val="22"/>
                <w:szCs w:val="22"/>
              </w:rPr>
              <w:lastRenderedPageBreak/>
              <w:t>Количество жителей Богучанского района, проинформированных о мероприятиях в области физической культуры и спорта.</w:t>
            </w:r>
          </w:p>
          <w:p w:rsidR="00AD701D" w:rsidRPr="006E7432" w:rsidRDefault="00AD701D" w:rsidP="005862C6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AD701D" w:rsidRPr="006E7432" w:rsidRDefault="00AD701D" w:rsidP="005862C6">
            <w:pPr>
              <w:jc w:val="center"/>
              <w:rPr>
                <w:sz w:val="22"/>
                <w:szCs w:val="22"/>
              </w:rPr>
            </w:pPr>
            <w:r w:rsidRPr="006E7432">
              <w:rPr>
                <w:sz w:val="22"/>
                <w:szCs w:val="22"/>
              </w:rPr>
              <w:t>тыс. человек</w:t>
            </w:r>
          </w:p>
        </w:tc>
        <w:tc>
          <w:tcPr>
            <w:tcW w:w="992" w:type="dxa"/>
          </w:tcPr>
          <w:p w:rsidR="00AD701D" w:rsidRPr="006E7432" w:rsidRDefault="00AD701D" w:rsidP="005862C6">
            <w:pPr>
              <w:jc w:val="center"/>
              <w:rPr>
                <w:sz w:val="22"/>
                <w:szCs w:val="22"/>
              </w:rPr>
            </w:pPr>
          </w:p>
          <w:p w:rsidR="00AD701D" w:rsidRPr="006E7432" w:rsidRDefault="00AD701D" w:rsidP="005862C6">
            <w:pPr>
              <w:jc w:val="center"/>
              <w:rPr>
                <w:sz w:val="22"/>
                <w:szCs w:val="22"/>
              </w:rPr>
            </w:pPr>
            <w:r w:rsidRPr="006E7432">
              <w:rPr>
                <w:sz w:val="22"/>
                <w:szCs w:val="22"/>
              </w:rPr>
              <w:t>25,0</w:t>
            </w:r>
          </w:p>
        </w:tc>
        <w:tc>
          <w:tcPr>
            <w:tcW w:w="1134" w:type="dxa"/>
          </w:tcPr>
          <w:p w:rsidR="00AD701D" w:rsidRPr="006E7432" w:rsidRDefault="00AD701D" w:rsidP="005862C6">
            <w:pPr>
              <w:jc w:val="center"/>
              <w:rPr>
                <w:sz w:val="22"/>
                <w:szCs w:val="22"/>
              </w:rPr>
            </w:pPr>
          </w:p>
          <w:p w:rsidR="00AD701D" w:rsidRPr="006E7432" w:rsidRDefault="00AD701D" w:rsidP="005862C6">
            <w:pPr>
              <w:jc w:val="center"/>
              <w:rPr>
                <w:sz w:val="22"/>
                <w:szCs w:val="22"/>
              </w:rPr>
            </w:pPr>
            <w:r w:rsidRPr="006E7432">
              <w:rPr>
                <w:sz w:val="22"/>
                <w:szCs w:val="22"/>
              </w:rPr>
              <w:t>25,0</w:t>
            </w:r>
          </w:p>
        </w:tc>
        <w:tc>
          <w:tcPr>
            <w:tcW w:w="1276" w:type="dxa"/>
          </w:tcPr>
          <w:p w:rsidR="00AD701D" w:rsidRPr="006E7432" w:rsidRDefault="00AD701D" w:rsidP="005862C6">
            <w:pPr>
              <w:jc w:val="center"/>
              <w:rPr>
                <w:sz w:val="22"/>
                <w:szCs w:val="22"/>
              </w:rPr>
            </w:pPr>
          </w:p>
          <w:p w:rsidR="00AD701D" w:rsidRPr="006E7432" w:rsidRDefault="00AD701D" w:rsidP="005862C6">
            <w:pPr>
              <w:jc w:val="center"/>
              <w:rPr>
                <w:sz w:val="22"/>
                <w:szCs w:val="22"/>
              </w:rPr>
            </w:pPr>
            <w:r w:rsidRPr="006E7432">
              <w:rPr>
                <w:sz w:val="22"/>
                <w:szCs w:val="22"/>
              </w:rPr>
              <w:t>25,5</w:t>
            </w:r>
          </w:p>
        </w:tc>
      </w:tr>
    </w:tbl>
    <w:p w:rsidR="005862C6" w:rsidRPr="00C00C00" w:rsidRDefault="005862C6" w:rsidP="005862C6">
      <w:pPr>
        <w:spacing w:before="120"/>
        <w:ind w:firstLine="720"/>
        <w:jc w:val="both"/>
        <w:rPr>
          <w:sz w:val="28"/>
        </w:rPr>
      </w:pPr>
      <w:r w:rsidRPr="00C00C00">
        <w:rPr>
          <w:sz w:val="28"/>
        </w:rPr>
        <w:t>Реализация данной подпрограммы позволит:</w:t>
      </w:r>
    </w:p>
    <w:p w:rsidR="005862C6" w:rsidRDefault="005862C6" w:rsidP="005862C6">
      <w:pPr>
        <w:pStyle w:val="ConsPlusCell"/>
        <w:rPr>
          <w:rFonts w:ascii="Times New Roman" w:hAnsi="Times New Roman" w:cs="Times New Roman"/>
          <w:sz w:val="17"/>
          <w:szCs w:val="17"/>
        </w:rPr>
      </w:pPr>
    </w:p>
    <w:p w:rsidR="005862C6" w:rsidRPr="0095139E" w:rsidRDefault="005862C6" w:rsidP="005862C6">
      <w:pPr>
        <w:pStyle w:val="ConsPlusCell"/>
        <w:numPr>
          <w:ilvl w:val="0"/>
          <w:numId w:val="5"/>
        </w:numPr>
        <w:suppressAutoHyphens/>
        <w:autoSpaceDE/>
        <w:autoSpaceDN/>
        <w:adjustRightInd/>
        <w:spacing w:line="100" w:lineRule="atLeast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ежегодно провести</w:t>
      </w:r>
      <w:r w:rsidRPr="0095139E">
        <w:rPr>
          <w:rFonts w:ascii="Times New Roman" w:hAnsi="Times New Roman" w:cs="Times New Roman"/>
          <w:sz w:val="28"/>
          <w:szCs w:val="28"/>
        </w:rPr>
        <w:t xml:space="preserve"> не менее 60 официальных физкультурных, спортивных мероприятий с общим количеством участников не менее 15 тыс. человек.</w:t>
      </w:r>
    </w:p>
    <w:p w:rsidR="005862C6" w:rsidRPr="0095139E" w:rsidRDefault="005862C6" w:rsidP="005862C6">
      <w:pPr>
        <w:pStyle w:val="ab"/>
        <w:numPr>
          <w:ilvl w:val="0"/>
          <w:numId w:val="5"/>
        </w:numPr>
        <w:spacing w:before="120"/>
        <w:ind w:left="0" w:firstLine="360"/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Pr="0095139E">
        <w:rPr>
          <w:sz w:val="28"/>
          <w:szCs w:val="28"/>
        </w:rPr>
        <w:t>е менее 260 спортсменов района ежегодно примут участие в краевых мероприятиях, в том числе  спортсменов-инвалидов не менее 30 человек</w:t>
      </w:r>
    </w:p>
    <w:p w:rsidR="005862C6" w:rsidRPr="0095139E" w:rsidRDefault="005862C6" w:rsidP="005862C6">
      <w:pPr>
        <w:pStyle w:val="ab"/>
        <w:numPr>
          <w:ilvl w:val="0"/>
          <w:numId w:val="5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приобрести оборудование и спортивный инвентарь</w:t>
      </w:r>
      <w:r w:rsidRPr="0095139E">
        <w:rPr>
          <w:sz w:val="28"/>
          <w:szCs w:val="28"/>
        </w:rPr>
        <w:t xml:space="preserve"> для проведения спортивно-массовых мероприятий.</w:t>
      </w:r>
    </w:p>
    <w:p w:rsidR="005862C6" w:rsidRDefault="005862C6" w:rsidP="005862C6">
      <w:pPr>
        <w:widowControl w:val="0"/>
        <w:ind w:firstLine="709"/>
        <w:jc w:val="both"/>
        <w:rPr>
          <w:sz w:val="28"/>
          <w:szCs w:val="28"/>
        </w:rPr>
      </w:pPr>
    </w:p>
    <w:p w:rsidR="005862C6" w:rsidRPr="00AD701D" w:rsidRDefault="005862C6" w:rsidP="005862C6">
      <w:pPr>
        <w:widowControl w:val="0"/>
        <w:ind w:firstLine="709"/>
        <w:jc w:val="both"/>
        <w:rPr>
          <w:sz w:val="28"/>
          <w:szCs w:val="28"/>
        </w:rPr>
      </w:pPr>
      <w:r w:rsidRPr="00AD701D">
        <w:rPr>
          <w:sz w:val="28"/>
          <w:szCs w:val="28"/>
        </w:rPr>
        <w:t xml:space="preserve"> Подпрограмма 2.  «</w:t>
      </w:r>
      <w:r w:rsidRPr="00AD701D">
        <w:rPr>
          <w:bCs/>
          <w:sz w:val="28"/>
          <w:szCs w:val="28"/>
        </w:rPr>
        <w:t>Развитие массовой физической культуры и спорта</w:t>
      </w:r>
      <w:r w:rsidRPr="00AD701D">
        <w:rPr>
          <w:sz w:val="28"/>
          <w:szCs w:val="28"/>
        </w:rPr>
        <w:t>».</w:t>
      </w:r>
    </w:p>
    <w:p w:rsidR="005862C6" w:rsidRDefault="005862C6" w:rsidP="005862C6">
      <w:pPr>
        <w:pStyle w:val="a8"/>
        <w:ind w:firstLine="709"/>
        <w:jc w:val="both"/>
        <w:rPr>
          <w:sz w:val="28"/>
          <w:szCs w:val="28"/>
        </w:rPr>
      </w:pPr>
      <w:r w:rsidRPr="00442A66">
        <w:rPr>
          <w:sz w:val="28"/>
          <w:szCs w:val="28"/>
        </w:rPr>
        <w:t>Бюджетные ассигнования в части настоящей подпрограммы предусматривают следующие расходы:</w:t>
      </w:r>
      <w:r>
        <w:rPr>
          <w:sz w:val="28"/>
          <w:szCs w:val="28"/>
        </w:rPr>
        <w:t xml:space="preserve">   </w:t>
      </w:r>
    </w:p>
    <w:p w:rsidR="005862C6" w:rsidRDefault="005862C6" w:rsidP="00AD701D">
      <w:pPr>
        <w:pStyle w:val="a8"/>
        <w:ind w:firstLine="6663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682"/>
        <w:gridCol w:w="2687"/>
        <w:gridCol w:w="1701"/>
        <w:gridCol w:w="1559"/>
        <w:gridCol w:w="1559"/>
        <w:gridCol w:w="1701"/>
      </w:tblGrid>
      <w:tr w:rsidR="005862C6" w:rsidRPr="008E452B" w:rsidTr="00AD701D">
        <w:tc>
          <w:tcPr>
            <w:tcW w:w="682" w:type="dxa"/>
            <w:vMerge w:val="restart"/>
            <w:vAlign w:val="center"/>
          </w:tcPr>
          <w:p w:rsidR="005862C6" w:rsidRPr="006E7432" w:rsidRDefault="005862C6" w:rsidP="005862C6">
            <w:pPr>
              <w:jc w:val="center"/>
              <w:rPr>
                <w:sz w:val="22"/>
                <w:szCs w:val="22"/>
              </w:rPr>
            </w:pPr>
            <w:r w:rsidRPr="006E7432">
              <w:rPr>
                <w:sz w:val="22"/>
                <w:szCs w:val="22"/>
              </w:rPr>
              <w:t xml:space="preserve">№ </w:t>
            </w:r>
            <w:proofErr w:type="spellStart"/>
            <w:proofErr w:type="gramStart"/>
            <w:r w:rsidRPr="006E7432">
              <w:rPr>
                <w:sz w:val="22"/>
                <w:szCs w:val="22"/>
              </w:rPr>
              <w:t>п</w:t>
            </w:r>
            <w:proofErr w:type="spellEnd"/>
            <w:proofErr w:type="gramEnd"/>
            <w:r w:rsidRPr="006E7432">
              <w:rPr>
                <w:sz w:val="22"/>
                <w:szCs w:val="22"/>
              </w:rPr>
              <w:t>/</w:t>
            </w:r>
            <w:proofErr w:type="spellStart"/>
            <w:r w:rsidRPr="006E7432">
              <w:rPr>
                <w:sz w:val="22"/>
                <w:szCs w:val="22"/>
              </w:rPr>
              <w:t>п</w:t>
            </w:r>
            <w:proofErr w:type="spellEnd"/>
          </w:p>
        </w:tc>
        <w:tc>
          <w:tcPr>
            <w:tcW w:w="2687" w:type="dxa"/>
            <w:vMerge w:val="restart"/>
            <w:vAlign w:val="center"/>
          </w:tcPr>
          <w:p w:rsidR="005862C6" w:rsidRPr="006E7432" w:rsidRDefault="005862C6" w:rsidP="005862C6">
            <w:pPr>
              <w:jc w:val="center"/>
              <w:rPr>
                <w:sz w:val="22"/>
                <w:szCs w:val="22"/>
              </w:rPr>
            </w:pPr>
            <w:r w:rsidRPr="006E7432">
              <w:rPr>
                <w:sz w:val="22"/>
                <w:szCs w:val="22"/>
              </w:rPr>
              <w:t>Наименование ГРБС</w:t>
            </w:r>
          </w:p>
        </w:tc>
        <w:tc>
          <w:tcPr>
            <w:tcW w:w="1701" w:type="dxa"/>
            <w:vMerge w:val="restart"/>
            <w:vAlign w:val="center"/>
          </w:tcPr>
          <w:p w:rsidR="005862C6" w:rsidRPr="006E7432" w:rsidRDefault="005862C6" w:rsidP="005862C6">
            <w:pPr>
              <w:jc w:val="center"/>
              <w:rPr>
                <w:sz w:val="22"/>
                <w:szCs w:val="22"/>
              </w:rPr>
            </w:pPr>
            <w:r w:rsidRPr="006E7432">
              <w:rPr>
                <w:sz w:val="22"/>
                <w:szCs w:val="22"/>
              </w:rPr>
              <w:t xml:space="preserve">Раздел, </w:t>
            </w:r>
            <w:proofErr w:type="spellStart"/>
            <w:proofErr w:type="gramStart"/>
            <w:r w:rsidRPr="006E7432">
              <w:rPr>
                <w:sz w:val="22"/>
                <w:szCs w:val="22"/>
              </w:rPr>
              <w:t>подраз-дел</w:t>
            </w:r>
            <w:proofErr w:type="spellEnd"/>
            <w:proofErr w:type="gramEnd"/>
          </w:p>
        </w:tc>
        <w:tc>
          <w:tcPr>
            <w:tcW w:w="4819" w:type="dxa"/>
            <w:gridSpan w:val="3"/>
          </w:tcPr>
          <w:p w:rsidR="005862C6" w:rsidRPr="006E7432" w:rsidRDefault="005862C6" w:rsidP="005862C6">
            <w:pPr>
              <w:jc w:val="center"/>
              <w:rPr>
                <w:sz w:val="22"/>
                <w:szCs w:val="22"/>
              </w:rPr>
            </w:pPr>
            <w:r w:rsidRPr="006E7432">
              <w:rPr>
                <w:sz w:val="22"/>
                <w:szCs w:val="22"/>
              </w:rPr>
              <w:t>Расходы (рублей), годы</w:t>
            </w:r>
          </w:p>
        </w:tc>
      </w:tr>
      <w:tr w:rsidR="00AD701D" w:rsidRPr="008E452B" w:rsidTr="00AD701D">
        <w:tc>
          <w:tcPr>
            <w:tcW w:w="682" w:type="dxa"/>
            <w:vMerge/>
            <w:vAlign w:val="center"/>
          </w:tcPr>
          <w:p w:rsidR="00AD701D" w:rsidRPr="006E7432" w:rsidRDefault="00AD701D" w:rsidP="005862C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87" w:type="dxa"/>
            <w:vMerge/>
            <w:vAlign w:val="center"/>
          </w:tcPr>
          <w:p w:rsidR="00AD701D" w:rsidRPr="006E7432" w:rsidRDefault="00AD701D" w:rsidP="005862C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AD701D" w:rsidRPr="006E7432" w:rsidRDefault="00AD701D" w:rsidP="005862C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AD701D" w:rsidRPr="006E7432" w:rsidRDefault="00AD701D" w:rsidP="005862C6">
            <w:pPr>
              <w:jc w:val="center"/>
              <w:rPr>
                <w:sz w:val="22"/>
                <w:szCs w:val="22"/>
              </w:rPr>
            </w:pPr>
            <w:r w:rsidRPr="006E7432">
              <w:rPr>
                <w:sz w:val="22"/>
                <w:szCs w:val="22"/>
              </w:rPr>
              <w:t>2016 год</w:t>
            </w:r>
          </w:p>
        </w:tc>
        <w:tc>
          <w:tcPr>
            <w:tcW w:w="1559" w:type="dxa"/>
            <w:vAlign w:val="center"/>
          </w:tcPr>
          <w:p w:rsidR="00AD701D" w:rsidRPr="006E7432" w:rsidRDefault="00AD701D" w:rsidP="005862C6">
            <w:pPr>
              <w:jc w:val="center"/>
              <w:rPr>
                <w:sz w:val="22"/>
                <w:szCs w:val="22"/>
              </w:rPr>
            </w:pPr>
            <w:r w:rsidRPr="006E7432">
              <w:rPr>
                <w:sz w:val="22"/>
                <w:szCs w:val="22"/>
              </w:rPr>
              <w:t>2017 год</w:t>
            </w:r>
          </w:p>
        </w:tc>
        <w:tc>
          <w:tcPr>
            <w:tcW w:w="1701" w:type="dxa"/>
            <w:vAlign w:val="center"/>
          </w:tcPr>
          <w:p w:rsidR="00AD701D" w:rsidRPr="006E7432" w:rsidRDefault="00AD701D" w:rsidP="005862C6">
            <w:pPr>
              <w:jc w:val="center"/>
              <w:rPr>
                <w:sz w:val="22"/>
                <w:szCs w:val="22"/>
              </w:rPr>
            </w:pPr>
            <w:r w:rsidRPr="006E7432">
              <w:rPr>
                <w:sz w:val="22"/>
                <w:szCs w:val="22"/>
              </w:rPr>
              <w:t>2018 год</w:t>
            </w:r>
          </w:p>
        </w:tc>
      </w:tr>
      <w:tr w:rsidR="00AD701D" w:rsidRPr="008E452B" w:rsidTr="00AD701D">
        <w:trPr>
          <w:trHeight w:val="703"/>
        </w:trPr>
        <w:tc>
          <w:tcPr>
            <w:tcW w:w="682" w:type="dxa"/>
            <w:vAlign w:val="center"/>
          </w:tcPr>
          <w:p w:rsidR="00AD701D" w:rsidRPr="006E7432" w:rsidRDefault="00AD701D" w:rsidP="005862C6">
            <w:pPr>
              <w:rPr>
                <w:sz w:val="22"/>
                <w:szCs w:val="22"/>
              </w:rPr>
            </w:pPr>
            <w:r w:rsidRPr="006E7432">
              <w:rPr>
                <w:sz w:val="22"/>
                <w:szCs w:val="22"/>
              </w:rPr>
              <w:t>1</w:t>
            </w:r>
          </w:p>
        </w:tc>
        <w:tc>
          <w:tcPr>
            <w:tcW w:w="2687" w:type="dxa"/>
            <w:vAlign w:val="center"/>
          </w:tcPr>
          <w:p w:rsidR="00AD701D" w:rsidRPr="006E7432" w:rsidRDefault="00AD701D" w:rsidP="005862C6">
            <w:pPr>
              <w:spacing w:before="120"/>
              <w:rPr>
                <w:sz w:val="22"/>
                <w:szCs w:val="22"/>
              </w:rPr>
            </w:pPr>
            <w:r w:rsidRPr="006E7432">
              <w:rPr>
                <w:sz w:val="22"/>
                <w:szCs w:val="22"/>
              </w:rPr>
              <w:t>Администрация Богучанского района</w:t>
            </w:r>
          </w:p>
        </w:tc>
        <w:tc>
          <w:tcPr>
            <w:tcW w:w="1701" w:type="dxa"/>
            <w:vAlign w:val="center"/>
          </w:tcPr>
          <w:p w:rsidR="00AD701D" w:rsidRPr="006E7432" w:rsidRDefault="00AD701D" w:rsidP="005862C6">
            <w:pPr>
              <w:jc w:val="center"/>
              <w:rPr>
                <w:sz w:val="22"/>
                <w:szCs w:val="22"/>
              </w:rPr>
            </w:pPr>
            <w:r w:rsidRPr="006E7432">
              <w:rPr>
                <w:sz w:val="22"/>
                <w:szCs w:val="22"/>
              </w:rPr>
              <w:t>806</w:t>
            </w:r>
          </w:p>
        </w:tc>
        <w:tc>
          <w:tcPr>
            <w:tcW w:w="1559" w:type="dxa"/>
            <w:vAlign w:val="center"/>
          </w:tcPr>
          <w:p w:rsidR="00AD701D" w:rsidRPr="006E7432" w:rsidRDefault="00AD701D" w:rsidP="005862C6">
            <w:pPr>
              <w:jc w:val="right"/>
              <w:rPr>
                <w:sz w:val="22"/>
                <w:szCs w:val="22"/>
              </w:rPr>
            </w:pPr>
            <w:r w:rsidRPr="006E7432">
              <w:rPr>
                <w:sz w:val="22"/>
                <w:szCs w:val="22"/>
              </w:rPr>
              <w:t>200 000,0</w:t>
            </w:r>
          </w:p>
        </w:tc>
        <w:tc>
          <w:tcPr>
            <w:tcW w:w="1559" w:type="dxa"/>
            <w:vAlign w:val="center"/>
          </w:tcPr>
          <w:p w:rsidR="00AD701D" w:rsidRPr="006E7432" w:rsidRDefault="00AD701D" w:rsidP="005862C6">
            <w:pPr>
              <w:jc w:val="right"/>
              <w:rPr>
                <w:sz w:val="22"/>
                <w:szCs w:val="22"/>
              </w:rPr>
            </w:pPr>
            <w:r w:rsidRPr="006E7432">
              <w:rPr>
                <w:sz w:val="22"/>
                <w:szCs w:val="22"/>
              </w:rPr>
              <w:t>200 000,0</w:t>
            </w:r>
          </w:p>
        </w:tc>
        <w:tc>
          <w:tcPr>
            <w:tcW w:w="1701" w:type="dxa"/>
            <w:vAlign w:val="center"/>
          </w:tcPr>
          <w:p w:rsidR="00AD701D" w:rsidRPr="006E7432" w:rsidRDefault="00AD701D" w:rsidP="005862C6">
            <w:pPr>
              <w:jc w:val="right"/>
              <w:rPr>
                <w:sz w:val="22"/>
                <w:szCs w:val="22"/>
              </w:rPr>
            </w:pPr>
            <w:r w:rsidRPr="006E7432">
              <w:rPr>
                <w:sz w:val="22"/>
                <w:szCs w:val="22"/>
              </w:rPr>
              <w:t>200 000,0</w:t>
            </w:r>
          </w:p>
        </w:tc>
      </w:tr>
      <w:tr w:rsidR="00AD701D" w:rsidRPr="008E452B" w:rsidTr="00AD701D">
        <w:trPr>
          <w:trHeight w:val="445"/>
        </w:trPr>
        <w:tc>
          <w:tcPr>
            <w:tcW w:w="682" w:type="dxa"/>
          </w:tcPr>
          <w:p w:rsidR="00AD701D" w:rsidRPr="006E7432" w:rsidRDefault="00AD701D" w:rsidP="005862C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2687" w:type="dxa"/>
            <w:vAlign w:val="center"/>
          </w:tcPr>
          <w:p w:rsidR="00AD701D" w:rsidRPr="006E7432" w:rsidRDefault="00AD701D" w:rsidP="005862C6">
            <w:pPr>
              <w:rPr>
                <w:b/>
                <w:sz w:val="22"/>
                <w:szCs w:val="22"/>
              </w:rPr>
            </w:pPr>
            <w:r w:rsidRPr="006E7432">
              <w:rPr>
                <w:b/>
                <w:sz w:val="22"/>
                <w:szCs w:val="22"/>
              </w:rPr>
              <w:t>Всего</w:t>
            </w:r>
          </w:p>
        </w:tc>
        <w:tc>
          <w:tcPr>
            <w:tcW w:w="1701" w:type="dxa"/>
          </w:tcPr>
          <w:p w:rsidR="00AD701D" w:rsidRPr="006E7432" w:rsidRDefault="00AD701D" w:rsidP="005862C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AD701D" w:rsidRPr="006E7432" w:rsidRDefault="00AD701D" w:rsidP="005862C6">
            <w:pPr>
              <w:jc w:val="right"/>
              <w:rPr>
                <w:b/>
                <w:sz w:val="22"/>
                <w:szCs w:val="22"/>
              </w:rPr>
            </w:pPr>
            <w:r w:rsidRPr="006E7432">
              <w:rPr>
                <w:b/>
                <w:sz w:val="22"/>
                <w:szCs w:val="22"/>
              </w:rPr>
              <w:t>200 000,0</w:t>
            </w:r>
          </w:p>
        </w:tc>
        <w:tc>
          <w:tcPr>
            <w:tcW w:w="1559" w:type="dxa"/>
            <w:vAlign w:val="center"/>
          </w:tcPr>
          <w:p w:rsidR="00AD701D" w:rsidRPr="006E7432" w:rsidRDefault="00AD701D" w:rsidP="005862C6">
            <w:pPr>
              <w:jc w:val="right"/>
              <w:rPr>
                <w:b/>
                <w:sz w:val="22"/>
                <w:szCs w:val="22"/>
              </w:rPr>
            </w:pPr>
            <w:r w:rsidRPr="006E7432">
              <w:rPr>
                <w:b/>
                <w:sz w:val="22"/>
                <w:szCs w:val="22"/>
              </w:rPr>
              <w:t>200 000,0</w:t>
            </w:r>
          </w:p>
        </w:tc>
        <w:tc>
          <w:tcPr>
            <w:tcW w:w="1701" w:type="dxa"/>
            <w:vAlign w:val="center"/>
          </w:tcPr>
          <w:p w:rsidR="00AD701D" w:rsidRPr="006E7432" w:rsidRDefault="00AD701D" w:rsidP="005862C6">
            <w:pPr>
              <w:jc w:val="right"/>
              <w:rPr>
                <w:b/>
                <w:sz w:val="22"/>
                <w:szCs w:val="22"/>
              </w:rPr>
            </w:pPr>
            <w:r w:rsidRPr="006E7432">
              <w:rPr>
                <w:b/>
                <w:sz w:val="22"/>
                <w:szCs w:val="22"/>
              </w:rPr>
              <w:t>200 000,0</w:t>
            </w:r>
          </w:p>
        </w:tc>
      </w:tr>
    </w:tbl>
    <w:p w:rsidR="005862C6" w:rsidRDefault="005862C6" w:rsidP="005862C6">
      <w:pPr>
        <w:spacing w:before="120"/>
        <w:ind w:firstLine="684"/>
        <w:rPr>
          <w:sz w:val="28"/>
          <w:szCs w:val="28"/>
        </w:rPr>
      </w:pPr>
    </w:p>
    <w:p w:rsidR="005862C6" w:rsidRDefault="005862C6" w:rsidP="005862C6">
      <w:pPr>
        <w:spacing w:before="120"/>
        <w:ind w:firstLine="684"/>
        <w:jc w:val="both"/>
        <w:rPr>
          <w:sz w:val="28"/>
          <w:szCs w:val="28"/>
        </w:rPr>
      </w:pPr>
      <w:r w:rsidRPr="00C00C00">
        <w:rPr>
          <w:sz w:val="28"/>
        </w:rPr>
        <w:t>Расходы данной подпрограммы предусматриваются</w:t>
      </w:r>
      <w:r>
        <w:rPr>
          <w:sz w:val="28"/>
        </w:rPr>
        <w:t xml:space="preserve"> на </w:t>
      </w:r>
      <w:r w:rsidRPr="009D1E68">
        <w:rPr>
          <w:sz w:val="28"/>
          <w:szCs w:val="28"/>
        </w:rPr>
        <w:t xml:space="preserve"> </w:t>
      </w:r>
      <w:r>
        <w:rPr>
          <w:sz w:val="28"/>
          <w:szCs w:val="28"/>
        </w:rPr>
        <w:t>ф</w:t>
      </w:r>
      <w:r w:rsidRPr="00B344FB">
        <w:rPr>
          <w:sz w:val="28"/>
          <w:szCs w:val="28"/>
        </w:rPr>
        <w:t xml:space="preserve">ормирование </w:t>
      </w:r>
      <w:proofErr w:type="gramStart"/>
      <w:r w:rsidRPr="00B344FB">
        <w:rPr>
          <w:sz w:val="28"/>
          <w:szCs w:val="28"/>
        </w:rPr>
        <w:t>культуры здорового образа</w:t>
      </w:r>
      <w:r>
        <w:rPr>
          <w:sz w:val="28"/>
          <w:szCs w:val="28"/>
        </w:rPr>
        <w:t xml:space="preserve"> жизни </w:t>
      </w:r>
      <w:r w:rsidRPr="00614CB5">
        <w:rPr>
          <w:sz w:val="28"/>
          <w:szCs w:val="28"/>
        </w:rPr>
        <w:t>всех категорий населения</w:t>
      </w:r>
      <w:proofErr w:type="gramEnd"/>
      <w:r>
        <w:rPr>
          <w:sz w:val="28"/>
          <w:szCs w:val="28"/>
        </w:rPr>
        <w:t xml:space="preserve"> Богучанского района. </w:t>
      </w:r>
      <w:r w:rsidRPr="00C00C00">
        <w:rPr>
          <w:sz w:val="28"/>
        </w:rPr>
        <w:t>Средства будут направлены на проведение следующих мероприятий:</w:t>
      </w:r>
    </w:p>
    <w:p w:rsidR="005862C6" w:rsidRPr="00A1760E" w:rsidRDefault="005862C6" w:rsidP="005862C6">
      <w:pPr>
        <w:pStyle w:val="ab"/>
        <w:widowControl w:val="0"/>
        <w:numPr>
          <w:ilvl w:val="0"/>
          <w:numId w:val="6"/>
        </w:numPr>
        <w:autoSpaceDE w:val="0"/>
        <w:autoSpaceDN w:val="0"/>
        <w:adjustRightInd w:val="0"/>
        <w:ind w:left="0" w:firstLine="709"/>
        <w:jc w:val="both"/>
        <w:rPr>
          <w:bCs/>
          <w:sz w:val="28"/>
          <w:szCs w:val="28"/>
        </w:rPr>
      </w:pPr>
      <w:r w:rsidRPr="00A1760E">
        <w:rPr>
          <w:bCs/>
          <w:sz w:val="28"/>
          <w:szCs w:val="28"/>
        </w:rPr>
        <w:t xml:space="preserve">на пропаганду здорового образа жизни через средства массовой информации,  проведение антиалкогольной, </w:t>
      </w:r>
      <w:proofErr w:type="spellStart"/>
      <w:r w:rsidRPr="00A1760E">
        <w:rPr>
          <w:bCs/>
          <w:sz w:val="28"/>
          <w:szCs w:val="28"/>
        </w:rPr>
        <w:t>антинаркотической</w:t>
      </w:r>
      <w:proofErr w:type="spellEnd"/>
      <w:r w:rsidRPr="00A1760E">
        <w:rPr>
          <w:bCs/>
          <w:sz w:val="28"/>
          <w:szCs w:val="28"/>
        </w:rPr>
        <w:t xml:space="preserve"> информационной кампании; </w:t>
      </w:r>
    </w:p>
    <w:p w:rsidR="005862C6" w:rsidRDefault="005862C6" w:rsidP="005862C6">
      <w:pPr>
        <w:pStyle w:val="ab"/>
        <w:widowControl w:val="0"/>
        <w:numPr>
          <w:ilvl w:val="0"/>
          <w:numId w:val="6"/>
        </w:numPr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A1760E">
        <w:rPr>
          <w:sz w:val="28"/>
          <w:szCs w:val="28"/>
        </w:rPr>
        <w:t>на организацию и проведение конференций,  слетов, проектов, программ, форумов, игр и проч</w:t>
      </w:r>
      <w:r>
        <w:rPr>
          <w:sz w:val="28"/>
          <w:szCs w:val="28"/>
        </w:rPr>
        <w:t>ие профилактические мероприятия;</w:t>
      </w:r>
      <w:r w:rsidRPr="00A1760E">
        <w:rPr>
          <w:sz w:val="28"/>
          <w:szCs w:val="28"/>
        </w:rPr>
        <w:t xml:space="preserve"> </w:t>
      </w:r>
    </w:p>
    <w:p w:rsidR="005862C6" w:rsidRPr="00A1760E" w:rsidRDefault="005862C6" w:rsidP="005862C6">
      <w:pPr>
        <w:pStyle w:val="ab"/>
        <w:widowControl w:val="0"/>
        <w:numPr>
          <w:ilvl w:val="0"/>
          <w:numId w:val="6"/>
        </w:numPr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A1760E">
        <w:rPr>
          <w:sz w:val="28"/>
          <w:szCs w:val="28"/>
        </w:rPr>
        <w:t>на организацию и проведение обучающих семинаров, тренингов, форумов и конференций для специалистов по вопросам профилактики алкоголизма, наркомании и формирования здорового образа жизни.</w:t>
      </w:r>
    </w:p>
    <w:p w:rsidR="005862C6" w:rsidRPr="00A1760E" w:rsidRDefault="005862C6" w:rsidP="005862C6">
      <w:pPr>
        <w:widowControl w:val="0"/>
        <w:autoSpaceDE w:val="0"/>
        <w:autoSpaceDN w:val="0"/>
        <w:adjustRightInd w:val="0"/>
        <w:jc w:val="both"/>
        <w:rPr>
          <w:bCs/>
          <w:sz w:val="28"/>
          <w:szCs w:val="28"/>
        </w:rPr>
      </w:pPr>
    </w:p>
    <w:p w:rsidR="005862C6" w:rsidRPr="00C00C00" w:rsidRDefault="005862C6" w:rsidP="005862C6">
      <w:pPr>
        <w:spacing w:before="120"/>
        <w:ind w:firstLine="720"/>
        <w:jc w:val="both"/>
        <w:rPr>
          <w:sz w:val="28"/>
        </w:rPr>
      </w:pPr>
      <w:r w:rsidRPr="00C00C00">
        <w:rPr>
          <w:sz w:val="28"/>
        </w:rPr>
        <w:t>При реализации данной подпрограммы будут достигнуты следующие показатели: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4678"/>
        <w:gridCol w:w="1134"/>
        <w:gridCol w:w="992"/>
        <w:gridCol w:w="1276"/>
        <w:gridCol w:w="1276"/>
      </w:tblGrid>
      <w:tr w:rsidR="00AD701D" w:rsidRPr="008E452B" w:rsidTr="006E7432">
        <w:tc>
          <w:tcPr>
            <w:tcW w:w="4678" w:type="dxa"/>
          </w:tcPr>
          <w:p w:rsidR="00AD701D" w:rsidRPr="006E7432" w:rsidRDefault="00AD701D" w:rsidP="005862C6">
            <w:pPr>
              <w:spacing w:before="120"/>
              <w:jc w:val="center"/>
              <w:rPr>
                <w:sz w:val="22"/>
                <w:szCs w:val="22"/>
              </w:rPr>
            </w:pPr>
            <w:r w:rsidRPr="006E7432">
              <w:rPr>
                <w:sz w:val="22"/>
                <w:szCs w:val="22"/>
              </w:rPr>
              <w:t>Показатели</w:t>
            </w:r>
          </w:p>
        </w:tc>
        <w:tc>
          <w:tcPr>
            <w:tcW w:w="1134" w:type="dxa"/>
            <w:vAlign w:val="center"/>
          </w:tcPr>
          <w:p w:rsidR="00AD701D" w:rsidRPr="006E7432" w:rsidRDefault="00AD701D" w:rsidP="005862C6">
            <w:pPr>
              <w:spacing w:before="120"/>
              <w:jc w:val="center"/>
              <w:rPr>
                <w:sz w:val="22"/>
                <w:szCs w:val="22"/>
              </w:rPr>
            </w:pPr>
            <w:r w:rsidRPr="006E7432">
              <w:rPr>
                <w:sz w:val="22"/>
                <w:szCs w:val="22"/>
              </w:rPr>
              <w:t>Единица измерения</w:t>
            </w:r>
          </w:p>
        </w:tc>
        <w:tc>
          <w:tcPr>
            <w:tcW w:w="992" w:type="dxa"/>
            <w:vAlign w:val="center"/>
          </w:tcPr>
          <w:p w:rsidR="00AD701D" w:rsidRPr="006E7432" w:rsidRDefault="00AD701D" w:rsidP="005862C6">
            <w:pPr>
              <w:jc w:val="center"/>
              <w:rPr>
                <w:sz w:val="22"/>
                <w:szCs w:val="22"/>
              </w:rPr>
            </w:pPr>
            <w:r w:rsidRPr="006E7432">
              <w:rPr>
                <w:sz w:val="22"/>
                <w:szCs w:val="22"/>
              </w:rPr>
              <w:t xml:space="preserve">2016 </w:t>
            </w:r>
            <w:r w:rsidRPr="006E7432">
              <w:rPr>
                <w:sz w:val="22"/>
                <w:szCs w:val="22"/>
              </w:rPr>
              <w:br/>
              <w:t>год</w:t>
            </w:r>
          </w:p>
        </w:tc>
        <w:tc>
          <w:tcPr>
            <w:tcW w:w="1276" w:type="dxa"/>
            <w:vAlign w:val="center"/>
          </w:tcPr>
          <w:p w:rsidR="00AD701D" w:rsidRPr="006E7432" w:rsidRDefault="00AD701D" w:rsidP="005862C6">
            <w:pPr>
              <w:jc w:val="center"/>
              <w:rPr>
                <w:sz w:val="22"/>
                <w:szCs w:val="22"/>
              </w:rPr>
            </w:pPr>
            <w:r w:rsidRPr="006E7432">
              <w:rPr>
                <w:sz w:val="22"/>
                <w:szCs w:val="22"/>
              </w:rPr>
              <w:t xml:space="preserve">2017 </w:t>
            </w:r>
            <w:r w:rsidRPr="006E7432">
              <w:rPr>
                <w:sz w:val="22"/>
                <w:szCs w:val="22"/>
              </w:rPr>
              <w:br/>
              <w:t>год</w:t>
            </w:r>
          </w:p>
        </w:tc>
        <w:tc>
          <w:tcPr>
            <w:tcW w:w="1276" w:type="dxa"/>
            <w:vAlign w:val="center"/>
          </w:tcPr>
          <w:p w:rsidR="00AD701D" w:rsidRPr="006E7432" w:rsidRDefault="00AD701D" w:rsidP="005862C6">
            <w:pPr>
              <w:spacing w:after="200" w:line="276" w:lineRule="auto"/>
              <w:rPr>
                <w:sz w:val="22"/>
                <w:szCs w:val="22"/>
              </w:rPr>
            </w:pPr>
          </w:p>
          <w:p w:rsidR="00AD701D" w:rsidRPr="006E7432" w:rsidRDefault="00AD701D" w:rsidP="005862C6">
            <w:pPr>
              <w:spacing w:after="200" w:line="276" w:lineRule="auto"/>
              <w:rPr>
                <w:sz w:val="22"/>
                <w:szCs w:val="22"/>
              </w:rPr>
            </w:pPr>
            <w:r w:rsidRPr="006E7432">
              <w:rPr>
                <w:sz w:val="22"/>
                <w:szCs w:val="22"/>
              </w:rPr>
              <w:t>2018 год</w:t>
            </w:r>
          </w:p>
          <w:p w:rsidR="00AD701D" w:rsidRPr="006E7432" w:rsidRDefault="00AD701D" w:rsidP="005862C6">
            <w:pPr>
              <w:jc w:val="center"/>
              <w:rPr>
                <w:sz w:val="22"/>
                <w:szCs w:val="22"/>
              </w:rPr>
            </w:pPr>
          </w:p>
        </w:tc>
      </w:tr>
      <w:tr w:rsidR="00AD701D" w:rsidRPr="008E452B" w:rsidTr="006E7432">
        <w:tc>
          <w:tcPr>
            <w:tcW w:w="4678" w:type="dxa"/>
          </w:tcPr>
          <w:p w:rsidR="00AD701D" w:rsidRPr="006E7432" w:rsidRDefault="00AD701D" w:rsidP="005862C6">
            <w:pPr>
              <w:rPr>
                <w:sz w:val="22"/>
                <w:szCs w:val="22"/>
              </w:rPr>
            </w:pPr>
            <w:r w:rsidRPr="006E7432">
              <w:rPr>
                <w:sz w:val="22"/>
                <w:szCs w:val="22"/>
              </w:rPr>
              <w:t xml:space="preserve">Доля детей и молодежи в возрасте от 8 до 19 </w:t>
            </w:r>
            <w:r w:rsidRPr="006E7432">
              <w:rPr>
                <w:sz w:val="22"/>
                <w:szCs w:val="22"/>
              </w:rPr>
              <w:lastRenderedPageBreak/>
              <w:t>лет, вовлеченных в профилактические мероприятия, по отношению к общей численности указанной категории лиц.</w:t>
            </w:r>
          </w:p>
        </w:tc>
        <w:tc>
          <w:tcPr>
            <w:tcW w:w="1134" w:type="dxa"/>
            <w:vAlign w:val="center"/>
          </w:tcPr>
          <w:p w:rsidR="00AD701D" w:rsidRPr="006E7432" w:rsidRDefault="00AD701D" w:rsidP="005862C6">
            <w:pPr>
              <w:jc w:val="center"/>
              <w:rPr>
                <w:sz w:val="22"/>
                <w:szCs w:val="22"/>
              </w:rPr>
            </w:pPr>
            <w:r w:rsidRPr="006E7432">
              <w:rPr>
                <w:sz w:val="22"/>
                <w:szCs w:val="22"/>
              </w:rPr>
              <w:lastRenderedPageBreak/>
              <w:t>%</w:t>
            </w:r>
          </w:p>
        </w:tc>
        <w:tc>
          <w:tcPr>
            <w:tcW w:w="992" w:type="dxa"/>
          </w:tcPr>
          <w:p w:rsidR="00AD701D" w:rsidRPr="006E7432" w:rsidRDefault="00AD701D" w:rsidP="005862C6">
            <w:pPr>
              <w:jc w:val="center"/>
              <w:rPr>
                <w:sz w:val="22"/>
                <w:szCs w:val="22"/>
              </w:rPr>
            </w:pPr>
          </w:p>
          <w:p w:rsidR="00AD701D" w:rsidRPr="006E7432" w:rsidRDefault="00AD701D" w:rsidP="005862C6">
            <w:pPr>
              <w:jc w:val="center"/>
              <w:rPr>
                <w:sz w:val="22"/>
                <w:szCs w:val="22"/>
              </w:rPr>
            </w:pPr>
            <w:r w:rsidRPr="006E7432">
              <w:rPr>
                <w:sz w:val="22"/>
                <w:szCs w:val="22"/>
              </w:rPr>
              <w:lastRenderedPageBreak/>
              <w:t>20,0</w:t>
            </w:r>
          </w:p>
        </w:tc>
        <w:tc>
          <w:tcPr>
            <w:tcW w:w="1276" w:type="dxa"/>
          </w:tcPr>
          <w:p w:rsidR="00AD701D" w:rsidRPr="006E7432" w:rsidRDefault="00AD701D" w:rsidP="005862C6">
            <w:pPr>
              <w:jc w:val="center"/>
              <w:rPr>
                <w:sz w:val="22"/>
                <w:szCs w:val="22"/>
              </w:rPr>
            </w:pPr>
          </w:p>
          <w:p w:rsidR="00AD701D" w:rsidRPr="006E7432" w:rsidRDefault="00AD701D" w:rsidP="005862C6">
            <w:pPr>
              <w:jc w:val="center"/>
              <w:rPr>
                <w:sz w:val="22"/>
                <w:szCs w:val="22"/>
              </w:rPr>
            </w:pPr>
            <w:r w:rsidRPr="006E7432">
              <w:rPr>
                <w:sz w:val="22"/>
                <w:szCs w:val="22"/>
              </w:rPr>
              <w:lastRenderedPageBreak/>
              <w:t>20,0</w:t>
            </w:r>
          </w:p>
        </w:tc>
        <w:tc>
          <w:tcPr>
            <w:tcW w:w="1276" w:type="dxa"/>
          </w:tcPr>
          <w:p w:rsidR="00AD701D" w:rsidRPr="006E7432" w:rsidRDefault="00AD701D" w:rsidP="005862C6">
            <w:pPr>
              <w:jc w:val="center"/>
              <w:rPr>
                <w:sz w:val="22"/>
                <w:szCs w:val="22"/>
              </w:rPr>
            </w:pPr>
          </w:p>
          <w:p w:rsidR="00AD701D" w:rsidRPr="006E7432" w:rsidRDefault="00AD701D" w:rsidP="005862C6">
            <w:pPr>
              <w:jc w:val="center"/>
              <w:rPr>
                <w:sz w:val="22"/>
                <w:szCs w:val="22"/>
              </w:rPr>
            </w:pPr>
            <w:r w:rsidRPr="006E7432">
              <w:rPr>
                <w:sz w:val="22"/>
                <w:szCs w:val="22"/>
              </w:rPr>
              <w:lastRenderedPageBreak/>
              <w:t>20,5</w:t>
            </w:r>
          </w:p>
        </w:tc>
      </w:tr>
      <w:tr w:rsidR="00AD701D" w:rsidRPr="008E452B" w:rsidTr="006E7432">
        <w:tc>
          <w:tcPr>
            <w:tcW w:w="4678" w:type="dxa"/>
          </w:tcPr>
          <w:p w:rsidR="00AD701D" w:rsidRPr="006E7432" w:rsidRDefault="00AD701D" w:rsidP="005862C6">
            <w:pPr>
              <w:rPr>
                <w:sz w:val="22"/>
                <w:szCs w:val="22"/>
              </w:rPr>
            </w:pPr>
            <w:r w:rsidRPr="006E7432">
              <w:rPr>
                <w:sz w:val="22"/>
                <w:szCs w:val="22"/>
              </w:rPr>
              <w:lastRenderedPageBreak/>
              <w:t>Доля населения района в возрасте 19 лет и более, вовлеченных в профилактические мероприятия, по отношению к общей численности указанной категории лиц.</w:t>
            </w:r>
          </w:p>
        </w:tc>
        <w:tc>
          <w:tcPr>
            <w:tcW w:w="1134" w:type="dxa"/>
            <w:vAlign w:val="center"/>
          </w:tcPr>
          <w:p w:rsidR="00AD701D" w:rsidRPr="006E7432" w:rsidRDefault="00AD701D" w:rsidP="005862C6">
            <w:pPr>
              <w:jc w:val="center"/>
              <w:rPr>
                <w:sz w:val="22"/>
                <w:szCs w:val="22"/>
              </w:rPr>
            </w:pPr>
            <w:r w:rsidRPr="006E7432">
              <w:rPr>
                <w:sz w:val="22"/>
                <w:szCs w:val="22"/>
              </w:rPr>
              <w:t>%</w:t>
            </w:r>
          </w:p>
        </w:tc>
        <w:tc>
          <w:tcPr>
            <w:tcW w:w="992" w:type="dxa"/>
          </w:tcPr>
          <w:p w:rsidR="00AD701D" w:rsidRPr="006E7432" w:rsidRDefault="00AD701D" w:rsidP="005862C6">
            <w:pPr>
              <w:jc w:val="center"/>
              <w:rPr>
                <w:sz w:val="22"/>
                <w:szCs w:val="22"/>
              </w:rPr>
            </w:pPr>
          </w:p>
          <w:p w:rsidR="00AD701D" w:rsidRPr="006E7432" w:rsidRDefault="00AD701D" w:rsidP="005862C6">
            <w:pPr>
              <w:jc w:val="center"/>
              <w:rPr>
                <w:sz w:val="22"/>
                <w:szCs w:val="22"/>
              </w:rPr>
            </w:pPr>
            <w:r w:rsidRPr="006E7432">
              <w:rPr>
                <w:sz w:val="22"/>
                <w:szCs w:val="22"/>
              </w:rPr>
              <w:t>20,0</w:t>
            </w:r>
          </w:p>
        </w:tc>
        <w:tc>
          <w:tcPr>
            <w:tcW w:w="1276" w:type="dxa"/>
          </w:tcPr>
          <w:p w:rsidR="00AD701D" w:rsidRPr="006E7432" w:rsidRDefault="00AD701D" w:rsidP="005862C6">
            <w:pPr>
              <w:jc w:val="center"/>
              <w:rPr>
                <w:sz w:val="22"/>
                <w:szCs w:val="22"/>
              </w:rPr>
            </w:pPr>
          </w:p>
          <w:p w:rsidR="00AD701D" w:rsidRPr="006E7432" w:rsidRDefault="00AD701D" w:rsidP="005862C6">
            <w:pPr>
              <w:jc w:val="center"/>
              <w:rPr>
                <w:sz w:val="22"/>
                <w:szCs w:val="22"/>
              </w:rPr>
            </w:pPr>
            <w:r w:rsidRPr="006E7432">
              <w:rPr>
                <w:sz w:val="22"/>
                <w:szCs w:val="22"/>
              </w:rPr>
              <w:t>20,0</w:t>
            </w:r>
          </w:p>
        </w:tc>
        <w:tc>
          <w:tcPr>
            <w:tcW w:w="1276" w:type="dxa"/>
          </w:tcPr>
          <w:p w:rsidR="00AD701D" w:rsidRPr="006E7432" w:rsidRDefault="00AD701D" w:rsidP="005862C6">
            <w:pPr>
              <w:jc w:val="center"/>
              <w:rPr>
                <w:sz w:val="22"/>
                <w:szCs w:val="22"/>
              </w:rPr>
            </w:pPr>
          </w:p>
          <w:p w:rsidR="00AD701D" w:rsidRPr="006E7432" w:rsidRDefault="00AD701D" w:rsidP="005862C6">
            <w:pPr>
              <w:jc w:val="center"/>
              <w:rPr>
                <w:sz w:val="22"/>
                <w:szCs w:val="22"/>
              </w:rPr>
            </w:pPr>
            <w:r w:rsidRPr="006E7432">
              <w:rPr>
                <w:sz w:val="22"/>
                <w:szCs w:val="22"/>
              </w:rPr>
              <w:t>20,5</w:t>
            </w:r>
          </w:p>
        </w:tc>
      </w:tr>
      <w:tr w:rsidR="00AD701D" w:rsidRPr="008E452B" w:rsidTr="006E7432">
        <w:tc>
          <w:tcPr>
            <w:tcW w:w="4678" w:type="dxa"/>
          </w:tcPr>
          <w:p w:rsidR="00AD701D" w:rsidRPr="006E7432" w:rsidRDefault="00AD701D" w:rsidP="005862C6">
            <w:pPr>
              <w:rPr>
                <w:sz w:val="22"/>
                <w:szCs w:val="22"/>
              </w:rPr>
            </w:pPr>
            <w:r w:rsidRPr="006E7432">
              <w:rPr>
                <w:sz w:val="22"/>
                <w:szCs w:val="22"/>
              </w:rPr>
              <w:t>Количество специалистов, работающих с детьми и молодежью в поселениях, повысивших уровень квалификации.</w:t>
            </w:r>
          </w:p>
        </w:tc>
        <w:tc>
          <w:tcPr>
            <w:tcW w:w="1134" w:type="dxa"/>
            <w:vAlign w:val="center"/>
          </w:tcPr>
          <w:p w:rsidR="00AD701D" w:rsidRPr="006E7432" w:rsidRDefault="00AD701D" w:rsidP="005862C6">
            <w:pPr>
              <w:jc w:val="center"/>
              <w:rPr>
                <w:sz w:val="22"/>
                <w:szCs w:val="22"/>
              </w:rPr>
            </w:pPr>
            <w:r w:rsidRPr="006E7432">
              <w:rPr>
                <w:sz w:val="22"/>
                <w:szCs w:val="22"/>
              </w:rPr>
              <w:t>человек</w:t>
            </w:r>
          </w:p>
        </w:tc>
        <w:tc>
          <w:tcPr>
            <w:tcW w:w="992" w:type="dxa"/>
          </w:tcPr>
          <w:p w:rsidR="00AD701D" w:rsidRPr="006E7432" w:rsidRDefault="00AD701D" w:rsidP="005862C6">
            <w:pPr>
              <w:jc w:val="center"/>
              <w:rPr>
                <w:sz w:val="22"/>
                <w:szCs w:val="22"/>
              </w:rPr>
            </w:pPr>
          </w:p>
          <w:p w:rsidR="00AD701D" w:rsidRPr="006E7432" w:rsidRDefault="00AD701D" w:rsidP="005862C6">
            <w:pPr>
              <w:jc w:val="center"/>
              <w:rPr>
                <w:sz w:val="22"/>
                <w:szCs w:val="22"/>
              </w:rPr>
            </w:pPr>
            <w:r w:rsidRPr="006E7432">
              <w:rPr>
                <w:sz w:val="22"/>
                <w:szCs w:val="22"/>
              </w:rPr>
              <w:t>20,0</w:t>
            </w:r>
          </w:p>
        </w:tc>
        <w:tc>
          <w:tcPr>
            <w:tcW w:w="1276" w:type="dxa"/>
          </w:tcPr>
          <w:p w:rsidR="00AD701D" w:rsidRPr="006E7432" w:rsidRDefault="00AD701D" w:rsidP="005862C6">
            <w:pPr>
              <w:jc w:val="center"/>
              <w:rPr>
                <w:sz w:val="22"/>
                <w:szCs w:val="22"/>
              </w:rPr>
            </w:pPr>
          </w:p>
          <w:p w:rsidR="00AD701D" w:rsidRPr="006E7432" w:rsidRDefault="00AD701D" w:rsidP="005862C6">
            <w:pPr>
              <w:jc w:val="center"/>
              <w:rPr>
                <w:sz w:val="22"/>
                <w:szCs w:val="22"/>
              </w:rPr>
            </w:pPr>
            <w:r w:rsidRPr="006E7432">
              <w:rPr>
                <w:sz w:val="22"/>
                <w:szCs w:val="22"/>
              </w:rPr>
              <w:t>10,0</w:t>
            </w:r>
          </w:p>
        </w:tc>
        <w:tc>
          <w:tcPr>
            <w:tcW w:w="1276" w:type="dxa"/>
          </w:tcPr>
          <w:p w:rsidR="00AD701D" w:rsidRPr="006E7432" w:rsidRDefault="00AD701D" w:rsidP="005862C6">
            <w:pPr>
              <w:jc w:val="center"/>
              <w:rPr>
                <w:sz w:val="22"/>
                <w:szCs w:val="22"/>
              </w:rPr>
            </w:pPr>
          </w:p>
          <w:p w:rsidR="00AD701D" w:rsidRPr="006E7432" w:rsidRDefault="00AD701D" w:rsidP="005862C6">
            <w:pPr>
              <w:jc w:val="center"/>
              <w:rPr>
                <w:sz w:val="22"/>
                <w:szCs w:val="22"/>
              </w:rPr>
            </w:pPr>
            <w:r w:rsidRPr="006E7432">
              <w:rPr>
                <w:sz w:val="22"/>
                <w:szCs w:val="22"/>
              </w:rPr>
              <w:t>5,0</w:t>
            </w:r>
          </w:p>
        </w:tc>
      </w:tr>
    </w:tbl>
    <w:p w:rsidR="006E7432" w:rsidRDefault="006E7432" w:rsidP="005862C6">
      <w:pPr>
        <w:ind w:firstLine="709"/>
        <w:rPr>
          <w:sz w:val="28"/>
          <w:szCs w:val="28"/>
        </w:rPr>
      </w:pPr>
    </w:p>
    <w:p w:rsidR="005862C6" w:rsidRPr="00685FB6" w:rsidRDefault="005862C6" w:rsidP="005862C6">
      <w:pPr>
        <w:ind w:firstLine="709"/>
        <w:rPr>
          <w:color w:val="000000"/>
          <w:sz w:val="28"/>
          <w:szCs w:val="28"/>
        </w:rPr>
      </w:pPr>
      <w:r w:rsidRPr="00685FB6">
        <w:rPr>
          <w:sz w:val="28"/>
          <w:szCs w:val="28"/>
        </w:rPr>
        <w:t>Реализация мероприятий подпрограмм</w:t>
      </w:r>
      <w:r>
        <w:rPr>
          <w:sz w:val="28"/>
          <w:szCs w:val="28"/>
        </w:rPr>
        <w:t>ы позволит достичь в 201</w:t>
      </w:r>
      <w:r w:rsidR="00AD701D">
        <w:rPr>
          <w:sz w:val="28"/>
          <w:szCs w:val="28"/>
        </w:rPr>
        <w:t>6</w:t>
      </w:r>
      <w:r>
        <w:rPr>
          <w:sz w:val="28"/>
          <w:szCs w:val="28"/>
        </w:rPr>
        <w:t xml:space="preserve"> – 2018</w:t>
      </w:r>
      <w:r w:rsidRPr="00685FB6">
        <w:rPr>
          <w:sz w:val="28"/>
          <w:szCs w:val="28"/>
        </w:rPr>
        <w:t xml:space="preserve"> годах следующих результатов:</w:t>
      </w:r>
    </w:p>
    <w:p w:rsidR="005862C6" w:rsidRPr="00685FB6" w:rsidRDefault="005862C6" w:rsidP="005862C6">
      <w:pPr>
        <w:pStyle w:val="ConsPlusCel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 ежегодно будет создаваться</w:t>
      </w:r>
      <w:r w:rsidRPr="00685FB6">
        <w:rPr>
          <w:rFonts w:ascii="Times New Roman" w:hAnsi="Times New Roman" w:cs="Times New Roman"/>
          <w:sz w:val="28"/>
          <w:szCs w:val="28"/>
        </w:rPr>
        <w:t xml:space="preserve"> раздаточных материалов  по  2 тыс. экземпляров;</w:t>
      </w:r>
    </w:p>
    <w:p w:rsidR="005862C6" w:rsidRPr="00685FB6" w:rsidRDefault="005862C6" w:rsidP="005862C6">
      <w:pPr>
        <w:pStyle w:val="ConsPlusCel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5FB6">
        <w:rPr>
          <w:rFonts w:ascii="Times New Roman" w:hAnsi="Times New Roman" w:cs="Times New Roman"/>
          <w:sz w:val="28"/>
          <w:szCs w:val="28"/>
        </w:rPr>
        <w:t>- ежегодно будет размещена информация в доступных Интернет-ресурсах о здоровом образе жизни не менее 12 раз;</w:t>
      </w:r>
    </w:p>
    <w:p w:rsidR="005862C6" w:rsidRPr="00685FB6" w:rsidRDefault="005862C6" w:rsidP="005862C6">
      <w:pPr>
        <w:pStyle w:val="ConsPlusCel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5FB6">
        <w:rPr>
          <w:rFonts w:ascii="Times New Roman" w:hAnsi="Times New Roman" w:cs="Times New Roman"/>
          <w:sz w:val="28"/>
          <w:szCs w:val="28"/>
        </w:rPr>
        <w:t>- ежегодно будет проведено не менее 6 мероприятий по здоровому образу жизни;</w:t>
      </w:r>
    </w:p>
    <w:p w:rsidR="005862C6" w:rsidRPr="00867002" w:rsidRDefault="005862C6" w:rsidP="00AD701D">
      <w:pPr>
        <w:pStyle w:val="ConsPlusCel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5FB6">
        <w:rPr>
          <w:rFonts w:ascii="Times New Roman" w:hAnsi="Times New Roman" w:cs="Times New Roman"/>
          <w:sz w:val="28"/>
          <w:szCs w:val="28"/>
        </w:rPr>
        <w:t xml:space="preserve">- повысят квалификацию за период реализации муниципальной программы </w:t>
      </w:r>
      <w:r>
        <w:rPr>
          <w:rFonts w:ascii="Times New Roman" w:hAnsi="Times New Roman" w:cs="Times New Roman"/>
          <w:sz w:val="28"/>
          <w:szCs w:val="28"/>
        </w:rPr>
        <w:t>75</w:t>
      </w:r>
      <w:r w:rsidRPr="00685FB6">
        <w:rPr>
          <w:rFonts w:ascii="Times New Roman" w:hAnsi="Times New Roman" w:cs="Times New Roman"/>
          <w:sz w:val="28"/>
          <w:szCs w:val="28"/>
        </w:rPr>
        <w:t xml:space="preserve"> специалистов, работающих с детьми и молодежью.</w:t>
      </w:r>
    </w:p>
    <w:p w:rsidR="005862C6" w:rsidRDefault="005862C6" w:rsidP="005862C6">
      <w:pPr>
        <w:ind w:firstLine="709"/>
        <w:rPr>
          <w:sz w:val="28"/>
          <w:szCs w:val="28"/>
        </w:rPr>
      </w:pPr>
    </w:p>
    <w:p w:rsidR="005862C6" w:rsidRDefault="00617D30" w:rsidP="005862C6">
      <w:pPr>
        <w:pStyle w:val="ConsPlusTitle"/>
        <w:widowControl/>
        <w:jc w:val="center"/>
        <w:rPr>
          <w:rFonts w:ascii="Times New Roman" w:hAnsi="Times New Roman"/>
          <w:sz w:val="28"/>
          <w:szCs w:val="28"/>
        </w:rPr>
      </w:pPr>
      <w:bookmarkStart w:id="171" w:name="_Toc369530818"/>
      <w:r>
        <w:rPr>
          <w:rFonts w:ascii="Times New Roman" w:hAnsi="Times New Roman"/>
          <w:sz w:val="28"/>
          <w:szCs w:val="28"/>
        </w:rPr>
        <w:t>8.</w:t>
      </w:r>
      <w:r w:rsidR="005862C6">
        <w:rPr>
          <w:rFonts w:ascii="Times New Roman" w:hAnsi="Times New Roman"/>
          <w:sz w:val="28"/>
          <w:szCs w:val="28"/>
        </w:rPr>
        <w:t>Развитие инвестиционной, инновационной деятельности, малого и среднего предпринимательства на территории Богучанского района»</w:t>
      </w:r>
    </w:p>
    <w:p w:rsidR="005862C6" w:rsidRDefault="005862C6" w:rsidP="005862C6">
      <w:pPr>
        <w:ind w:firstLine="709"/>
        <w:jc w:val="both"/>
        <w:rPr>
          <w:sz w:val="28"/>
          <w:szCs w:val="28"/>
        </w:rPr>
      </w:pPr>
    </w:p>
    <w:bookmarkEnd w:id="171"/>
    <w:p w:rsidR="005862C6" w:rsidRPr="00AD701D" w:rsidRDefault="005862C6" w:rsidP="005862C6">
      <w:pPr>
        <w:spacing w:before="120"/>
        <w:ind w:firstLine="720"/>
        <w:jc w:val="both"/>
        <w:rPr>
          <w:sz w:val="28"/>
          <w:szCs w:val="28"/>
        </w:rPr>
      </w:pPr>
      <w:r w:rsidRPr="00AD701D">
        <w:rPr>
          <w:sz w:val="28"/>
          <w:szCs w:val="28"/>
        </w:rPr>
        <w:t>На реализацию муниципальной программы «Развитие инвестиционной, инновационной деятельности, малого и среднего предпринимательства на территории Богучанского района»  (далее – Программа) предусмотрены расходы в целом в сумме 3071000,0   рублей, в том числе:</w:t>
      </w:r>
    </w:p>
    <w:p w:rsidR="005862C6" w:rsidRPr="00AD701D" w:rsidRDefault="005862C6" w:rsidP="005862C6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5862C6" w:rsidRPr="00AD701D" w:rsidRDefault="005862C6" w:rsidP="005862C6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  <w:r w:rsidRPr="00AD701D">
        <w:rPr>
          <w:rFonts w:ascii="Times New Roman" w:hAnsi="Times New Roman" w:cs="Times New Roman"/>
          <w:sz w:val="28"/>
          <w:szCs w:val="28"/>
        </w:rPr>
        <w:t xml:space="preserve">  3071000,0  рублей за счет районного бюджета, в  том числе по годам:</w:t>
      </w:r>
    </w:p>
    <w:p w:rsidR="005862C6" w:rsidRPr="00AD701D" w:rsidRDefault="005862C6" w:rsidP="005862C6">
      <w:pPr>
        <w:pStyle w:val="ConsPlusNormal"/>
        <w:widowControl/>
        <w:ind w:left="110" w:firstLine="0"/>
        <w:rPr>
          <w:rFonts w:ascii="Times New Roman" w:hAnsi="Times New Roman" w:cs="Times New Roman"/>
          <w:sz w:val="28"/>
          <w:szCs w:val="28"/>
        </w:rPr>
      </w:pPr>
      <w:r w:rsidRPr="00AD701D">
        <w:rPr>
          <w:rFonts w:ascii="Times New Roman" w:hAnsi="Times New Roman" w:cs="Times New Roman"/>
          <w:sz w:val="28"/>
          <w:szCs w:val="28"/>
        </w:rPr>
        <w:t>2016 год    -     957000,0      рублей;</w:t>
      </w:r>
    </w:p>
    <w:p w:rsidR="005862C6" w:rsidRPr="00AD701D" w:rsidRDefault="005862C6" w:rsidP="005862C6">
      <w:pPr>
        <w:pStyle w:val="ConsPlusNormal"/>
        <w:widowControl/>
        <w:ind w:left="110" w:firstLine="0"/>
        <w:rPr>
          <w:rFonts w:ascii="Times New Roman" w:hAnsi="Times New Roman" w:cs="Times New Roman"/>
          <w:sz w:val="28"/>
          <w:szCs w:val="28"/>
        </w:rPr>
      </w:pPr>
      <w:r w:rsidRPr="00AD701D">
        <w:rPr>
          <w:rFonts w:ascii="Times New Roman" w:hAnsi="Times New Roman" w:cs="Times New Roman"/>
          <w:sz w:val="28"/>
          <w:szCs w:val="28"/>
        </w:rPr>
        <w:t>2017 год    -   1057000,0      рублей;</w:t>
      </w:r>
    </w:p>
    <w:p w:rsidR="005862C6" w:rsidRPr="00AD701D" w:rsidRDefault="005862C6" w:rsidP="005862C6">
      <w:pPr>
        <w:pStyle w:val="ConsPlusNormal"/>
        <w:widowControl/>
        <w:ind w:left="110" w:firstLine="0"/>
        <w:rPr>
          <w:rFonts w:ascii="Times New Roman" w:hAnsi="Times New Roman" w:cs="Times New Roman"/>
          <w:sz w:val="28"/>
          <w:szCs w:val="28"/>
        </w:rPr>
      </w:pPr>
      <w:r w:rsidRPr="00AD701D">
        <w:rPr>
          <w:rFonts w:ascii="Times New Roman" w:hAnsi="Times New Roman" w:cs="Times New Roman"/>
          <w:sz w:val="28"/>
          <w:szCs w:val="28"/>
        </w:rPr>
        <w:t>2018 год    -   1057000,0      рублей.</w:t>
      </w:r>
    </w:p>
    <w:p w:rsidR="005862C6" w:rsidRPr="00AD701D" w:rsidRDefault="005862C6" w:rsidP="005862C6">
      <w:pPr>
        <w:pStyle w:val="ConsPlusNormal"/>
        <w:widowControl/>
        <w:ind w:left="110" w:firstLine="0"/>
        <w:rPr>
          <w:rFonts w:ascii="Times New Roman" w:hAnsi="Times New Roman" w:cs="Times New Roman"/>
          <w:sz w:val="28"/>
          <w:szCs w:val="28"/>
        </w:rPr>
      </w:pPr>
    </w:p>
    <w:p w:rsidR="005862C6" w:rsidRPr="00AD701D" w:rsidRDefault="005862C6" w:rsidP="005862C6">
      <w:pPr>
        <w:pStyle w:val="ConsPlusNormal"/>
        <w:widowControl/>
        <w:ind w:left="110" w:firstLine="0"/>
        <w:rPr>
          <w:rFonts w:ascii="Times New Roman" w:hAnsi="Times New Roman" w:cs="Times New Roman"/>
          <w:sz w:val="28"/>
          <w:szCs w:val="28"/>
        </w:rPr>
      </w:pPr>
      <w:r w:rsidRPr="00AD701D">
        <w:rPr>
          <w:rFonts w:ascii="Times New Roman" w:hAnsi="Times New Roman" w:cs="Times New Roman"/>
          <w:sz w:val="28"/>
          <w:szCs w:val="28"/>
        </w:rPr>
        <w:t>0,00*  рублей за счет краевого бюджета, в том числе по годам:</w:t>
      </w:r>
    </w:p>
    <w:p w:rsidR="005862C6" w:rsidRPr="00AD701D" w:rsidRDefault="005862C6" w:rsidP="005862C6">
      <w:pPr>
        <w:pStyle w:val="ConsPlusNormal"/>
        <w:widowControl/>
        <w:ind w:left="110" w:firstLine="0"/>
        <w:rPr>
          <w:rFonts w:ascii="Times New Roman" w:hAnsi="Times New Roman" w:cs="Times New Roman"/>
          <w:sz w:val="28"/>
          <w:szCs w:val="28"/>
        </w:rPr>
      </w:pPr>
      <w:r w:rsidRPr="00AD701D">
        <w:rPr>
          <w:rFonts w:ascii="Times New Roman" w:hAnsi="Times New Roman" w:cs="Times New Roman"/>
          <w:sz w:val="28"/>
          <w:szCs w:val="28"/>
        </w:rPr>
        <w:t>2016 год    -    0,0               рублей;</w:t>
      </w:r>
    </w:p>
    <w:p w:rsidR="005862C6" w:rsidRPr="00AD701D" w:rsidRDefault="005862C6" w:rsidP="005862C6">
      <w:pPr>
        <w:pStyle w:val="ConsPlusNormal"/>
        <w:widowControl/>
        <w:ind w:left="110" w:firstLine="0"/>
        <w:rPr>
          <w:rFonts w:ascii="Times New Roman" w:hAnsi="Times New Roman" w:cs="Times New Roman"/>
          <w:sz w:val="28"/>
          <w:szCs w:val="28"/>
        </w:rPr>
      </w:pPr>
      <w:r w:rsidRPr="00AD701D">
        <w:rPr>
          <w:rFonts w:ascii="Times New Roman" w:hAnsi="Times New Roman" w:cs="Times New Roman"/>
          <w:sz w:val="28"/>
          <w:szCs w:val="28"/>
        </w:rPr>
        <w:t>2017 год    -    0,0               рублей;</w:t>
      </w:r>
    </w:p>
    <w:p w:rsidR="005862C6" w:rsidRPr="00AD701D" w:rsidRDefault="005862C6" w:rsidP="005862C6">
      <w:pPr>
        <w:pStyle w:val="ConsPlusNormal"/>
        <w:widowControl/>
        <w:ind w:left="110" w:firstLine="0"/>
        <w:rPr>
          <w:rFonts w:ascii="Times New Roman" w:hAnsi="Times New Roman" w:cs="Times New Roman"/>
          <w:sz w:val="28"/>
          <w:szCs w:val="28"/>
        </w:rPr>
      </w:pPr>
      <w:r w:rsidRPr="00AD701D">
        <w:rPr>
          <w:rFonts w:ascii="Times New Roman" w:hAnsi="Times New Roman" w:cs="Times New Roman"/>
          <w:sz w:val="28"/>
          <w:szCs w:val="28"/>
        </w:rPr>
        <w:t>2018  год   -    0,0               рублей.</w:t>
      </w:r>
    </w:p>
    <w:p w:rsidR="005862C6" w:rsidRPr="00AD701D" w:rsidRDefault="005862C6" w:rsidP="005862C6">
      <w:pPr>
        <w:pStyle w:val="ConsPlusNormal"/>
        <w:widowControl/>
        <w:ind w:left="110" w:firstLine="0"/>
        <w:rPr>
          <w:rFonts w:ascii="Times New Roman" w:hAnsi="Times New Roman" w:cs="Times New Roman"/>
          <w:sz w:val="28"/>
          <w:szCs w:val="28"/>
        </w:rPr>
      </w:pPr>
    </w:p>
    <w:p w:rsidR="005862C6" w:rsidRPr="00AD701D" w:rsidRDefault="005862C6" w:rsidP="005862C6">
      <w:pPr>
        <w:pStyle w:val="ConsPlusNormal"/>
        <w:widowControl/>
        <w:ind w:left="110" w:firstLine="0"/>
        <w:rPr>
          <w:rFonts w:ascii="Times New Roman" w:hAnsi="Times New Roman" w:cs="Times New Roman"/>
          <w:sz w:val="28"/>
          <w:szCs w:val="28"/>
        </w:rPr>
      </w:pPr>
      <w:r w:rsidRPr="00AD701D">
        <w:rPr>
          <w:rFonts w:ascii="Times New Roman" w:hAnsi="Times New Roman" w:cs="Times New Roman"/>
          <w:sz w:val="28"/>
          <w:szCs w:val="28"/>
        </w:rPr>
        <w:t>0,00 *  рублей  за счет федерального бюджета, в том числе:</w:t>
      </w:r>
    </w:p>
    <w:p w:rsidR="005862C6" w:rsidRPr="00AD701D" w:rsidRDefault="005862C6" w:rsidP="005862C6">
      <w:pPr>
        <w:pStyle w:val="ConsPlusNormal"/>
        <w:widowControl/>
        <w:ind w:left="110" w:firstLine="0"/>
        <w:rPr>
          <w:rFonts w:ascii="Times New Roman" w:hAnsi="Times New Roman" w:cs="Times New Roman"/>
          <w:sz w:val="28"/>
          <w:szCs w:val="28"/>
        </w:rPr>
      </w:pPr>
      <w:r w:rsidRPr="00AD701D">
        <w:rPr>
          <w:rFonts w:ascii="Times New Roman" w:hAnsi="Times New Roman" w:cs="Times New Roman"/>
          <w:sz w:val="28"/>
          <w:szCs w:val="28"/>
        </w:rPr>
        <w:t>2016 год    -   0,0                 рублей;</w:t>
      </w:r>
    </w:p>
    <w:p w:rsidR="005862C6" w:rsidRPr="00AD701D" w:rsidRDefault="005862C6" w:rsidP="005862C6">
      <w:pPr>
        <w:pStyle w:val="ConsPlusNormal"/>
        <w:widowControl/>
        <w:ind w:left="110" w:firstLine="0"/>
        <w:rPr>
          <w:rFonts w:ascii="Times New Roman" w:hAnsi="Times New Roman" w:cs="Times New Roman"/>
          <w:sz w:val="28"/>
          <w:szCs w:val="28"/>
        </w:rPr>
      </w:pPr>
      <w:r w:rsidRPr="00AD701D">
        <w:rPr>
          <w:rFonts w:ascii="Times New Roman" w:hAnsi="Times New Roman" w:cs="Times New Roman"/>
          <w:sz w:val="28"/>
          <w:szCs w:val="28"/>
        </w:rPr>
        <w:t>2017 год    -   0,0                 рублей;</w:t>
      </w:r>
    </w:p>
    <w:p w:rsidR="005862C6" w:rsidRPr="00AD701D" w:rsidRDefault="005862C6" w:rsidP="005862C6">
      <w:pPr>
        <w:pStyle w:val="ConsPlusNormal"/>
        <w:widowControl/>
        <w:ind w:left="110" w:firstLine="0"/>
        <w:rPr>
          <w:rFonts w:ascii="Times New Roman" w:hAnsi="Times New Roman" w:cs="Times New Roman"/>
          <w:sz w:val="28"/>
          <w:szCs w:val="28"/>
        </w:rPr>
      </w:pPr>
      <w:r w:rsidRPr="00AD701D">
        <w:rPr>
          <w:rFonts w:ascii="Times New Roman" w:hAnsi="Times New Roman" w:cs="Times New Roman"/>
          <w:sz w:val="28"/>
          <w:szCs w:val="28"/>
        </w:rPr>
        <w:t>2018  год  -    0,0                 рублей.</w:t>
      </w:r>
    </w:p>
    <w:p w:rsidR="005862C6" w:rsidRPr="00AD701D" w:rsidRDefault="005862C6" w:rsidP="005862C6">
      <w:pPr>
        <w:pStyle w:val="ConsPlusNormal"/>
        <w:widowControl/>
        <w:ind w:left="110" w:firstLine="0"/>
        <w:rPr>
          <w:rFonts w:ascii="Times New Roman" w:hAnsi="Times New Roman" w:cs="Times New Roman"/>
          <w:sz w:val="28"/>
          <w:szCs w:val="28"/>
        </w:rPr>
      </w:pPr>
    </w:p>
    <w:p w:rsidR="005862C6" w:rsidRPr="00AD701D" w:rsidRDefault="005862C6" w:rsidP="005862C6">
      <w:pPr>
        <w:pStyle w:val="ConsPlusCell"/>
        <w:jc w:val="both"/>
        <w:rPr>
          <w:rFonts w:ascii="Times New Roman" w:hAnsi="Times New Roman" w:cs="Times New Roman"/>
          <w:sz w:val="28"/>
          <w:szCs w:val="28"/>
        </w:rPr>
      </w:pPr>
      <w:r w:rsidRPr="00AD701D">
        <w:rPr>
          <w:rFonts w:ascii="Times New Roman" w:hAnsi="Times New Roman" w:cs="Times New Roman"/>
          <w:sz w:val="28"/>
          <w:szCs w:val="28"/>
        </w:rPr>
        <w:t>* Объем сре</w:t>
      </w:r>
      <w:proofErr w:type="gramStart"/>
      <w:r w:rsidRPr="00AD701D">
        <w:rPr>
          <w:rFonts w:ascii="Times New Roman" w:hAnsi="Times New Roman" w:cs="Times New Roman"/>
          <w:sz w:val="28"/>
          <w:szCs w:val="28"/>
        </w:rPr>
        <w:t>дств кр</w:t>
      </w:r>
      <w:proofErr w:type="gramEnd"/>
      <w:r w:rsidRPr="00AD701D">
        <w:rPr>
          <w:rFonts w:ascii="Times New Roman" w:hAnsi="Times New Roman" w:cs="Times New Roman"/>
          <w:sz w:val="28"/>
          <w:szCs w:val="28"/>
        </w:rPr>
        <w:t xml:space="preserve">аевого бюджета, направляемых  на </w:t>
      </w:r>
      <w:proofErr w:type="spellStart"/>
      <w:r w:rsidRPr="00AD701D">
        <w:rPr>
          <w:rFonts w:ascii="Times New Roman" w:hAnsi="Times New Roman" w:cs="Times New Roman"/>
          <w:sz w:val="28"/>
          <w:szCs w:val="28"/>
        </w:rPr>
        <w:t>софинансирование</w:t>
      </w:r>
      <w:proofErr w:type="spellEnd"/>
      <w:r w:rsidRPr="00AD701D">
        <w:rPr>
          <w:rFonts w:ascii="Times New Roman" w:hAnsi="Times New Roman" w:cs="Times New Roman"/>
          <w:sz w:val="28"/>
          <w:szCs w:val="28"/>
        </w:rPr>
        <w:t xml:space="preserve">      программных   мероприятий, корректируется и устанавливается  после  </w:t>
      </w:r>
      <w:r w:rsidRPr="00AD701D">
        <w:rPr>
          <w:rFonts w:ascii="Times New Roman" w:hAnsi="Times New Roman" w:cs="Times New Roman"/>
          <w:sz w:val="28"/>
          <w:szCs w:val="28"/>
        </w:rPr>
        <w:lastRenderedPageBreak/>
        <w:t>подписания   соответствующих  соглашений   между  Министерством  инвестиций и инноваций Красноярского края</w:t>
      </w:r>
    </w:p>
    <w:p w:rsidR="005862C6" w:rsidRPr="00AD701D" w:rsidRDefault="005862C6" w:rsidP="005862C6">
      <w:pPr>
        <w:spacing w:before="120"/>
        <w:ind w:firstLine="720"/>
        <w:jc w:val="both"/>
        <w:rPr>
          <w:sz w:val="28"/>
          <w:szCs w:val="28"/>
        </w:rPr>
      </w:pPr>
      <w:r w:rsidRPr="00AD701D">
        <w:rPr>
          <w:sz w:val="28"/>
          <w:szCs w:val="28"/>
        </w:rPr>
        <w:t>Главными распорядителями бюджетных средств (далее – ГРБС) является:</w:t>
      </w:r>
    </w:p>
    <w:p w:rsidR="005862C6" w:rsidRPr="00AD701D" w:rsidRDefault="005862C6" w:rsidP="005862C6">
      <w:pPr>
        <w:numPr>
          <w:ilvl w:val="1"/>
          <w:numId w:val="8"/>
        </w:numPr>
        <w:tabs>
          <w:tab w:val="num" w:pos="1134"/>
        </w:tabs>
        <w:spacing w:before="120"/>
        <w:ind w:left="1134"/>
        <w:jc w:val="both"/>
        <w:rPr>
          <w:sz w:val="28"/>
          <w:szCs w:val="28"/>
        </w:rPr>
      </w:pPr>
      <w:r w:rsidRPr="00AD701D">
        <w:rPr>
          <w:sz w:val="28"/>
          <w:szCs w:val="28"/>
        </w:rPr>
        <w:t>Администрация Богучанского района;</w:t>
      </w:r>
    </w:p>
    <w:p w:rsidR="005862C6" w:rsidRPr="00AD701D" w:rsidRDefault="005862C6" w:rsidP="005862C6">
      <w:pPr>
        <w:spacing w:before="120"/>
        <w:ind w:firstLine="720"/>
        <w:jc w:val="both"/>
        <w:rPr>
          <w:sz w:val="28"/>
          <w:szCs w:val="28"/>
        </w:rPr>
      </w:pPr>
      <w:r w:rsidRPr="00AD701D">
        <w:rPr>
          <w:sz w:val="28"/>
          <w:szCs w:val="28"/>
        </w:rPr>
        <w:t>Бюджетные ассигнования на реализацию Программы распределены между ГРБС следующим образом:</w:t>
      </w:r>
    </w:p>
    <w:p w:rsidR="005862C6" w:rsidRPr="00AD701D" w:rsidRDefault="005862C6" w:rsidP="005862C6">
      <w:pPr>
        <w:ind w:firstLine="720"/>
        <w:jc w:val="right"/>
        <w:rPr>
          <w:bCs/>
          <w:sz w:val="28"/>
          <w:szCs w:val="28"/>
        </w:rPr>
      </w:pPr>
    </w:p>
    <w:p w:rsidR="005862C6" w:rsidRPr="00576A77" w:rsidRDefault="005862C6" w:rsidP="005862C6">
      <w:pPr>
        <w:ind w:firstLine="720"/>
        <w:jc w:val="right"/>
        <w:rPr>
          <w:bCs/>
          <w:sz w:val="28"/>
          <w:szCs w:val="28"/>
        </w:rPr>
      </w:pPr>
      <w:r w:rsidRPr="00576A77">
        <w:rPr>
          <w:bCs/>
          <w:sz w:val="28"/>
          <w:szCs w:val="28"/>
        </w:rPr>
        <w:t>рублей</w:t>
      </w:r>
    </w:p>
    <w:tbl>
      <w:tblPr>
        <w:tblW w:w="94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2943"/>
        <w:gridCol w:w="1701"/>
        <w:gridCol w:w="1701"/>
        <w:gridCol w:w="1560"/>
        <w:gridCol w:w="1559"/>
      </w:tblGrid>
      <w:tr w:rsidR="005862C6" w:rsidRPr="00576A77" w:rsidTr="006E7432">
        <w:tc>
          <w:tcPr>
            <w:tcW w:w="2943" w:type="dxa"/>
          </w:tcPr>
          <w:p w:rsidR="005862C6" w:rsidRPr="006E7432" w:rsidRDefault="005862C6" w:rsidP="005862C6">
            <w:pPr>
              <w:jc w:val="center"/>
              <w:rPr>
                <w:bCs/>
                <w:sz w:val="22"/>
                <w:szCs w:val="22"/>
              </w:rPr>
            </w:pPr>
            <w:r w:rsidRPr="006E7432">
              <w:rPr>
                <w:bCs/>
                <w:sz w:val="22"/>
                <w:szCs w:val="22"/>
              </w:rPr>
              <w:t>Наименование ГРБС</w:t>
            </w:r>
          </w:p>
        </w:tc>
        <w:tc>
          <w:tcPr>
            <w:tcW w:w="1701" w:type="dxa"/>
          </w:tcPr>
          <w:p w:rsidR="005862C6" w:rsidRPr="006E7432" w:rsidRDefault="005862C6" w:rsidP="005862C6">
            <w:pPr>
              <w:jc w:val="center"/>
              <w:rPr>
                <w:bCs/>
                <w:sz w:val="22"/>
                <w:szCs w:val="22"/>
              </w:rPr>
            </w:pPr>
            <w:r w:rsidRPr="006E7432">
              <w:rPr>
                <w:bCs/>
                <w:sz w:val="22"/>
                <w:szCs w:val="22"/>
              </w:rPr>
              <w:t>2016 год</w:t>
            </w:r>
          </w:p>
        </w:tc>
        <w:tc>
          <w:tcPr>
            <w:tcW w:w="1701" w:type="dxa"/>
          </w:tcPr>
          <w:p w:rsidR="005862C6" w:rsidRPr="006E7432" w:rsidRDefault="005862C6" w:rsidP="005862C6">
            <w:pPr>
              <w:jc w:val="center"/>
              <w:rPr>
                <w:bCs/>
                <w:sz w:val="22"/>
                <w:szCs w:val="22"/>
              </w:rPr>
            </w:pPr>
            <w:r w:rsidRPr="006E7432">
              <w:rPr>
                <w:bCs/>
                <w:sz w:val="22"/>
                <w:szCs w:val="22"/>
              </w:rPr>
              <w:t>2017 год</w:t>
            </w:r>
          </w:p>
        </w:tc>
        <w:tc>
          <w:tcPr>
            <w:tcW w:w="1560" w:type="dxa"/>
          </w:tcPr>
          <w:p w:rsidR="005862C6" w:rsidRPr="006E7432" w:rsidRDefault="005862C6" w:rsidP="005862C6">
            <w:pPr>
              <w:jc w:val="center"/>
              <w:rPr>
                <w:bCs/>
                <w:sz w:val="22"/>
                <w:szCs w:val="22"/>
              </w:rPr>
            </w:pPr>
            <w:r w:rsidRPr="006E7432">
              <w:rPr>
                <w:bCs/>
                <w:sz w:val="22"/>
                <w:szCs w:val="22"/>
              </w:rPr>
              <w:t>2018 год</w:t>
            </w:r>
          </w:p>
        </w:tc>
        <w:tc>
          <w:tcPr>
            <w:tcW w:w="1559" w:type="dxa"/>
          </w:tcPr>
          <w:p w:rsidR="005862C6" w:rsidRPr="006E7432" w:rsidRDefault="005862C6" w:rsidP="005862C6">
            <w:pPr>
              <w:jc w:val="center"/>
              <w:rPr>
                <w:bCs/>
                <w:sz w:val="22"/>
                <w:szCs w:val="22"/>
              </w:rPr>
            </w:pPr>
            <w:r w:rsidRPr="006E7432">
              <w:rPr>
                <w:bCs/>
                <w:sz w:val="22"/>
                <w:szCs w:val="22"/>
              </w:rPr>
              <w:t>Итого на 2014-2018 годы</w:t>
            </w:r>
          </w:p>
        </w:tc>
      </w:tr>
      <w:tr w:rsidR="005862C6" w:rsidRPr="00576A77" w:rsidTr="006E7432">
        <w:tc>
          <w:tcPr>
            <w:tcW w:w="2943" w:type="dxa"/>
          </w:tcPr>
          <w:p w:rsidR="005862C6" w:rsidRPr="006E7432" w:rsidRDefault="005862C6" w:rsidP="005862C6">
            <w:pPr>
              <w:rPr>
                <w:sz w:val="22"/>
                <w:szCs w:val="22"/>
              </w:rPr>
            </w:pPr>
            <w:r w:rsidRPr="006E7432">
              <w:rPr>
                <w:bCs/>
                <w:sz w:val="22"/>
                <w:szCs w:val="22"/>
              </w:rPr>
              <w:t xml:space="preserve">Администрация Богучанского района </w:t>
            </w:r>
          </w:p>
        </w:tc>
        <w:tc>
          <w:tcPr>
            <w:tcW w:w="1701" w:type="dxa"/>
          </w:tcPr>
          <w:p w:rsidR="005862C6" w:rsidRPr="006E7432" w:rsidRDefault="005862C6" w:rsidP="005862C6">
            <w:pPr>
              <w:jc w:val="right"/>
              <w:rPr>
                <w:bCs/>
                <w:sz w:val="22"/>
                <w:szCs w:val="22"/>
              </w:rPr>
            </w:pPr>
            <w:r w:rsidRPr="006E7432">
              <w:rPr>
                <w:bCs/>
                <w:sz w:val="22"/>
                <w:szCs w:val="22"/>
              </w:rPr>
              <w:t>957000,0</w:t>
            </w:r>
          </w:p>
        </w:tc>
        <w:tc>
          <w:tcPr>
            <w:tcW w:w="1701" w:type="dxa"/>
          </w:tcPr>
          <w:p w:rsidR="005862C6" w:rsidRPr="006E7432" w:rsidRDefault="005862C6" w:rsidP="005862C6">
            <w:pPr>
              <w:jc w:val="right"/>
              <w:rPr>
                <w:bCs/>
                <w:sz w:val="22"/>
                <w:szCs w:val="22"/>
              </w:rPr>
            </w:pPr>
            <w:r w:rsidRPr="006E7432">
              <w:rPr>
                <w:bCs/>
                <w:sz w:val="22"/>
                <w:szCs w:val="22"/>
              </w:rPr>
              <w:t>1057000,0</w:t>
            </w:r>
          </w:p>
        </w:tc>
        <w:tc>
          <w:tcPr>
            <w:tcW w:w="1560" w:type="dxa"/>
          </w:tcPr>
          <w:p w:rsidR="005862C6" w:rsidRPr="006E7432" w:rsidRDefault="005862C6" w:rsidP="005862C6">
            <w:pPr>
              <w:ind w:right="-107"/>
              <w:rPr>
                <w:bCs/>
                <w:sz w:val="22"/>
                <w:szCs w:val="22"/>
              </w:rPr>
            </w:pPr>
            <w:r w:rsidRPr="006E7432">
              <w:rPr>
                <w:bCs/>
                <w:sz w:val="22"/>
                <w:szCs w:val="22"/>
              </w:rPr>
              <w:t>1057000,0</w:t>
            </w:r>
          </w:p>
        </w:tc>
        <w:tc>
          <w:tcPr>
            <w:tcW w:w="1559" w:type="dxa"/>
          </w:tcPr>
          <w:p w:rsidR="005862C6" w:rsidRPr="006E7432" w:rsidRDefault="005862C6" w:rsidP="005862C6">
            <w:pPr>
              <w:rPr>
                <w:bCs/>
                <w:sz w:val="22"/>
                <w:szCs w:val="22"/>
              </w:rPr>
            </w:pPr>
            <w:r w:rsidRPr="006E7432">
              <w:rPr>
                <w:bCs/>
                <w:sz w:val="22"/>
                <w:szCs w:val="22"/>
              </w:rPr>
              <w:t>3071000,0</w:t>
            </w:r>
          </w:p>
        </w:tc>
      </w:tr>
      <w:tr w:rsidR="005862C6" w:rsidRPr="00576A77" w:rsidTr="006E7432">
        <w:tc>
          <w:tcPr>
            <w:tcW w:w="2943" w:type="dxa"/>
          </w:tcPr>
          <w:p w:rsidR="005862C6" w:rsidRPr="006E7432" w:rsidRDefault="005862C6" w:rsidP="005862C6">
            <w:pPr>
              <w:rPr>
                <w:bCs/>
                <w:sz w:val="22"/>
                <w:szCs w:val="22"/>
              </w:rPr>
            </w:pPr>
          </w:p>
        </w:tc>
        <w:tc>
          <w:tcPr>
            <w:tcW w:w="1701" w:type="dxa"/>
          </w:tcPr>
          <w:p w:rsidR="005862C6" w:rsidRPr="006E7432" w:rsidRDefault="005862C6" w:rsidP="005862C6">
            <w:pPr>
              <w:jc w:val="right"/>
              <w:rPr>
                <w:bCs/>
                <w:sz w:val="22"/>
                <w:szCs w:val="22"/>
              </w:rPr>
            </w:pPr>
            <w:r w:rsidRPr="006E7432">
              <w:rPr>
                <w:bCs/>
                <w:sz w:val="22"/>
                <w:szCs w:val="22"/>
              </w:rPr>
              <w:t>957000,0</w:t>
            </w:r>
          </w:p>
        </w:tc>
        <w:tc>
          <w:tcPr>
            <w:tcW w:w="1701" w:type="dxa"/>
          </w:tcPr>
          <w:p w:rsidR="005862C6" w:rsidRPr="006E7432" w:rsidRDefault="005862C6" w:rsidP="005862C6">
            <w:pPr>
              <w:jc w:val="right"/>
              <w:rPr>
                <w:bCs/>
                <w:sz w:val="22"/>
                <w:szCs w:val="22"/>
              </w:rPr>
            </w:pPr>
            <w:r w:rsidRPr="006E7432">
              <w:rPr>
                <w:bCs/>
                <w:sz w:val="22"/>
                <w:szCs w:val="22"/>
              </w:rPr>
              <w:t>1057000,0</w:t>
            </w:r>
          </w:p>
        </w:tc>
        <w:tc>
          <w:tcPr>
            <w:tcW w:w="1560" w:type="dxa"/>
          </w:tcPr>
          <w:p w:rsidR="005862C6" w:rsidRPr="006E7432" w:rsidRDefault="005862C6" w:rsidP="005862C6">
            <w:pPr>
              <w:ind w:right="-107"/>
              <w:rPr>
                <w:bCs/>
                <w:sz w:val="22"/>
                <w:szCs w:val="22"/>
              </w:rPr>
            </w:pPr>
            <w:r w:rsidRPr="006E7432">
              <w:rPr>
                <w:bCs/>
                <w:sz w:val="22"/>
                <w:szCs w:val="22"/>
              </w:rPr>
              <w:t>1057000,0</w:t>
            </w:r>
          </w:p>
        </w:tc>
        <w:tc>
          <w:tcPr>
            <w:tcW w:w="1559" w:type="dxa"/>
          </w:tcPr>
          <w:p w:rsidR="005862C6" w:rsidRPr="006E7432" w:rsidRDefault="005862C6" w:rsidP="005862C6">
            <w:pPr>
              <w:rPr>
                <w:bCs/>
                <w:sz w:val="22"/>
                <w:szCs w:val="22"/>
              </w:rPr>
            </w:pPr>
            <w:r w:rsidRPr="006E7432">
              <w:rPr>
                <w:bCs/>
                <w:sz w:val="22"/>
                <w:szCs w:val="22"/>
              </w:rPr>
              <w:t>3071000,0</w:t>
            </w:r>
          </w:p>
        </w:tc>
      </w:tr>
    </w:tbl>
    <w:p w:rsidR="005862C6" w:rsidRPr="000E6963" w:rsidRDefault="005862C6" w:rsidP="005862C6">
      <w:pPr>
        <w:spacing w:before="120"/>
        <w:ind w:firstLine="720"/>
        <w:jc w:val="both"/>
        <w:rPr>
          <w:sz w:val="28"/>
          <w:szCs w:val="28"/>
        </w:rPr>
      </w:pPr>
      <w:r w:rsidRPr="000E6963">
        <w:rPr>
          <w:sz w:val="28"/>
          <w:szCs w:val="28"/>
        </w:rPr>
        <w:t>Цель Программы: Создание благоприятных условий для устойчивого функционирования и  развития малого и среднего предпринимательства, роста инновационного потенциала и улучшения инвестиционного климата  на территории Богучанского района.</w:t>
      </w:r>
    </w:p>
    <w:p w:rsidR="005862C6" w:rsidRPr="000E6963" w:rsidRDefault="005862C6" w:rsidP="005862C6">
      <w:pPr>
        <w:spacing w:before="120"/>
        <w:ind w:firstLine="720"/>
        <w:jc w:val="both"/>
        <w:rPr>
          <w:sz w:val="28"/>
          <w:szCs w:val="28"/>
        </w:rPr>
      </w:pPr>
      <w:r w:rsidRPr="000E6963">
        <w:rPr>
          <w:sz w:val="28"/>
          <w:szCs w:val="28"/>
        </w:rPr>
        <w:t>Задачи Программы:</w:t>
      </w:r>
    </w:p>
    <w:p w:rsidR="005862C6" w:rsidRPr="000E6963" w:rsidRDefault="005862C6" w:rsidP="005862C6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0E6963">
        <w:rPr>
          <w:rFonts w:ascii="Times New Roman" w:hAnsi="Times New Roman" w:cs="Times New Roman"/>
          <w:sz w:val="28"/>
          <w:szCs w:val="28"/>
        </w:rPr>
        <w:t xml:space="preserve">1.Создание благоприятных условий  для развития малого и среднего предпринимательства в </w:t>
      </w:r>
      <w:proofErr w:type="spellStart"/>
      <w:r w:rsidRPr="000E6963">
        <w:rPr>
          <w:rFonts w:ascii="Times New Roman" w:hAnsi="Times New Roman" w:cs="Times New Roman"/>
          <w:sz w:val="28"/>
          <w:szCs w:val="28"/>
        </w:rPr>
        <w:t>Богучанском</w:t>
      </w:r>
      <w:proofErr w:type="spellEnd"/>
      <w:r w:rsidRPr="000E6963">
        <w:rPr>
          <w:rFonts w:ascii="Times New Roman" w:hAnsi="Times New Roman" w:cs="Times New Roman"/>
          <w:sz w:val="28"/>
          <w:szCs w:val="28"/>
        </w:rPr>
        <w:t xml:space="preserve"> районе. Привлечение инвестиций на территорию Богучанского района.</w:t>
      </w:r>
    </w:p>
    <w:p w:rsidR="005862C6" w:rsidRPr="000E6963" w:rsidRDefault="005862C6" w:rsidP="005862C6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5862C6" w:rsidRPr="000E6963" w:rsidRDefault="005862C6" w:rsidP="005862C6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0E6963">
        <w:rPr>
          <w:rFonts w:ascii="Times New Roman" w:hAnsi="Times New Roman" w:cs="Times New Roman"/>
          <w:sz w:val="28"/>
          <w:szCs w:val="28"/>
        </w:rPr>
        <w:t>2.Создание благоприятных условий для роста инновационного потенциала.</w:t>
      </w:r>
    </w:p>
    <w:p w:rsidR="005862C6" w:rsidRPr="000E6963" w:rsidRDefault="005862C6" w:rsidP="005862C6">
      <w:pPr>
        <w:pStyle w:val="ConsPlusNormal"/>
        <w:widowControl/>
        <w:tabs>
          <w:tab w:val="left" w:pos="470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0E6963">
        <w:rPr>
          <w:rFonts w:ascii="Times New Roman" w:hAnsi="Times New Roman" w:cs="Times New Roman"/>
          <w:sz w:val="28"/>
          <w:szCs w:val="28"/>
        </w:rPr>
        <w:t>3. Создание условий для эффективного управления финансовыми ресурсами в рамках выполнения установленных функций и полномочий.</w:t>
      </w:r>
    </w:p>
    <w:p w:rsidR="005862C6" w:rsidRPr="000E6963" w:rsidRDefault="005862C6" w:rsidP="005862C6">
      <w:pPr>
        <w:ind w:firstLine="720"/>
        <w:jc w:val="both"/>
        <w:rPr>
          <w:sz w:val="28"/>
          <w:szCs w:val="28"/>
        </w:rPr>
      </w:pPr>
    </w:p>
    <w:p w:rsidR="005862C6" w:rsidRPr="000E6963" w:rsidRDefault="005862C6" w:rsidP="005862C6">
      <w:pPr>
        <w:spacing w:before="120"/>
        <w:ind w:firstLine="720"/>
        <w:jc w:val="both"/>
        <w:rPr>
          <w:sz w:val="28"/>
          <w:szCs w:val="28"/>
        </w:rPr>
      </w:pPr>
      <w:r w:rsidRPr="000E6963">
        <w:rPr>
          <w:sz w:val="28"/>
          <w:szCs w:val="28"/>
        </w:rPr>
        <w:t xml:space="preserve">Подпрограмма «Развитие субъектов малого и среднего  предпринимательства   в  </w:t>
      </w:r>
      <w:proofErr w:type="spellStart"/>
      <w:r w:rsidRPr="000E6963">
        <w:rPr>
          <w:sz w:val="28"/>
          <w:szCs w:val="28"/>
        </w:rPr>
        <w:t>Богучанском</w:t>
      </w:r>
      <w:proofErr w:type="spellEnd"/>
      <w:r w:rsidRPr="000E6963">
        <w:rPr>
          <w:sz w:val="28"/>
          <w:szCs w:val="28"/>
        </w:rPr>
        <w:t xml:space="preserve"> районе» расходы на финансирование мероприятий  составляют  </w:t>
      </w:r>
      <w:r w:rsidR="000E6963">
        <w:rPr>
          <w:sz w:val="28"/>
          <w:szCs w:val="28"/>
        </w:rPr>
        <w:t xml:space="preserve">2 862 </w:t>
      </w:r>
      <w:r w:rsidRPr="000E6963">
        <w:rPr>
          <w:sz w:val="28"/>
          <w:szCs w:val="28"/>
        </w:rPr>
        <w:t>000,0 рублей, в том числе по годам:</w:t>
      </w:r>
    </w:p>
    <w:p w:rsidR="005862C6" w:rsidRPr="000E6963" w:rsidRDefault="005862C6" w:rsidP="005862C6">
      <w:pPr>
        <w:spacing w:before="120"/>
        <w:ind w:firstLine="720"/>
        <w:jc w:val="both"/>
        <w:rPr>
          <w:sz w:val="28"/>
          <w:szCs w:val="28"/>
        </w:rPr>
      </w:pPr>
      <w:r w:rsidRPr="000E6963">
        <w:rPr>
          <w:sz w:val="28"/>
          <w:szCs w:val="28"/>
        </w:rPr>
        <w:t xml:space="preserve"> </w:t>
      </w:r>
    </w:p>
    <w:p w:rsidR="005862C6" w:rsidRPr="00576A77" w:rsidRDefault="005862C6" w:rsidP="005862C6">
      <w:pPr>
        <w:spacing w:before="120"/>
        <w:ind w:firstLine="720"/>
        <w:jc w:val="right"/>
        <w:rPr>
          <w:sz w:val="28"/>
          <w:szCs w:val="28"/>
        </w:rPr>
      </w:pPr>
      <w:r w:rsidRPr="00576A77">
        <w:rPr>
          <w:sz w:val="28"/>
          <w:szCs w:val="28"/>
        </w:rPr>
        <w:t xml:space="preserve"> </w:t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425"/>
        <w:gridCol w:w="2269"/>
        <w:gridCol w:w="1275"/>
        <w:gridCol w:w="1560"/>
        <w:gridCol w:w="1842"/>
        <w:gridCol w:w="1843"/>
      </w:tblGrid>
      <w:tr w:rsidR="005862C6" w:rsidRPr="00576A77" w:rsidTr="006E7432">
        <w:trPr>
          <w:tblHeader/>
        </w:trPr>
        <w:tc>
          <w:tcPr>
            <w:tcW w:w="425" w:type="dxa"/>
            <w:vMerge w:val="restart"/>
          </w:tcPr>
          <w:p w:rsidR="005862C6" w:rsidRPr="006E7432" w:rsidRDefault="005862C6" w:rsidP="005862C6">
            <w:pPr>
              <w:jc w:val="center"/>
              <w:rPr>
                <w:sz w:val="22"/>
                <w:szCs w:val="22"/>
              </w:rPr>
            </w:pPr>
            <w:r w:rsidRPr="006E7432">
              <w:rPr>
                <w:sz w:val="22"/>
                <w:szCs w:val="22"/>
              </w:rPr>
              <w:t xml:space="preserve">№ </w:t>
            </w:r>
            <w:proofErr w:type="spellStart"/>
            <w:proofErr w:type="gramStart"/>
            <w:r w:rsidRPr="006E7432">
              <w:rPr>
                <w:sz w:val="22"/>
                <w:szCs w:val="22"/>
              </w:rPr>
              <w:t>п</w:t>
            </w:r>
            <w:proofErr w:type="spellEnd"/>
            <w:proofErr w:type="gramEnd"/>
            <w:r w:rsidRPr="006E7432">
              <w:rPr>
                <w:sz w:val="22"/>
                <w:szCs w:val="22"/>
              </w:rPr>
              <w:t>/</w:t>
            </w:r>
            <w:proofErr w:type="spellStart"/>
            <w:r w:rsidRPr="006E7432">
              <w:rPr>
                <w:sz w:val="22"/>
                <w:szCs w:val="22"/>
              </w:rPr>
              <w:t>п</w:t>
            </w:r>
            <w:proofErr w:type="spellEnd"/>
          </w:p>
        </w:tc>
        <w:tc>
          <w:tcPr>
            <w:tcW w:w="2269" w:type="dxa"/>
            <w:vMerge w:val="restart"/>
          </w:tcPr>
          <w:p w:rsidR="005862C6" w:rsidRPr="006E7432" w:rsidRDefault="005862C6" w:rsidP="005862C6">
            <w:pPr>
              <w:jc w:val="center"/>
              <w:rPr>
                <w:sz w:val="22"/>
                <w:szCs w:val="22"/>
              </w:rPr>
            </w:pPr>
            <w:r w:rsidRPr="006E7432">
              <w:rPr>
                <w:sz w:val="22"/>
                <w:szCs w:val="22"/>
              </w:rPr>
              <w:t>Наименование ГРБС</w:t>
            </w:r>
          </w:p>
        </w:tc>
        <w:tc>
          <w:tcPr>
            <w:tcW w:w="1275" w:type="dxa"/>
            <w:vMerge w:val="restart"/>
          </w:tcPr>
          <w:p w:rsidR="005862C6" w:rsidRPr="006E7432" w:rsidRDefault="005862C6" w:rsidP="005862C6">
            <w:pPr>
              <w:jc w:val="center"/>
              <w:rPr>
                <w:sz w:val="22"/>
                <w:szCs w:val="22"/>
              </w:rPr>
            </w:pPr>
            <w:r w:rsidRPr="006E7432">
              <w:rPr>
                <w:sz w:val="22"/>
                <w:szCs w:val="22"/>
              </w:rPr>
              <w:t>Раздел, подраздел</w:t>
            </w:r>
          </w:p>
        </w:tc>
        <w:tc>
          <w:tcPr>
            <w:tcW w:w="5245" w:type="dxa"/>
            <w:gridSpan w:val="3"/>
          </w:tcPr>
          <w:p w:rsidR="005862C6" w:rsidRPr="006E7432" w:rsidRDefault="005862C6" w:rsidP="005862C6">
            <w:pPr>
              <w:jc w:val="center"/>
              <w:rPr>
                <w:sz w:val="22"/>
                <w:szCs w:val="22"/>
              </w:rPr>
            </w:pPr>
            <w:r w:rsidRPr="006E7432">
              <w:rPr>
                <w:sz w:val="22"/>
                <w:szCs w:val="22"/>
              </w:rPr>
              <w:t xml:space="preserve">Расходы </w:t>
            </w:r>
            <w:proofErr w:type="gramStart"/>
            <w:r w:rsidRPr="006E7432">
              <w:rPr>
                <w:sz w:val="22"/>
                <w:szCs w:val="22"/>
              </w:rPr>
              <w:t>( </w:t>
            </w:r>
            <w:proofErr w:type="gramEnd"/>
            <w:r w:rsidRPr="006E7432">
              <w:rPr>
                <w:sz w:val="22"/>
                <w:szCs w:val="22"/>
              </w:rPr>
              <w:t>руб.), годы</w:t>
            </w:r>
          </w:p>
        </w:tc>
      </w:tr>
      <w:tr w:rsidR="005862C6" w:rsidRPr="00576A77" w:rsidTr="006E7432">
        <w:trPr>
          <w:trHeight w:val="777"/>
          <w:tblHeader/>
        </w:trPr>
        <w:tc>
          <w:tcPr>
            <w:tcW w:w="425" w:type="dxa"/>
            <w:vMerge/>
          </w:tcPr>
          <w:p w:rsidR="005862C6" w:rsidRPr="006E7432" w:rsidRDefault="005862C6" w:rsidP="005862C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69" w:type="dxa"/>
            <w:vMerge/>
          </w:tcPr>
          <w:p w:rsidR="005862C6" w:rsidRPr="006E7432" w:rsidRDefault="005862C6" w:rsidP="005862C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vMerge/>
          </w:tcPr>
          <w:p w:rsidR="005862C6" w:rsidRPr="006E7432" w:rsidRDefault="005862C6" w:rsidP="005862C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5862C6" w:rsidRPr="006E7432" w:rsidRDefault="005862C6" w:rsidP="005862C6">
            <w:pPr>
              <w:jc w:val="center"/>
              <w:rPr>
                <w:sz w:val="22"/>
                <w:szCs w:val="22"/>
              </w:rPr>
            </w:pPr>
            <w:r w:rsidRPr="006E7432">
              <w:rPr>
                <w:sz w:val="22"/>
                <w:szCs w:val="22"/>
              </w:rPr>
              <w:t>2016 год</w:t>
            </w:r>
          </w:p>
        </w:tc>
        <w:tc>
          <w:tcPr>
            <w:tcW w:w="1842" w:type="dxa"/>
          </w:tcPr>
          <w:p w:rsidR="005862C6" w:rsidRPr="006E7432" w:rsidRDefault="005862C6" w:rsidP="005862C6">
            <w:pPr>
              <w:jc w:val="center"/>
              <w:rPr>
                <w:sz w:val="22"/>
                <w:szCs w:val="22"/>
              </w:rPr>
            </w:pPr>
            <w:r w:rsidRPr="006E7432">
              <w:rPr>
                <w:sz w:val="22"/>
                <w:szCs w:val="22"/>
              </w:rPr>
              <w:t>2017 год</w:t>
            </w:r>
          </w:p>
        </w:tc>
        <w:tc>
          <w:tcPr>
            <w:tcW w:w="1843" w:type="dxa"/>
          </w:tcPr>
          <w:p w:rsidR="005862C6" w:rsidRPr="006E7432" w:rsidRDefault="005862C6" w:rsidP="005862C6">
            <w:pPr>
              <w:jc w:val="center"/>
              <w:rPr>
                <w:sz w:val="22"/>
                <w:szCs w:val="22"/>
              </w:rPr>
            </w:pPr>
            <w:r w:rsidRPr="006E7432">
              <w:rPr>
                <w:sz w:val="22"/>
                <w:szCs w:val="22"/>
              </w:rPr>
              <w:t>2018 год</w:t>
            </w:r>
          </w:p>
        </w:tc>
      </w:tr>
      <w:tr w:rsidR="005862C6" w:rsidRPr="00576A77" w:rsidTr="006E7432">
        <w:tc>
          <w:tcPr>
            <w:tcW w:w="425" w:type="dxa"/>
          </w:tcPr>
          <w:p w:rsidR="005862C6" w:rsidRPr="006E7432" w:rsidRDefault="005862C6" w:rsidP="005862C6">
            <w:pPr>
              <w:jc w:val="center"/>
              <w:rPr>
                <w:sz w:val="22"/>
                <w:szCs w:val="22"/>
              </w:rPr>
            </w:pPr>
            <w:r w:rsidRPr="006E7432">
              <w:rPr>
                <w:sz w:val="22"/>
                <w:szCs w:val="22"/>
              </w:rPr>
              <w:t>1</w:t>
            </w:r>
          </w:p>
        </w:tc>
        <w:tc>
          <w:tcPr>
            <w:tcW w:w="2269" w:type="dxa"/>
          </w:tcPr>
          <w:p w:rsidR="005862C6" w:rsidRPr="006E7432" w:rsidRDefault="005862C6" w:rsidP="005862C6">
            <w:pPr>
              <w:jc w:val="both"/>
              <w:rPr>
                <w:sz w:val="22"/>
                <w:szCs w:val="22"/>
              </w:rPr>
            </w:pPr>
            <w:r w:rsidRPr="006E7432">
              <w:rPr>
                <w:sz w:val="22"/>
                <w:szCs w:val="22"/>
              </w:rPr>
              <w:t xml:space="preserve">Администрация </w:t>
            </w:r>
            <w:proofErr w:type="spellStart"/>
            <w:r w:rsidRPr="006E7432">
              <w:rPr>
                <w:sz w:val="22"/>
                <w:szCs w:val="22"/>
              </w:rPr>
              <w:t>Богучаны</w:t>
            </w:r>
            <w:proofErr w:type="spellEnd"/>
          </w:p>
        </w:tc>
        <w:tc>
          <w:tcPr>
            <w:tcW w:w="1275" w:type="dxa"/>
          </w:tcPr>
          <w:p w:rsidR="005862C6" w:rsidRPr="006E7432" w:rsidRDefault="005862C6" w:rsidP="005862C6">
            <w:pPr>
              <w:jc w:val="center"/>
              <w:rPr>
                <w:sz w:val="22"/>
                <w:szCs w:val="22"/>
              </w:rPr>
            </w:pPr>
            <w:r w:rsidRPr="006E7432">
              <w:rPr>
                <w:sz w:val="22"/>
                <w:szCs w:val="22"/>
              </w:rPr>
              <w:t>04 12</w:t>
            </w:r>
          </w:p>
        </w:tc>
        <w:tc>
          <w:tcPr>
            <w:tcW w:w="1560" w:type="dxa"/>
          </w:tcPr>
          <w:p w:rsidR="005862C6" w:rsidRPr="006E7432" w:rsidRDefault="005862C6" w:rsidP="005862C6">
            <w:pPr>
              <w:rPr>
                <w:sz w:val="22"/>
                <w:szCs w:val="22"/>
              </w:rPr>
            </w:pPr>
            <w:r w:rsidRPr="006E7432">
              <w:rPr>
                <w:sz w:val="22"/>
                <w:szCs w:val="22"/>
              </w:rPr>
              <w:t>954000,0</w:t>
            </w:r>
          </w:p>
        </w:tc>
        <w:tc>
          <w:tcPr>
            <w:tcW w:w="1842" w:type="dxa"/>
          </w:tcPr>
          <w:p w:rsidR="005862C6" w:rsidRPr="006E7432" w:rsidRDefault="005862C6" w:rsidP="005862C6">
            <w:pPr>
              <w:ind w:left="-135"/>
              <w:jc w:val="center"/>
              <w:rPr>
                <w:color w:val="000000"/>
                <w:sz w:val="22"/>
                <w:szCs w:val="22"/>
              </w:rPr>
            </w:pPr>
            <w:r w:rsidRPr="006E7432">
              <w:rPr>
                <w:color w:val="000000"/>
                <w:sz w:val="22"/>
                <w:szCs w:val="22"/>
              </w:rPr>
              <w:t>954000,0</w:t>
            </w:r>
          </w:p>
        </w:tc>
        <w:tc>
          <w:tcPr>
            <w:tcW w:w="1843" w:type="dxa"/>
          </w:tcPr>
          <w:p w:rsidR="005862C6" w:rsidRPr="006E7432" w:rsidRDefault="005862C6" w:rsidP="005862C6">
            <w:pPr>
              <w:jc w:val="center"/>
              <w:rPr>
                <w:sz w:val="22"/>
                <w:szCs w:val="22"/>
              </w:rPr>
            </w:pPr>
            <w:r w:rsidRPr="006E7432">
              <w:rPr>
                <w:sz w:val="22"/>
                <w:szCs w:val="22"/>
              </w:rPr>
              <w:t>954000,0</w:t>
            </w:r>
          </w:p>
        </w:tc>
      </w:tr>
      <w:tr w:rsidR="005862C6" w:rsidRPr="00576A77" w:rsidTr="006E7432">
        <w:trPr>
          <w:trHeight w:val="358"/>
        </w:trPr>
        <w:tc>
          <w:tcPr>
            <w:tcW w:w="425" w:type="dxa"/>
          </w:tcPr>
          <w:p w:rsidR="005862C6" w:rsidRPr="006E7432" w:rsidRDefault="005862C6" w:rsidP="005862C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69" w:type="dxa"/>
          </w:tcPr>
          <w:p w:rsidR="005862C6" w:rsidRPr="006E7432" w:rsidRDefault="005862C6" w:rsidP="005862C6">
            <w:pPr>
              <w:rPr>
                <w:sz w:val="22"/>
                <w:szCs w:val="22"/>
              </w:rPr>
            </w:pPr>
            <w:r w:rsidRPr="006E7432">
              <w:rPr>
                <w:sz w:val="22"/>
                <w:szCs w:val="22"/>
              </w:rPr>
              <w:t xml:space="preserve">Всего </w:t>
            </w:r>
          </w:p>
        </w:tc>
        <w:tc>
          <w:tcPr>
            <w:tcW w:w="1275" w:type="dxa"/>
          </w:tcPr>
          <w:p w:rsidR="005862C6" w:rsidRPr="006E7432" w:rsidRDefault="005862C6" w:rsidP="005862C6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5862C6" w:rsidRPr="006E7432" w:rsidRDefault="005862C6" w:rsidP="005862C6">
            <w:pPr>
              <w:rPr>
                <w:sz w:val="22"/>
                <w:szCs w:val="22"/>
              </w:rPr>
            </w:pPr>
            <w:r w:rsidRPr="006E7432">
              <w:rPr>
                <w:sz w:val="22"/>
                <w:szCs w:val="22"/>
              </w:rPr>
              <w:t>954000,0</w:t>
            </w:r>
          </w:p>
        </w:tc>
        <w:tc>
          <w:tcPr>
            <w:tcW w:w="1842" w:type="dxa"/>
          </w:tcPr>
          <w:p w:rsidR="005862C6" w:rsidRPr="006E7432" w:rsidRDefault="005862C6" w:rsidP="005862C6">
            <w:pPr>
              <w:ind w:left="-135"/>
              <w:jc w:val="center"/>
              <w:rPr>
                <w:color w:val="000000"/>
                <w:sz w:val="22"/>
                <w:szCs w:val="22"/>
              </w:rPr>
            </w:pPr>
            <w:r w:rsidRPr="006E7432">
              <w:rPr>
                <w:color w:val="000000"/>
                <w:sz w:val="22"/>
                <w:szCs w:val="22"/>
              </w:rPr>
              <w:t>954000,0</w:t>
            </w:r>
          </w:p>
        </w:tc>
        <w:tc>
          <w:tcPr>
            <w:tcW w:w="1843" w:type="dxa"/>
          </w:tcPr>
          <w:p w:rsidR="005862C6" w:rsidRPr="006E7432" w:rsidRDefault="005862C6" w:rsidP="005862C6">
            <w:pPr>
              <w:jc w:val="center"/>
              <w:rPr>
                <w:sz w:val="22"/>
                <w:szCs w:val="22"/>
              </w:rPr>
            </w:pPr>
            <w:r w:rsidRPr="006E7432">
              <w:rPr>
                <w:sz w:val="22"/>
                <w:szCs w:val="22"/>
              </w:rPr>
              <w:t>954000,0</w:t>
            </w:r>
          </w:p>
        </w:tc>
      </w:tr>
    </w:tbl>
    <w:p w:rsidR="005862C6" w:rsidRPr="007836D5" w:rsidRDefault="005862C6" w:rsidP="005862C6">
      <w:pPr>
        <w:pStyle w:val="ConsPlusNormal"/>
        <w:widowControl/>
        <w:tabs>
          <w:tab w:val="left" w:pos="470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5862C6" w:rsidRPr="000E6963" w:rsidRDefault="005862C6" w:rsidP="005862C6">
      <w:pPr>
        <w:pStyle w:val="ConsPlusNormal"/>
        <w:widowControl/>
        <w:tabs>
          <w:tab w:val="left" w:pos="470"/>
        </w:tabs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E6963">
        <w:rPr>
          <w:rFonts w:ascii="Times New Roman" w:hAnsi="Times New Roman" w:cs="Times New Roman"/>
          <w:sz w:val="28"/>
          <w:szCs w:val="28"/>
        </w:rPr>
        <w:t xml:space="preserve">В целях создания благоприятных условий для развития малого и среднего предпринимательства, роста инновационного потенциала и улучшения инвестиционного климата  на территории Богучанского района </w:t>
      </w:r>
      <w:r w:rsidRPr="000E6963">
        <w:rPr>
          <w:rFonts w:ascii="Times New Roman" w:hAnsi="Times New Roman" w:cs="Times New Roman"/>
          <w:sz w:val="28"/>
          <w:szCs w:val="28"/>
        </w:rPr>
        <w:lastRenderedPageBreak/>
        <w:t xml:space="preserve">предусмотрено оказание финансовой поддержки субъектам малого и среднего предпринимательства.  </w:t>
      </w:r>
    </w:p>
    <w:p w:rsidR="005862C6" w:rsidRPr="000E6963" w:rsidRDefault="005862C6" w:rsidP="005862C6">
      <w:pPr>
        <w:spacing w:before="120"/>
        <w:ind w:firstLine="720"/>
        <w:jc w:val="both"/>
        <w:rPr>
          <w:sz w:val="28"/>
          <w:szCs w:val="28"/>
        </w:rPr>
      </w:pPr>
      <w:r w:rsidRPr="000E6963">
        <w:rPr>
          <w:sz w:val="28"/>
          <w:szCs w:val="28"/>
        </w:rPr>
        <w:t>При реализации данной подпрограммы будут достигнуты следующие показатели:</w:t>
      </w:r>
    </w:p>
    <w:p w:rsidR="005862C6" w:rsidRPr="00576A77" w:rsidRDefault="005862C6" w:rsidP="005862C6">
      <w:pPr>
        <w:spacing w:before="120"/>
        <w:ind w:firstLine="72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3402"/>
        <w:gridCol w:w="1276"/>
        <w:gridCol w:w="1418"/>
        <w:gridCol w:w="1701"/>
        <w:gridCol w:w="1417"/>
      </w:tblGrid>
      <w:tr w:rsidR="005862C6" w:rsidRPr="00576A77" w:rsidTr="00216F9F">
        <w:trPr>
          <w:tblHeader/>
        </w:trPr>
        <w:tc>
          <w:tcPr>
            <w:tcW w:w="3402" w:type="dxa"/>
            <w:vAlign w:val="center"/>
          </w:tcPr>
          <w:p w:rsidR="005862C6" w:rsidRPr="006E7432" w:rsidRDefault="005862C6" w:rsidP="005862C6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6E7432">
              <w:rPr>
                <w:rFonts w:ascii="Times New Roman" w:hAnsi="Times New Roman" w:cs="Times New Roman"/>
                <w:bCs/>
                <w:sz w:val="22"/>
                <w:szCs w:val="22"/>
              </w:rPr>
              <w:t>Показатели</w:t>
            </w:r>
          </w:p>
        </w:tc>
        <w:tc>
          <w:tcPr>
            <w:tcW w:w="1276" w:type="dxa"/>
            <w:vAlign w:val="center"/>
          </w:tcPr>
          <w:p w:rsidR="005862C6" w:rsidRPr="006E7432" w:rsidRDefault="005862C6" w:rsidP="005862C6">
            <w:pPr>
              <w:pStyle w:val="ConsPlusNormal"/>
              <w:ind w:firstLine="27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6E7432">
              <w:rPr>
                <w:rFonts w:ascii="Times New Roman" w:hAnsi="Times New Roman" w:cs="Times New Roman"/>
                <w:bCs/>
                <w:sz w:val="22"/>
                <w:szCs w:val="22"/>
              </w:rPr>
              <w:t>Единица измерения</w:t>
            </w:r>
          </w:p>
        </w:tc>
        <w:tc>
          <w:tcPr>
            <w:tcW w:w="1418" w:type="dxa"/>
            <w:vAlign w:val="center"/>
          </w:tcPr>
          <w:p w:rsidR="005862C6" w:rsidRPr="006E7432" w:rsidRDefault="005862C6" w:rsidP="005862C6">
            <w:pPr>
              <w:pStyle w:val="ConsPlusNormal"/>
              <w:ind w:firstLine="21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6E7432">
              <w:rPr>
                <w:rFonts w:ascii="Times New Roman" w:hAnsi="Times New Roman" w:cs="Times New Roman"/>
                <w:bCs/>
                <w:sz w:val="22"/>
                <w:szCs w:val="22"/>
              </w:rPr>
              <w:t>2016 год</w:t>
            </w:r>
          </w:p>
        </w:tc>
        <w:tc>
          <w:tcPr>
            <w:tcW w:w="1701" w:type="dxa"/>
          </w:tcPr>
          <w:p w:rsidR="005862C6" w:rsidRPr="006E7432" w:rsidRDefault="005862C6" w:rsidP="005862C6">
            <w:pPr>
              <w:pStyle w:val="ConsPlusNormal"/>
              <w:ind w:firstLine="21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  <w:p w:rsidR="005862C6" w:rsidRPr="006E7432" w:rsidRDefault="005862C6" w:rsidP="005862C6">
            <w:pPr>
              <w:pStyle w:val="ConsPlusNormal"/>
              <w:ind w:firstLine="21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6E7432">
              <w:rPr>
                <w:rFonts w:ascii="Times New Roman" w:hAnsi="Times New Roman" w:cs="Times New Roman"/>
                <w:bCs/>
                <w:sz w:val="22"/>
                <w:szCs w:val="22"/>
              </w:rPr>
              <w:t>2017 год</w:t>
            </w:r>
          </w:p>
        </w:tc>
        <w:tc>
          <w:tcPr>
            <w:tcW w:w="1417" w:type="dxa"/>
          </w:tcPr>
          <w:p w:rsidR="005862C6" w:rsidRPr="006E7432" w:rsidRDefault="005862C6" w:rsidP="005862C6">
            <w:pPr>
              <w:pStyle w:val="ConsPlusNormal"/>
              <w:ind w:firstLine="21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  <w:p w:rsidR="005862C6" w:rsidRPr="006E7432" w:rsidRDefault="005862C6" w:rsidP="005862C6">
            <w:pPr>
              <w:pStyle w:val="ConsPlusNormal"/>
              <w:ind w:firstLine="21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6E7432">
              <w:rPr>
                <w:rFonts w:ascii="Times New Roman" w:hAnsi="Times New Roman" w:cs="Times New Roman"/>
                <w:bCs/>
                <w:sz w:val="22"/>
                <w:szCs w:val="22"/>
              </w:rPr>
              <w:t>2018 год</w:t>
            </w:r>
          </w:p>
        </w:tc>
      </w:tr>
      <w:tr w:rsidR="005862C6" w:rsidRPr="00576A77" w:rsidTr="00216F9F">
        <w:tc>
          <w:tcPr>
            <w:tcW w:w="3402" w:type="dxa"/>
          </w:tcPr>
          <w:p w:rsidR="005862C6" w:rsidRPr="006E7432" w:rsidRDefault="005862C6" w:rsidP="005862C6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6E7432">
              <w:rPr>
                <w:rFonts w:ascii="Times New Roman" w:hAnsi="Times New Roman" w:cs="Times New Roman"/>
                <w:sz w:val="22"/>
                <w:szCs w:val="22"/>
              </w:rPr>
              <w:t xml:space="preserve">Увеличение оборота малых и средних предприятий (с учетом </w:t>
            </w:r>
            <w:proofErr w:type="spellStart"/>
            <w:r w:rsidRPr="006E7432">
              <w:rPr>
                <w:rFonts w:ascii="Times New Roman" w:hAnsi="Times New Roman" w:cs="Times New Roman"/>
                <w:sz w:val="22"/>
                <w:szCs w:val="22"/>
              </w:rPr>
              <w:t>микропредприятий</w:t>
            </w:r>
            <w:proofErr w:type="spellEnd"/>
            <w:r w:rsidRPr="006E7432">
              <w:rPr>
                <w:rFonts w:ascii="Times New Roman" w:hAnsi="Times New Roman" w:cs="Times New Roman"/>
                <w:sz w:val="22"/>
                <w:szCs w:val="22"/>
              </w:rPr>
              <w:t>), занимающихся обрабатывающим производством</w:t>
            </w:r>
          </w:p>
          <w:p w:rsidR="005862C6" w:rsidRPr="006E7432" w:rsidRDefault="005862C6" w:rsidP="005862C6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</w:tcPr>
          <w:p w:rsidR="005862C6" w:rsidRPr="006E7432" w:rsidRDefault="005862C6" w:rsidP="005862C6">
            <w:pPr>
              <w:jc w:val="center"/>
              <w:rPr>
                <w:color w:val="000000"/>
                <w:sz w:val="22"/>
                <w:szCs w:val="22"/>
              </w:rPr>
            </w:pPr>
            <w:r w:rsidRPr="006E7432">
              <w:rPr>
                <w:color w:val="000000"/>
                <w:sz w:val="22"/>
                <w:szCs w:val="22"/>
              </w:rPr>
              <w:t>тыс. рублей</w:t>
            </w:r>
          </w:p>
          <w:p w:rsidR="005862C6" w:rsidRPr="006E7432" w:rsidRDefault="005862C6" w:rsidP="005862C6">
            <w:pPr>
              <w:pStyle w:val="ConsPlusNormal"/>
              <w:ind w:firstLine="2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</w:tcPr>
          <w:p w:rsidR="005862C6" w:rsidRPr="006E7432" w:rsidRDefault="005862C6" w:rsidP="005862C6">
            <w:pPr>
              <w:pStyle w:val="ConsPlusNormal"/>
              <w:ind w:hanging="1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E7432">
              <w:rPr>
                <w:rFonts w:ascii="Times New Roman" w:hAnsi="Times New Roman" w:cs="Times New Roman"/>
                <w:sz w:val="22"/>
                <w:szCs w:val="22"/>
              </w:rPr>
              <w:t>1281728</w:t>
            </w:r>
          </w:p>
        </w:tc>
        <w:tc>
          <w:tcPr>
            <w:tcW w:w="1701" w:type="dxa"/>
          </w:tcPr>
          <w:p w:rsidR="005862C6" w:rsidRPr="006E7432" w:rsidRDefault="005862C6" w:rsidP="005862C6">
            <w:pPr>
              <w:pStyle w:val="ConsPlusNormal"/>
              <w:ind w:hanging="1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E7432">
              <w:rPr>
                <w:rFonts w:ascii="Times New Roman" w:hAnsi="Times New Roman" w:cs="Times New Roman"/>
                <w:sz w:val="22"/>
                <w:szCs w:val="22"/>
              </w:rPr>
              <w:t>1287517</w:t>
            </w:r>
          </w:p>
        </w:tc>
        <w:tc>
          <w:tcPr>
            <w:tcW w:w="1417" w:type="dxa"/>
          </w:tcPr>
          <w:p w:rsidR="005862C6" w:rsidRPr="006E7432" w:rsidRDefault="005862C6" w:rsidP="005862C6">
            <w:pPr>
              <w:pStyle w:val="ConsPlusNormal"/>
              <w:ind w:hanging="1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E7432">
              <w:rPr>
                <w:rFonts w:ascii="Times New Roman" w:hAnsi="Times New Roman" w:cs="Times New Roman"/>
                <w:sz w:val="22"/>
                <w:szCs w:val="22"/>
              </w:rPr>
              <w:t>1296664</w:t>
            </w:r>
          </w:p>
        </w:tc>
      </w:tr>
      <w:tr w:rsidR="005862C6" w:rsidRPr="00576A77" w:rsidTr="00216F9F">
        <w:tc>
          <w:tcPr>
            <w:tcW w:w="3402" w:type="dxa"/>
          </w:tcPr>
          <w:p w:rsidR="005862C6" w:rsidRPr="006E7432" w:rsidRDefault="005862C6" w:rsidP="005862C6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6E7432">
              <w:rPr>
                <w:rFonts w:ascii="Times New Roman" w:hAnsi="Times New Roman" w:cs="Times New Roman"/>
                <w:sz w:val="22"/>
                <w:szCs w:val="22"/>
              </w:rPr>
              <w:t>Количество субъектов малого и среднего предпринимательства, получивших государственную поддержку (ежегодно)</w:t>
            </w:r>
          </w:p>
        </w:tc>
        <w:tc>
          <w:tcPr>
            <w:tcW w:w="1276" w:type="dxa"/>
          </w:tcPr>
          <w:p w:rsidR="005862C6" w:rsidRPr="006E7432" w:rsidRDefault="005862C6" w:rsidP="005862C6">
            <w:pPr>
              <w:pStyle w:val="ConsPlusNormal"/>
              <w:ind w:firstLine="2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E7432">
              <w:rPr>
                <w:rFonts w:ascii="Times New Roman" w:hAnsi="Times New Roman" w:cs="Times New Roman"/>
                <w:sz w:val="22"/>
                <w:szCs w:val="22"/>
              </w:rPr>
              <w:t>единиц</w:t>
            </w:r>
          </w:p>
        </w:tc>
        <w:tc>
          <w:tcPr>
            <w:tcW w:w="1418" w:type="dxa"/>
          </w:tcPr>
          <w:p w:rsidR="005862C6" w:rsidRPr="006E7432" w:rsidRDefault="005862C6" w:rsidP="005862C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E7432">
              <w:rPr>
                <w:rFonts w:ascii="Times New Roman" w:hAnsi="Times New Roman" w:cs="Times New Roman"/>
                <w:sz w:val="22"/>
                <w:szCs w:val="22"/>
              </w:rPr>
              <w:t>12</w:t>
            </w:r>
          </w:p>
        </w:tc>
        <w:tc>
          <w:tcPr>
            <w:tcW w:w="1701" w:type="dxa"/>
          </w:tcPr>
          <w:p w:rsidR="005862C6" w:rsidRPr="006E7432" w:rsidRDefault="005862C6" w:rsidP="005862C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E7432">
              <w:rPr>
                <w:rFonts w:ascii="Times New Roman" w:hAnsi="Times New Roman" w:cs="Times New Roman"/>
                <w:sz w:val="22"/>
                <w:szCs w:val="22"/>
              </w:rPr>
              <w:t>12</w:t>
            </w:r>
          </w:p>
        </w:tc>
        <w:tc>
          <w:tcPr>
            <w:tcW w:w="1417" w:type="dxa"/>
          </w:tcPr>
          <w:p w:rsidR="005862C6" w:rsidRPr="006E7432" w:rsidRDefault="005862C6" w:rsidP="005862C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E7432">
              <w:rPr>
                <w:rFonts w:ascii="Times New Roman" w:hAnsi="Times New Roman" w:cs="Times New Roman"/>
                <w:sz w:val="22"/>
                <w:szCs w:val="22"/>
              </w:rPr>
              <w:t>12</w:t>
            </w:r>
          </w:p>
        </w:tc>
      </w:tr>
      <w:tr w:rsidR="005862C6" w:rsidRPr="00576A77" w:rsidTr="00216F9F">
        <w:tc>
          <w:tcPr>
            <w:tcW w:w="3402" w:type="dxa"/>
          </w:tcPr>
          <w:p w:rsidR="005862C6" w:rsidRPr="006E7432" w:rsidRDefault="005862C6" w:rsidP="005862C6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6E7432">
              <w:rPr>
                <w:rFonts w:ascii="Times New Roman" w:hAnsi="Times New Roman" w:cs="Times New Roman"/>
                <w:sz w:val="22"/>
                <w:szCs w:val="22"/>
              </w:rPr>
              <w:t>Количество созданных рабочих мест (включая вновь зарегистрированных индивидуальных предпринимателей) в секторе малого и среднего предпринимательства при реализации подпрограммы (ежегодно)</w:t>
            </w:r>
          </w:p>
        </w:tc>
        <w:tc>
          <w:tcPr>
            <w:tcW w:w="1276" w:type="dxa"/>
          </w:tcPr>
          <w:p w:rsidR="005862C6" w:rsidRPr="006E7432" w:rsidRDefault="005862C6" w:rsidP="005862C6">
            <w:pPr>
              <w:pStyle w:val="ConsPlusNormal"/>
              <w:ind w:firstLine="2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E7432">
              <w:rPr>
                <w:rFonts w:ascii="Times New Roman" w:hAnsi="Times New Roman" w:cs="Times New Roman"/>
                <w:sz w:val="22"/>
                <w:szCs w:val="22"/>
              </w:rPr>
              <w:t>единиц</w:t>
            </w:r>
          </w:p>
        </w:tc>
        <w:tc>
          <w:tcPr>
            <w:tcW w:w="1418" w:type="dxa"/>
          </w:tcPr>
          <w:p w:rsidR="005862C6" w:rsidRPr="006E7432" w:rsidRDefault="005862C6" w:rsidP="005862C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E7432">
              <w:rPr>
                <w:rFonts w:ascii="Times New Roman" w:hAnsi="Times New Roman" w:cs="Times New Roman"/>
                <w:sz w:val="22"/>
                <w:szCs w:val="22"/>
              </w:rPr>
              <w:t>13</w:t>
            </w:r>
          </w:p>
        </w:tc>
        <w:tc>
          <w:tcPr>
            <w:tcW w:w="1701" w:type="dxa"/>
          </w:tcPr>
          <w:p w:rsidR="005862C6" w:rsidRPr="006E7432" w:rsidRDefault="005862C6" w:rsidP="005862C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E7432">
              <w:rPr>
                <w:rFonts w:ascii="Times New Roman" w:hAnsi="Times New Roman" w:cs="Times New Roman"/>
                <w:sz w:val="22"/>
                <w:szCs w:val="22"/>
              </w:rPr>
              <w:t>13</w:t>
            </w:r>
          </w:p>
        </w:tc>
        <w:tc>
          <w:tcPr>
            <w:tcW w:w="1417" w:type="dxa"/>
          </w:tcPr>
          <w:p w:rsidR="005862C6" w:rsidRPr="006E7432" w:rsidRDefault="005862C6" w:rsidP="005862C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E7432">
              <w:rPr>
                <w:rFonts w:ascii="Times New Roman" w:hAnsi="Times New Roman" w:cs="Times New Roman"/>
                <w:sz w:val="22"/>
                <w:szCs w:val="22"/>
              </w:rPr>
              <w:t>13</w:t>
            </w:r>
          </w:p>
        </w:tc>
      </w:tr>
      <w:tr w:rsidR="005862C6" w:rsidRPr="00576A77" w:rsidTr="00216F9F">
        <w:tc>
          <w:tcPr>
            <w:tcW w:w="3402" w:type="dxa"/>
          </w:tcPr>
          <w:p w:rsidR="005862C6" w:rsidRPr="006E7432" w:rsidRDefault="005862C6" w:rsidP="005862C6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6E7432">
              <w:rPr>
                <w:rFonts w:ascii="Times New Roman" w:hAnsi="Times New Roman" w:cs="Times New Roman"/>
                <w:sz w:val="22"/>
                <w:szCs w:val="22"/>
              </w:rPr>
              <w:t>Количество сохраненных рабочих мест в секторе малого и среднего предпринимательства при реализации подпрограммы (ежегодно)</w:t>
            </w:r>
          </w:p>
        </w:tc>
        <w:tc>
          <w:tcPr>
            <w:tcW w:w="1276" w:type="dxa"/>
          </w:tcPr>
          <w:p w:rsidR="005862C6" w:rsidRPr="006E7432" w:rsidRDefault="005862C6" w:rsidP="005862C6">
            <w:pPr>
              <w:jc w:val="center"/>
              <w:rPr>
                <w:color w:val="000000"/>
                <w:sz w:val="22"/>
                <w:szCs w:val="22"/>
              </w:rPr>
            </w:pPr>
            <w:r w:rsidRPr="006E7432">
              <w:rPr>
                <w:color w:val="000000"/>
                <w:sz w:val="22"/>
                <w:szCs w:val="22"/>
              </w:rPr>
              <w:t>единиц</w:t>
            </w:r>
          </w:p>
          <w:p w:rsidR="005862C6" w:rsidRPr="006E7432" w:rsidRDefault="005862C6" w:rsidP="005862C6">
            <w:pPr>
              <w:pStyle w:val="ConsPlusNormal"/>
              <w:ind w:firstLine="2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</w:tcPr>
          <w:p w:rsidR="005862C6" w:rsidRPr="006E7432" w:rsidRDefault="005862C6" w:rsidP="005862C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E7432">
              <w:rPr>
                <w:rFonts w:ascii="Times New Roman" w:hAnsi="Times New Roman" w:cs="Times New Roman"/>
                <w:sz w:val="22"/>
                <w:szCs w:val="22"/>
              </w:rPr>
              <w:t>83</w:t>
            </w:r>
          </w:p>
          <w:p w:rsidR="005862C6" w:rsidRPr="006E7432" w:rsidRDefault="005862C6" w:rsidP="005862C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</w:tcPr>
          <w:p w:rsidR="005862C6" w:rsidRPr="006E7432" w:rsidRDefault="005862C6" w:rsidP="005862C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E7432">
              <w:rPr>
                <w:rFonts w:ascii="Times New Roman" w:hAnsi="Times New Roman" w:cs="Times New Roman"/>
                <w:sz w:val="22"/>
                <w:szCs w:val="22"/>
              </w:rPr>
              <w:t>83</w:t>
            </w:r>
          </w:p>
        </w:tc>
        <w:tc>
          <w:tcPr>
            <w:tcW w:w="1417" w:type="dxa"/>
          </w:tcPr>
          <w:p w:rsidR="005862C6" w:rsidRPr="006E7432" w:rsidRDefault="005862C6" w:rsidP="005862C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E7432">
              <w:rPr>
                <w:rFonts w:ascii="Times New Roman" w:hAnsi="Times New Roman" w:cs="Times New Roman"/>
                <w:sz w:val="22"/>
                <w:szCs w:val="22"/>
              </w:rPr>
              <w:t>83</w:t>
            </w:r>
          </w:p>
        </w:tc>
      </w:tr>
      <w:tr w:rsidR="005862C6" w:rsidRPr="00576A77" w:rsidTr="00216F9F">
        <w:tc>
          <w:tcPr>
            <w:tcW w:w="3402" w:type="dxa"/>
          </w:tcPr>
          <w:p w:rsidR="005862C6" w:rsidRPr="006E7432" w:rsidRDefault="005862C6" w:rsidP="005862C6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6E7432">
              <w:rPr>
                <w:rFonts w:ascii="Times New Roman" w:hAnsi="Times New Roman" w:cs="Times New Roman"/>
                <w:sz w:val="22"/>
                <w:szCs w:val="22"/>
              </w:rPr>
              <w:t>Объем привлеченных инвестиций в секторе малого и среднего предпринимательства при реализации подпрограммы (ежегодно)</w:t>
            </w:r>
          </w:p>
        </w:tc>
        <w:tc>
          <w:tcPr>
            <w:tcW w:w="1276" w:type="dxa"/>
          </w:tcPr>
          <w:p w:rsidR="005862C6" w:rsidRPr="006E7432" w:rsidRDefault="005862C6" w:rsidP="005862C6">
            <w:pPr>
              <w:jc w:val="center"/>
              <w:rPr>
                <w:color w:val="000000"/>
                <w:sz w:val="22"/>
                <w:szCs w:val="22"/>
              </w:rPr>
            </w:pPr>
            <w:r w:rsidRPr="006E7432">
              <w:rPr>
                <w:color w:val="000000"/>
                <w:sz w:val="22"/>
                <w:szCs w:val="22"/>
              </w:rPr>
              <w:t>тыс. рублей</w:t>
            </w:r>
          </w:p>
          <w:p w:rsidR="005862C6" w:rsidRPr="006E7432" w:rsidRDefault="005862C6" w:rsidP="005862C6">
            <w:pPr>
              <w:pStyle w:val="ConsPlusNormal"/>
              <w:ind w:firstLine="2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</w:tcPr>
          <w:p w:rsidR="005862C6" w:rsidRPr="006E7432" w:rsidRDefault="005862C6" w:rsidP="005862C6">
            <w:pPr>
              <w:pStyle w:val="ConsPlusNormal"/>
              <w:ind w:hanging="1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E7432">
              <w:rPr>
                <w:rFonts w:ascii="Times New Roman" w:hAnsi="Times New Roman" w:cs="Times New Roman"/>
                <w:sz w:val="22"/>
                <w:szCs w:val="22"/>
              </w:rPr>
              <w:t>22191,02</w:t>
            </w:r>
          </w:p>
        </w:tc>
        <w:tc>
          <w:tcPr>
            <w:tcW w:w="1701" w:type="dxa"/>
          </w:tcPr>
          <w:p w:rsidR="005862C6" w:rsidRPr="006E7432" w:rsidRDefault="005862C6" w:rsidP="005862C6">
            <w:pPr>
              <w:pStyle w:val="ConsPlusNormal"/>
              <w:ind w:hanging="1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E7432">
              <w:rPr>
                <w:rFonts w:ascii="Times New Roman" w:hAnsi="Times New Roman" w:cs="Times New Roman"/>
                <w:sz w:val="22"/>
                <w:szCs w:val="22"/>
              </w:rPr>
              <w:t>23211,86</w:t>
            </w:r>
          </w:p>
        </w:tc>
        <w:tc>
          <w:tcPr>
            <w:tcW w:w="1417" w:type="dxa"/>
          </w:tcPr>
          <w:p w:rsidR="005862C6" w:rsidRPr="006E7432" w:rsidRDefault="005862C6" w:rsidP="005862C6">
            <w:pPr>
              <w:pStyle w:val="ConsPlusNormal"/>
              <w:ind w:hanging="1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E7432">
              <w:rPr>
                <w:rFonts w:ascii="Times New Roman" w:hAnsi="Times New Roman" w:cs="Times New Roman"/>
                <w:sz w:val="22"/>
                <w:szCs w:val="22"/>
              </w:rPr>
              <w:t>24117,13</w:t>
            </w:r>
          </w:p>
        </w:tc>
      </w:tr>
    </w:tbl>
    <w:p w:rsidR="005862C6" w:rsidRDefault="005862C6" w:rsidP="005862C6">
      <w:pPr>
        <w:spacing w:before="120"/>
        <w:ind w:firstLine="720"/>
        <w:jc w:val="both"/>
        <w:rPr>
          <w:sz w:val="28"/>
          <w:szCs w:val="28"/>
        </w:rPr>
      </w:pPr>
    </w:p>
    <w:p w:rsidR="005862C6" w:rsidRPr="000E6963" w:rsidRDefault="005862C6" w:rsidP="005862C6">
      <w:pPr>
        <w:spacing w:before="120"/>
        <w:ind w:firstLine="720"/>
        <w:jc w:val="both"/>
        <w:rPr>
          <w:sz w:val="28"/>
          <w:szCs w:val="28"/>
        </w:rPr>
      </w:pPr>
      <w:r w:rsidRPr="000E6963">
        <w:rPr>
          <w:sz w:val="28"/>
          <w:szCs w:val="28"/>
        </w:rPr>
        <w:t>В рамках подпрограммы «Развитие инновационной деятельности на территории  Богучанского  района»  на 201</w:t>
      </w:r>
      <w:r w:rsidR="000E6963">
        <w:rPr>
          <w:sz w:val="28"/>
          <w:szCs w:val="28"/>
        </w:rPr>
        <w:t>6</w:t>
      </w:r>
      <w:r w:rsidRPr="000E6963">
        <w:rPr>
          <w:sz w:val="28"/>
          <w:szCs w:val="28"/>
        </w:rPr>
        <w:t>-2018 годы</w:t>
      </w:r>
      <w:r w:rsidRPr="000E6963">
        <w:rPr>
          <w:b/>
          <w:sz w:val="28"/>
          <w:szCs w:val="28"/>
        </w:rPr>
        <w:t xml:space="preserve"> </w:t>
      </w:r>
      <w:r w:rsidRPr="000E6963">
        <w:rPr>
          <w:sz w:val="28"/>
          <w:szCs w:val="28"/>
        </w:rPr>
        <w:t xml:space="preserve">расходы на финансирование мероприятий  составляют  </w:t>
      </w:r>
      <w:r w:rsidR="000E6963">
        <w:rPr>
          <w:sz w:val="28"/>
          <w:szCs w:val="28"/>
        </w:rPr>
        <w:t>2</w:t>
      </w:r>
      <w:r w:rsidRPr="000E6963">
        <w:rPr>
          <w:sz w:val="28"/>
          <w:szCs w:val="28"/>
        </w:rPr>
        <w:t>00</w:t>
      </w:r>
      <w:r w:rsidR="000E6963">
        <w:rPr>
          <w:sz w:val="28"/>
          <w:szCs w:val="28"/>
        </w:rPr>
        <w:t xml:space="preserve"> </w:t>
      </w:r>
      <w:r w:rsidRPr="000E6963">
        <w:rPr>
          <w:sz w:val="28"/>
          <w:szCs w:val="28"/>
        </w:rPr>
        <w:t>000,0 рублей, в том числе по годам:</w:t>
      </w:r>
    </w:p>
    <w:p w:rsidR="005862C6" w:rsidRDefault="005862C6" w:rsidP="005862C6">
      <w:pPr>
        <w:spacing w:before="120"/>
        <w:ind w:firstLine="72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361"/>
        <w:gridCol w:w="1843"/>
        <w:gridCol w:w="1559"/>
        <w:gridCol w:w="1559"/>
      </w:tblGrid>
      <w:tr w:rsidR="005862C6" w:rsidRPr="001326B9" w:rsidTr="00216F9F">
        <w:trPr>
          <w:tblHeader/>
        </w:trPr>
        <w:tc>
          <w:tcPr>
            <w:tcW w:w="4361" w:type="dxa"/>
            <w:vMerge w:val="restart"/>
            <w:vAlign w:val="center"/>
          </w:tcPr>
          <w:p w:rsidR="005862C6" w:rsidRPr="00216F9F" w:rsidRDefault="005862C6" w:rsidP="005862C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216F9F">
              <w:rPr>
                <w:rFonts w:ascii="Times New Roman" w:hAnsi="Times New Roman" w:cs="Times New Roman"/>
                <w:bCs/>
                <w:sz w:val="22"/>
                <w:szCs w:val="22"/>
              </w:rPr>
              <w:t>Наименование  ГРСБ</w:t>
            </w:r>
          </w:p>
        </w:tc>
        <w:tc>
          <w:tcPr>
            <w:tcW w:w="4961" w:type="dxa"/>
            <w:gridSpan w:val="3"/>
          </w:tcPr>
          <w:p w:rsidR="005862C6" w:rsidRPr="00216F9F" w:rsidRDefault="005862C6" w:rsidP="005862C6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216F9F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Расходы </w:t>
            </w:r>
            <w:proofErr w:type="gramStart"/>
            <w:r w:rsidRPr="00216F9F">
              <w:rPr>
                <w:rFonts w:ascii="Times New Roman" w:hAnsi="Times New Roman" w:cs="Times New Roman"/>
                <w:bCs/>
                <w:sz w:val="22"/>
                <w:szCs w:val="22"/>
              </w:rPr>
              <w:t>( </w:t>
            </w:r>
            <w:proofErr w:type="gramEnd"/>
            <w:r w:rsidRPr="00216F9F">
              <w:rPr>
                <w:rFonts w:ascii="Times New Roman" w:hAnsi="Times New Roman" w:cs="Times New Roman"/>
                <w:bCs/>
                <w:sz w:val="22"/>
                <w:szCs w:val="22"/>
              </w:rPr>
              <w:t>руб.), годы</w:t>
            </w:r>
          </w:p>
        </w:tc>
      </w:tr>
      <w:tr w:rsidR="005862C6" w:rsidRPr="001326B9" w:rsidTr="00216F9F">
        <w:trPr>
          <w:tblHeader/>
        </w:trPr>
        <w:tc>
          <w:tcPr>
            <w:tcW w:w="4361" w:type="dxa"/>
            <w:vMerge/>
            <w:vAlign w:val="center"/>
          </w:tcPr>
          <w:p w:rsidR="005862C6" w:rsidRPr="00216F9F" w:rsidRDefault="005862C6" w:rsidP="005862C6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:rsidR="005862C6" w:rsidRPr="00216F9F" w:rsidRDefault="005862C6" w:rsidP="005862C6">
            <w:pPr>
              <w:pStyle w:val="ConsPlusNormal"/>
              <w:tabs>
                <w:tab w:val="center" w:pos="529"/>
              </w:tabs>
              <w:ind w:firstLine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  <w:p w:rsidR="005862C6" w:rsidRPr="00216F9F" w:rsidRDefault="005862C6" w:rsidP="005862C6">
            <w:pPr>
              <w:pStyle w:val="ConsPlusNormal"/>
              <w:tabs>
                <w:tab w:val="center" w:pos="529"/>
              </w:tabs>
              <w:ind w:firstLine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216F9F">
              <w:rPr>
                <w:rFonts w:ascii="Times New Roman" w:hAnsi="Times New Roman" w:cs="Times New Roman"/>
                <w:bCs/>
                <w:sz w:val="22"/>
                <w:szCs w:val="22"/>
              </w:rPr>
              <w:tab/>
              <w:t>2016 год</w:t>
            </w:r>
          </w:p>
        </w:tc>
        <w:tc>
          <w:tcPr>
            <w:tcW w:w="1559" w:type="dxa"/>
          </w:tcPr>
          <w:p w:rsidR="005862C6" w:rsidRPr="00216F9F" w:rsidRDefault="005862C6" w:rsidP="005862C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  <w:p w:rsidR="005862C6" w:rsidRPr="00216F9F" w:rsidRDefault="005862C6" w:rsidP="005862C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216F9F">
              <w:rPr>
                <w:rFonts w:ascii="Times New Roman" w:hAnsi="Times New Roman" w:cs="Times New Roman"/>
                <w:bCs/>
                <w:sz w:val="22"/>
                <w:szCs w:val="22"/>
              </w:rPr>
              <w:t>2017 год</w:t>
            </w:r>
          </w:p>
        </w:tc>
        <w:tc>
          <w:tcPr>
            <w:tcW w:w="1559" w:type="dxa"/>
            <w:vAlign w:val="center"/>
          </w:tcPr>
          <w:p w:rsidR="005862C6" w:rsidRPr="00216F9F" w:rsidRDefault="005862C6" w:rsidP="005862C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  <w:p w:rsidR="005862C6" w:rsidRPr="00216F9F" w:rsidRDefault="005862C6" w:rsidP="005862C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216F9F">
              <w:rPr>
                <w:rFonts w:ascii="Times New Roman" w:hAnsi="Times New Roman" w:cs="Times New Roman"/>
                <w:bCs/>
                <w:sz w:val="22"/>
                <w:szCs w:val="22"/>
              </w:rPr>
              <w:t>2018 год</w:t>
            </w:r>
          </w:p>
        </w:tc>
      </w:tr>
      <w:tr w:rsidR="005862C6" w:rsidRPr="001326B9" w:rsidTr="00216F9F">
        <w:tc>
          <w:tcPr>
            <w:tcW w:w="4361" w:type="dxa"/>
          </w:tcPr>
          <w:p w:rsidR="005862C6" w:rsidRPr="00216F9F" w:rsidRDefault="005862C6" w:rsidP="005862C6">
            <w:pPr>
              <w:pStyle w:val="ConsPlusNormal"/>
              <w:ind w:firstLine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216F9F">
              <w:rPr>
                <w:rFonts w:ascii="Times New Roman" w:hAnsi="Times New Roman" w:cs="Times New Roman"/>
                <w:bCs/>
                <w:sz w:val="22"/>
                <w:szCs w:val="22"/>
              </w:rPr>
              <w:t>Администрация Богучанского района</w:t>
            </w:r>
          </w:p>
        </w:tc>
        <w:tc>
          <w:tcPr>
            <w:tcW w:w="1843" w:type="dxa"/>
          </w:tcPr>
          <w:p w:rsidR="005862C6" w:rsidRPr="00216F9F" w:rsidRDefault="005862C6" w:rsidP="005862C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216F9F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559" w:type="dxa"/>
          </w:tcPr>
          <w:p w:rsidR="005862C6" w:rsidRPr="00216F9F" w:rsidRDefault="005862C6" w:rsidP="005862C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216F9F">
              <w:rPr>
                <w:rFonts w:ascii="Times New Roman" w:hAnsi="Times New Roman" w:cs="Times New Roman"/>
                <w:bCs/>
                <w:sz w:val="22"/>
                <w:szCs w:val="22"/>
              </w:rPr>
              <w:t>100000,0</w:t>
            </w:r>
          </w:p>
        </w:tc>
        <w:tc>
          <w:tcPr>
            <w:tcW w:w="1559" w:type="dxa"/>
          </w:tcPr>
          <w:p w:rsidR="005862C6" w:rsidRPr="00216F9F" w:rsidRDefault="005862C6" w:rsidP="005862C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216F9F">
              <w:rPr>
                <w:rFonts w:ascii="Times New Roman" w:hAnsi="Times New Roman" w:cs="Times New Roman"/>
                <w:bCs/>
                <w:sz w:val="22"/>
                <w:szCs w:val="22"/>
              </w:rPr>
              <w:t>100000,0</w:t>
            </w:r>
          </w:p>
          <w:p w:rsidR="005862C6" w:rsidRPr="00216F9F" w:rsidRDefault="005862C6" w:rsidP="005862C6">
            <w:pPr>
              <w:jc w:val="right"/>
              <w:rPr>
                <w:sz w:val="22"/>
                <w:szCs w:val="22"/>
              </w:rPr>
            </w:pPr>
          </w:p>
        </w:tc>
      </w:tr>
      <w:tr w:rsidR="005862C6" w:rsidRPr="00576A77" w:rsidTr="00216F9F">
        <w:trPr>
          <w:trHeight w:val="282"/>
        </w:trPr>
        <w:tc>
          <w:tcPr>
            <w:tcW w:w="4361" w:type="dxa"/>
          </w:tcPr>
          <w:p w:rsidR="005862C6" w:rsidRPr="00216F9F" w:rsidRDefault="005862C6" w:rsidP="005862C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216F9F">
              <w:rPr>
                <w:rFonts w:ascii="Times New Roman" w:hAnsi="Times New Roman" w:cs="Times New Roman"/>
                <w:bCs/>
                <w:sz w:val="22"/>
                <w:szCs w:val="22"/>
              </w:rPr>
              <w:t>Итого</w:t>
            </w:r>
          </w:p>
        </w:tc>
        <w:tc>
          <w:tcPr>
            <w:tcW w:w="1843" w:type="dxa"/>
          </w:tcPr>
          <w:p w:rsidR="005862C6" w:rsidRPr="00216F9F" w:rsidRDefault="005862C6" w:rsidP="005862C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216F9F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559" w:type="dxa"/>
          </w:tcPr>
          <w:p w:rsidR="005862C6" w:rsidRPr="00216F9F" w:rsidRDefault="005862C6" w:rsidP="005862C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216F9F">
              <w:rPr>
                <w:rFonts w:ascii="Times New Roman" w:hAnsi="Times New Roman" w:cs="Times New Roman"/>
                <w:bCs/>
                <w:sz w:val="22"/>
                <w:szCs w:val="22"/>
              </w:rPr>
              <w:t>100000,0</w:t>
            </w:r>
          </w:p>
        </w:tc>
        <w:tc>
          <w:tcPr>
            <w:tcW w:w="1559" w:type="dxa"/>
          </w:tcPr>
          <w:p w:rsidR="005862C6" w:rsidRPr="00216F9F" w:rsidRDefault="005862C6" w:rsidP="005862C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216F9F">
              <w:rPr>
                <w:rFonts w:ascii="Times New Roman" w:hAnsi="Times New Roman" w:cs="Times New Roman"/>
                <w:bCs/>
                <w:sz w:val="22"/>
                <w:szCs w:val="22"/>
              </w:rPr>
              <w:t>100000,0</w:t>
            </w:r>
          </w:p>
          <w:p w:rsidR="005862C6" w:rsidRPr="00216F9F" w:rsidRDefault="005862C6" w:rsidP="005862C6">
            <w:pPr>
              <w:jc w:val="right"/>
              <w:rPr>
                <w:sz w:val="22"/>
                <w:szCs w:val="22"/>
              </w:rPr>
            </w:pPr>
          </w:p>
        </w:tc>
      </w:tr>
    </w:tbl>
    <w:p w:rsidR="005862C6" w:rsidRDefault="005862C6" w:rsidP="005862C6">
      <w:pPr>
        <w:spacing w:before="120"/>
        <w:ind w:firstLine="720"/>
        <w:jc w:val="both"/>
      </w:pPr>
    </w:p>
    <w:p w:rsidR="005862C6" w:rsidRPr="000E6963" w:rsidRDefault="005862C6" w:rsidP="005862C6">
      <w:pPr>
        <w:spacing w:before="120"/>
        <w:ind w:firstLine="720"/>
        <w:jc w:val="both"/>
        <w:rPr>
          <w:sz w:val="28"/>
          <w:szCs w:val="28"/>
        </w:rPr>
      </w:pPr>
      <w:r w:rsidRPr="000E6963">
        <w:rPr>
          <w:sz w:val="28"/>
          <w:szCs w:val="28"/>
        </w:rPr>
        <w:lastRenderedPageBreak/>
        <w:t>В целях оказания финансовой поддержки инновационной  деятельности предусмотрены средства для предоставления субсидии субъектам малого и среднего предпринимательства, осуществляющих разработку и внедрение инновационной продукции.</w:t>
      </w:r>
    </w:p>
    <w:p w:rsidR="005862C6" w:rsidRPr="002544CE" w:rsidRDefault="005862C6" w:rsidP="005862C6">
      <w:pPr>
        <w:spacing w:before="120"/>
        <w:jc w:val="both"/>
        <w:rPr>
          <w:sz w:val="24"/>
          <w:szCs w:val="24"/>
        </w:rPr>
      </w:pPr>
    </w:p>
    <w:p w:rsidR="005862C6" w:rsidRPr="000E6963" w:rsidRDefault="005862C6" w:rsidP="005862C6">
      <w:pPr>
        <w:spacing w:before="120"/>
        <w:ind w:firstLine="720"/>
        <w:jc w:val="both"/>
        <w:rPr>
          <w:sz w:val="28"/>
          <w:szCs w:val="28"/>
        </w:rPr>
      </w:pPr>
      <w:r w:rsidRPr="000E6963">
        <w:rPr>
          <w:sz w:val="28"/>
          <w:szCs w:val="28"/>
        </w:rPr>
        <w:t>При реализации данной подпрограммы будут достигнуты следующие показатели:</w:t>
      </w:r>
    </w:p>
    <w:tbl>
      <w:tblPr>
        <w:tblW w:w="85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3261"/>
        <w:gridCol w:w="1417"/>
        <w:gridCol w:w="1134"/>
        <w:gridCol w:w="1276"/>
        <w:gridCol w:w="1418"/>
      </w:tblGrid>
      <w:tr w:rsidR="005862C6" w:rsidRPr="00CC12EF" w:rsidTr="005862C6">
        <w:trPr>
          <w:tblHeader/>
        </w:trPr>
        <w:tc>
          <w:tcPr>
            <w:tcW w:w="3261" w:type="dxa"/>
            <w:vAlign w:val="center"/>
          </w:tcPr>
          <w:p w:rsidR="005862C6" w:rsidRPr="00216F9F" w:rsidRDefault="005862C6" w:rsidP="005862C6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216F9F">
              <w:rPr>
                <w:rFonts w:ascii="Times New Roman" w:hAnsi="Times New Roman" w:cs="Times New Roman"/>
                <w:bCs/>
                <w:sz w:val="22"/>
                <w:szCs w:val="22"/>
              </w:rPr>
              <w:t>Показатели</w:t>
            </w:r>
          </w:p>
        </w:tc>
        <w:tc>
          <w:tcPr>
            <w:tcW w:w="1417" w:type="dxa"/>
            <w:vAlign w:val="center"/>
          </w:tcPr>
          <w:p w:rsidR="005862C6" w:rsidRPr="00216F9F" w:rsidRDefault="005862C6" w:rsidP="005862C6">
            <w:pPr>
              <w:pStyle w:val="ConsPlusNormal"/>
              <w:ind w:firstLine="27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216F9F">
              <w:rPr>
                <w:rFonts w:ascii="Times New Roman" w:hAnsi="Times New Roman" w:cs="Times New Roman"/>
                <w:bCs/>
                <w:sz w:val="22"/>
                <w:szCs w:val="22"/>
              </w:rPr>
              <w:t>Единица измерения</w:t>
            </w:r>
          </w:p>
        </w:tc>
        <w:tc>
          <w:tcPr>
            <w:tcW w:w="1134" w:type="dxa"/>
            <w:vAlign w:val="center"/>
          </w:tcPr>
          <w:p w:rsidR="005862C6" w:rsidRPr="00216F9F" w:rsidRDefault="005862C6" w:rsidP="005862C6">
            <w:pPr>
              <w:pStyle w:val="ConsPlusNormal"/>
              <w:ind w:firstLine="21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  <w:p w:rsidR="005862C6" w:rsidRPr="00216F9F" w:rsidRDefault="005862C6" w:rsidP="005862C6">
            <w:pPr>
              <w:pStyle w:val="ConsPlusNormal"/>
              <w:ind w:firstLine="21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216F9F">
              <w:rPr>
                <w:rFonts w:ascii="Times New Roman" w:hAnsi="Times New Roman" w:cs="Times New Roman"/>
                <w:bCs/>
                <w:sz w:val="22"/>
                <w:szCs w:val="22"/>
              </w:rPr>
              <w:t>2016 год</w:t>
            </w:r>
          </w:p>
        </w:tc>
        <w:tc>
          <w:tcPr>
            <w:tcW w:w="1276" w:type="dxa"/>
          </w:tcPr>
          <w:p w:rsidR="005862C6" w:rsidRPr="00216F9F" w:rsidRDefault="005862C6" w:rsidP="005862C6">
            <w:pPr>
              <w:pStyle w:val="ConsPlusNormal"/>
              <w:ind w:firstLine="21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  <w:p w:rsidR="005862C6" w:rsidRPr="00216F9F" w:rsidRDefault="005862C6" w:rsidP="005862C6">
            <w:pPr>
              <w:pStyle w:val="ConsPlusNormal"/>
              <w:ind w:firstLine="21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216F9F">
              <w:rPr>
                <w:rFonts w:ascii="Times New Roman" w:hAnsi="Times New Roman" w:cs="Times New Roman"/>
                <w:bCs/>
                <w:sz w:val="22"/>
                <w:szCs w:val="22"/>
              </w:rPr>
              <w:t>2017 год</w:t>
            </w:r>
          </w:p>
        </w:tc>
        <w:tc>
          <w:tcPr>
            <w:tcW w:w="1418" w:type="dxa"/>
          </w:tcPr>
          <w:p w:rsidR="005862C6" w:rsidRPr="00216F9F" w:rsidRDefault="005862C6" w:rsidP="005862C6">
            <w:pPr>
              <w:pStyle w:val="ConsPlusNormal"/>
              <w:ind w:firstLine="21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  <w:p w:rsidR="005862C6" w:rsidRPr="00216F9F" w:rsidRDefault="005862C6" w:rsidP="005862C6">
            <w:pPr>
              <w:pStyle w:val="ConsPlusNormal"/>
              <w:ind w:firstLine="21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216F9F">
              <w:rPr>
                <w:rFonts w:ascii="Times New Roman" w:hAnsi="Times New Roman" w:cs="Times New Roman"/>
                <w:bCs/>
                <w:sz w:val="22"/>
                <w:szCs w:val="22"/>
              </w:rPr>
              <w:t>2018 год</w:t>
            </w:r>
          </w:p>
        </w:tc>
      </w:tr>
      <w:tr w:rsidR="005862C6" w:rsidRPr="00CC12EF" w:rsidTr="005862C6">
        <w:tc>
          <w:tcPr>
            <w:tcW w:w="3261" w:type="dxa"/>
          </w:tcPr>
          <w:p w:rsidR="005862C6" w:rsidRPr="00216F9F" w:rsidRDefault="005862C6" w:rsidP="005862C6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216F9F">
              <w:rPr>
                <w:rFonts w:ascii="Times New Roman" w:hAnsi="Times New Roman" w:cs="Times New Roman"/>
                <w:sz w:val="22"/>
                <w:szCs w:val="22"/>
              </w:rPr>
              <w:t>Количество субъектов малого и  (или) среднего предпринимательства, которым оказана  поддержка (нарастающим итогом)</w:t>
            </w:r>
          </w:p>
        </w:tc>
        <w:tc>
          <w:tcPr>
            <w:tcW w:w="1417" w:type="dxa"/>
          </w:tcPr>
          <w:p w:rsidR="005862C6" w:rsidRPr="00216F9F" w:rsidRDefault="005862C6" w:rsidP="005862C6">
            <w:pPr>
              <w:pStyle w:val="ConsPlusNormal"/>
              <w:ind w:firstLine="2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16F9F">
              <w:rPr>
                <w:rFonts w:ascii="Times New Roman" w:hAnsi="Times New Roman" w:cs="Times New Roman"/>
                <w:sz w:val="22"/>
                <w:szCs w:val="22"/>
              </w:rPr>
              <w:t>единиц</w:t>
            </w:r>
          </w:p>
        </w:tc>
        <w:tc>
          <w:tcPr>
            <w:tcW w:w="1134" w:type="dxa"/>
          </w:tcPr>
          <w:p w:rsidR="005862C6" w:rsidRPr="00216F9F" w:rsidRDefault="005862C6" w:rsidP="005862C6">
            <w:pPr>
              <w:pStyle w:val="ConsPlusNormal"/>
              <w:ind w:hanging="1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</w:tcPr>
          <w:p w:rsidR="005862C6" w:rsidRPr="00216F9F" w:rsidRDefault="005862C6" w:rsidP="005862C6">
            <w:pPr>
              <w:pStyle w:val="ConsPlusNormal"/>
              <w:ind w:hanging="1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16F9F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418" w:type="dxa"/>
          </w:tcPr>
          <w:p w:rsidR="005862C6" w:rsidRPr="00216F9F" w:rsidRDefault="005862C6" w:rsidP="005862C6">
            <w:pPr>
              <w:pStyle w:val="ConsPlusNormal"/>
              <w:ind w:hanging="1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16F9F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</w:tr>
      <w:tr w:rsidR="005862C6" w:rsidRPr="00CC12EF" w:rsidTr="005862C6">
        <w:tc>
          <w:tcPr>
            <w:tcW w:w="3261" w:type="dxa"/>
          </w:tcPr>
          <w:p w:rsidR="005862C6" w:rsidRPr="00216F9F" w:rsidRDefault="005862C6" w:rsidP="005862C6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216F9F">
              <w:rPr>
                <w:rFonts w:ascii="Times New Roman" w:hAnsi="Times New Roman" w:cs="Times New Roman"/>
                <w:sz w:val="22"/>
                <w:szCs w:val="22"/>
              </w:rPr>
              <w:t>Создано  рабочих мест субъектами малого и (или)  среднего предпринимательства, которым оказана поддержка (нарастающим итого)</w:t>
            </w:r>
          </w:p>
        </w:tc>
        <w:tc>
          <w:tcPr>
            <w:tcW w:w="1417" w:type="dxa"/>
          </w:tcPr>
          <w:p w:rsidR="005862C6" w:rsidRPr="00216F9F" w:rsidRDefault="005862C6" w:rsidP="005862C6">
            <w:pPr>
              <w:pStyle w:val="ConsPlusNormal"/>
              <w:ind w:firstLine="2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16F9F">
              <w:rPr>
                <w:rFonts w:ascii="Times New Roman" w:hAnsi="Times New Roman" w:cs="Times New Roman"/>
                <w:sz w:val="22"/>
                <w:szCs w:val="22"/>
              </w:rPr>
              <w:t>единиц</w:t>
            </w:r>
          </w:p>
        </w:tc>
        <w:tc>
          <w:tcPr>
            <w:tcW w:w="1134" w:type="dxa"/>
          </w:tcPr>
          <w:p w:rsidR="005862C6" w:rsidRPr="00216F9F" w:rsidRDefault="005862C6" w:rsidP="005862C6">
            <w:pPr>
              <w:pStyle w:val="ConsPlusNormal"/>
              <w:ind w:firstLine="16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</w:tcPr>
          <w:p w:rsidR="005862C6" w:rsidRPr="00216F9F" w:rsidRDefault="005862C6" w:rsidP="005862C6">
            <w:pPr>
              <w:pStyle w:val="ConsPlusNormal"/>
              <w:ind w:firstLine="168"/>
              <w:rPr>
                <w:rFonts w:ascii="Times New Roman" w:hAnsi="Times New Roman" w:cs="Times New Roman"/>
                <w:sz w:val="22"/>
                <w:szCs w:val="22"/>
              </w:rPr>
            </w:pPr>
            <w:r w:rsidRPr="00216F9F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418" w:type="dxa"/>
          </w:tcPr>
          <w:p w:rsidR="005862C6" w:rsidRPr="00216F9F" w:rsidRDefault="005862C6" w:rsidP="005862C6">
            <w:pPr>
              <w:pStyle w:val="ConsPlusNormal"/>
              <w:ind w:firstLine="168"/>
              <w:rPr>
                <w:rFonts w:ascii="Times New Roman" w:hAnsi="Times New Roman" w:cs="Times New Roman"/>
                <w:sz w:val="22"/>
                <w:szCs w:val="22"/>
              </w:rPr>
            </w:pPr>
            <w:r w:rsidRPr="00216F9F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</w:tr>
      <w:tr w:rsidR="005862C6" w:rsidRPr="00CC12EF" w:rsidTr="005862C6">
        <w:tc>
          <w:tcPr>
            <w:tcW w:w="3261" w:type="dxa"/>
          </w:tcPr>
          <w:p w:rsidR="005862C6" w:rsidRPr="00216F9F" w:rsidRDefault="005862C6" w:rsidP="005862C6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216F9F">
              <w:rPr>
                <w:rFonts w:ascii="Times New Roman" w:hAnsi="Times New Roman" w:cs="Times New Roman"/>
                <w:sz w:val="22"/>
                <w:szCs w:val="22"/>
              </w:rPr>
              <w:t>Количество сохраненных рабочих мест в секторе малого и (или) среднего предпринимательства, осуществляющих разработку и внедрение инновационной продукции</w:t>
            </w:r>
          </w:p>
        </w:tc>
        <w:tc>
          <w:tcPr>
            <w:tcW w:w="1417" w:type="dxa"/>
          </w:tcPr>
          <w:p w:rsidR="005862C6" w:rsidRPr="00216F9F" w:rsidRDefault="005862C6" w:rsidP="005862C6">
            <w:pPr>
              <w:pStyle w:val="ConsPlusNormal"/>
              <w:ind w:firstLine="2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16F9F">
              <w:rPr>
                <w:rFonts w:ascii="Times New Roman" w:hAnsi="Times New Roman" w:cs="Times New Roman"/>
                <w:sz w:val="22"/>
                <w:szCs w:val="22"/>
              </w:rPr>
              <w:t>единиц</w:t>
            </w:r>
          </w:p>
        </w:tc>
        <w:tc>
          <w:tcPr>
            <w:tcW w:w="1134" w:type="dxa"/>
          </w:tcPr>
          <w:p w:rsidR="005862C6" w:rsidRPr="00216F9F" w:rsidRDefault="005862C6" w:rsidP="005862C6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216F9F">
              <w:rPr>
                <w:rFonts w:ascii="Times New Roman" w:hAnsi="Times New Roman" w:cs="Times New Roman"/>
                <w:sz w:val="22"/>
                <w:szCs w:val="22"/>
              </w:rPr>
              <w:t xml:space="preserve">       </w:t>
            </w:r>
          </w:p>
        </w:tc>
        <w:tc>
          <w:tcPr>
            <w:tcW w:w="1276" w:type="dxa"/>
          </w:tcPr>
          <w:p w:rsidR="005862C6" w:rsidRPr="00216F9F" w:rsidRDefault="005862C6" w:rsidP="005862C6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5862C6" w:rsidRPr="00216F9F" w:rsidRDefault="005862C6" w:rsidP="005862C6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216F9F">
              <w:rPr>
                <w:rFonts w:ascii="Times New Roman" w:hAnsi="Times New Roman" w:cs="Times New Roman"/>
                <w:sz w:val="22"/>
                <w:szCs w:val="22"/>
              </w:rPr>
              <w:t>30</w:t>
            </w:r>
          </w:p>
        </w:tc>
        <w:tc>
          <w:tcPr>
            <w:tcW w:w="1418" w:type="dxa"/>
          </w:tcPr>
          <w:p w:rsidR="005862C6" w:rsidRPr="00216F9F" w:rsidRDefault="005862C6" w:rsidP="005862C6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5862C6" w:rsidRPr="00216F9F" w:rsidRDefault="005862C6" w:rsidP="005862C6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216F9F">
              <w:rPr>
                <w:rFonts w:ascii="Times New Roman" w:hAnsi="Times New Roman" w:cs="Times New Roman"/>
                <w:sz w:val="22"/>
                <w:szCs w:val="22"/>
              </w:rPr>
              <w:t>30</w:t>
            </w:r>
          </w:p>
        </w:tc>
      </w:tr>
      <w:tr w:rsidR="005862C6" w:rsidRPr="00CC12EF" w:rsidTr="005862C6">
        <w:tc>
          <w:tcPr>
            <w:tcW w:w="3261" w:type="dxa"/>
          </w:tcPr>
          <w:p w:rsidR="005862C6" w:rsidRPr="00216F9F" w:rsidRDefault="005862C6" w:rsidP="005862C6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216F9F">
              <w:rPr>
                <w:rFonts w:ascii="Times New Roman" w:hAnsi="Times New Roman" w:cs="Times New Roman"/>
                <w:sz w:val="22"/>
                <w:szCs w:val="22"/>
              </w:rPr>
              <w:t>Объем привлеченных  инвестиций в секторе малого и среднего предпринимательства   (нарастающим итогом</w:t>
            </w:r>
            <w:proofErr w:type="gramEnd"/>
          </w:p>
        </w:tc>
        <w:tc>
          <w:tcPr>
            <w:tcW w:w="1417" w:type="dxa"/>
          </w:tcPr>
          <w:p w:rsidR="005862C6" w:rsidRPr="00216F9F" w:rsidRDefault="005862C6" w:rsidP="005862C6">
            <w:pPr>
              <w:pStyle w:val="ConsPlusNormal"/>
              <w:ind w:firstLine="2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16F9F">
              <w:rPr>
                <w:rFonts w:ascii="Times New Roman" w:hAnsi="Times New Roman" w:cs="Times New Roman"/>
                <w:sz w:val="22"/>
                <w:szCs w:val="22"/>
              </w:rPr>
              <w:t>тыс. рублей</w:t>
            </w:r>
          </w:p>
        </w:tc>
        <w:tc>
          <w:tcPr>
            <w:tcW w:w="1134" w:type="dxa"/>
          </w:tcPr>
          <w:p w:rsidR="005862C6" w:rsidRPr="00216F9F" w:rsidRDefault="005862C6" w:rsidP="005862C6">
            <w:pPr>
              <w:pStyle w:val="ConsPlusNormal"/>
              <w:ind w:hanging="12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</w:tcPr>
          <w:p w:rsidR="005862C6" w:rsidRPr="00216F9F" w:rsidRDefault="005862C6" w:rsidP="005862C6">
            <w:pPr>
              <w:pStyle w:val="ConsPlusNormal"/>
              <w:ind w:hanging="12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216F9F">
              <w:rPr>
                <w:rFonts w:ascii="Times New Roman" w:hAnsi="Times New Roman" w:cs="Times New Roman"/>
                <w:sz w:val="22"/>
                <w:szCs w:val="22"/>
              </w:rPr>
              <w:t>5000,0</w:t>
            </w:r>
          </w:p>
        </w:tc>
        <w:tc>
          <w:tcPr>
            <w:tcW w:w="1418" w:type="dxa"/>
          </w:tcPr>
          <w:p w:rsidR="005862C6" w:rsidRPr="00216F9F" w:rsidRDefault="005862C6" w:rsidP="005862C6">
            <w:pPr>
              <w:pStyle w:val="ConsPlusNormal"/>
              <w:ind w:hanging="12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216F9F">
              <w:rPr>
                <w:rFonts w:ascii="Times New Roman" w:hAnsi="Times New Roman" w:cs="Times New Roman"/>
                <w:sz w:val="22"/>
                <w:szCs w:val="22"/>
              </w:rPr>
              <w:t>5000,0</w:t>
            </w:r>
          </w:p>
        </w:tc>
      </w:tr>
      <w:tr w:rsidR="005862C6" w:rsidRPr="00CC12EF" w:rsidTr="005862C6">
        <w:tc>
          <w:tcPr>
            <w:tcW w:w="3261" w:type="dxa"/>
          </w:tcPr>
          <w:p w:rsidR="005862C6" w:rsidRPr="00216F9F" w:rsidRDefault="005862C6" w:rsidP="005862C6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216F9F">
              <w:rPr>
                <w:rFonts w:ascii="Times New Roman" w:hAnsi="Times New Roman" w:cs="Times New Roman"/>
                <w:sz w:val="22"/>
                <w:szCs w:val="22"/>
              </w:rPr>
              <w:t xml:space="preserve">Увеличение объема инновационных товаров, работ, услуг  СМП, получивших поддержку  </w:t>
            </w:r>
          </w:p>
        </w:tc>
        <w:tc>
          <w:tcPr>
            <w:tcW w:w="1417" w:type="dxa"/>
          </w:tcPr>
          <w:p w:rsidR="005862C6" w:rsidRPr="00216F9F" w:rsidRDefault="005862C6" w:rsidP="005862C6">
            <w:pPr>
              <w:pStyle w:val="ConsPlusNormal"/>
              <w:ind w:firstLine="2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16F9F">
              <w:rPr>
                <w:rFonts w:ascii="Times New Roman" w:hAnsi="Times New Roman" w:cs="Times New Roman"/>
                <w:sz w:val="22"/>
                <w:szCs w:val="22"/>
              </w:rPr>
              <w:t>тыс. рублей</w:t>
            </w:r>
          </w:p>
        </w:tc>
        <w:tc>
          <w:tcPr>
            <w:tcW w:w="1134" w:type="dxa"/>
          </w:tcPr>
          <w:p w:rsidR="005862C6" w:rsidRPr="00216F9F" w:rsidRDefault="005862C6" w:rsidP="005862C6">
            <w:pPr>
              <w:pStyle w:val="ConsPlusNormal"/>
              <w:ind w:hanging="12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</w:tcPr>
          <w:p w:rsidR="005862C6" w:rsidRPr="00216F9F" w:rsidRDefault="005862C6" w:rsidP="005862C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216F9F">
              <w:rPr>
                <w:rFonts w:ascii="Times New Roman" w:hAnsi="Times New Roman" w:cs="Times New Roman"/>
                <w:sz w:val="22"/>
                <w:szCs w:val="22"/>
              </w:rPr>
              <w:t>1000,0</w:t>
            </w:r>
          </w:p>
        </w:tc>
        <w:tc>
          <w:tcPr>
            <w:tcW w:w="1418" w:type="dxa"/>
          </w:tcPr>
          <w:p w:rsidR="005862C6" w:rsidRPr="00216F9F" w:rsidRDefault="005862C6" w:rsidP="005862C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216F9F">
              <w:rPr>
                <w:rFonts w:ascii="Times New Roman" w:hAnsi="Times New Roman" w:cs="Times New Roman"/>
                <w:sz w:val="22"/>
                <w:szCs w:val="22"/>
              </w:rPr>
              <w:t>1000,0</w:t>
            </w:r>
          </w:p>
        </w:tc>
      </w:tr>
    </w:tbl>
    <w:p w:rsidR="005862C6" w:rsidRPr="00576A77" w:rsidRDefault="005862C6" w:rsidP="005862C6">
      <w:pPr>
        <w:spacing w:before="120"/>
        <w:ind w:firstLine="720"/>
        <w:jc w:val="both"/>
        <w:rPr>
          <w:sz w:val="28"/>
          <w:szCs w:val="28"/>
        </w:rPr>
      </w:pPr>
    </w:p>
    <w:p w:rsidR="005862C6" w:rsidRPr="00576A77" w:rsidRDefault="005862C6" w:rsidP="005862C6">
      <w:pPr>
        <w:ind w:firstLine="720"/>
        <w:jc w:val="both"/>
        <w:rPr>
          <w:sz w:val="28"/>
          <w:szCs w:val="28"/>
        </w:rPr>
      </w:pPr>
    </w:p>
    <w:p w:rsidR="005862C6" w:rsidRPr="000E6963" w:rsidRDefault="005862C6" w:rsidP="005862C6">
      <w:pPr>
        <w:spacing w:before="120"/>
        <w:ind w:firstLine="720"/>
        <w:jc w:val="both"/>
        <w:rPr>
          <w:sz w:val="28"/>
          <w:szCs w:val="28"/>
        </w:rPr>
      </w:pPr>
      <w:r w:rsidRPr="000E6963">
        <w:rPr>
          <w:sz w:val="28"/>
          <w:szCs w:val="28"/>
        </w:rPr>
        <w:t xml:space="preserve">Подпрограмма «Обеспечение реализации муниципальной программы и прочие мероприятия»                               </w:t>
      </w:r>
    </w:p>
    <w:p w:rsidR="005862C6" w:rsidRPr="002544CE" w:rsidRDefault="005862C6" w:rsidP="005862C6">
      <w:pPr>
        <w:spacing w:before="120"/>
        <w:ind w:firstLine="720"/>
        <w:jc w:val="right"/>
        <w:rPr>
          <w:sz w:val="24"/>
          <w:szCs w:val="24"/>
        </w:rPr>
      </w:pPr>
      <w:r w:rsidRPr="002544CE">
        <w:rPr>
          <w:sz w:val="24"/>
          <w:szCs w:val="24"/>
        </w:rPr>
        <w:t xml:space="preserve"> </w:t>
      </w:r>
    </w:p>
    <w:tbl>
      <w:tblPr>
        <w:tblW w:w="918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94"/>
        <w:gridCol w:w="1674"/>
        <w:gridCol w:w="1276"/>
        <w:gridCol w:w="992"/>
        <w:gridCol w:w="1276"/>
        <w:gridCol w:w="1843"/>
        <w:gridCol w:w="1533"/>
      </w:tblGrid>
      <w:tr w:rsidR="005862C6" w:rsidRPr="00216F9F" w:rsidTr="005862C6">
        <w:trPr>
          <w:tblHeader/>
        </w:trPr>
        <w:tc>
          <w:tcPr>
            <w:tcW w:w="594" w:type="dxa"/>
            <w:vMerge w:val="restart"/>
          </w:tcPr>
          <w:p w:rsidR="005862C6" w:rsidRPr="00216F9F" w:rsidRDefault="005862C6" w:rsidP="005862C6">
            <w:pPr>
              <w:jc w:val="center"/>
              <w:rPr>
                <w:sz w:val="22"/>
                <w:szCs w:val="22"/>
              </w:rPr>
            </w:pPr>
            <w:r w:rsidRPr="00216F9F">
              <w:rPr>
                <w:sz w:val="22"/>
                <w:szCs w:val="22"/>
              </w:rPr>
              <w:t xml:space="preserve">№ </w:t>
            </w:r>
            <w:proofErr w:type="spellStart"/>
            <w:proofErr w:type="gramStart"/>
            <w:r w:rsidRPr="00216F9F">
              <w:rPr>
                <w:sz w:val="22"/>
                <w:szCs w:val="22"/>
              </w:rPr>
              <w:t>п</w:t>
            </w:r>
            <w:proofErr w:type="spellEnd"/>
            <w:proofErr w:type="gramEnd"/>
            <w:r w:rsidRPr="00216F9F">
              <w:rPr>
                <w:sz w:val="22"/>
                <w:szCs w:val="22"/>
              </w:rPr>
              <w:t>/</w:t>
            </w:r>
            <w:proofErr w:type="spellStart"/>
            <w:r w:rsidRPr="00216F9F">
              <w:rPr>
                <w:sz w:val="22"/>
                <w:szCs w:val="22"/>
              </w:rPr>
              <w:t>п</w:t>
            </w:r>
            <w:proofErr w:type="spellEnd"/>
          </w:p>
        </w:tc>
        <w:tc>
          <w:tcPr>
            <w:tcW w:w="1674" w:type="dxa"/>
            <w:vMerge w:val="restart"/>
          </w:tcPr>
          <w:p w:rsidR="005862C6" w:rsidRPr="00216F9F" w:rsidRDefault="005862C6" w:rsidP="005862C6">
            <w:pPr>
              <w:jc w:val="center"/>
              <w:rPr>
                <w:sz w:val="22"/>
                <w:szCs w:val="22"/>
              </w:rPr>
            </w:pPr>
            <w:r w:rsidRPr="00216F9F">
              <w:rPr>
                <w:sz w:val="22"/>
                <w:szCs w:val="22"/>
              </w:rPr>
              <w:t>Наименование ГРБС</w:t>
            </w:r>
          </w:p>
        </w:tc>
        <w:tc>
          <w:tcPr>
            <w:tcW w:w="1276" w:type="dxa"/>
            <w:vMerge w:val="restart"/>
          </w:tcPr>
          <w:p w:rsidR="005862C6" w:rsidRPr="00216F9F" w:rsidRDefault="005862C6" w:rsidP="005862C6">
            <w:pPr>
              <w:jc w:val="center"/>
              <w:rPr>
                <w:sz w:val="22"/>
                <w:szCs w:val="22"/>
              </w:rPr>
            </w:pPr>
            <w:r w:rsidRPr="00216F9F">
              <w:rPr>
                <w:sz w:val="22"/>
                <w:szCs w:val="22"/>
              </w:rPr>
              <w:t>Раздел, подраздел</w:t>
            </w:r>
          </w:p>
        </w:tc>
        <w:tc>
          <w:tcPr>
            <w:tcW w:w="5644" w:type="dxa"/>
            <w:gridSpan w:val="4"/>
          </w:tcPr>
          <w:p w:rsidR="005862C6" w:rsidRPr="00216F9F" w:rsidRDefault="005862C6" w:rsidP="005862C6">
            <w:pPr>
              <w:jc w:val="center"/>
              <w:rPr>
                <w:sz w:val="22"/>
                <w:szCs w:val="22"/>
              </w:rPr>
            </w:pPr>
            <w:r w:rsidRPr="00216F9F">
              <w:rPr>
                <w:sz w:val="22"/>
                <w:szCs w:val="22"/>
              </w:rPr>
              <w:t>Расходы (руб.), годы</w:t>
            </w:r>
          </w:p>
        </w:tc>
      </w:tr>
      <w:tr w:rsidR="005862C6" w:rsidRPr="00216F9F" w:rsidTr="005862C6">
        <w:trPr>
          <w:tblHeader/>
        </w:trPr>
        <w:tc>
          <w:tcPr>
            <w:tcW w:w="594" w:type="dxa"/>
            <w:vMerge/>
          </w:tcPr>
          <w:p w:rsidR="005862C6" w:rsidRPr="00216F9F" w:rsidRDefault="005862C6" w:rsidP="005862C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74" w:type="dxa"/>
            <w:vMerge/>
          </w:tcPr>
          <w:p w:rsidR="005862C6" w:rsidRPr="00216F9F" w:rsidRDefault="005862C6" w:rsidP="005862C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5862C6" w:rsidRPr="00216F9F" w:rsidRDefault="005862C6" w:rsidP="005862C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right w:val="nil"/>
            </w:tcBorders>
          </w:tcPr>
          <w:p w:rsidR="005862C6" w:rsidRPr="00216F9F" w:rsidRDefault="005862C6" w:rsidP="005862C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left w:val="nil"/>
            </w:tcBorders>
          </w:tcPr>
          <w:p w:rsidR="005862C6" w:rsidRPr="00216F9F" w:rsidRDefault="005862C6" w:rsidP="005862C6">
            <w:pPr>
              <w:jc w:val="center"/>
              <w:rPr>
                <w:sz w:val="22"/>
                <w:szCs w:val="22"/>
              </w:rPr>
            </w:pPr>
            <w:r w:rsidRPr="00216F9F">
              <w:rPr>
                <w:sz w:val="22"/>
                <w:szCs w:val="22"/>
              </w:rPr>
              <w:t>2016 год</w:t>
            </w:r>
          </w:p>
        </w:tc>
        <w:tc>
          <w:tcPr>
            <w:tcW w:w="1843" w:type="dxa"/>
          </w:tcPr>
          <w:p w:rsidR="005862C6" w:rsidRPr="00216F9F" w:rsidRDefault="005862C6" w:rsidP="005862C6">
            <w:pPr>
              <w:jc w:val="center"/>
              <w:rPr>
                <w:sz w:val="22"/>
                <w:szCs w:val="22"/>
              </w:rPr>
            </w:pPr>
            <w:r w:rsidRPr="00216F9F">
              <w:rPr>
                <w:sz w:val="22"/>
                <w:szCs w:val="22"/>
              </w:rPr>
              <w:t>2017 год</w:t>
            </w:r>
          </w:p>
        </w:tc>
        <w:tc>
          <w:tcPr>
            <w:tcW w:w="1533" w:type="dxa"/>
          </w:tcPr>
          <w:p w:rsidR="005862C6" w:rsidRPr="00216F9F" w:rsidRDefault="005862C6" w:rsidP="005862C6">
            <w:pPr>
              <w:jc w:val="center"/>
              <w:rPr>
                <w:sz w:val="22"/>
                <w:szCs w:val="22"/>
              </w:rPr>
            </w:pPr>
            <w:r w:rsidRPr="00216F9F">
              <w:rPr>
                <w:sz w:val="22"/>
                <w:szCs w:val="22"/>
              </w:rPr>
              <w:t>2018 год</w:t>
            </w:r>
          </w:p>
        </w:tc>
      </w:tr>
      <w:tr w:rsidR="005862C6" w:rsidRPr="00216F9F" w:rsidTr="005862C6">
        <w:tc>
          <w:tcPr>
            <w:tcW w:w="594" w:type="dxa"/>
          </w:tcPr>
          <w:p w:rsidR="005862C6" w:rsidRPr="00216F9F" w:rsidRDefault="005862C6" w:rsidP="005862C6">
            <w:pPr>
              <w:jc w:val="center"/>
              <w:rPr>
                <w:sz w:val="22"/>
                <w:szCs w:val="22"/>
              </w:rPr>
            </w:pPr>
            <w:r w:rsidRPr="00216F9F">
              <w:rPr>
                <w:sz w:val="22"/>
                <w:szCs w:val="22"/>
              </w:rPr>
              <w:t>1</w:t>
            </w:r>
          </w:p>
        </w:tc>
        <w:tc>
          <w:tcPr>
            <w:tcW w:w="1674" w:type="dxa"/>
          </w:tcPr>
          <w:p w:rsidR="005862C6" w:rsidRPr="00216F9F" w:rsidRDefault="005862C6" w:rsidP="005862C6">
            <w:pPr>
              <w:rPr>
                <w:sz w:val="22"/>
                <w:szCs w:val="22"/>
              </w:rPr>
            </w:pPr>
            <w:r w:rsidRPr="00216F9F">
              <w:rPr>
                <w:sz w:val="22"/>
                <w:szCs w:val="22"/>
              </w:rPr>
              <w:t>Администрация Богучанского района</w:t>
            </w:r>
          </w:p>
        </w:tc>
        <w:tc>
          <w:tcPr>
            <w:tcW w:w="1276" w:type="dxa"/>
          </w:tcPr>
          <w:p w:rsidR="005862C6" w:rsidRPr="00216F9F" w:rsidRDefault="005862C6" w:rsidP="005862C6">
            <w:pPr>
              <w:jc w:val="center"/>
              <w:rPr>
                <w:sz w:val="22"/>
                <w:szCs w:val="22"/>
              </w:rPr>
            </w:pPr>
            <w:r w:rsidRPr="00216F9F">
              <w:rPr>
                <w:sz w:val="22"/>
                <w:szCs w:val="22"/>
              </w:rPr>
              <w:t>04 12</w:t>
            </w:r>
          </w:p>
        </w:tc>
        <w:tc>
          <w:tcPr>
            <w:tcW w:w="992" w:type="dxa"/>
            <w:tcBorders>
              <w:right w:val="nil"/>
            </w:tcBorders>
          </w:tcPr>
          <w:p w:rsidR="005862C6" w:rsidRPr="00216F9F" w:rsidRDefault="005862C6" w:rsidP="005862C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left w:val="nil"/>
            </w:tcBorders>
          </w:tcPr>
          <w:p w:rsidR="005862C6" w:rsidRPr="00216F9F" w:rsidRDefault="005862C6" w:rsidP="005862C6">
            <w:pPr>
              <w:jc w:val="center"/>
              <w:rPr>
                <w:sz w:val="22"/>
                <w:szCs w:val="22"/>
              </w:rPr>
            </w:pPr>
            <w:r w:rsidRPr="00216F9F">
              <w:rPr>
                <w:sz w:val="22"/>
                <w:szCs w:val="22"/>
              </w:rPr>
              <w:t>3000,0</w:t>
            </w:r>
          </w:p>
        </w:tc>
        <w:tc>
          <w:tcPr>
            <w:tcW w:w="1843" w:type="dxa"/>
          </w:tcPr>
          <w:p w:rsidR="005862C6" w:rsidRPr="00216F9F" w:rsidRDefault="005862C6" w:rsidP="005862C6">
            <w:pPr>
              <w:jc w:val="center"/>
              <w:rPr>
                <w:sz w:val="22"/>
                <w:szCs w:val="22"/>
              </w:rPr>
            </w:pPr>
            <w:r w:rsidRPr="00216F9F">
              <w:rPr>
                <w:sz w:val="22"/>
                <w:szCs w:val="22"/>
              </w:rPr>
              <w:t>3000,0</w:t>
            </w:r>
          </w:p>
        </w:tc>
        <w:tc>
          <w:tcPr>
            <w:tcW w:w="1533" w:type="dxa"/>
          </w:tcPr>
          <w:p w:rsidR="005862C6" w:rsidRPr="00216F9F" w:rsidRDefault="005862C6" w:rsidP="005862C6">
            <w:pPr>
              <w:jc w:val="center"/>
              <w:rPr>
                <w:sz w:val="22"/>
                <w:szCs w:val="22"/>
              </w:rPr>
            </w:pPr>
            <w:r w:rsidRPr="00216F9F">
              <w:rPr>
                <w:sz w:val="22"/>
                <w:szCs w:val="22"/>
              </w:rPr>
              <w:t>3000,0</w:t>
            </w:r>
          </w:p>
        </w:tc>
      </w:tr>
      <w:tr w:rsidR="005862C6" w:rsidRPr="00216F9F" w:rsidTr="005862C6">
        <w:tc>
          <w:tcPr>
            <w:tcW w:w="594" w:type="dxa"/>
          </w:tcPr>
          <w:p w:rsidR="005862C6" w:rsidRPr="00216F9F" w:rsidRDefault="005862C6" w:rsidP="005862C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74" w:type="dxa"/>
          </w:tcPr>
          <w:p w:rsidR="005862C6" w:rsidRPr="00216F9F" w:rsidRDefault="005862C6" w:rsidP="005862C6">
            <w:pPr>
              <w:rPr>
                <w:sz w:val="22"/>
                <w:szCs w:val="22"/>
              </w:rPr>
            </w:pPr>
            <w:r w:rsidRPr="00216F9F">
              <w:rPr>
                <w:sz w:val="22"/>
                <w:szCs w:val="22"/>
              </w:rPr>
              <w:t>Итого</w:t>
            </w:r>
          </w:p>
        </w:tc>
        <w:tc>
          <w:tcPr>
            <w:tcW w:w="1276" w:type="dxa"/>
          </w:tcPr>
          <w:p w:rsidR="005862C6" w:rsidRPr="00216F9F" w:rsidRDefault="005862C6" w:rsidP="005862C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gridSpan w:val="2"/>
          </w:tcPr>
          <w:p w:rsidR="005862C6" w:rsidRPr="00216F9F" w:rsidRDefault="005862C6" w:rsidP="005862C6">
            <w:pPr>
              <w:jc w:val="center"/>
              <w:rPr>
                <w:sz w:val="22"/>
                <w:szCs w:val="22"/>
              </w:rPr>
            </w:pPr>
            <w:r w:rsidRPr="00216F9F">
              <w:rPr>
                <w:sz w:val="22"/>
                <w:szCs w:val="22"/>
              </w:rPr>
              <w:t xml:space="preserve">                     3000,0</w:t>
            </w:r>
          </w:p>
        </w:tc>
        <w:tc>
          <w:tcPr>
            <w:tcW w:w="1843" w:type="dxa"/>
          </w:tcPr>
          <w:p w:rsidR="005862C6" w:rsidRPr="00216F9F" w:rsidRDefault="005862C6" w:rsidP="005862C6">
            <w:pPr>
              <w:jc w:val="center"/>
              <w:rPr>
                <w:sz w:val="22"/>
                <w:szCs w:val="22"/>
              </w:rPr>
            </w:pPr>
            <w:r w:rsidRPr="00216F9F">
              <w:rPr>
                <w:sz w:val="22"/>
                <w:szCs w:val="22"/>
              </w:rPr>
              <w:t>3000,0</w:t>
            </w:r>
          </w:p>
        </w:tc>
        <w:tc>
          <w:tcPr>
            <w:tcW w:w="1533" w:type="dxa"/>
          </w:tcPr>
          <w:p w:rsidR="005862C6" w:rsidRPr="00216F9F" w:rsidRDefault="005862C6" w:rsidP="005862C6">
            <w:pPr>
              <w:jc w:val="center"/>
              <w:rPr>
                <w:sz w:val="22"/>
                <w:szCs w:val="22"/>
              </w:rPr>
            </w:pPr>
            <w:r w:rsidRPr="00216F9F">
              <w:rPr>
                <w:sz w:val="22"/>
                <w:szCs w:val="22"/>
              </w:rPr>
              <w:t>3000,0</w:t>
            </w:r>
          </w:p>
        </w:tc>
      </w:tr>
    </w:tbl>
    <w:p w:rsidR="005862C6" w:rsidRPr="00216F9F" w:rsidRDefault="005862C6" w:rsidP="005862C6">
      <w:pPr>
        <w:pStyle w:val="ConsPlusNormal"/>
        <w:widowControl/>
        <w:tabs>
          <w:tab w:val="left" w:pos="470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</w:p>
    <w:p w:rsidR="005862C6" w:rsidRPr="000E6963" w:rsidRDefault="005862C6" w:rsidP="005862C6">
      <w:pPr>
        <w:pStyle w:val="ConsPlusNormal"/>
        <w:widowControl/>
        <w:tabs>
          <w:tab w:val="left" w:pos="470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0E6963">
        <w:rPr>
          <w:rFonts w:ascii="Times New Roman" w:hAnsi="Times New Roman" w:cs="Times New Roman"/>
          <w:sz w:val="28"/>
          <w:szCs w:val="28"/>
        </w:rPr>
        <w:t>Подпрограммой предусмотрено создание условий для эффективного управления финансовыми ресурсами в рамках выполнения установленных функций и полномочий.</w:t>
      </w:r>
    </w:p>
    <w:p w:rsidR="005862C6" w:rsidRPr="000E6963" w:rsidRDefault="005862C6" w:rsidP="005862C6">
      <w:pPr>
        <w:spacing w:before="120"/>
        <w:ind w:firstLine="720"/>
        <w:jc w:val="both"/>
        <w:rPr>
          <w:sz w:val="28"/>
          <w:szCs w:val="28"/>
        </w:rPr>
      </w:pPr>
      <w:r w:rsidRPr="000E6963">
        <w:rPr>
          <w:sz w:val="28"/>
          <w:szCs w:val="28"/>
        </w:rPr>
        <w:lastRenderedPageBreak/>
        <w:t>В программе предусмотрены расходы на обеспечение  систематического  освещения информации о реализации мероприятий в СМИ</w:t>
      </w:r>
    </w:p>
    <w:p w:rsidR="005862C6" w:rsidRPr="000E6963" w:rsidRDefault="005862C6" w:rsidP="005862C6">
      <w:pPr>
        <w:spacing w:before="120"/>
        <w:ind w:firstLine="720"/>
        <w:jc w:val="both"/>
        <w:rPr>
          <w:sz w:val="28"/>
          <w:szCs w:val="28"/>
        </w:rPr>
      </w:pPr>
      <w:r w:rsidRPr="000E6963">
        <w:rPr>
          <w:sz w:val="28"/>
          <w:szCs w:val="28"/>
        </w:rPr>
        <w:t>При реализации данной подпрограммы будут достигнуты следующие показатели:</w:t>
      </w:r>
    </w:p>
    <w:p w:rsidR="005862C6" w:rsidRPr="002544CE" w:rsidRDefault="005862C6" w:rsidP="005862C6">
      <w:pPr>
        <w:spacing w:before="120"/>
        <w:ind w:firstLine="720"/>
        <w:jc w:val="right"/>
        <w:rPr>
          <w:sz w:val="24"/>
          <w:szCs w:val="24"/>
        </w:rPr>
      </w:pPr>
    </w:p>
    <w:tbl>
      <w:tblPr>
        <w:tblW w:w="893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694"/>
        <w:gridCol w:w="1842"/>
        <w:gridCol w:w="1560"/>
        <w:gridCol w:w="1418"/>
        <w:gridCol w:w="1418"/>
      </w:tblGrid>
      <w:tr w:rsidR="005862C6" w:rsidRPr="00576A77" w:rsidTr="005862C6">
        <w:trPr>
          <w:tblHeader/>
        </w:trPr>
        <w:tc>
          <w:tcPr>
            <w:tcW w:w="2694" w:type="dxa"/>
            <w:vAlign w:val="center"/>
          </w:tcPr>
          <w:p w:rsidR="005862C6" w:rsidRPr="00216F9F" w:rsidRDefault="005862C6" w:rsidP="005862C6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216F9F">
              <w:rPr>
                <w:rFonts w:ascii="Times New Roman" w:hAnsi="Times New Roman" w:cs="Times New Roman"/>
                <w:bCs/>
                <w:sz w:val="22"/>
                <w:szCs w:val="22"/>
              </w:rPr>
              <w:t>Показатели</w:t>
            </w:r>
          </w:p>
        </w:tc>
        <w:tc>
          <w:tcPr>
            <w:tcW w:w="1842" w:type="dxa"/>
            <w:vAlign w:val="center"/>
          </w:tcPr>
          <w:p w:rsidR="005862C6" w:rsidRPr="00216F9F" w:rsidRDefault="005862C6" w:rsidP="005862C6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216F9F">
              <w:rPr>
                <w:rFonts w:ascii="Times New Roman" w:hAnsi="Times New Roman" w:cs="Times New Roman"/>
                <w:bCs/>
                <w:sz w:val="22"/>
                <w:szCs w:val="22"/>
              </w:rPr>
              <w:t>Единица измерения</w:t>
            </w:r>
          </w:p>
        </w:tc>
        <w:tc>
          <w:tcPr>
            <w:tcW w:w="1560" w:type="dxa"/>
            <w:vAlign w:val="center"/>
          </w:tcPr>
          <w:p w:rsidR="005862C6" w:rsidRPr="00216F9F" w:rsidRDefault="005862C6" w:rsidP="005862C6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  <w:p w:rsidR="005862C6" w:rsidRPr="00216F9F" w:rsidRDefault="005862C6" w:rsidP="005862C6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216F9F">
              <w:rPr>
                <w:rFonts w:ascii="Times New Roman" w:hAnsi="Times New Roman" w:cs="Times New Roman"/>
                <w:bCs/>
                <w:sz w:val="22"/>
                <w:szCs w:val="22"/>
              </w:rPr>
              <w:t>2016 год</w:t>
            </w:r>
          </w:p>
        </w:tc>
        <w:tc>
          <w:tcPr>
            <w:tcW w:w="1418" w:type="dxa"/>
          </w:tcPr>
          <w:p w:rsidR="005862C6" w:rsidRPr="00216F9F" w:rsidRDefault="005862C6" w:rsidP="005862C6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  <w:p w:rsidR="005862C6" w:rsidRPr="00216F9F" w:rsidRDefault="005862C6" w:rsidP="005862C6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216F9F">
              <w:rPr>
                <w:rFonts w:ascii="Times New Roman" w:hAnsi="Times New Roman" w:cs="Times New Roman"/>
                <w:bCs/>
                <w:sz w:val="22"/>
                <w:szCs w:val="22"/>
              </w:rPr>
              <w:t>2017 год</w:t>
            </w:r>
          </w:p>
        </w:tc>
        <w:tc>
          <w:tcPr>
            <w:tcW w:w="1418" w:type="dxa"/>
            <w:vAlign w:val="center"/>
          </w:tcPr>
          <w:p w:rsidR="005862C6" w:rsidRPr="00216F9F" w:rsidRDefault="005862C6" w:rsidP="005862C6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  <w:p w:rsidR="005862C6" w:rsidRPr="00216F9F" w:rsidRDefault="005862C6" w:rsidP="005862C6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216F9F">
              <w:rPr>
                <w:rFonts w:ascii="Times New Roman" w:hAnsi="Times New Roman" w:cs="Times New Roman"/>
                <w:bCs/>
                <w:sz w:val="22"/>
                <w:szCs w:val="22"/>
              </w:rPr>
              <w:t>2018 год</w:t>
            </w:r>
          </w:p>
        </w:tc>
      </w:tr>
      <w:tr w:rsidR="005862C6" w:rsidRPr="00576A77" w:rsidTr="005862C6">
        <w:tc>
          <w:tcPr>
            <w:tcW w:w="2694" w:type="dxa"/>
          </w:tcPr>
          <w:p w:rsidR="005862C6" w:rsidRPr="00216F9F" w:rsidRDefault="005862C6" w:rsidP="005862C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216F9F">
              <w:rPr>
                <w:sz w:val="22"/>
                <w:szCs w:val="22"/>
              </w:rPr>
              <w:t xml:space="preserve">Уровень исполнения расходов Главного распорядителя за счет средств районного бюджета </w:t>
            </w:r>
          </w:p>
        </w:tc>
        <w:tc>
          <w:tcPr>
            <w:tcW w:w="1842" w:type="dxa"/>
          </w:tcPr>
          <w:p w:rsidR="005862C6" w:rsidRPr="00216F9F" w:rsidRDefault="005862C6" w:rsidP="005862C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16F9F">
              <w:rPr>
                <w:sz w:val="22"/>
                <w:szCs w:val="22"/>
              </w:rPr>
              <w:t>Баллы</w:t>
            </w:r>
          </w:p>
          <w:p w:rsidR="005862C6" w:rsidRPr="00216F9F" w:rsidRDefault="005862C6" w:rsidP="005862C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5862C6" w:rsidRPr="00216F9F" w:rsidRDefault="005862C6" w:rsidP="005862C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16F9F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418" w:type="dxa"/>
          </w:tcPr>
          <w:p w:rsidR="005862C6" w:rsidRPr="00216F9F" w:rsidRDefault="005862C6" w:rsidP="005862C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16F9F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418" w:type="dxa"/>
          </w:tcPr>
          <w:p w:rsidR="005862C6" w:rsidRPr="00216F9F" w:rsidRDefault="005862C6" w:rsidP="005862C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16F9F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</w:tr>
      <w:tr w:rsidR="005862C6" w:rsidRPr="00576A77" w:rsidTr="005862C6">
        <w:tc>
          <w:tcPr>
            <w:tcW w:w="2694" w:type="dxa"/>
          </w:tcPr>
          <w:p w:rsidR="005862C6" w:rsidRPr="00216F9F" w:rsidRDefault="005862C6" w:rsidP="005862C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216F9F">
              <w:rPr>
                <w:sz w:val="22"/>
                <w:szCs w:val="22"/>
              </w:rPr>
              <w:t>Соблюдение сроков предоставления Главным распорядителем годовой бюджетной отчетности</w:t>
            </w:r>
          </w:p>
        </w:tc>
        <w:tc>
          <w:tcPr>
            <w:tcW w:w="1842" w:type="dxa"/>
          </w:tcPr>
          <w:p w:rsidR="005862C6" w:rsidRPr="00216F9F" w:rsidRDefault="005862C6" w:rsidP="005862C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16F9F">
              <w:rPr>
                <w:sz w:val="22"/>
                <w:szCs w:val="22"/>
              </w:rPr>
              <w:t>Баллы</w:t>
            </w:r>
          </w:p>
          <w:p w:rsidR="005862C6" w:rsidRPr="00216F9F" w:rsidRDefault="005862C6" w:rsidP="005862C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5862C6" w:rsidRPr="00216F9F" w:rsidRDefault="005862C6" w:rsidP="005862C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16F9F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418" w:type="dxa"/>
          </w:tcPr>
          <w:p w:rsidR="005862C6" w:rsidRPr="00216F9F" w:rsidRDefault="005862C6" w:rsidP="005862C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16F9F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418" w:type="dxa"/>
          </w:tcPr>
          <w:p w:rsidR="005862C6" w:rsidRPr="00216F9F" w:rsidRDefault="005862C6" w:rsidP="005862C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16F9F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</w:tr>
      <w:tr w:rsidR="005862C6" w:rsidRPr="00576A77" w:rsidTr="005862C6">
        <w:tc>
          <w:tcPr>
            <w:tcW w:w="2694" w:type="dxa"/>
          </w:tcPr>
          <w:p w:rsidR="005862C6" w:rsidRPr="00216F9F" w:rsidRDefault="005862C6" w:rsidP="005862C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216F9F">
              <w:rPr>
                <w:sz w:val="22"/>
                <w:szCs w:val="22"/>
              </w:rPr>
              <w:t>Формирование ежегодного отчета об эффективности реализации программы, включающего анализ и предложения по совершенствованию инструментов поддержки.</w:t>
            </w:r>
          </w:p>
        </w:tc>
        <w:tc>
          <w:tcPr>
            <w:tcW w:w="1842" w:type="dxa"/>
          </w:tcPr>
          <w:p w:rsidR="005862C6" w:rsidRPr="00216F9F" w:rsidRDefault="005862C6" w:rsidP="005862C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16F9F">
              <w:rPr>
                <w:sz w:val="22"/>
                <w:szCs w:val="22"/>
              </w:rPr>
              <w:t>Отчет</w:t>
            </w:r>
          </w:p>
        </w:tc>
        <w:tc>
          <w:tcPr>
            <w:tcW w:w="1560" w:type="dxa"/>
          </w:tcPr>
          <w:p w:rsidR="005862C6" w:rsidRPr="00216F9F" w:rsidRDefault="005862C6" w:rsidP="005862C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16F9F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418" w:type="dxa"/>
          </w:tcPr>
          <w:p w:rsidR="005862C6" w:rsidRPr="00216F9F" w:rsidRDefault="005862C6" w:rsidP="005862C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16F9F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418" w:type="dxa"/>
          </w:tcPr>
          <w:p w:rsidR="005862C6" w:rsidRPr="00216F9F" w:rsidRDefault="005862C6" w:rsidP="005862C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16F9F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</w:tr>
      <w:tr w:rsidR="005862C6" w:rsidRPr="00576A77" w:rsidTr="005862C6">
        <w:tc>
          <w:tcPr>
            <w:tcW w:w="2694" w:type="dxa"/>
          </w:tcPr>
          <w:p w:rsidR="005862C6" w:rsidRPr="00216F9F" w:rsidRDefault="005862C6" w:rsidP="005862C6">
            <w:pPr>
              <w:autoSpaceDE w:val="0"/>
              <w:autoSpaceDN w:val="0"/>
              <w:adjustRightInd w:val="0"/>
              <w:rPr>
                <w:sz w:val="22"/>
                <w:szCs w:val="22"/>
                <w:highlight w:val="yellow"/>
              </w:rPr>
            </w:pPr>
            <w:r w:rsidRPr="00216F9F">
              <w:rPr>
                <w:sz w:val="22"/>
                <w:szCs w:val="22"/>
              </w:rPr>
              <w:t xml:space="preserve">Доля субъектов малого и среднего предпринимательства, обратившихся за муниципальной поддержкой в результате полученных сведений из СМИ, в общем объеме обратившихся  </w:t>
            </w:r>
          </w:p>
        </w:tc>
        <w:tc>
          <w:tcPr>
            <w:tcW w:w="1842" w:type="dxa"/>
          </w:tcPr>
          <w:p w:rsidR="005862C6" w:rsidRPr="00216F9F" w:rsidRDefault="005862C6" w:rsidP="005862C6">
            <w:pPr>
              <w:pStyle w:val="ConsPlusNormal"/>
              <w:ind w:firstLine="2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16F9F">
              <w:rPr>
                <w:rFonts w:ascii="Times New Roman" w:hAnsi="Times New Roman" w:cs="Times New Roman"/>
                <w:sz w:val="22"/>
                <w:szCs w:val="22"/>
              </w:rPr>
              <w:t>Проценты</w:t>
            </w:r>
          </w:p>
        </w:tc>
        <w:tc>
          <w:tcPr>
            <w:tcW w:w="1560" w:type="dxa"/>
          </w:tcPr>
          <w:p w:rsidR="005862C6" w:rsidRPr="00216F9F" w:rsidRDefault="005862C6" w:rsidP="005862C6">
            <w:pPr>
              <w:pStyle w:val="ConsPlusNormal"/>
              <w:ind w:firstLine="45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16F9F">
              <w:rPr>
                <w:rFonts w:ascii="Times New Roman" w:hAnsi="Times New Roman" w:cs="Times New Roman"/>
                <w:sz w:val="22"/>
                <w:szCs w:val="22"/>
              </w:rPr>
              <w:t>50</w:t>
            </w:r>
          </w:p>
        </w:tc>
        <w:tc>
          <w:tcPr>
            <w:tcW w:w="1418" w:type="dxa"/>
          </w:tcPr>
          <w:p w:rsidR="005862C6" w:rsidRPr="00216F9F" w:rsidRDefault="005862C6" w:rsidP="005862C6">
            <w:pPr>
              <w:pStyle w:val="ConsPlusNormal"/>
              <w:ind w:firstLine="45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16F9F">
              <w:rPr>
                <w:rFonts w:ascii="Times New Roman" w:hAnsi="Times New Roman" w:cs="Times New Roman"/>
                <w:sz w:val="22"/>
                <w:szCs w:val="22"/>
              </w:rPr>
              <w:t>50</w:t>
            </w:r>
          </w:p>
        </w:tc>
        <w:tc>
          <w:tcPr>
            <w:tcW w:w="1418" w:type="dxa"/>
          </w:tcPr>
          <w:p w:rsidR="005862C6" w:rsidRPr="00216F9F" w:rsidRDefault="005862C6" w:rsidP="005862C6">
            <w:pPr>
              <w:pStyle w:val="ConsPlusNormal"/>
              <w:ind w:firstLine="45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16F9F">
              <w:rPr>
                <w:rFonts w:ascii="Times New Roman" w:hAnsi="Times New Roman" w:cs="Times New Roman"/>
                <w:sz w:val="22"/>
                <w:szCs w:val="22"/>
              </w:rPr>
              <w:t>50</w:t>
            </w:r>
          </w:p>
        </w:tc>
      </w:tr>
    </w:tbl>
    <w:p w:rsidR="005862C6" w:rsidRDefault="005862C6" w:rsidP="005862C6"/>
    <w:p w:rsidR="008408A2" w:rsidRPr="008408A2" w:rsidRDefault="00617D30" w:rsidP="008408A2">
      <w:pPr>
        <w:spacing w:before="120"/>
        <w:ind w:firstLine="74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9.</w:t>
      </w:r>
      <w:r w:rsidR="008408A2" w:rsidRPr="008408A2">
        <w:rPr>
          <w:b/>
          <w:sz w:val="28"/>
          <w:szCs w:val="28"/>
        </w:rPr>
        <w:t>Муниципальная программа «Развитие транспортной системы Богучанского района»</w:t>
      </w:r>
    </w:p>
    <w:p w:rsidR="008408A2" w:rsidRPr="000E6963" w:rsidRDefault="008408A2" w:rsidP="008408A2">
      <w:pPr>
        <w:spacing w:before="120"/>
        <w:ind w:firstLine="741"/>
        <w:jc w:val="both"/>
        <w:rPr>
          <w:sz w:val="28"/>
          <w:szCs w:val="28"/>
        </w:rPr>
      </w:pPr>
      <w:r w:rsidRPr="00AB71D7">
        <w:rPr>
          <w:sz w:val="26"/>
          <w:szCs w:val="26"/>
        </w:rPr>
        <w:t xml:space="preserve"> </w:t>
      </w:r>
      <w:r w:rsidRPr="000E6963">
        <w:rPr>
          <w:sz w:val="28"/>
          <w:szCs w:val="28"/>
        </w:rPr>
        <w:t>На реализацию муниципальной программы «Развитие транспортной системы Богучанского района» (далее – Программа) предусмотрены расходы в общем объеме 106 327 158,0 рублей, в том числе по годам:</w:t>
      </w:r>
    </w:p>
    <w:p w:rsidR="008408A2" w:rsidRPr="000E6963" w:rsidRDefault="008408A2" w:rsidP="008408A2">
      <w:pPr>
        <w:spacing w:before="120"/>
        <w:ind w:firstLine="741"/>
        <w:jc w:val="both"/>
        <w:rPr>
          <w:sz w:val="28"/>
          <w:szCs w:val="28"/>
        </w:rPr>
      </w:pPr>
      <w:r w:rsidRPr="000E6963">
        <w:rPr>
          <w:sz w:val="28"/>
          <w:szCs w:val="28"/>
        </w:rPr>
        <w:t>2016 год – 35 259 086,0 рублей;</w:t>
      </w:r>
    </w:p>
    <w:p w:rsidR="008408A2" w:rsidRPr="000E6963" w:rsidRDefault="008408A2" w:rsidP="008408A2">
      <w:pPr>
        <w:spacing w:before="120"/>
        <w:ind w:firstLine="741"/>
        <w:jc w:val="both"/>
        <w:rPr>
          <w:sz w:val="28"/>
          <w:szCs w:val="28"/>
        </w:rPr>
      </w:pPr>
      <w:r w:rsidRPr="000E6963">
        <w:rPr>
          <w:sz w:val="28"/>
          <w:szCs w:val="28"/>
        </w:rPr>
        <w:t>2017 год – 35 533 486,0 рублей;</w:t>
      </w:r>
    </w:p>
    <w:p w:rsidR="008408A2" w:rsidRPr="000E6963" w:rsidRDefault="008408A2" w:rsidP="008408A2">
      <w:pPr>
        <w:spacing w:before="120"/>
        <w:ind w:firstLine="741"/>
        <w:jc w:val="both"/>
        <w:rPr>
          <w:sz w:val="28"/>
          <w:szCs w:val="28"/>
        </w:rPr>
      </w:pPr>
      <w:r w:rsidRPr="000E6963">
        <w:rPr>
          <w:sz w:val="28"/>
          <w:szCs w:val="28"/>
        </w:rPr>
        <w:t>2018 год – 35 534 586,0 рублей,  из них:</w:t>
      </w:r>
    </w:p>
    <w:p w:rsidR="008408A2" w:rsidRPr="000E6963" w:rsidRDefault="008408A2" w:rsidP="008408A2">
      <w:pPr>
        <w:spacing w:before="120"/>
        <w:jc w:val="both"/>
        <w:rPr>
          <w:sz w:val="28"/>
          <w:szCs w:val="28"/>
        </w:rPr>
      </w:pPr>
      <w:r w:rsidRPr="000E6963">
        <w:rPr>
          <w:sz w:val="28"/>
          <w:szCs w:val="28"/>
        </w:rPr>
        <w:t>средства краевого бюджета –0,0 рублей:</w:t>
      </w:r>
    </w:p>
    <w:p w:rsidR="008408A2" w:rsidRPr="000E6963" w:rsidRDefault="008408A2" w:rsidP="008408A2">
      <w:pPr>
        <w:spacing w:before="120"/>
        <w:ind w:firstLine="741"/>
        <w:jc w:val="both"/>
        <w:rPr>
          <w:sz w:val="28"/>
          <w:szCs w:val="28"/>
        </w:rPr>
      </w:pPr>
      <w:r w:rsidRPr="000E6963">
        <w:rPr>
          <w:sz w:val="28"/>
          <w:szCs w:val="28"/>
        </w:rPr>
        <w:t>2016 год –     0,0 рублей;</w:t>
      </w:r>
    </w:p>
    <w:p w:rsidR="008408A2" w:rsidRPr="000E6963" w:rsidRDefault="008408A2" w:rsidP="008408A2">
      <w:pPr>
        <w:spacing w:before="120"/>
        <w:ind w:firstLine="741"/>
        <w:jc w:val="both"/>
        <w:rPr>
          <w:sz w:val="28"/>
          <w:szCs w:val="28"/>
        </w:rPr>
      </w:pPr>
      <w:r w:rsidRPr="000E6963">
        <w:rPr>
          <w:sz w:val="28"/>
          <w:szCs w:val="28"/>
        </w:rPr>
        <w:t>2017 год –     0,0 рублей;</w:t>
      </w:r>
    </w:p>
    <w:p w:rsidR="008408A2" w:rsidRPr="000E6963" w:rsidRDefault="008408A2" w:rsidP="008408A2">
      <w:pPr>
        <w:spacing w:before="120"/>
        <w:ind w:firstLine="741"/>
        <w:jc w:val="both"/>
        <w:rPr>
          <w:sz w:val="28"/>
          <w:szCs w:val="28"/>
        </w:rPr>
      </w:pPr>
      <w:r w:rsidRPr="000E6963">
        <w:rPr>
          <w:sz w:val="28"/>
          <w:szCs w:val="28"/>
        </w:rPr>
        <w:t>2018 год –     0,0 рублей.</w:t>
      </w:r>
    </w:p>
    <w:p w:rsidR="008408A2" w:rsidRPr="000E6963" w:rsidRDefault="008408A2" w:rsidP="008408A2">
      <w:pPr>
        <w:spacing w:before="120"/>
        <w:jc w:val="both"/>
        <w:rPr>
          <w:sz w:val="28"/>
          <w:szCs w:val="28"/>
        </w:rPr>
      </w:pPr>
      <w:r w:rsidRPr="000E6963">
        <w:rPr>
          <w:sz w:val="28"/>
          <w:szCs w:val="28"/>
        </w:rPr>
        <w:t>средства районного бюджета – 106 327 158,0 рублей:</w:t>
      </w:r>
    </w:p>
    <w:p w:rsidR="008408A2" w:rsidRPr="000E6963" w:rsidRDefault="008408A2" w:rsidP="008408A2">
      <w:pPr>
        <w:spacing w:before="120"/>
        <w:ind w:firstLine="741"/>
        <w:jc w:val="both"/>
        <w:rPr>
          <w:sz w:val="28"/>
          <w:szCs w:val="28"/>
        </w:rPr>
      </w:pPr>
      <w:r w:rsidRPr="000E6963">
        <w:rPr>
          <w:sz w:val="28"/>
          <w:szCs w:val="28"/>
        </w:rPr>
        <w:lastRenderedPageBreak/>
        <w:t>2016 год – 35 259 086,0 рублей;</w:t>
      </w:r>
    </w:p>
    <w:p w:rsidR="008408A2" w:rsidRPr="000E6963" w:rsidRDefault="008408A2" w:rsidP="008408A2">
      <w:pPr>
        <w:spacing w:before="120"/>
        <w:ind w:firstLine="741"/>
        <w:jc w:val="both"/>
        <w:rPr>
          <w:sz w:val="28"/>
          <w:szCs w:val="28"/>
        </w:rPr>
      </w:pPr>
      <w:r w:rsidRPr="000E6963">
        <w:rPr>
          <w:sz w:val="28"/>
          <w:szCs w:val="28"/>
        </w:rPr>
        <w:t>2017 год – 35 533 486,0 рублей;</w:t>
      </w:r>
    </w:p>
    <w:p w:rsidR="008408A2" w:rsidRPr="000E6963" w:rsidRDefault="008408A2" w:rsidP="008408A2">
      <w:pPr>
        <w:spacing w:before="120"/>
        <w:ind w:firstLine="741"/>
        <w:jc w:val="both"/>
        <w:rPr>
          <w:sz w:val="28"/>
          <w:szCs w:val="28"/>
        </w:rPr>
      </w:pPr>
      <w:r w:rsidRPr="000E6963">
        <w:rPr>
          <w:sz w:val="28"/>
          <w:szCs w:val="28"/>
        </w:rPr>
        <w:t>2018 год – 35 534 586,0 рублей.</w:t>
      </w:r>
    </w:p>
    <w:p w:rsidR="008408A2" w:rsidRPr="000E6963" w:rsidRDefault="008408A2" w:rsidP="008408A2">
      <w:pPr>
        <w:spacing w:before="120"/>
        <w:ind w:firstLine="741"/>
        <w:jc w:val="both"/>
        <w:rPr>
          <w:sz w:val="28"/>
          <w:szCs w:val="28"/>
        </w:rPr>
      </w:pPr>
      <w:r w:rsidRPr="000E6963">
        <w:rPr>
          <w:sz w:val="28"/>
          <w:szCs w:val="28"/>
        </w:rPr>
        <w:t>Бюджетные средства на реализацию Программы распределены между ГРБС следующим образом:</w:t>
      </w:r>
    </w:p>
    <w:p w:rsidR="008408A2" w:rsidRDefault="008408A2" w:rsidP="008408A2">
      <w:pPr>
        <w:ind w:firstLine="708"/>
        <w:jc w:val="right"/>
        <w:rPr>
          <w:sz w:val="26"/>
          <w:szCs w:val="26"/>
        </w:rPr>
      </w:pPr>
    </w:p>
    <w:tbl>
      <w:tblPr>
        <w:tblW w:w="960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969"/>
        <w:gridCol w:w="1371"/>
        <w:gridCol w:w="1371"/>
        <w:gridCol w:w="1413"/>
        <w:gridCol w:w="1481"/>
      </w:tblGrid>
      <w:tr w:rsidR="008408A2" w:rsidRPr="00E000B1" w:rsidTr="005862C6">
        <w:tc>
          <w:tcPr>
            <w:tcW w:w="4219" w:type="dxa"/>
            <w:vMerge w:val="restart"/>
            <w:vAlign w:val="center"/>
          </w:tcPr>
          <w:p w:rsidR="008408A2" w:rsidRPr="00216F9F" w:rsidRDefault="008408A2" w:rsidP="005862C6">
            <w:pPr>
              <w:jc w:val="center"/>
              <w:rPr>
                <w:sz w:val="22"/>
                <w:szCs w:val="22"/>
              </w:rPr>
            </w:pPr>
            <w:r w:rsidRPr="00216F9F">
              <w:rPr>
                <w:sz w:val="22"/>
                <w:szCs w:val="22"/>
              </w:rPr>
              <w:t>Наименование ГРБС</w:t>
            </w:r>
          </w:p>
        </w:tc>
        <w:tc>
          <w:tcPr>
            <w:tcW w:w="3969" w:type="dxa"/>
            <w:gridSpan w:val="3"/>
            <w:vAlign w:val="center"/>
          </w:tcPr>
          <w:p w:rsidR="008408A2" w:rsidRPr="00216F9F" w:rsidRDefault="008408A2" w:rsidP="005862C6">
            <w:pPr>
              <w:jc w:val="center"/>
              <w:rPr>
                <w:sz w:val="22"/>
                <w:szCs w:val="22"/>
              </w:rPr>
            </w:pPr>
            <w:r w:rsidRPr="00216F9F">
              <w:rPr>
                <w:bCs/>
                <w:sz w:val="22"/>
                <w:szCs w:val="22"/>
              </w:rPr>
              <w:t>Расходы (рублей)</w:t>
            </w:r>
          </w:p>
        </w:tc>
        <w:tc>
          <w:tcPr>
            <w:tcW w:w="1417" w:type="dxa"/>
            <w:vMerge w:val="restart"/>
            <w:vAlign w:val="center"/>
          </w:tcPr>
          <w:p w:rsidR="008408A2" w:rsidRPr="00216F9F" w:rsidRDefault="008408A2" w:rsidP="005862C6">
            <w:pPr>
              <w:jc w:val="center"/>
              <w:rPr>
                <w:sz w:val="22"/>
                <w:szCs w:val="22"/>
              </w:rPr>
            </w:pPr>
            <w:r w:rsidRPr="00216F9F">
              <w:rPr>
                <w:sz w:val="22"/>
                <w:szCs w:val="22"/>
              </w:rPr>
              <w:t>Итого на период</w:t>
            </w:r>
          </w:p>
        </w:tc>
      </w:tr>
      <w:tr w:rsidR="008408A2" w:rsidRPr="00E000B1" w:rsidTr="005862C6">
        <w:tc>
          <w:tcPr>
            <w:tcW w:w="4219" w:type="dxa"/>
            <w:vMerge/>
          </w:tcPr>
          <w:p w:rsidR="008408A2" w:rsidRPr="00216F9F" w:rsidRDefault="008408A2" w:rsidP="005862C6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8408A2" w:rsidRPr="00216F9F" w:rsidRDefault="008408A2" w:rsidP="005862C6">
            <w:pPr>
              <w:jc w:val="center"/>
              <w:rPr>
                <w:sz w:val="22"/>
                <w:szCs w:val="22"/>
              </w:rPr>
            </w:pPr>
            <w:r w:rsidRPr="00216F9F">
              <w:rPr>
                <w:sz w:val="22"/>
                <w:szCs w:val="22"/>
              </w:rPr>
              <w:t>2016 год</w:t>
            </w:r>
          </w:p>
        </w:tc>
        <w:tc>
          <w:tcPr>
            <w:tcW w:w="1275" w:type="dxa"/>
            <w:vAlign w:val="center"/>
          </w:tcPr>
          <w:p w:rsidR="008408A2" w:rsidRPr="00216F9F" w:rsidRDefault="008408A2" w:rsidP="005862C6">
            <w:pPr>
              <w:jc w:val="center"/>
              <w:rPr>
                <w:sz w:val="22"/>
                <w:szCs w:val="22"/>
              </w:rPr>
            </w:pPr>
            <w:r w:rsidRPr="00216F9F">
              <w:rPr>
                <w:sz w:val="22"/>
                <w:szCs w:val="22"/>
              </w:rPr>
              <w:t>2017 год</w:t>
            </w:r>
          </w:p>
        </w:tc>
        <w:tc>
          <w:tcPr>
            <w:tcW w:w="1418" w:type="dxa"/>
            <w:vAlign w:val="center"/>
          </w:tcPr>
          <w:p w:rsidR="008408A2" w:rsidRPr="00216F9F" w:rsidRDefault="008408A2" w:rsidP="005862C6">
            <w:pPr>
              <w:jc w:val="center"/>
              <w:rPr>
                <w:sz w:val="22"/>
                <w:szCs w:val="22"/>
              </w:rPr>
            </w:pPr>
            <w:r w:rsidRPr="00216F9F">
              <w:rPr>
                <w:sz w:val="22"/>
                <w:szCs w:val="22"/>
              </w:rPr>
              <w:t>2018 год</w:t>
            </w:r>
          </w:p>
        </w:tc>
        <w:tc>
          <w:tcPr>
            <w:tcW w:w="1417" w:type="dxa"/>
            <w:vMerge/>
          </w:tcPr>
          <w:p w:rsidR="008408A2" w:rsidRPr="00216F9F" w:rsidRDefault="008408A2" w:rsidP="005862C6">
            <w:pPr>
              <w:jc w:val="right"/>
              <w:rPr>
                <w:sz w:val="22"/>
                <w:szCs w:val="22"/>
              </w:rPr>
            </w:pPr>
          </w:p>
        </w:tc>
      </w:tr>
      <w:tr w:rsidR="008408A2" w:rsidRPr="00E000B1" w:rsidTr="005862C6">
        <w:trPr>
          <w:trHeight w:val="513"/>
        </w:trPr>
        <w:tc>
          <w:tcPr>
            <w:tcW w:w="4219" w:type="dxa"/>
            <w:vAlign w:val="center"/>
          </w:tcPr>
          <w:p w:rsidR="008408A2" w:rsidRPr="00216F9F" w:rsidRDefault="008408A2" w:rsidP="005862C6">
            <w:pPr>
              <w:rPr>
                <w:sz w:val="22"/>
                <w:szCs w:val="22"/>
              </w:rPr>
            </w:pPr>
            <w:r w:rsidRPr="00216F9F">
              <w:rPr>
                <w:sz w:val="22"/>
                <w:szCs w:val="22"/>
              </w:rPr>
              <w:t>Администрация Богучанского района</w:t>
            </w:r>
          </w:p>
        </w:tc>
        <w:tc>
          <w:tcPr>
            <w:tcW w:w="1276" w:type="dxa"/>
            <w:vAlign w:val="center"/>
          </w:tcPr>
          <w:p w:rsidR="008408A2" w:rsidRPr="00216F9F" w:rsidRDefault="008408A2" w:rsidP="005862C6">
            <w:pPr>
              <w:jc w:val="right"/>
              <w:rPr>
                <w:sz w:val="22"/>
                <w:szCs w:val="22"/>
              </w:rPr>
            </w:pPr>
            <w:r w:rsidRPr="00216F9F">
              <w:rPr>
                <w:sz w:val="22"/>
                <w:szCs w:val="22"/>
              </w:rPr>
              <w:t>26 002 310,0</w:t>
            </w:r>
          </w:p>
        </w:tc>
        <w:tc>
          <w:tcPr>
            <w:tcW w:w="1275" w:type="dxa"/>
            <w:vAlign w:val="center"/>
          </w:tcPr>
          <w:p w:rsidR="008408A2" w:rsidRPr="00216F9F" w:rsidRDefault="008408A2" w:rsidP="005862C6">
            <w:pPr>
              <w:jc w:val="right"/>
              <w:rPr>
                <w:sz w:val="22"/>
                <w:szCs w:val="22"/>
              </w:rPr>
            </w:pPr>
            <w:r w:rsidRPr="00216F9F">
              <w:rPr>
                <w:sz w:val="22"/>
                <w:szCs w:val="22"/>
              </w:rPr>
              <w:t>26 276 710,0</w:t>
            </w:r>
          </w:p>
        </w:tc>
        <w:tc>
          <w:tcPr>
            <w:tcW w:w="1418" w:type="dxa"/>
            <w:vAlign w:val="center"/>
          </w:tcPr>
          <w:p w:rsidR="008408A2" w:rsidRPr="00216F9F" w:rsidRDefault="008408A2" w:rsidP="005862C6">
            <w:pPr>
              <w:jc w:val="right"/>
              <w:rPr>
                <w:sz w:val="22"/>
                <w:szCs w:val="22"/>
              </w:rPr>
            </w:pPr>
            <w:r w:rsidRPr="00216F9F">
              <w:rPr>
                <w:sz w:val="22"/>
                <w:szCs w:val="22"/>
              </w:rPr>
              <w:t>26 277 810,0</w:t>
            </w:r>
          </w:p>
        </w:tc>
        <w:tc>
          <w:tcPr>
            <w:tcW w:w="1417" w:type="dxa"/>
            <w:vAlign w:val="center"/>
          </w:tcPr>
          <w:p w:rsidR="008408A2" w:rsidRPr="00216F9F" w:rsidRDefault="008408A2" w:rsidP="005862C6">
            <w:pPr>
              <w:jc w:val="right"/>
              <w:rPr>
                <w:sz w:val="22"/>
                <w:szCs w:val="22"/>
              </w:rPr>
            </w:pPr>
            <w:r w:rsidRPr="00216F9F">
              <w:rPr>
                <w:sz w:val="22"/>
                <w:szCs w:val="22"/>
              </w:rPr>
              <w:t>78 556 830,0</w:t>
            </w:r>
          </w:p>
        </w:tc>
      </w:tr>
      <w:tr w:rsidR="008408A2" w:rsidRPr="00E000B1" w:rsidTr="005862C6">
        <w:trPr>
          <w:trHeight w:val="513"/>
        </w:trPr>
        <w:tc>
          <w:tcPr>
            <w:tcW w:w="4219" w:type="dxa"/>
            <w:vAlign w:val="center"/>
          </w:tcPr>
          <w:p w:rsidR="008408A2" w:rsidRPr="00216F9F" w:rsidRDefault="008408A2" w:rsidP="005862C6">
            <w:pPr>
              <w:rPr>
                <w:sz w:val="22"/>
                <w:szCs w:val="22"/>
              </w:rPr>
            </w:pPr>
            <w:r w:rsidRPr="00216F9F">
              <w:rPr>
                <w:sz w:val="22"/>
                <w:szCs w:val="22"/>
              </w:rPr>
              <w:t>Финансовое управление администрации Богучанского района</w:t>
            </w:r>
          </w:p>
        </w:tc>
        <w:tc>
          <w:tcPr>
            <w:tcW w:w="1276" w:type="dxa"/>
            <w:vAlign w:val="center"/>
          </w:tcPr>
          <w:p w:rsidR="008408A2" w:rsidRPr="00216F9F" w:rsidRDefault="008408A2" w:rsidP="005862C6">
            <w:pPr>
              <w:jc w:val="right"/>
              <w:rPr>
                <w:sz w:val="22"/>
                <w:szCs w:val="22"/>
              </w:rPr>
            </w:pPr>
            <w:r w:rsidRPr="00216F9F">
              <w:rPr>
                <w:sz w:val="22"/>
                <w:szCs w:val="22"/>
              </w:rPr>
              <w:t>9 199 990,0</w:t>
            </w:r>
          </w:p>
        </w:tc>
        <w:tc>
          <w:tcPr>
            <w:tcW w:w="1275" w:type="dxa"/>
            <w:vAlign w:val="center"/>
          </w:tcPr>
          <w:p w:rsidR="008408A2" w:rsidRPr="00216F9F" w:rsidRDefault="008408A2" w:rsidP="005862C6">
            <w:pPr>
              <w:jc w:val="right"/>
              <w:rPr>
                <w:sz w:val="22"/>
                <w:szCs w:val="22"/>
              </w:rPr>
            </w:pPr>
            <w:r w:rsidRPr="00216F9F">
              <w:rPr>
                <w:sz w:val="22"/>
                <w:szCs w:val="22"/>
              </w:rPr>
              <w:t>9 199 990,0</w:t>
            </w:r>
          </w:p>
        </w:tc>
        <w:tc>
          <w:tcPr>
            <w:tcW w:w="1418" w:type="dxa"/>
            <w:vAlign w:val="center"/>
          </w:tcPr>
          <w:p w:rsidR="008408A2" w:rsidRPr="00216F9F" w:rsidRDefault="008408A2" w:rsidP="005862C6">
            <w:pPr>
              <w:jc w:val="right"/>
              <w:rPr>
                <w:sz w:val="22"/>
                <w:szCs w:val="22"/>
              </w:rPr>
            </w:pPr>
            <w:r w:rsidRPr="00216F9F">
              <w:rPr>
                <w:sz w:val="22"/>
                <w:szCs w:val="22"/>
              </w:rPr>
              <w:t>9 199 990,0</w:t>
            </w:r>
          </w:p>
        </w:tc>
        <w:tc>
          <w:tcPr>
            <w:tcW w:w="1417" w:type="dxa"/>
            <w:vAlign w:val="center"/>
          </w:tcPr>
          <w:p w:rsidR="008408A2" w:rsidRPr="00216F9F" w:rsidRDefault="008408A2" w:rsidP="005862C6">
            <w:pPr>
              <w:jc w:val="right"/>
              <w:rPr>
                <w:sz w:val="22"/>
                <w:szCs w:val="22"/>
              </w:rPr>
            </w:pPr>
            <w:r w:rsidRPr="00216F9F">
              <w:rPr>
                <w:sz w:val="22"/>
                <w:szCs w:val="22"/>
              </w:rPr>
              <w:t>27 599 970,0</w:t>
            </w:r>
          </w:p>
        </w:tc>
      </w:tr>
      <w:tr w:rsidR="008408A2" w:rsidRPr="00E000B1" w:rsidTr="005862C6">
        <w:tc>
          <w:tcPr>
            <w:tcW w:w="4219" w:type="dxa"/>
            <w:vAlign w:val="center"/>
          </w:tcPr>
          <w:p w:rsidR="008408A2" w:rsidRPr="00216F9F" w:rsidRDefault="008408A2" w:rsidP="005862C6">
            <w:pPr>
              <w:rPr>
                <w:sz w:val="22"/>
                <w:szCs w:val="22"/>
              </w:rPr>
            </w:pPr>
            <w:r w:rsidRPr="00216F9F">
              <w:rPr>
                <w:sz w:val="22"/>
                <w:szCs w:val="22"/>
              </w:rPr>
              <w:t>Управление образования администрации Богучанского района</w:t>
            </w:r>
          </w:p>
        </w:tc>
        <w:tc>
          <w:tcPr>
            <w:tcW w:w="1276" w:type="dxa"/>
            <w:vAlign w:val="center"/>
          </w:tcPr>
          <w:p w:rsidR="008408A2" w:rsidRPr="00216F9F" w:rsidRDefault="008408A2" w:rsidP="005862C6">
            <w:pPr>
              <w:jc w:val="right"/>
              <w:rPr>
                <w:sz w:val="22"/>
                <w:szCs w:val="22"/>
              </w:rPr>
            </w:pPr>
            <w:r w:rsidRPr="00216F9F">
              <w:rPr>
                <w:sz w:val="22"/>
                <w:szCs w:val="22"/>
              </w:rPr>
              <w:t>56 786,0</w:t>
            </w:r>
          </w:p>
        </w:tc>
        <w:tc>
          <w:tcPr>
            <w:tcW w:w="1275" w:type="dxa"/>
            <w:vAlign w:val="center"/>
          </w:tcPr>
          <w:p w:rsidR="008408A2" w:rsidRPr="00216F9F" w:rsidRDefault="008408A2" w:rsidP="005862C6">
            <w:pPr>
              <w:jc w:val="right"/>
              <w:rPr>
                <w:sz w:val="22"/>
                <w:szCs w:val="22"/>
              </w:rPr>
            </w:pPr>
            <w:r w:rsidRPr="00216F9F">
              <w:rPr>
                <w:sz w:val="22"/>
                <w:szCs w:val="22"/>
              </w:rPr>
              <w:t>56 786,0</w:t>
            </w:r>
          </w:p>
        </w:tc>
        <w:tc>
          <w:tcPr>
            <w:tcW w:w="1418" w:type="dxa"/>
            <w:vAlign w:val="center"/>
          </w:tcPr>
          <w:p w:rsidR="008408A2" w:rsidRPr="00216F9F" w:rsidRDefault="008408A2" w:rsidP="005862C6">
            <w:pPr>
              <w:jc w:val="right"/>
              <w:rPr>
                <w:sz w:val="22"/>
                <w:szCs w:val="22"/>
              </w:rPr>
            </w:pPr>
            <w:r w:rsidRPr="00216F9F">
              <w:rPr>
                <w:sz w:val="22"/>
                <w:szCs w:val="22"/>
              </w:rPr>
              <w:t>56 786,0</w:t>
            </w:r>
          </w:p>
        </w:tc>
        <w:tc>
          <w:tcPr>
            <w:tcW w:w="1417" w:type="dxa"/>
            <w:vAlign w:val="center"/>
          </w:tcPr>
          <w:p w:rsidR="008408A2" w:rsidRPr="00216F9F" w:rsidRDefault="008408A2" w:rsidP="005862C6">
            <w:pPr>
              <w:jc w:val="right"/>
              <w:rPr>
                <w:sz w:val="22"/>
                <w:szCs w:val="22"/>
              </w:rPr>
            </w:pPr>
            <w:r w:rsidRPr="00216F9F">
              <w:rPr>
                <w:sz w:val="22"/>
                <w:szCs w:val="22"/>
              </w:rPr>
              <w:t>170 358,0</w:t>
            </w:r>
          </w:p>
        </w:tc>
      </w:tr>
      <w:tr w:rsidR="008408A2" w:rsidRPr="00E000B1" w:rsidTr="005862C6">
        <w:tc>
          <w:tcPr>
            <w:tcW w:w="4219" w:type="dxa"/>
            <w:vAlign w:val="center"/>
          </w:tcPr>
          <w:p w:rsidR="008408A2" w:rsidRPr="00216F9F" w:rsidRDefault="008408A2" w:rsidP="005862C6">
            <w:pPr>
              <w:jc w:val="right"/>
              <w:rPr>
                <w:sz w:val="22"/>
                <w:szCs w:val="22"/>
              </w:rPr>
            </w:pPr>
            <w:r w:rsidRPr="00216F9F">
              <w:rPr>
                <w:sz w:val="22"/>
                <w:szCs w:val="22"/>
              </w:rPr>
              <w:t>ВСЕГО:</w:t>
            </w:r>
          </w:p>
        </w:tc>
        <w:tc>
          <w:tcPr>
            <w:tcW w:w="1276" w:type="dxa"/>
            <w:vAlign w:val="center"/>
          </w:tcPr>
          <w:p w:rsidR="008408A2" w:rsidRPr="00216F9F" w:rsidRDefault="008408A2" w:rsidP="005862C6">
            <w:pPr>
              <w:jc w:val="right"/>
              <w:rPr>
                <w:sz w:val="22"/>
                <w:szCs w:val="22"/>
              </w:rPr>
            </w:pPr>
            <w:r w:rsidRPr="00216F9F">
              <w:rPr>
                <w:sz w:val="22"/>
                <w:szCs w:val="22"/>
              </w:rPr>
              <w:t>35 259 086,0</w:t>
            </w:r>
          </w:p>
        </w:tc>
        <w:tc>
          <w:tcPr>
            <w:tcW w:w="1275" w:type="dxa"/>
            <w:vAlign w:val="center"/>
          </w:tcPr>
          <w:p w:rsidR="008408A2" w:rsidRPr="00216F9F" w:rsidRDefault="008408A2" w:rsidP="005862C6">
            <w:pPr>
              <w:jc w:val="right"/>
              <w:rPr>
                <w:sz w:val="22"/>
                <w:szCs w:val="22"/>
              </w:rPr>
            </w:pPr>
            <w:r w:rsidRPr="00216F9F">
              <w:rPr>
                <w:sz w:val="22"/>
                <w:szCs w:val="22"/>
              </w:rPr>
              <w:t>35 533 486,0</w:t>
            </w:r>
          </w:p>
        </w:tc>
        <w:tc>
          <w:tcPr>
            <w:tcW w:w="1418" w:type="dxa"/>
            <w:vAlign w:val="center"/>
          </w:tcPr>
          <w:p w:rsidR="008408A2" w:rsidRPr="00216F9F" w:rsidRDefault="008408A2" w:rsidP="005862C6">
            <w:pPr>
              <w:jc w:val="right"/>
              <w:rPr>
                <w:sz w:val="22"/>
                <w:szCs w:val="22"/>
              </w:rPr>
            </w:pPr>
            <w:r w:rsidRPr="00216F9F">
              <w:rPr>
                <w:sz w:val="22"/>
                <w:szCs w:val="22"/>
              </w:rPr>
              <w:t>35 534 586,0</w:t>
            </w:r>
          </w:p>
        </w:tc>
        <w:tc>
          <w:tcPr>
            <w:tcW w:w="1417" w:type="dxa"/>
            <w:vAlign w:val="center"/>
          </w:tcPr>
          <w:p w:rsidR="008408A2" w:rsidRPr="00216F9F" w:rsidRDefault="008408A2" w:rsidP="005862C6">
            <w:pPr>
              <w:jc w:val="right"/>
              <w:rPr>
                <w:sz w:val="22"/>
                <w:szCs w:val="22"/>
              </w:rPr>
            </w:pPr>
            <w:r w:rsidRPr="00216F9F">
              <w:rPr>
                <w:sz w:val="22"/>
                <w:szCs w:val="22"/>
              </w:rPr>
              <w:t>106 327 158,0</w:t>
            </w:r>
          </w:p>
        </w:tc>
      </w:tr>
    </w:tbl>
    <w:p w:rsidR="008408A2" w:rsidRPr="000E6963" w:rsidRDefault="008408A2" w:rsidP="008408A2">
      <w:pPr>
        <w:ind w:firstLine="708"/>
        <w:jc w:val="right"/>
        <w:rPr>
          <w:sz w:val="28"/>
          <w:szCs w:val="28"/>
        </w:rPr>
      </w:pPr>
    </w:p>
    <w:p w:rsidR="008408A2" w:rsidRPr="000E6963" w:rsidRDefault="008408A2" w:rsidP="008408A2">
      <w:pPr>
        <w:pStyle w:val="a8"/>
        <w:ind w:firstLine="709"/>
        <w:jc w:val="both"/>
        <w:rPr>
          <w:sz w:val="28"/>
          <w:szCs w:val="28"/>
        </w:rPr>
      </w:pPr>
      <w:r w:rsidRPr="000E6963">
        <w:rPr>
          <w:sz w:val="28"/>
          <w:szCs w:val="28"/>
        </w:rPr>
        <w:t>Подпрограмма 1 «Дороги Богучанского района»:</w:t>
      </w:r>
    </w:p>
    <w:p w:rsidR="008408A2" w:rsidRDefault="008408A2" w:rsidP="008408A2">
      <w:pPr>
        <w:ind w:firstLine="708"/>
        <w:jc w:val="right"/>
        <w:rPr>
          <w:sz w:val="28"/>
          <w:szCs w:val="28"/>
        </w:rPr>
      </w:pPr>
    </w:p>
    <w:p w:rsidR="008408A2" w:rsidRPr="000273A5" w:rsidRDefault="008408A2" w:rsidP="008408A2">
      <w:pPr>
        <w:ind w:firstLine="708"/>
        <w:jc w:val="right"/>
        <w:rPr>
          <w:sz w:val="12"/>
          <w:szCs w:val="12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75"/>
        <w:gridCol w:w="3544"/>
        <w:gridCol w:w="1258"/>
        <w:gridCol w:w="1294"/>
        <w:gridCol w:w="1275"/>
        <w:gridCol w:w="1418"/>
      </w:tblGrid>
      <w:tr w:rsidR="008408A2" w:rsidRPr="00F56B58" w:rsidTr="005862C6">
        <w:tc>
          <w:tcPr>
            <w:tcW w:w="675" w:type="dxa"/>
            <w:vMerge w:val="restart"/>
            <w:vAlign w:val="center"/>
          </w:tcPr>
          <w:p w:rsidR="008408A2" w:rsidRPr="00216F9F" w:rsidRDefault="008408A2" w:rsidP="005862C6">
            <w:pPr>
              <w:jc w:val="center"/>
              <w:rPr>
                <w:sz w:val="22"/>
                <w:szCs w:val="22"/>
              </w:rPr>
            </w:pPr>
            <w:r w:rsidRPr="00216F9F">
              <w:rPr>
                <w:sz w:val="22"/>
                <w:szCs w:val="22"/>
              </w:rPr>
              <w:t xml:space="preserve">№ </w:t>
            </w:r>
            <w:proofErr w:type="spellStart"/>
            <w:proofErr w:type="gramStart"/>
            <w:r w:rsidRPr="00216F9F">
              <w:rPr>
                <w:sz w:val="22"/>
                <w:szCs w:val="22"/>
              </w:rPr>
              <w:t>п</w:t>
            </w:r>
            <w:proofErr w:type="spellEnd"/>
            <w:proofErr w:type="gramEnd"/>
            <w:r w:rsidRPr="00216F9F">
              <w:rPr>
                <w:sz w:val="22"/>
                <w:szCs w:val="22"/>
              </w:rPr>
              <w:t>/</w:t>
            </w:r>
            <w:proofErr w:type="spellStart"/>
            <w:r w:rsidRPr="00216F9F">
              <w:rPr>
                <w:sz w:val="22"/>
                <w:szCs w:val="22"/>
              </w:rPr>
              <w:t>п</w:t>
            </w:r>
            <w:proofErr w:type="spellEnd"/>
          </w:p>
        </w:tc>
        <w:tc>
          <w:tcPr>
            <w:tcW w:w="3544" w:type="dxa"/>
            <w:vMerge w:val="restart"/>
            <w:vAlign w:val="center"/>
          </w:tcPr>
          <w:p w:rsidR="008408A2" w:rsidRPr="00216F9F" w:rsidRDefault="008408A2" w:rsidP="005862C6">
            <w:pPr>
              <w:jc w:val="center"/>
              <w:rPr>
                <w:sz w:val="22"/>
                <w:szCs w:val="22"/>
              </w:rPr>
            </w:pPr>
            <w:r w:rsidRPr="00216F9F">
              <w:rPr>
                <w:sz w:val="22"/>
                <w:szCs w:val="22"/>
              </w:rPr>
              <w:t>Наименование ГРБС</w:t>
            </w:r>
          </w:p>
        </w:tc>
        <w:tc>
          <w:tcPr>
            <w:tcW w:w="1258" w:type="dxa"/>
            <w:vMerge w:val="restart"/>
            <w:vAlign w:val="center"/>
          </w:tcPr>
          <w:p w:rsidR="008408A2" w:rsidRPr="00216F9F" w:rsidRDefault="008408A2" w:rsidP="005862C6">
            <w:pPr>
              <w:jc w:val="center"/>
              <w:rPr>
                <w:sz w:val="22"/>
                <w:szCs w:val="22"/>
              </w:rPr>
            </w:pPr>
            <w:r w:rsidRPr="00216F9F">
              <w:rPr>
                <w:sz w:val="22"/>
                <w:szCs w:val="22"/>
              </w:rPr>
              <w:t>Раздел, подраздел</w:t>
            </w:r>
          </w:p>
        </w:tc>
        <w:tc>
          <w:tcPr>
            <w:tcW w:w="3987" w:type="dxa"/>
            <w:gridSpan w:val="3"/>
            <w:vAlign w:val="center"/>
          </w:tcPr>
          <w:p w:rsidR="008408A2" w:rsidRPr="00216F9F" w:rsidRDefault="008408A2" w:rsidP="005862C6">
            <w:pPr>
              <w:jc w:val="center"/>
              <w:rPr>
                <w:sz w:val="22"/>
                <w:szCs w:val="22"/>
              </w:rPr>
            </w:pPr>
            <w:r w:rsidRPr="00216F9F">
              <w:rPr>
                <w:bCs/>
                <w:sz w:val="22"/>
                <w:szCs w:val="22"/>
              </w:rPr>
              <w:t>Расходы (рублей)</w:t>
            </w:r>
          </w:p>
        </w:tc>
      </w:tr>
      <w:tr w:rsidR="008408A2" w:rsidRPr="00F56B58" w:rsidTr="005862C6">
        <w:tc>
          <w:tcPr>
            <w:tcW w:w="675" w:type="dxa"/>
            <w:vMerge/>
            <w:vAlign w:val="center"/>
          </w:tcPr>
          <w:p w:rsidR="008408A2" w:rsidRPr="00216F9F" w:rsidRDefault="008408A2" w:rsidP="005862C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544" w:type="dxa"/>
            <w:vMerge/>
            <w:vAlign w:val="center"/>
          </w:tcPr>
          <w:p w:rsidR="008408A2" w:rsidRPr="00216F9F" w:rsidRDefault="008408A2" w:rsidP="005862C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58" w:type="dxa"/>
            <w:vMerge/>
            <w:vAlign w:val="center"/>
          </w:tcPr>
          <w:p w:rsidR="008408A2" w:rsidRPr="00216F9F" w:rsidRDefault="008408A2" w:rsidP="005862C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94" w:type="dxa"/>
            <w:vAlign w:val="center"/>
          </w:tcPr>
          <w:p w:rsidR="008408A2" w:rsidRPr="00216F9F" w:rsidRDefault="008408A2" w:rsidP="005862C6">
            <w:pPr>
              <w:jc w:val="center"/>
              <w:rPr>
                <w:sz w:val="22"/>
                <w:szCs w:val="22"/>
              </w:rPr>
            </w:pPr>
            <w:r w:rsidRPr="00216F9F">
              <w:rPr>
                <w:sz w:val="22"/>
                <w:szCs w:val="22"/>
              </w:rPr>
              <w:t>2016 год</w:t>
            </w:r>
          </w:p>
        </w:tc>
        <w:tc>
          <w:tcPr>
            <w:tcW w:w="1275" w:type="dxa"/>
          </w:tcPr>
          <w:p w:rsidR="008408A2" w:rsidRPr="00216F9F" w:rsidRDefault="008408A2" w:rsidP="005862C6">
            <w:pPr>
              <w:jc w:val="center"/>
              <w:rPr>
                <w:sz w:val="22"/>
                <w:szCs w:val="22"/>
              </w:rPr>
            </w:pPr>
            <w:r w:rsidRPr="00216F9F">
              <w:rPr>
                <w:sz w:val="22"/>
                <w:szCs w:val="22"/>
              </w:rPr>
              <w:t>2017 год</w:t>
            </w:r>
          </w:p>
        </w:tc>
        <w:tc>
          <w:tcPr>
            <w:tcW w:w="1418" w:type="dxa"/>
            <w:vAlign w:val="center"/>
          </w:tcPr>
          <w:p w:rsidR="008408A2" w:rsidRPr="00216F9F" w:rsidRDefault="008408A2" w:rsidP="005862C6">
            <w:pPr>
              <w:jc w:val="center"/>
              <w:rPr>
                <w:sz w:val="22"/>
                <w:szCs w:val="22"/>
              </w:rPr>
            </w:pPr>
            <w:r w:rsidRPr="00216F9F">
              <w:rPr>
                <w:sz w:val="22"/>
                <w:szCs w:val="22"/>
              </w:rPr>
              <w:t>2018 год</w:t>
            </w:r>
          </w:p>
        </w:tc>
      </w:tr>
      <w:tr w:rsidR="008408A2" w:rsidRPr="00F56B58" w:rsidTr="005862C6">
        <w:trPr>
          <w:trHeight w:val="414"/>
        </w:trPr>
        <w:tc>
          <w:tcPr>
            <w:tcW w:w="675" w:type="dxa"/>
            <w:vAlign w:val="center"/>
          </w:tcPr>
          <w:p w:rsidR="008408A2" w:rsidRPr="00216F9F" w:rsidRDefault="008408A2" w:rsidP="005862C6">
            <w:pPr>
              <w:jc w:val="center"/>
              <w:rPr>
                <w:sz w:val="22"/>
                <w:szCs w:val="22"/>
              </w:rPr>
            </w:pPr>
            <w:r w:rsidRPr="00216F9F">
              <w:rPr>
                <w:sz w:val="22"/>
                <w:szCs w:val="22"/>
              </w:rPr>
              <w:t>1</w:t>
            </w:r>
          </w:p>
        </w:tc>
        <w:tc>
          <w:tcPr>
            <w:tcW w:w="3544" w:type="dxa"/>
            <w:vAlign w:val="center"/>
          </w:tcPr>
          <w:p w:rsidR="008408A2" w:rsidRPr="00216F9F" w:rsidRDefault="008408A2" w:rsidP="005862C6">
            <w:pPr>
              <w:jc w:val="center"/>
              <w:rPr>
                <w:sz w:val="22"/>
                <w:szCs w:val="22"/>
              </w:rPr>
            </w:pPr>
            <w:r w:rsidRPr="00216F9F">
              <w:rPr>
                <w:sz w:val="22"/>
                <w:szCs w:val="22"/>
              </w:rPr>
              <w:t>Администрация Богучанского района</w:t>
            </w:r>
          </w:p>
        </w:tc>
        <w:tc>
          <w:tcPr>
            <w:tcW w:w="1258" w:type="dxa"/>
            <w:vAlign w:val="center"/>
          </w:tcPr>
          <w:p w:rsidR="008408A2" w:rsidRPr="00216F9F" w:rsidRDefault="008408A2" w:rsidP="005862C6">
            <w:pPr>
              <w:jc w:val="center"/>
              <w:rPr>
                <w:sz w:val="22"/>
                <w:szCs w:val="22"/>
              </w:rPr>
            </w:pPr>
            <w:r w:rsidRPr="00216F9F">
              <w:rPr>
                <w:sz w:val="22"/>
                <w:szCs w:val="22"/>
              </w:rPr>
              <w:t>0409</w:t>
            </w:r>
          </w:p>
        </w:tc>
        <w:tc>
          <w:tcPr>
            <w:tcW w:w="1294" w:type="dxa"/>
            <w:vAlign w:val="center"/>
          </w:tcPr>
          <w:p w:rsidR="008408A2" w:rsidRPr="00216F9F" w:rsidRDefault="008408A2" w:rsidP="005862C6">
            <w:pPr>
              <w:jc w:val="right"/>
              <w:rPr>
                <w:sz w:val="22"/>
                <w:szCs w:val="22"/>
              </w:rPr>
            </w:pPr>
            <w:r w:rsidRPr="00216F9F">
              <w:rPr>
                <w:sz w:val="22"/>
                <w:szCs w:val="22"/>
              </w:rPr>
              <w:t>84 100,0</w:t>
            </w:r>
          </w:p>
        </w:tc>
        <w:tc>
          <w:tcPr>
            <w:tcW w:w="1275" w:type="dxa"/>
            <w:vAlign w:val="center"/>
          </w:tcPr>
          <w:p w:rsidR="008408A2" w:rsidRPr="00216F9F" w:rsidRDefault="008408A2" w:rsidP="005862C6">
            <w:pPr>
              <w:jc w:val="right"/>
              <w:rPr>
                <w:sz w:val="22"/>
                <w:szCs w:val="22"/>
              </w:rPr>
            </w:pPr>
            <w:r w:rsidRPr="00216F9F">
              <w:rPr>
                <w:sz w:val="22"/>
                <w:szCs w:val="22"/>
              </w:rPr>
              <w:t>31 100,0</w:t>
            </w:r>
          </w:p>
        </w:tc>
        <w:tc>
          <w:tcPr>
            <w:tcW w:w="1418" w:type="dxa"/>
            <w:vAlign w:val="center"/>
          </w:tcPr>
          <w:p w:rsidR="008408A2" w:rsidRPr="00216F9F" w:rsidRDefault="008408A2" w:rsidP="005862C6">
            <w:pPr>
              <w:jc w:val="right"/>
              <w:rPr>
                <w:sz w:val="22"/>
                <w:szCs w:val="22"/>
              </w:rPr>
            </w:pPr>
            <w:r w:rsidRPr="00216F9F">
              <w:rPr>
                <w:sz w:val="22"/>
                <w:szCs w:val="22"/>
              </w:rPr>
              <w:t>32 200,0</w:t>
            </w:r>
          </w:p>
        </w:tc>
      </w:tr>
      <w:tr w:rsidR="008408A2" w:rsidRPr="00F56B58" w:rsidTr="005862C6">
        <w:trPr>
          <w:trHeight w:val="267"/>
        </w:trPr>
        <w:tc>
          <w:tcPr>
            <w:tcW w:w="675" w:type="dxa"/>
          </w:tcPr>
          <w:p w:rsidR="008408A2" w:rsidRPr="00216F9F" w:rsidRDefault="008408A2" w:rsidP="005862C6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3544" w:type="dxa"/>
          </w:tcPr>
          <w:p w:rsidR="008408A2" w:rsidRPr="00216F9F" w:rsidRDefault="008408A2" w:rsidP="005862C6">
            <w:pPr>
              <w:jc w:val="both"/>
              <w:rPr>
                <w:sz w:val="22"/>
                <w:szCs w:val="22"/>
              </w:rPr>
            </w:pPr>
            <w:r w:rsidRPr="00216F9F">
              <w:rPr>
                <w:sz w:val="22"/>
                <w:szCs w:val="22"/>
              </w:rPr>
              <w:t>Всего:</w:t>
            </w:r>
          </w:p>
        </w:tc>
        <w:tc>
          <w:tcPr>
            <w:tcW w:w="1258" w:type="dxa"/>
          </w:tcPr>
          <w:p w:rsidR="008408A2" w:rsidRPr="00216F9F" w:rsidRDefault="008408A2" w:rsidP="005862C6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294" w:type="dxa"/>
            <w:vAlign w:val="center"/>
          </w:tcPr>
          <w:p w:rsidR="008408A2" w:rsidRPr="00216F9F" w:rsidRDefault="008408A2" w:rsidP="005862C6">
            <w:pPr>
              <w:jc w:val="center"/>
              <w:rPr>
                <w:sz w:val="22"/>
                <w:szCs w:val="22"/>
              </w:rPr>
            </w:pPr>
            <w:r w:rsidRPr="00216F9F">
              <w:rPr>
                <w:sz w:val="22"/>
                <w:szCs w:val="22"/>
              </w:rPr>
              <w:t>84 100,0</w:t>
            </w:r>
          </w:p>
        </w:tc>
        <w:tc>
          <w:tcPr>
            <w:tcW w:w="1275" w:type="dxa"/>
            <w:vAlign w:val="center"/>
          </w:tcPr>
          <w:p w:rsidR="008408A2" w:rsidRPr="00216F9F" w:rsidRDefault="008408A2" w:rsidP="005862C6">
            <w:pPr>
              <w:jc w:val="center"/>
              <w:rPr>
                <w:sz w:val="22"/>
                <w:szCs w:val="22"/>
              </w:rPr>
            </w:pPr>
            <w:r w:rsidRPr="00216F9F">
              <w:rPr>
                <w:sz w:val="22"/>
                <w:szCs w:val="22"/>
              </w:rPr>
              <w:t>31 100,0</w:t>
            </w:r>
          </w:p>
        </w:tc>
        <w:tc>
          <w:tcPr>
            <w:tcW w:w="1418" w:type="dxa"/>
            <w:vAlign w:val="center"/>
          </w:tcPr>
          <w:p w:rsidR="008408A2" w:rsidRPr="00216F9F" w:rsidRDefault="008408A2" w:rsidP="005862C6">
            <w:pPr>
              <w:jc w:val="center"/>
              <w:rPr>
                <w:sz w:val="22"/>
                <w:szCs w:val="22"/>
              </w:rPr>
            </w:pPr>
            <w:r w:rsidRPr="00216F9F">
              <w:rPr>
                <w:sz w:val="22"/>
                <w:szCs w:val="22"/>
              </w:rPr>
              <w:t>32 200,0</w:t>
            </w:r>
          </w:p>
        </w:tc>
      </w:tr>
    </w:tbl>
    <w:p w:rsidR="008408A2" w:rsidRPr="00BA1667" w:rsidRDefault="008408A2" w:rsidP="008408A2">
      <w:pPr>
        <w:spacing w:before="120"/>
        <w:ind w:firstLine="741"/>
        <w:jc w:val="both"/>
        <w:rPr>
          <w:sz w:val="6"/>
          <w:szCs w:val="6"/>
        </w:rPr>
      </w:pPr>
    </w:p>
    <w:p w:rsidR="008408A2" w:rsidRPr="000E6963" w:rsidRDefault="008408A2" w:rsidP="008408A2">
      <w:pPr>
        <w:spacing w:before="120"/>
        <w:ind w:firstLine="741"/>
        <w:jc w:val="both"/>
        <w:rPr>
          <w:sz w:val="28"/>
          <w:szCs w:val="28"/>
        </w:rPr>
      </w:pPr>
      <w:r w:rsidRPr="000E6963">
        <w:rPr>
          <w:sz w:val="28"/>
          <w:szCs w:val="28"/>
        </w:rPr>
        <w:t>Ассигнования подпрограммы предназначены на содержание автомобильных дорог общего пользования местного значения (межселенного значения).</w:t>
      </w:r>
    </w:p>
    <w:p w:rsidR="008408A2" w:rsidRPr="000E6963" w:rsidRDefault="008408A2" w:rsidP="008408A2">
      <w:pPr>
        <w:spacing w:before="120"/>
        <w:ind w:firstLine="741"/>
        <w:jc w:val="both"/>
        <w:rPr>
          <w:sz w:val="28"/>
          <w:szCs w:val="28"/>
        </w:rPr>
      </w:pPr>
      <w:r w:rsidRPr="000E6963">
        <w:rPr>
          <w:sz w:val="28"/>
          <w:szCs w:val="28"/>
        </w:rPr>
        <w:t>При реализации данной подпрограммы будут достигнуты следующие показатели:</w:t>
      </w:r>
    </w:p>
    <w:p w:rsidR="008408A2" w:rsidRPr="000E6963" w:rsidRDefault="008408A2" w:rsidP="008408A2">
      <w:pPr>
        <w:ind w:firstLine="708"/>
        <w:jc w:val="right"/>
        <w:rPr>
          <w:sz w:val="28"/>
          <w:szCs w:val="28"/>
        </w:rPr>
      </w:pPr>
    </w:p>
    <w:p w:rsidR="008408A2" w:rsidRPr="000273A5" w:rsidRDefault="008408A2" w:rsidP="008408A2">
      <w:pPr>
        <w:ind w:firstLine="708"/>
        <w:jc w:val="right"/>
        <w:rPr>
          <w:sz w:val="12"/>
          <w:szCs w:val="12"/>
        </w:rPr>
      </w:pPr>
    </w:p>
    <w:tbl>
      <w:tblPr>
        <w:tblW w:w="95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353"/>
        <w:gridCol w:w="824"/>
        <w:gridCol w:w="1134"/>
        <w:gridCol w:w="1134"/>
        <w:gridCol w:w="1134"/>
      </w:tblGrid>
      <w:tr w:rsidR="008408A2" w:rsidRPr="00740379" w:rsidTr="005862C6">
        <w:tc>
          <w:tcPr>
            <w:tcW w:w="5353" w:type="dxa"/>
            <w:vAlign w:val="center"/>
          </w:tcPr>
          <w:p w:rsidR="008408A2" w:rsidRPr="00216F9F" w:rsidRDefault="008408A2" w:rsidP="005862C6">
            <w:pPr>
              <w:jc w:val="center"/>
              <w:rPr>
                <w:sz w:val="22"/>
                <w:szCs w:val="22"/>
              </w:rPr>
            </w:pPr>
            <w:r w:rsidRPr="00216F9F">
              <w:rPr>
                <w:sz w:val="22"/>
                <w:szCs w:val="22"/>
              </w:rPr>
              <w:t>Показатели</w:t>
            </w:r>
          </w:p>
        </w:tc>
        <w:tc>
          <w:tcPr>
            <w:tcW w:w="824" w:type="dxa"/>
            <w:vAlign w:val="center"/>
          </w:tcPr>
          <w:p w:rsidR="008408A2" w:rsidRPr="00216F9F" w:rsidRDefault="008408A2" w:rsidP="005862C6">
            <w:pPr>
              <w:jc w:val="center"/>
              <w:rPr>
                <w:sz w:val="22"/>
                <w:szCs w:val="22"/>
              </w:rPr>
            </w:pPr>
            <w:r w:rsidRPr="00216F9F">
              <w:rPr>
                <w:sz w:val="22"/>
                <w:szCs w:val="22"/>
              </w:rPr>
              <w:t xml:space="preserve">Ед. </w:t>
            </w:r>
            <w:proofErr w:type="spellStart"/>
            <w:r w:rsidRPr="00216F9F">
              <w:rPr>
                <w:sz w:val="22"/>
                <w:szCs w:val="22"/>
              </w:rPr>
              <w:t>изм</w:t>
            </w:r>
            <w:proofErr w:type="spellEnd"/>
            <w:r w:rsidRPr="00216F9F">
              <w:rPr>
                <w:sz w:val="22"/>
                <w:szCs w:val="22"/>
              </w:rPr>
              <w:t>.</w:t>
            </w:r>
          </w:p>
        </w:tc>
        <w:tc>
          <w:tcPr>
            <w:tcW w:w="1134" w:type="dxa"/>
            <w:vAlign w:val="center"/>
          </w:tcPr>
          <w:p w:rsidR="008408A2" w:rsidRPr="00216F9F" w:rsidRDefault="008408A2" w:rsidP="005862C6">
            <w:pPr>
              <w:jc w:val="center"/>
              <w:rPr>
                <w:sz w:val="22"/>
                <w:szCs w:val="22"/>
              </w:rPr>
            </w:pPr>
            <w:r w:rsidRPr="00216F9F">
              <w:rPr>
                <w:sz w:val="22"/>
                <w:szCs w:val="22"/>
              </w:rPr>
              <w:t>2016 год</w:t>
            </w:r>
          </w:p>
        </w:tc>
        <w:tc>
          <w:tcPr>
            <w:tcW w:w="1134" w:type="dxa"/>
            <w:vAlign w:val="center"/>
          </w:tcPr>
          <w:p w:rsidR="008408A2" w:rsidRPr="00216F9F" w:rsidRDefault="008408A2" w:rsidP="005862C6">
            <w:pPr>
              <w:jc w:val="center"/>
              <w:rPr>
                <w:sz w:val="22"/>
                <w:szCs w:val="22"/>
              </w:rPr>
            </w:pPr>
            <w:r w:rsidRPr="00216F9F">
              <w:rPr>
                <w:sz w:val="22"/>
                <w:szCs w:val="22"/>
              </w:rPr>
              <w:t>2017 год</w:t>
            </w:r>
          </w:p>
        </w:tc>
        <w:tc>
          <w:tcPr>
            <w:tcW w:w="1134" w:type="dxa"/>
            <w:vAlign w:val="center"/>
          </w:tcPr>
          <w:p w:rsidR="008408A2" w:rsidRPr="00216F9F" w:rsidRDefault="008408A2" w:rsidP="005862C6">
            <w:pPr>
              <w:jc w:val="center"/>
              <w:rPr>
                <w:sz w:val="22"/>
                <w:szCs w:val="22"/>
              </w:rPr>
            </w:pPr>
            <w:r w:rsidRPr="00216F9F">
              <w:rPr>
                <w:sz w:val="22"/>
                <w:szCs w:val="22"/>
              </w:rPr>
              <w:t>2018 год</w:t>
            </w:r>
          </w:p>
        </w:tc>
      </w:tr>
      <w:tr w:rsidR="008408A2" w:rsidRPr="00740379" w:rsidTr="005862C6">
        <w:tc>
          <w:tcPr>
            <w:tcW w:w="5353" w:type="dxa"/>
          </w:tcPr>
          <w:p w:rsidR="008408A2" w:rsidRPr="00216F9F" w:rsidRDefault="008408A2" w:rsidP="005862C6">
            <w:pPr>
              <w:jc w:val="both"/>
              <w:rPr>
                <w:sz w:val="22"/>
                <w:szCs w:val="22"/>
              </w:rPr>
            </w:pPr>
            <w:r w:rsidRPr="00216F9F">
              <w:rPr>
                <w:sz w:val="22"/>
                <w:szCs w:val="22"/>
              </w:rPr>
              <w:t>протяженность автомобильных дорог общего местного значения, не отвечающим нормативным требованиям и их удельный вес в общей протяженности сети</w:t>
            </w:r>
          </w:p>
        </w:tc>
        <w:tc>
          <w:tcPr>
            <w:tcW w:w="824" w:type="dxa"/>
            <w:vAlign w:val="center"/>
          </w:tcPr>
          <w:p w:rsidR="008408A2" w:rsidRPr="00216F9F" w:rsidRDefault="008408A2" w:rsidP="005862C6">
            <w:pPr>
              <w:jc w:val="center"/>
              <w:rPr>
                <w:sz w:val="22"/>
                <w:szCs w:val="22"/>
              </w:rPr>
            </w:pPr>
            <w:r w:rsidRPr="00216F9F">
              <w:rPr>
                <w:sz w:val="22"/>
                <w:szCs w:val="22"/>
              </w:rPr>
              <w:t>км</w:t>
            </w:r>
          </w:p>
          <w:p w:rsidR="008408A2" w:rsidRPr="00216F9F" w:rsidRDefault="008408A2" w:rsidP="005862C6">
            <w:pPr>
              <w:jc w:val="center"/>
              <w:rPr>
                <w:sz w:val="22"/>
                <w:szCs w:val="22"/>
              </w:rPr>
            </w:pPr>
            <w:r w:rsidRPr="00216F9F">
              <w:rPr>
                <w:sz w:val="22"/>
                <w:szCs w:val="22"/>
              </w:rPr>
              <w:t>%</w:t>
            </w:r>
          </w:p>
        </w:tc>
        <w:tc>
          <w:tcPr>
            <w:tcW w:w="1134" w:type="dxa"/>
            <w:vAlign w:val="center"/>
          </w:tcPr>
          <w:p w:rsidR="008408A2" w:rsidRPr="00216F9F" w:rsidRDefault="008408A2" w:rsidP="005862C6">
            <w:pPr>
              <w:jc w:val="center"/>
              <w:rPr>
                <w:sz w:val="22"/>
                <w:szCs w:val="22"/>
              </w:rPr>
            </w:pPr>
            <w:r w:rsidRPr="00216F9F">
              <w:rPr>
                <w:sz w:val="22"/>
                <w:szCs w:val="22"/>
              </w:rPr>
              <w:t>248,7</w:t>
            </w:r>
          </w:p>
          <w:p w:rsidR="008408A2" w:rsidRPr="00216F9F" w:rsidRDefault="008408A2" w:rsidP="005862C6">
            <w:pPr>
              <w:jc w:val="center"/>
              <w:rPr>
                <w:sz w:val="22"/>
                <w:szCs w:val="22"/>
              </w:rPr>
            </w:pPr>
            <w:r w:rsidRPr="00216F9F">
              <w:rPr>
                <w:sz w:val="22"/>
                <w:szCs w:val="22"/>
              </w:rPr>
              <w:t>64</w:t>
            </w:r>
          </w:p>
        </w:tc>
        <w:tc>
          <w:tcPr>
            <w:tcW w:w="1134" w:type="dxa"/>
            <w:vAlign w:val="center"/>
          </w:tcPr>
          <w:p w:rsidR="008408A2" w:rsidRPr="00216F9F" w:rsidRDefault="008408A2" w:rsidP="005862C6">
            <w:pPr>
              <w:jc w:val="center"/>
              <w:rPr>
                <w:sz w:val="22"/>
                <w:szCs w:val="22"/>
              </w:rPr>
            </w:pPr>
            <w:r w:rsidRPr="00216F9F">
              <w:rPr>
                <w:sz w:val="22"/>
                <w:szCs w:val="22"/>
              </w:rPr>
              <w:t>248,7</w:t>
            </w:r>
          </w:p>
          <w:p w:rsidR="008408A2" w:rsidRPr="00216F9F" w:rsidRDefault="008408A2" w:rsidP="005862C6">
            <w:pPr>
              <w:jc w:val="center"/>
              <w:rPr>
                <w:sz w:val="22"/>
                <w:szCs w:val="22"/>
              </w:rPr>
            </w:pPr>
            <w:r w:rsidRPr="00216F9F">
              <w:rPr>
                <w:sz w:val="22"/>
                <w:szCs w:val="22"/>
              </w:rPr>
              <w:t>64</w:t>
            </w:r>
          </w:p>
        </w:tc>
        <w:tc>
          <w:tcPr>
            <w:tcW w:w="1134" w:type="dxa"/>
            <w:vAlign w:val="center"/>
          </w:tcPr>
          <w:p w:rsidR="008408A2" w:rsidRPr="00216F9F" w:rsidRDefault="008408A2" w:rsidP="005862C6">
            <w:pPr>
              <w:jc w:val="center"/>
              <w:rPr>
                <w:sz w:val="22"/>
                <w:szCs w:val="22"/>
              </w:rPr>
            </w:pPr>
            <w:r w:rsidRPr="00216F9F">
              <w:rPr>
                <w:sz w:val="22"/>
                <w:szCs w:val="22"/>
              </w:rPr>
              <w:t>248,7</w:t>
            </w:r>
          </w:p>
          <w:p w:rsidR="008408A2" w:rsidRPr="00216F9F" w:rsidRDefault="008408A2" w:rsidP="005862C6">
            <w:pPr>
              <w:jc w:val="center"/>
              <w:rPr>
                <w:sz w:val="22"/>
                <w:szCs w:val="22"/>
              </w:rPr>
            </w:pPr>
            <w:r w:rsidRPr="00216F9F">
              <w:rPr>
                <w:sz w:val="22"/>
                <w:szCs w:val="22"/>
              </w:rPr>
              <w:t>64</w:t>
            </w:r>
          </w:p>
        </w:tc>
      </w:tr>
    </w:tbl>
    <w:p w:rsidR="008408A2" w:rsidRPr="00442A66" w:rsidRDefault="008408A2" w:rsidP="008408A2">
      <w:pPr>
        <w:spacing w:before="120"/>
        <w:ind w:firstLine="720"/>
        <w:jc w:val="both"/>
        <w:rPr>
          <w:sz w:val="6"/>
          <w:szCs w:val="6"/>
        </w:rPr>
      </w:pPr>
    </w:p>
    <w:p w:rsidR="008408A2" w:rsidRDefault="008408A2" w:rsidP="008408A2">
      <w:pPr>
        <w:pStyle w:val="a8"/>
        <w:ind w:firstLine="709"/>
        <w:jc w:val="both"/>
        <w:rPr>
          <w:sz w:val="26"/>
          <w:szCs w:val="26"/>
        </w:rPr>
      </w:pPr>
    </w:p>
    <w:p w:rsidR="008408A2" w:rsidRPr="000E6963" w:rsidRDefault="008408A2" w:rsidP="008408A2">
      <w:pPr>
        <w:pStyle w:val="a8"/>
        <w:ind w:firstLine="709"/>
        <w:jc w:val="both"/>
        <w:rPr>
          <w:sz w:val="28"/>
          <w:szCs w:val="28"/>
        </w:rPr>
      </w:pPr>
      <w:r w:rsidRPr="000E6963">
        <w:rPr>
          <w:sz w:val="28"/>
          <w:szCs w:val="28"/>
        </w:rPr>
        <w:t>Подпрограмма 2 «Развитие транспортного комплекса Богучанского район»:</w:t>
      </w:r>
    </w:p>
    <w:p w:rsidR="008408A2" w:rsidRPr="000E6963" w:rsidRDefault="008408A2" w:rsidP="008408A2">
      <w:pPr>
        <w:ind w:firstLine="708"/>
        <w:jc w:val="right"/>
        <w:rPr>
          <w:sz w:val="28"/>
          <w:szCs w:val="28"/>
        </w:rPr>
      </w:pPr>
    </w:p>
    <w:p w:rsidR="008408A2" w:rsidRPr="000273A5" w:rsidRDefault="008408A2" w:rsidP="008408A2">
      <w:pPr>
        <w:ind w:firstLine="708"/>
        <w:jc w:val="right"/>
        <w:rPr>
          <w:sz w:val="12"/>
          <w:szCs w:val="12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34"/>
        <w:gridCol w:w="3543"/>
        <w:gridCol w:w="1134"/>
        <w:gridCol w:w="1418"/>
        <w:gridCol w:w="1417"/>
        <w:gridCol w:w="1560"/>
      </w:tblGrid>
      <w:tr w:rsidR="008408A2" w:rsidRPr="000225E4" w:rsidTr="005862C6">
        <w:tc>
          <w:tcPr>
            <w:tcW w:w="534" w:type="dxa"/>
            <w:vMerge w:val="restart"/>
            <w:vAlign w:val="center"/>
          </w:tcPr>
          <w:p w:rsidR="008408A2" w:rsidRPr="00216F9F" w:rsidRDefault="008408A2" w:rsidP="005862C6">
            <w:pPr>
              <w:jc w:val="center"/>
              <w:rPr>
                <w:sz w:val="22"/>
                <w:szCs w:val="22"/>
              </w:rPr>
            </w:pPr>
            <w:r w:rsidRPr="00216F9F">
              <w:rPr>
                <w:sz w:val="22"/>
                <w:szCs w:val="22"/>
              </w:rPr>
              <w:t xml:space="preserve">№ </w:t>
            </w:r>
            <w:proofErr w:type="spellStart"/>
            <w:proofErr w:type="gramStart"/>
            <w:r w:rsidRPr="00216F9F">
              <w:rPr>
                <w:sz w:val="22"/>
                <w:szCs w:val="22"/>
              </w:rPr>
              <w:t>п</w:t>
            </w:r>
            <w:proofErr w:type="spellEnd"/>
            <w:proofErr w:type="gramEnd"/>
            <w:r w:rsidRPr="00216F9F">
              <w:rPr>
                <w:sz w:val="22"/>
                <w:szCs w:val="22"/>
              </w:rPr>
              <w:t>/</w:t>
            </w:r>
            <w:proofErr w:type="spellStart"/>
            <w:r w:rsidRPr="00216F9F">
              <w:rPr>
                <w:sz w:val="22"/>
                <w:szCs w:val="22"/>
              </w:rPr>
              <w:t>п</w:t>
            </w:r>
            <w:proofErr w:type="spellEnd"/>
          </w:p>
        </w:tc>
        <w:tc>
          <w:tcPr>
            <w:tcW w:w="3543" w:type="dxa"/>
            <w:vMerge w:val="restart"/>
            <w:vAlign w:val="center"/>
          </w:tcPr>
          <w:p w:rsidR="008408A2" w:rsidRPr="00216F9F" w:rsidRDefault="008408A2" w:rsidP="005862C6">
            <w:pPr>
              <w:jc w:val="center"/>
              <w:rPr>
                <w:sz w:val="22"/>
                <w:szCs w:val="22"/>
              </w:rPr>
            </w:pPr>
            <w:r w:rsidRPr="00216F9F">
              <w:rPr>
                <w:sz w:val="22"/>
                <w:szCs w:val="22"/>
              </w:rPr>
              <w:t>Наименование ГРБС</w:t>
            </w:r>
          </w:p>
        </w:tc>
        <w:tc>
          <w:tcPr>
            <w:tcW w:w="1134" w:type="dxa"/>
            <w:vMerge w:val="restart"/>
            <w:vAlign w:val="center"/>
          </w:tcPr>
          <w:p w:rsidR="008408A2" w:rsidRPr="00216F9F" w:rsidRDefault="008408A2" w:rsidP="005862C6">
            <w:pPr>
              <w:jc w:val="center"/>
              <w:rPr>
                <w:sz w:val="22"/>
                <w:szCs w:val="22"/>
              </w:rPr>
            </w:pPr>
            <w:r w:rsidRPr="00216F9F">
              <w:rPr>
                <w:sz w:val="22"/>
                <w:szCs w:val="22"/>
              </w:rPr>
              <w:t>Раздел, подраздел</w:t>
            </w:r>
          </w:p>
        </w:tc>
        <w:tc>
          <w:tcPr>
            <w:tcW w:w="4395" w:type="dxa"/>
            <w:gridSpan w:val="3"/>
            <w:vAlign w:val="center"/>
          </w:tcPr>
          <w:p w:rsidR="008408A2" w:rsidRPr="00216F9F" w:rsidRDefault="008408A2" w:rsidP="005862C6">
            <w:pPr>
              <w:jc w:val="center"/>
              <w:rPr>
                <w:sz w:val="22"/>
                <w:szCs w:val="22"/>
              </w:rPr>
            </w:pPr>
            <w:r w:rsidRPr="00216F9F">
              <w:rPr>
                <w:bCs/>
                <w:sz w:val="22"/>
                <w:szCs w:val="22"/>
              </w:rPr>
              <w:t>Расходы (рублей)</w:t>
            </w:r>
          </w:p>
        </w:tc>
      </w:tr>
      <w:tr w:rsidR="008408A2" w:rsidRPr="000225E4" w:rsidTr="005862C6">
        <w:tc>
          <w:tcPr>
            <w:tcW w:w="534" w:type="dxa"/>
            <w:vMerge/>
            <w:vAlign w:val="center"/>
          </w:tcPr>
          <w:p w:rsidR="008408A2" w:rsidRPr="00216F9F" w:rsidRDefault="008408A2" w:rsidP="005862C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543" w:type="dxa"/>
            <w:vMerge/>
            <w:vAlign w:val="center"/>
          </w:tcPr>
          <w:p w:rsidR="008408A2" w:rsidRPr="00216F9F" w:rsidRDefault="008408A2" w:rsidP="005862C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vAlign w:val="center"/>
          </w:tcPr>
          <w:p w:rsidR="008408A2" w:rsidRPr="00216F9F" w:rsidRDefault="008408A2" w:rsidP="005862C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8408A2" w:rsidRPr="00216F9F" w:rsidRDefault="008408A2" w:rsidP="005862C6">
            <w:pPr>
              <w:jc w:val="center"/>
              <w:rPr>
                <w:sz w:val="22"/>
                <w:szCs w:val="22"/>
              </w:rPr>
            </w:pPr>
            <w:r w:rsidRPr="00216F9F">
              <w:rPr>
                <w:sz w:val="22"/>
                <w:szCs w:val="22"/>
              </w:rPr>
              <w:t>2016 год</w:t>
            </w:r>
          </w:p>
        </w:tc>
        <w:tc>
          <w:tcPr>
            <w:tcW w:w="1417" w:type="dxa"/>
            <w:vAlign w:val="center"/>
          </w:tcPr>
          <w:p w:rsidR="008408A2" w:rsidRPr="00216F9F" w:rsidRDefault="008408A2" w:rsidP="005862C6">
            <w:pPr>
              <w:jc w:val="center"/>
              <w:rPr>
                <w:sz w:val="22"/>
                <w:szCs w:val="22"/>
              </w:rPr>
            </w:pPr>
            <w:r w:rsidRPr="00216F9F">
              <w:rPr>
                <w:sz w:val="22"/>
                <w:szCs w:val="22"/>
              </w:rPr>
              <w:t>2017 год</w:t>
            </w:r>
          </w:p>
        </w:tc>
        <w:tc>
          <w:tcPr>
            <w:tcW w:w="1560" w:type="dxa"/>
            <w:vAlign w:val="center"/>
          </w:tcPr>
          <w:p w:rsidR="008408A2" w:rsidRPr="00216F9F" w:rsidRDefault="008408A2" w:rsidP="005862C6">
            <w:pPr>
              <w:jc w:val="center"/>
              <w:rPr>
                <w:sz w:val="22"/>
                <w:szCs w:val="22"/>
              </w:rPr>
            </w:pPr>
            <w:r w:rsidRPr="00216F9F">
              <w:rPr>
                <w:sz w:val="22"/>
                <w:szCs w:val="22"/>
              </w:rPr>
              <w:t>2018 год</w:t>
            </w:r>
          </w:p>
        </w:tc>
      </w:tr>
      <w:tr w:rsidR="008408A2" w:rsidRPr="000225E4" w:rsidTr="005862C6">
        <w:trPr>
          <w:trHeight w:val="516"/>
        </w:trPr>
        <w:tc>
          <w:tcPr>
            <w:tcW w:w="534" w:type="dxa"/>
            <w:vAlign w:val="center"/>
          </w:tcPr>
          <w:p w:rsidR="008408A2" w:rsidRPr="00216F9F" w:rsidRDefault="008408A2" w:rsidP="005862C6">
            <w:pPr>
              <w:rPr>
                <w:sz w:val="22"/>
                <w:szCs w:val="22"/>
              </w:rPr>
            </w:pPr>
            <w:r w:rsidRPr="00216F9F">
              <w:rPr>
                <w:sz w:val="22"/>
                <w:szCs w:val="22"/>
              </w:rPr>
              <w:t>1</w:t>
            </w:r>
          </w:p>
        </w:tc>
        <w:tc>
          <w:tcPr>
            <w:tcW w:w="3543" w:type="dxa"/>
            <w:vAlign w:val="center"/>
          </w:tcPr>
          <w:p w:rsidR="008408A2" w:rsidRPr="00216F9F" w:rsidRDefault="008408A2" w:rsidP="005862C6">
            <w:pPr>
              <w:rPr>
                <w:sz w:val="22"/>
                <w:szCs w:val="22"/>
              </w:rPr>
            </w:pPr>
            <w:r w:rsidRPr="00216F9F">
              <w:rPr>
                <w:sz w:val="22"/>
                <w:szCs w:val="22"/>
              </w:rPr>
              <w:t>Администрация Богучанского района</w:t>
            </w:r>
          </w:p>
        </w:tc>
        <w:tc>
          <w:tcPr>
            <w:tcW w:w="1134" w:type="dxa"/>
            <w:vAlign w:val="center"/>
          </w:tcPr>
          <w:p w:rsidR="008408A2" w:rsidRPr="00216F9F" w:rsidRDefault="008408A2" w:rsidP="005862C6">
            <w:pPr>
              <w:jc w:val="center"/>
              <w:rPr>
                <w:sz w:val="22"/>
                <w:szCs w:val="22"/>
              </w:rPr>
            </w:pPr>
            <w:r w:rsidRPr="00216F9F">
              <w:rPr>
                <w:sz w:val="22"/>
                <w:szCs w:val="22"/>
              </w:rPr>
              <w:t>0408</w:t>
            </w:r>
          </w:p>
        </w:tc>
        <w:tc>
          <w:tcPr>
            <w:tcW w:w="1418" w:type="dxa"/>
            <w:vAlign w:val="center"/>
          </w:tcPr>
          <w:p w:rsidR="008408A2" w:rsidRPr="00216F9F" w:rsidRDefault="008408A2" w:rsidP="005862C6">
            <w:pPr>
              <w:jc w:val="right"/>
              <w:rPr>
                <w:sz w:val="22"/>
                <w:szCs w:val="22"/>
              </w:rPr>
            </w:pPr>
            <w:r w:rsidRPr="00216F9F">
              <w:rPr>
                <w:sz w:val="22"/>
                <w:szCs w:val="22"/>
              </w:rPr>
              <w:t>25 918 210,0</w:t>
            </w:r>
          </w:p>
        </w:tc>
        <w:tc>
          <w:tcPr>
            <w:tcW w:w="1417" w:type="dxa"/>
            <w:vAlign w:val="center"/>
          </w:tcPr>
          <w:p w:rsidR="008408A2" w:rsidRPr="00216F9F" w:rsidRDefault="008408A2" w:rsidP="005862C6">
            <w:pPr>
              <w:jc w:val="right"/>
              <w:rPr>
                <w:sz w:val="22"/>
                <w:szCs w:val="22"/>
              </w:rPr>
            </w:pPr>
            <w:r w:rsidRPr="00216F9F">
              <w:rPr>
                <w:sz w:val="22"/>
                <w:szCs w:val="22"/>
              </w:rPr>
              <w:t>26 245 610,0</w:t>
            </w:r>
          </w:p>
        </w:tc>
        <w:tc>
          <w:tcPr>
            <w:tcW w:w="1560" w:type="dxa"/>
            <w:vAlign w:val="center"/>
          </w:tcPr>
          <w:p w:rsidR="008408A2" w:rsidRPr="00216F9F" w:rsidRDefault="008408A2" w:rsidP="005862C6">
            <w:pPr>
              <w:jc w:val="right"/>
              <w:rPr>
                <w:sz w:val="22"/>
                <w:szCs w:val="22"/>
              </w:rPr>
            </w:pPr>
            <w:r w:rsidRPr="00216F9F">
              <w:rPr>
                <w:sz w:val="22"/>
                <w:szCs w:val="22"/>
              </w:rPr>
              <w:t>26 245 610,0</w:t>
            </w:r>
          </w:p>
        </w:tc>
      </w:tr>
      <w:tr w:rsidR="008408A2" w:rsidRPr="000225E4" w:rsidTr="005862C6">
        <w:trPr>
          <w:trHeight w:val="516"/>
        </w:trPr>
        <w:tc>
          <w:tcPr>
            <w:tcW w:w="534" w:type="dxa"/>
            <w:vAlign w:val="center"/>
          </w:tcPr>
          <w:p w:rsidR="008408A2" w:rsidRPr="00216F9F" w:rsidRDefault="008408A2" w:rsidP="005862C6">
            <w:pPr>
              <w:rPr>
                <w:sz w:val="22"/>
                <w:szCs w:val="22"/>
              </w:rPr>
            </w:pPr>
            <w:r w:rsidRPr="00216F9F">
              <w:rPr>
                <w:sz w:val="22"/>
                <w:szCs w:val="22"/>
              </w:rPr>
              <w:t>2</w:t>
            </w:r>
          </w:p>
        </w:tc>
        <w:tc>
          <w:tcPr>
            <w:tcW w:w="3543" w:type="dxa"/>
            <w:vAlign w:val="center"/>
          </w:tcPr>
          <w:p w:rsidR="008408A2" w:rsidRPr="00216F9F" w:rsidRDefault="008408A2" w:rsidP="005862C6">
            <w:pPr>
              <w:rPr>
                <w:sz w:val="22"/>
                <w:szCs w:val="22"/>
              </w:rPr>
            </w:pPr>
            <w:r w:rsidRPr="00216F9F">
              <w:rPr>
                <w:sz w:val="22"/>
                <w:szCs w:val="22"/>
              </w:rPr>
              <w:t>Финансовое управление администрации Богучанского района</w:t>
            </w:r>
          </w:p>
        </w:tc>
        <w:tc>
          <w:tcPr>
            <w:tcW w:w="1134" w:type="dxa"/>
            <w:vAlign w:val="center"/>
          </w:tcPr>
          <w:p w:rsidR="008408A2" w:rsidRPr="00216F9F" w:rsidRDefault="008408A2" w:rsidP="005862C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8408A2" w:rsidRPr="00216F9F" w:rsidRDefault="008408A2" w:rsidP="005862C6">
            <w:pPr>
              <w:jc w:val="right"/>
              <w:rPr>
                <w:sz w:val="22"/>
                <w:szCs w:val="22"/>
              </w:rPr>
            </w:pPr>
            <w:r w:rsidRPr="00216F9F">
              <w:rPr>
                <w:sz w:val="22"/>
                <w:szCs w:val="22"/>
              </w:rPr>
              <w:t>9 199 990,0</w:t>
            </w:r>
          </w:p>
        </w:tc>
        <w:tc>
          <w:tcPr>
            <w:tcW w:w="1417" w:type="dxa"/>
            <w:vAlign w:val="center"/>
          </w:tcPr>
          <w:p w:rsidR="008408A2" w:rsidRPr="00216F9F" w:rsidRDefault="008408A2" w:rsidP="005862C6">
            <w:pPr>
              <w:jc w:val="right"/>
              <w:rPr>
                <w:sz w:val="22"/>
                <w:szCs w:val="22"/>
              </w:rPr>
            </w:pPr>
            <w:r w:rsidRPr="00216F9F">
              <w:rPr>
                <w:sz w:val="22"/>
                <w:szCs w:val="22"/>
              </w:rPr>
              <w:t>9 199 990,0</w:t>
            </w:r>
          </w:p>
        </w:tc>
        <w:tc>
          <w:tcPr>
            <w:tcW w:w="1560" w:type="dxa"/>
            <w:vAlign w:val="center"/>
          </w:tcPr>
          <w:p w:rsidR="008408A2" w:rsidRPr="00216F9F" w:rsidRDefault="008408A2" w:rsidP="005862C6">
            <w:pPr>
              <w:jc w:val="right"/>
              <w:rPr>
                <w:sz w:val="22"/>
                <w:szCs w:val="22"/>
              </w:rPr>
            </w:pPr>
            <w:r w:rsidRPr="00216F9F">
              <w:rPr>
                <w:sz w:val="22"/>
                <w:szCs w:val="22"/>
              </w:rPr>
              <w:t>9 199 990,0</w:t>
            </w:r>
          </w:p>
        </w:tc>
      </w:tr>
      <w:tr w:rsidR="008408A2" w:rsidRPr="000225E4" w:rsidTr="005862C6">
        <w:trPr>
          <w:trHeight w:val="127"/>
        </w:trPr>
        <w:tc>
          <w:tcPr>
            <w:tcW w:w="534" w:type="dxa"/>
          </w:tcPr>
          <w:p w:rsidR="008408A2" w:rsidRPr="00216F9F" w:rsidRDefault="008408A2" w:rsidP="005862C6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3543" w:type="dxa"/>
            <w:vAlign w:val="center"/>
          </w:tcPr>
          <w:p w:rsidR="008408A2" w:rsidRPr="00216F9F" w:rsidRDefault="008408A2" w:rsidP="005862C6">
            <w:pPr>
              <w:rPr>
                <w:sz w:val="22"/>
                <w:szCs w:val="22"/>
              </w:rPr>
            </w:pPr>
            <w:r w:rsidRPr="00216F9F">
              <w:rPr>
                <w:sz w:val="22"/>
                <w:szCs w:val="22"/>
              </w:rPr>
              <w:t>Всего:</w:t>
            </w:r>
          </w:p>
        </w:tc>
        <w:tc>
          <w:tcPr>
            <w:tcW w:w="1134" w:type="dxa"/>
          </w:tcPr>
          <w:p w:rsidR="008408A2" w:rsidRPr="00216F9F" w:rsidRDefault="008408A2" w:rsidP="005862C6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8408A2" w:rsidRPr="00216F9F" w:rsidRDefault="008408A2" w:rsidP="005862C6">
            <w:pPr>
              <w:jc w:val="center"/>
              <w:rPr>
                <w:sz w:val="22"/>
                <w:szCs w:val="22"/>
              </w:rPr>
            </w:pPr>
            <w:r w:rsidRPr="00216F9F">
              <w:rPr>
                <w:sz w:val="22"/>
                <w:szCs w:val="22"/>
              </w:rPr>
              <w:t>35 118 200,0</w:t>
            </w:r>
          </w:p>
        </w:tc>
        <w:tc>
          <w:tcPr>
            <w:tcW w:w="1417" w:type="dxa"/>
            <w:vAlign w:val="center"/>
          </w:tcPr>
          <w:p w:rsidR="008408A2" w:rsidRPr="00216F9F" w:rsidRDefault="008408A2" w:rsidP="005862C6">
            <w:pPr>
              <w:jc w:val="center"/>
              <w:rPr>
                <w:sz w:val="22"/>
                <w:szCs w:val="22"/>
              </w:rPr>
            </w:pPr>
            <w:r w:rsidRPr="00216F9F">
              <w:rPr>
                <w:sz w:val="22"/>
                <w:szCs w:val="22"/>
              </w:rPr>
              <w:t>35 445 600,0</w:t>
            </w:r>
          </w:p>
        </w:tc>
        <w:tc>
          <w:tcPr>
            <w:tcW w:w="1560" w:type="dxa"/>
            <w:vAlign w:val="center"/>
          </w:tcPr>
          <w:p w:rsidR="008408A2" w:rsidRPr="00216F9F" w:rsidRDefault="008408A2" w:rsidP="005862C6">
            <w:pPr>
              <w:ind w:firstLine="176"/>
              <w:jc w:val="center"/>
              <w:rPr>
                <w:sz w:val="22"/>
                <w:szCs w:val="22"/>
              </w:rPr>
            </w:pPr>
            <w:r w:rsidRPr="00216F9F">
              <w:rPr>
                <w:sz w:val="22"/>
                <w:szCs w:val="22"/>
              </w:rPr>
              <w:t>35 445 600,0</w:t>
            </w:r>
          </w:p>
        </w:tc>
      </w:tr>
    </w:tbl>
    <w:p w:rsidR="008408A2" w:rsidRPr="00AB71D7" w:rsidRDefault="008408A2" w:rsidP="008408A2">
      <w:pPr>
        <w:spacing w:before="120"/>
        <w:ind w:firstLine="741"/>
        <w:jc w:val="both"/>
        <w:rPr>
          <w:sz w:val="2"/>
          <w:szCs w:val="2"/>
        </w:rPr>
      </w:pPr>
    </w:p>
    <w:p w:rsidR="008408A2" w:rsidRPr="000E6963" w:rsidRDefault="008408A2" w:rsidP="008408A2">
      <w:pPr>
        <w:spacing w:before="120"/>
        <w:ind w:firstLine="741"/>
        <w:jc w:val="both"/>
        <w:rPr>
          <w:sz w:val="28"/>
          <w:szCs w:val="28"/>
        </w:rPr>
      </w:pPr>
      <w:r w:rsidRPr="000E6963">
        <w:rPr>
          <w:sz w:val="28"/>
          <w:szCs w:val="28"/>
        </w:rPr>
        <w:t>При реализации данной подпрограммы будут достигнуты следующие показатели:</w:t>
      </w:r>
    </w:p>
    <w:p w:rsidR="008408A2" w:rsidRPr="00AB71D7" w:rsidRDefault="008408A2" w:rsidP="008408A2">
      <w:pPr>
        <w:ind w:firstLine="708"/>
        <w:jc w:val="right"/>
        <w:rPr>
          <w:sz w:val="6"/>
          <w:szCs w:val="6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4077"/>
        <w:gridCol w:w="2127"/>
        <w:gridCol w:w="1134"/>
        <w:gridCol w:w="1134"/>
        <w:gridCol w:w="1134"/>
      </w:tblGrid>
      <w:tr w:rsidR="008408A2" w:rsidRPr="000225E4" w:rsidTr="005862C6">
        <w:trPr>
          <w:trHeight w:val="416"/>
        </w:trPr>
        <w:tc>
          <w:tcPr>
            <w:tcW w:w="4077" w:type="dxa"/>
            <w:vAlign w:val="center"/>
          </w:tcPr>
          <w:p w:rsidR="008408A2" w:rsidRPr="001F03F9" w:rsidRDefault="008408A2" w:rsidP="005862C6">
            <w:pPr>
              <w:jc w:val="center"/>
              <w:rPr>
                <w:sz w:val="22"/>
                <w:szCs w:val="22"/>
              </w:rPr>
            </w:pPr>
            <w:r w:rsidRPr="001F03F9">
              <w:rPr>
                <w:sz w:val="22"/>
                <w:szCs w:val="22"/>
              </w:rPr>
              <w:t>Показатели</w:t>
            </w:r>
          </w:p>
        </w:tc>
        <w:tc>
          <w:tcPr>
            <w:tcW w:w="2127" w:type="dxa"/>
            <w:vAlign w:val="center"/>
          </w:tcPr>
          <w:p w:rsidR="008408A2" w:rsidRPr="001F03F9" w:rsidRDefault="008408A2" w:rsidP="005862C6">
            <w:pPr>
              <w:jc w:val="center"/>
              <w:rPr>
                <w:sz w:val="22"/>
                <w:szCs w:val="22"/>
              </w:rPr>
            </w:pPr>
            <w:r w:rsidRPr="001F03F9">
              <w:rPr>
                <w:sz w:val="22"/>
                <w:szCs w:val="22"/>
              </w:rPr>
              <w:t xml:space="preserve">Ед. </w:t>
            </w:r>
            <w:proofErr w:type="spellStart"/>
            <w:r w:rsidRPr="001F03F9">
              <w:rPr>
                <w:sz w:val="22"/>
                <w:szCs w:val="22"/>
              </w:rPr>
              <w:t>изм</w:t>
            </w:r>
            <w:proofErr w:type="spellEnd"/>
            <w:r w:rsidRPr="001F03F9">
              <w:rPr>
                <w:sz w:val="22"/>
                <w:szCs w:val="22"/>
              </w:rPr>
              <w:t>.</w:t>
            </w:r>
          </w:p>
        </w:tc>
        <w:tc>
          <w:tcPr>
            <w:tcW w:w="1134" w:type="dxa"/>
            <w:vAlign w:val="center"/>
          </w:tcPr>
          <w:p w:rsidR="008408A2" w:rsidRPr="001F03F9" w:rsidRDefault="008408A2" w:rsidP="005862C6">
            <w:pPr>
              <w:jc w:val="center"/>
              <w:rPr>
                <w:sz w:val="22"/>
                <w:szCs w:val="22"/>
              </w:rPr>
            </w:pPr>
            <w:r w:rsidRPr="001F03F9">
              <w:rPr>
                <w:sz w:val="22"/>
                <w:szCs w:val="22"/>
              </w:rPr>
              <w:t>2016 год</w:t>
            </w:r>
          </w:p>
        </w:tc>
        <w:tc>
          <w:tcPr>
            <w:tcW w:w="1134" w:type="dxa"/>
            <w:vAlign w:val="center"/>
          </w:tcPr>
          <w:p w:rsidR="008408A2" w:rsidRPr="001F03F9" w:rsidRDefault="008408A2" w:rsidP="005862C6">
            <w:pPr>
              <w:jc w:val="center"/>
              <w:rPr>
                <w:sz w:val="22"/>
                <w:szCs w:val="22"/>
              </w:rPr>
            </w:pPr>
            <w:r w:rsidRPr="001F03F9">
              <w:rPr>
                <w:sz w:val="22"/>
                <w:szCs w:val="22"/>
              </w:rPr>
              <w:t>2017 год</w:t>
            </w:r>
          </w:p>
        </w:tc>
        <w:tc>
          <w:tcPr>
            <w:tcW w:w="1134" w:type="dxa"/>
            <w:vAlign w:val="center"/>
          </w:tcPr>
          <w:p w:rsidR="008408A2" w:rsidRPr="001F03F9" w:rsidRDefault="008408A2" w:rsidP="005862C6">
            <w:pPr>
              <w:jc w:val="center"/>
              <w:rPr>
                <w:sz w:val="22"/>
                <w:szCs w:val="22"/>
              </w:rPr>
            </w:pPr>
            <w:r w:rsidRPr="001F03F9">
              <w:rPr>
                <w:sz w:val="22"/>
                <w:szCs w:val="22"/>
              </w:rPr>
              <w:t>2018 год</w:t>
            </w:r>
          </w:p>
        </w:tc>
      </w:tr>
      <w:tr w:rsidR="008408A2" w:rsidRPr="000225E4" w:rsidTr="005862C6">
        <w:trPr>
          <w:trHeight w:val="745"/>
        </w:trPr>
        <w:tc>
          <w:tcPr>
            <w:tcW w:w="4077" w:type="dxa"/>
            <w:vAlign w:val="center"/>
          </w:tcPr>
          <w:p w:rsidR="008408A2" w:rsidRPr="001F03F9" w:rsidRDefault="008408A2" w:rsidP="005862C6">
            <w:pPr>
              <w:rPr>
                <w:sz w:val="22"/>
                <w:szCs w:val="22"/>
              </w:rPr>
            </w:pPr>
            <w:r w:rsidRPr="001F03F9">
              <w:rPr>
                <w:sz w:val="22"/>
                <w:szCs w:val="22"/>
              </w:rPr>
              <w:t xml:space="preserve">транспортная подвижность населения </w:t>
            </w:r>
          </w:p>
        </w:tc>
        <w:tc>
          <w:tcPr>
            <w:tcW w:w="2127" w:type="dxa"/>
            <w:vAlign w:val="center"/>
          </w:tcPr>
          <w:p w:rsidR="008408A2" w:rsidRPr="001F03F9" w:rsidRDefault="008408A2" w:rsidP="005862C6">
            <w:pPr>
              <w:jc w:val="center"/>
              <w:rPr>
                <w:sz w:val="22"/>
                <w:szCs w:val="22"/>
              </w:rPr>
            </w:pPr>
            <w:r w:rsidRPr="001F03F9">
              <w:rPr>
                <w:sz w:val="22"/>
                <w:szCs w:val="22"/>
              </w:rPr>
              <w:t>кол-во перевезенных пассажиров/общее кол-во жителей района</w:t>
            </w:r>
          </w:p>
        </w:tc>
        <w:tc>
          <w:tcPr>
            <w:tcW w:w="1134" w:type="dxa"/>
            <w:vAlign w:val="center"/>
          </w:tcPr>
          <w:p w:rsidR="008408A2" w:rsidRPr="001F03F9" w:rsidRDefault="00DD7FE4" w:rsidP="00DD7FE4">
            <w:pPr>
              <w:jc w:val="center"/>
              <w:rPr>
                <w:sz w:val="22"/>
                <w:szCs w:val="22"/>
              </w:rPr>
            </w:pPr>
            <w:r w:rsidRPr="001F03F9">
              <w:rPr>
                <w:sz w:val="22"/>
                <w:szCs w:val="22"/>
              </w:rPr>
              <w:t>2,27</w:t>
            </w:r>
          </w:p>
        </w:tc>
        <w:tc>
          <w:tcPr>
            <w:tcW w:w="1134" w:type="dxa"/>
            <w:vAlign w:val="center"/>
          </w:tcPr>
          <w:p w:rsidR="008408A2" w:rsidRPr="001F03F9" w:rsidRDefault="00DD7FE4" w:rsidP="00DD7FE4">
            <w:pPr>
              <w:jc w:val="center"/>
              <w:rPr>
                <w:sz w:val="22"/>
                <w:szCs w:val="22"/>
              </w:rPr>
            </w:pPr>
            <w:r w:rsidRPr="001F03F9">
              <w:rPr>
                <w:sz w:val="22"/>
                <w:szCs w:val="22"/>
              </w:rPr>
              <w:t>2,28</w:t>
            </w:r>
          </w:p>
        </w:tc>
        <w:tc>
          <w:tcPr>
            <w:tcW w:w="1134" w:type="dxa"/>
            <w:vAlign w:val="center"/>
          </w:tcPr>
          <w:p w:rsidR="008408A2" w:rsidRPr="001F03F9" w:rsidRDefault="00DD7FE4" w:rsidP="00DD7FE4">
            <w:pPr>
              <w:jc w:val="center"/>
              <w:rPr>
                <w:sz w:val="22"/>
                <w:szCs w:val="22"/>
              </w:rPr>
            </w:pPr>
            <w:r w:rsidRPr="001F03F9">
              <w:rPr>
                <w:sz w:val="22"/>
                <w:szCs w:val="22"/>
              </w:rPr>
              <w:t>2,28</w:t>
            </w:r>
          </w:p>
        </w:tc>
      </w:tr>
      <w:tr w:rsidR="008408A2" w:rsidRPr="000225E4" w:rsidTr="005862C6">
        <w:trPr>
          <w:trHeight w:val="435"/>
        </w:trPr>
        <w:tc>
          <w:tcPr>
            <w:tcW w:w="4077" w:type="dxa"/>
            <w:vAlign w:val="center"/>
          </w:tcPr>
          <w:p w:rsidR="008408A2" w:rsidRPr="001F03F9" w:rsidRDefault="008408A2" w:rsidP="005862C6">
            <w:pPr>
              <w:rPr>
                <w:sz w:val="22"/>
                <w:szCs w:val="22"/>
              </w:rPr>
            </w:pPr>
            <w:r w:rsidRPr="001F03F9">
              <w:rPr>
                <w:sz w:val="22"/>
                <w:szCs w:val="22"/>
              </w:rPr>
              <w:t>объем субсидий на 1 пассажира</w:t>
            </w:r>
          </w:p>
        </w:tc>
        <w:tc>
          <w:tcPr>
            <w:tcW w:w="2127" w:type="dxa"/>
            <w:vAlign w:val="center"/>
          </w:tcPr>
          <w:p w:rsidR="008408A2" w:rsidRPr="001F03F9" w:rsidRDefault="008408A2" w:rsidP="005862C6">
            <w:pPr>
              <w:jc w:val="center"/>
              <w:rPr>
                <w:sz w:val="22"/>
                <w:szCs w:val="22"/>
              </w:rPr>
            </w:pPr>
            <w:proofErr w:type="spellStart"/>
            <w:r w:rsidRPr="001F03F9">
              <w:rPr>
                <w:sz w:val="22"/>
                <w:szCs w:val="22"/>
              </w:rPr>
              <w:t>руб</w:t>
            </w:r>
            <w:proofErr w:type="spellEnd"/>
            <w:r w:rsidRPr="001F03F9">
              <w:rPr>
                <w:sz w:val="22"/>
                <w:szCs w:val="22"/>
              </w:rPr>
              <w:t>/пасс</w:t>
            </w:r>
          </w:p>
        </w:tc>
        <w:tc>
          <w:tcPr>
            <w:tcW w:w="1134" w:type="dxa"/>
            <w:vAlign w:val="center"/>
          </w:tcPr>
          <w:p w:rsidR="008408A2" w:rsidRPr="001F03F9" w:rsidRDefault="00DD7FE4" w:rsidP="00DD7FE4">
            <w:pPr>
              <w:jc w:val="center"/>
              <w:rPr>
                <w:sz w:val="22"/>
                <w:szCs w:val="22"/>
              </w:rPr>
            </w:pPr>
            <w:r w:rsidRPr="001F03F9">
              <w:rPr>
                <w:sz w:val="22"/>
                <w:szCs w:val="22"/>
              </w:rPr>
              <w:t>244,32</w:t>
            </w:r>
          </w:p>
        </w:tc>
        <w:tc>
          <w:tcPr>
            <w:tcW w:w="1134" w:type="dxa"/>
            <w:vAlign w:val="center"/>
          </w:tcPr>
          <w:p w:rsidR="008408A2" w:rsidRPr="001F03F9" w:rsidRDefault="00DD7FE4" w:rsidP="00DD7FE4">
            <w:pPr>
              <w:jc w:val="center"/>
              <w:rPr>
                <w:sz w:val="22"/>
                <w:szCs w:val="22"/>
              </w:rPr>
            </w:pPr>
            <w:r w:rsidRPr="001F03F9">
              <w:rPr>
                <w:sz w:val="22"/>
                <w:szCs w:val="22"/>
              </w:rPr>
              <w:t>247,10</w:t>
            </w:r>
          </w:p>
        </w:tc>
        <w:tc>
          <w:tcPr>
            <w:tcW w:w="1134" w:type="dxa"/>
            <w:vAlign w:val="center"/>
          </w:tcPr>
          <w:p w:rsidR="008408A2" w:rsidRPr="001F03F9" w:rsidRDefault="00DD7FE4" w:rsidP="00DD7FE4">
            <w:pPr>
              <w:jc w:val="center"/>
              <w:rPr>
                <w:sz w:val="22"/>
                <w:szCs w:val="22"/>
              </w:rPr>
            </w:pPr>
            <w:r w:rsidRPr="001F03F9">
              <w:rPr>
                <w:sz w:val="22"/>
                <w:szCs w:val="22"/>
              </w:rPr>
              <w:t>247,10</w:t>
            </w:r>
          </w:p>
        </w:tc>
      </w:tr>
      <w:tr w:rsidR="008408A2" w:rsidRPr="000225E4" w:rsidTr="005862C6">
        <w:trPr>
          <w:trHeight w:val="551"/>
        </w:trPr>
        <w:tc>
          <w:tcPr>
            <w:tcW w:w="4077" w:type="dxa"/>
            <w:vAlign w:val="center"/>
          </w:tcPr>
          <w:p w:rsidR="008408A2" w:rsidRPr="001F03F9" w:rsidRDefault="008408A2" w:rsidP="005862C6">
            <w:pPr>
              <w:rPr>
                <w:sz w:val="22"/>
                <w:szCs w:val="22"/>
              </w:rPr>
            </w:pPr>
            <w:r w:rsidRPr="001F03F9">
              <w:rPr>
                <w:sz w:val="22"/>
                <w:szCs w:val="22"/>
              </w:rPr>
              <w:t>доля субсидируемых поездок от общего числа</w:t>
            </w:r>
          </w:p>
        </w:tc>
        <w:tc>
          <w:tcPr>
            <w:tcW w:w="2127" w:type="dxa"/>
            <w:vAlign w:val="center"/>
          </w:tcPr>
          <w:p w:rsidR="008408A2" w:rsidRPr="001F03F9" w:rsidRDefault="008408A2" w:rsidP="005862C6">
            <w:pPr>
              <w:jc w:val="center"/>
              <w:rPr>
                <w:sz w:val="22"/>
                <w:szCs w:val="22"/>
              </w:rPr>
            </w:pPr>
            <w:r w:rsidRPr="001F03F9">
              <w:rPr>
                <w:sz w:val="22"/>
                <w:szCs w:val="22"/>
              </w:rPr>
              <w:t>%</w:t>
            </w:r>
          </w:p>
        </w:tc>
        <w:tc>
          <w:tcPr>
            <w:tcW w:w="1134" w:type="dxa"/>
            <w:vAlign w:val="center"/>
          </w:tcPr>
          <w:p w:rsidR="008408A2" w:rsidRPr="001F03F9" w:rsidRDefault="00DD7FE4" w:rsidP="00DD7FE4">
            <w:pPr>
              <w:jc w:val="center"/>
              <w:rPr>
                <w:color w:val="000000"/>
                <w:sz w:val="22"/>
                <w:szCs w:val="22"/>
              </w:rPr>
            </w:pPr>
            <w:r w:rsidRPr="001F03F9">
              <w:rPr>
                <w:color w:val="000000"/>
                <w:sz w:val="22"/>
                <w:szCs w:val="22"/>
              </w:rPr>
              <w:t>65,2</w:t>
            </w:r>
          </w:p>
        </w:tc>
        <w:tc>
          <w:tcPr>
            <w:tcW w:w="1134" w:type="dxa"/>
            <w:vAlign w:val="center"/>
          </w:tcPr>
          <w:p w:rsidR="008408A2" w:rsidRPr="001F03F9" w:rsidRDefault="00DD7FE4" w:rsidP="00DD7FE4">
            <w:pPr>
              <w:jc w:val="center"/>
              <w:rPr>
                <w:color w:val="000000"/>
                <w:sz w:val="22"/>
                <w:szCs w:val="22"/>
              </w:rPr>
            </w:pPr>
            <w:r w:rsidRPr="001F03F9">
              <w:rPr>
                <w:color w:val="000000"/>
                <w:sz w:val="22"/>
                <w:szCs w:val="22"/>
              </w:rPr>
              <w:t>65,2</w:t>
            </w:r>
          </w:p>
        </w:tc>
        <w:tc>
          <w:tcPr>
            <w:tcW w:w="1134" w:type="dxa"/>
            <w:vAlign w:val="center"/>
          </w:tcPr>
          <w:p w:rsidR="008408A2" w:rsidRPr="001F03F9" w:rsidRDefault="00DD7FE4" w:rsidP="00DD7FE4">
            <w:pPr>
              <w:jc w:val="center"/>
              <w:rPr>
                <w:color w:val="000000"/>
                <w:sz w:val="22"/>
                <w:szCs w:val="22"/>
              </w:rPr>
            </w:pPr>
            <w:r w:rsidRPr="001F03F9">
              <w:rPr>
                <w:color w:val="000000"/>
                <w:sz w:val="22"/>
                <w:szCs w:val="22"/>
              </w:rPr>
              <w:t>65,2</w:t>
            </w:r>
          </w:p>
        </w:tc>
      </w:tr>
      <w:tr w:rsidR="008408A2" w:rsidRPr="000225E4" w:rsidTr="005862C6">
        <w:trPr>
          <w:trHeight w:val="645"/>
        </w:trPr>
        <w:tc>
          <w:tcPr>
            <w:tcW w:w="4077" w:type="dxa"/>
            <w:vAlign w:val="center"/>
          </w:tcPr>
          <w:p w:rsidR="008408A2" w:rsidRPr="001F03F9" w:rsidRDefault="008408A2" w:rsidP="005862C6">
            <w:pPr>
              <w:rPr>
                <w:sz w:val="22"/>
                <w:szCs w:val="22"/>
              </w:rPr>
            </w:pPr>
            <w:r w:rsidRPr="001F03F9">
              <w:rPr>
                <w:sz w:val="22"/>
                <w:szCs w:val="22"/>
              </w:rPr>
              <w:t>доля транспортных средств, подлежащих списанию</w:t>
            </w:r>
          </w:p>
        </w:tc>
        <w:tc>
          <w:tcPr>
            <w:tcW w:w="2127" w:type="dxa"/>
            <w:vAlign w:val="center"/>
          </w:tcPr>
          <w:p w:rsidR="008408A2" w:rsidRPr="001F03F9" w:rsidRDefault="008408A2" w:rsidP="005862C6">
            <w:pPr>
              <w:jc w:val="center"/>
              <w:rPr>
                <w:sz w:val="22"/>
                <w:szCs w:val="22"/>
              </w:rPr>
            </w:pPr>
            <w:r w:rsidRPr="001F03F9">
              <w:rPr>
                <w:sz w:val="22"/>
                <w:szCs w:val="22"/>
              </w:rPr>
              <w:t>%</w:t>
            </w:r>
          </w:p>
        </w:tc>
        <w:tc>
          <w:tcPr>
            <w:tcW w:w="1134" w:type="dxa"/>
            <w:vAlign w:val="center"/>
          </w:tcPr>
          <w:p w:rsidR="008408A2" w:rsidRPr="001F03F9" w:rsidRDefault="008408A2" w:rsidP="005862C6">
            <w:pPr>
              <w:jc w:val="center"/>
              <w:rPr>
                <w:color w:val="000000"/>
                <w:sz w:val="22"/>
                <w:szCs w:val="22"/>
              </w:rPr>
            </w:pPr>
            <w:r w:rsidRPr="001F03F9">
              <w:rPr>
                <w:color w:val="000000"/>
                <w:sz w:val="22"/>
                <w:szCs w:val="22"/>
              </w:rPr>
              <w:t>71</w:t>
            </w:r>
          </w:p>
        </w:tc>
        <w:tc>
          <w:tcPr>
            <w:tcW w:w="1134" w:type="dxa"/>
            <w:vAlign w:val="center"/>
          </w:tcPr>
          <w:p w:rsidR="008408A2" w:rsidRPr="001F03F9" w:rsidRDefault="008408A2" w:rsidP="005862C6">
            <w:pPr>
              <w:jc w:val="center"/>
              <w:rPr>
                <w:color w:val="000000"/>
                <w:sz w:val="22"/>
                <w:szCs w:val="22"/>
              </w:rPr>
            </w:pPr>
            <w:r w:rsidRPr="001F03F9">
              <w:rPr>
                <w:color w:val="000000"/>
                <w:sz w:val="22"/>
                <w:szCs w:val="22"/>
              </w:rPr>
              <w:t>71</w:t>
            </w:r>
          </w:p>
        </w:tc>
        <w:tc>
          <w:tcPr>
            <w:tcW w:w="1134" w:type="dxa"/>
            <w:vAlign w:val="center"/>
          </w:tcPr>
          <w:p w:rsidR="008408A2" w:rsidRPr="001F03F9" w:rsidRDefault="008408A2" w:rsidP="005862C6">
            <w:pPr>
              <w:jc w:val="center"/>
              <w:rPr>
                <w:color w:val="000000"/>
                <w:sz w:val="22"/>
                <w:szCs w:val="22"/>
              </w:rPr>
            </w:pPr>
            <w:r w:rsidRPr="001F03F9">
              <w:rPr>
                <w:color w:val="000000"/>
                <w:sz w:val="22"/>
                <w:szCs w:val="22"/>
              </w:rPr>
              <w:t>71</w:t>
            </w:r>
          </w:p>
        </w:tc>
      </w:tr>
    </w:tbl>
    <w:p w:rsidR="008408A2" w:rsidRPr="000E6963" w:rsidRDefault="008408A2" w:rsidP="008408A2">
      <w:pPr>
        <w:spacing w:before="120"/>
        <w:ind w:firstLine="720"/>
        <w:jc w:val="both"/>
        <w:rPr>
          <w:sz w:val="28"/>
          <w:szCs w:val="28"/>
        </w:rPr>
      </w:pPr>
      <w:r w:rsidRPr="000E6963">
        <w:rPr>
          <w:sz w:val="28"/>
          <w:szCs w:val="28"/>
        </w:rPr>
        <w:t>В рамках подпрограммы предусмотрены следующие субсидии:</w:t>
      </w:r>
    </w:p>
    <w:p w:rsidR="008408A2" w:rsidRPr="000E6963" w:rsidRDefault="008408A2" w:rsidP="008408A2">
      <w:pPr>
        <w:ind w:firstLine="708"/>
        <w:jc w:val="right"/>
        <w:rPr>
          <w:sz w:val="28"/>
          <w:szCs w:val="28"/>
        </w:rPr>
      </w:pPr>
    </w:p>
    <w:p w:rsidR="008408A2" w:rsidRPr="00A014F1" w:rsidRDefault="008408A2" w:rsidP="008408A2">
      <w:pPr>
        <w:ind w:firstLine="708"/>
        <w:jc w:val="right"/>
        <w:rPr>
          <w:sz w:val="12"/>
          <w:szCs w:val="12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34"/>
        <w:gridCol w:w="5244"/>
        <w:gridCol w:w="1276"/>
        <w:gridCol w:w="1276"/>
        <w:gridCol w:w="1276"/>
      </w:tblGrid>
      <w:tr w:rsidR="008408A2" w:rsidRPr="0039171A" w:rsidTr="005862C6">
        <w:tc>
          <w:tcPr>
            <w:tcW w:w="534" w:type="dxa"/>
            <w:vMerge w:val="restart"/>
            <w:vAlign w:val="center"/>
          </w:tcPr>
          <w:p w:rsidR="008408A2" w:rsidRPr="001F03F9" w:rsidRDefault="008408A2" w:rsidP="005862C6">
            <w:pPr>
              <w:jc w:val="center"/>
              <w:rPr>
                <w:sz w:val="22"/>
                <w:szCs w:val="22"/>
              </w:rPr>
            </w:pPr>
            <w:r w:rsidRPr="001F03F9">
              <w:rPr>
                <w:sz w:val="22"/>
                <w:szCs w:val="22"/>
              </w:rPr>
              <w:t xml:space="preserve">№ </w:t>
            </w:r>
            <w:proofErr w:type="spellStart"/>
            <w:proofErr w:type="gramStart"/>
            <w:r w:rsidRPr="001F03F9">
              <w:rPr>
                <w:sz w:val="22"/>
                <w:szCs w:val="22"/>
              </w:rPr>
              <w:t>п</w:t>
            </w:r>
            <w:proofErr w:type="spellEnd"/>
            <w:proofErr w:type="gramEnd"/>
            <w:r w:rsidRPr="001F03F9">
              <w:rPr>
                <w:sz w:val="22"/>
                <w:szCs w:val="22"/>
              </w:rPr>
              <w:t>/</w:t>
            </w:r>
            <w:proofErr w:type="spellStart"/>
            <w:r w:rsidRPr="001F03F9">
              <w:rPr>
                <w:sz w:val="22"/>
                <w:szCs w:val="22"/>
              </w:rPr>
              <w:t>п</w:t>
            </w:r>
            <w:proofErr w:type="spellEnd"/>
          </w:p>
        </w:tc>
        <w:tc>
          <w:tcPr>
            <w:tcW w:w="5244" w:type="dxa"/>
            <w:vMerge w:val="restart"/>
            <w:vAlign w:val="center"/>
          </w:tcPr>
          <w:p w:rsidR="008408A2" w:rsidRPr="001F03F9" w:rsidRDefault="008408A2" w:rsidP="005862C6">
            <w:pPr>
              <w:jc w:val="center"/>
              <w:rPr>
                <w:sz w:val="22"/>
                <w:szCs w:val="22"/>
              </w:rPr>
            </w:pPr>
            <w:r w:rsidRPr="001F03F9">
              <w:rPr>
                <w:sz w:val="22"/>
                <w:szCs w:val="22"/>
              </w:rPr>
              <w:t>Наименование расходования средств</w:t>
            </w:r>
          </w:p>
        </w:tc>
        <w:tc>
          <w:tcPr>
            <w:tcW w:w="3828" w:type="dxa"/>
            <w:gridSpan w:val="3"/>
            <w:vAlign w:val="center"/>
          </w:tcPr>
          <w:p w:rsidR="008408A2" w:rsidRPr="001F03F9" w:rsidRDefault="008408A2" w:rsidP="005862C6">
            <w:pPr>
              <w:jc w:val="center"/>
              <w:rPr>
                <w:sz w:val="22"/>
                <w:szCs w:val="22"/>
              </w:rPr>
            </w:pPr>
            <w:r w:rsidRPr="001F03F9">
              <w:rPr>
                <w:sz w:val="22"/>
                <w:szCs w:val="22"/>
              </w:rPr>
              <w:t>Предусмотрено средств (рублей)</w:t>
            </w:r>
          </w:p>
        </w:tc>
      </w:tr>
      <w:tr w:rsidR="008408A2" w:rsidRPr="0039171A" w:rsidTr="005862C6">
        <w:tc>
          <w:tcPr>
            <w:tcW w:w="534" w:type="dxa"/>
            <w:vMerge/>
            <w:vAlign w:val="center"/>
          </w:tcPr>
          <w:p w:rsidR="008408A2" w:rsidRPr="001F03F9" w:rsidRDefault="008408A2" w:rsidP="005862C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244" w:type="dxa"/>
            <w:vMerge/>
            <w:vAlign w:val="center"/>
          </w:tcPr>
          <w:p w:rsidR="008408A2" w:rsidRPr="001F03F9" w:rsidRDefault="008408A2" w:rsidP="005862C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8408A2" w:rsidRPr="001F03F9" w:rsidRDefault="008408A2" w:rsidP="005862C6">
            <w:pPr>
              <w:jc w:val="center"/>
              <w:rPr>
                <w:sz w:val="22"/>
                <w:szCs w:val="22"/>
              </w:rPr>
            </w:pPr>
            <w:r w:rsidRPr="001F03F9">
              <w:rPr>
                <w:sz w:val="22"/>
                <w:szCs w:val="22"/>
              </w:rPr>
              <w:t>2016 год</w:t>
            </w:r>
          </w:p>
        </w:tc>
        <w:tc>
          <w:tcPr>
            <w:tcW w:w="1276" w:type="dxa"/>
            <w:vAlign w:val="center"/>
          </w:tcPr>
          <w:p w:rsidR="008408A2" w:rsidRPr="001F03F9" w:rsidRDefault="008408A2" w:rsidP="005862C6">
            <w:pPr>
              <w:jc w:val="center"/>
              <w:rPr>
                <w:sz w:val="22"/>
                <w:szCs w:val="22"/>
              </w:rPr>
            </w:pPr>
            <w:r w:rsidRPr="001F03F9">
              <w:rPr>
                <w:sz w:val="22"/>
                <w:szCs w:val="22"/>
              </w:rPr>
              <w:t>2017 год</w:t>
            </w:r>
          </w:p>
        </w:tc>
        <w:tc>
          <w:tcPr>
            <w:tcW w:w="1276" w:type="dxa"/>
            <w:vAlign w:val="center"/>
          </w:tcPr>
          <w:p w:rsidR="008408A2" w:rsidRPr="001F03F9" w:rsidRDefault="008408A2" w:rsidP="005862C6">
            <w:pPr>
              <w:jc w:val="center"/>
              <w:rPr>
                <w:sz w:val="22"/>
                <w:szCs w:val="22"/>
              </w:rPr>
            </w:pPr>
            <w:r w:rsidRPr="001F03F9">
              <w:rPr>
                <w:sz w:val="22"/>
                <w:szCs w:val="22"/>
              </w:rPr>
              <w:t>2018 год</w:t>
            </w:r>
          </w:p>
        </w:tc>
      </w:tr>
      <w:tr w:rsidR="008408A2" w:rsidRPr="0039171A" w:rsidTr="005862C6">
        <w:trPr>
          <w:trHeight w:val="1297"/>
        </w:trPr>
        <w:tc>
          <w:tcPr>
            <w:tcW w:w="534" w:type="dxa"/>
          </w:tcPr>
          <w:p w:rsidR="008408A2" w:rsidRPr="001F03F9" w:rsidRDefault="008408A2" w:rsidP="005862C6">
            <w:pPr>
              <w:jc w:val="center"/>
              <w:rPr>
                <w:sz w:val="22"/>
                <w:szCs w:val="22"/>
              </w:rPr>
            </w:pPr>
            <w:r w:rsidRPr="001F03F9">
              <w:rPr>
                <w:sz w:val="22"/>
                <w:szCs w:val="22"/>
              </w:rPr>
              <w:t>1</w:t>
            </w:r>
          </w:p>
        </w:tc>
        <w:tc>
          <w:tcPr>
            <w:tcW w:w="5244" w:type="dxa"/>
          </w:tcPr>
          <w:p w:rsidR="008408A2" w:rsidRPr="001F03F9" w:rsidRDefault="008408A2" w:rsidP="005862C6">
            <w:pPr>
              <w:jc w:val="both"/>
              <w:rPr>
                <w:sz w:val="22"/>
                <w:szCs w:val="22"/>
              </w:rPr>
            </w:pPr>
            <w:r w:rsidRPr="001F03F9">
              <w:rPr>
                <w:sz w:val="22"/>
                <w:szCs w:val="22"/>
              </w:rPr>
              <w:t>субсидии на компенсацию расходов, возникающих в результате небольшой интенсивности пассажирских потоков, юридическим лицам независимо от организационно-правовой формы, индивидуальным предпринимателям, осуществляющим регулярные пассажирские перевозки по муниципальным маршрутам</w:t>
            </w:r>
          </w:p>
        </w:tc>
        <w:tc>
          <w:tcPr>
            <w:tcW w:w="1276" w:type="dxa"/>
            <w:vAlign w:val="center"/>
          </w:tcPr>
          <w:p w:rsidR="008408A2" w:rsidRPr="001F03F9" w:rsidRDefault="008408A2" w:rsidP="005862C6">
            <w:pPr>
              <w:jc w:val="right"/>
            </w:pPr>
            <w:r w:rsidRPr="001F03F9">
              <w:t>35 118 200,0</w:t>
            </w:r>
          </w:p>
        </w:tc>
        <w:tc>
          <w:tcPr>
            <w:tcW w:w="1276" w:type="dxa"/>
            <w:vAlign w:val="center"/>
          </w:tcPr>
          <w:p w:rsidR="008408A2" w:rsidRPr="001F03F9" w:rsidRDefault="008408A2" w:rsidP="005862C6">
            <w:pPr>
              <w:jc w:val="right"/>
            </w:pPr>
            <w:r w:rsidRPr="001F03F9">
              <w:t>35 118 200,0</w:t>
            </w:r>
          </w:p>
        </w:tc>
        <w:tc>
          <w:tcPr>
            <w:tcW w:w="1276" w:type="dxa"/>
            <w:vAlign w:val="center"/>
          </w:tcPr>
          <w:p w:rsidR="008408A2" w:rsidRPr="001F03F9" w:rsidRDefault="008408A2" w:rsidP="005862C6">
            <w:pPr>
              <w:jc w:val="right"/>
            </w:pPr>
            <w:r w:rsidRPr="001F03F9">
              <w:t>35 118 200,0</w:t>
            </w:r>
          </w:p>
        </w:tc>
      </w:tr>
      <w:tr w:rsidR="008408A2" w:rsidRPr="0039171A" w:rsidTr="005862C6">
        <w:trPr>
          <w:trHeight w:val="1236"/>
        </w:trPr>
        <w:tc>
          <w:tcPr>
            <w:tcW w:w="534" w:type="dxa"/>
          </w:tcPr>
          <w:p w:rsidR="008408A2" w:rsidRPr="001F03F9" w:rsidRDefault="008408A2" w:rsidP="005862C6">
            <w:pPr>
              <w:jc w:val="center"/>
              <w:rPr>
                <w:sz w:val="22"/>
                <w:szCs w:val="22"/>
              </w:rPr>
            </w:pPr>
            <w:r w:rsidRPr="001F03F9">
              <w:rPr>
                <w:sz w:val="22"/>
                <w:szCs w:val="22"/>
              </w:rPr>
              <w:t>2</w:t>
            </w:r>
          </w:p>
        </w:tc>
        <w:tc>
          <w:tcPr>
            <w:tcW w:w="5244" w:type="dxa"/>
          </w:tcPr>
          <w:p w:rsidR="008408A2" w:rsidRPr="001F03F9" w:rsidRDefault="008408A2" w:rsidP="005862C6">
            <w:pPr>
              <w:jc w:val="both"/>
              <w:rPr>
                <w:sz w:val="22"/>
                <w:szCs w:val="22"/>
              </w:rPr>
            </w:pPr>
            <w:r w:rsidRPr="001F03F9">
              <w:rPr>
                <w:sz w:val="22"/>
                <w:szCs w:val="22"/>
              </w:rPr>
              <w:t>субсидии организациям воздушного транспорта на компенсацию расходов, возникающих в результате государственного регулирования тарифов при осуществлении пассажирских перевозок в населенные пункты, находящиеся на правом берегу р</w:t>
            </w:r>
            <w:proofErr w:type="gramStart"/>
            <w:r w:rsidRPr="001F03F9">
              <w:rPr>
                <w:sz w:val="22"/>
                <w:szCs w:val="22"/>
              </w:rPr>
              <w:t>.А</w:t>
            </w:r>
            <w:proofErr w:type="gramEnd"/>
            <w:r w:rsidRPr="001F03F9">
              <w:rPr>
                <w:sz w:val="22"/>
                <w:szCs w:val="22"/>
              </w:rPr>
              <w:t>нгара в период отсутствия переправы</w:t>
            </w:r>
          </w:p>
        </w:tc>
        <w:tc>
          <w:tcPr>
            <w:tcW w:w="1276" w:type="dxa"/>
            <w:vAlign w:val="center"/>
          </w:tcPr>
          <w:p w:rsidR="008408A2" w:rsidRPr="001F03F9" w:rsidRDefault="008408A2" w:rsidP="005862C6">
            <w:pPr>
              <w:jc w:val="right"/>
            </w:pPr>
            <w:r w:rsidRPr="001F03F9">
              <w:t xml:space="preserve"> 0,0</w:t>
            </w:r>
          </w:p>
        </w:tc>
        <w:tc>
          <w:tcPr>
            <w:tcW w:w="1276" w:type="dxa"/>
            <w:vAlign w:val="center"/>
          </w:tcPr>
          <w:p w:rsidR="008408A2" w:rsidRPr="001F03F9" w:rsidRDefault="008408A2" w:rsidP="005862C6">
            <w:pPr>
              <w:jc w:val="right"/>
            </w:pPr>
            <w:r w:rsidRPr="001F03F9">
              <w:t>327 400,0</w:t>
            </w:r>
          </w:p>
        </w:tc>
        <w:tc>
          <w:tcPr>
            <w:tcW w:w="1276" w:type="dxa"/>
            <w:vAlign w:val="center"/>
          </w:tcPr>
          <w:p w:rsidR="008408A2" w:rsidRPr="001F03F9" w:rsidRDefault="008408A2" w:rsidP="005862C6">
            <w:pPr>
              <w:jc w:val="right"/>
            </w:pPr>
            <w:r w:rsidRPr="001F03F9">
              <w:t>327 400,0</w:t>
            </w:r>
          </w:p>
        </w:tc>
      </w:tr>
      <w:tr w:rsidR="008408A2" w:rsidRPr="0039171A" w:rsidTr="005862C6">
        <w:trPr>
          <w:trHeight w:val="273"/>
        </w:trPr>
        <w:tc>
          <w:tcPr>
            <w:tcW w:w="534" w:type="dxa"/>
          </w:tcPr>
          <w:p w:rsidR="008408A2" w:rsidRPr="0039171A" w:rsidRDefault="008408A2" w:rsidP="005862C6">
            <w:pPr>
              <w:jc w:val="center"/>
            </w:pPr>
          </w:p>
        </w:tc>
        <w:tc>
          <w:tcPr>
            <w:tcW w:w="5244" w:type="dxa"/>
          </w:tcPr>
          <w:p w:rsidR="008408A2" w:rsidRPr="001F03F9" w:rsidRDefault="008408A2" w:rsidP="005862C6">
            <w:pPr>
              <w:jc w:val="both"/>
              <w:rPr>
                <w:sz w:val="22"/>
                <w:szCs w:val="22"/>
              </w:rPr>
            </w:pPr>
            <w:r w:rsidRPr="001F03F9">
              <w:rPr>
                <w:sz w:val="22"/>
                <w:szCs w:val="22"/>
              </w:rPr>
              <w:t>Всего:</w:t>
            </w:r>
          </w:p>
        </w:tc>
        <w:tc>
          <w:tcPr>
            <w:tcW w:w="1276" w:type="dxa"/>
            <w:vAlign w:val="center"/>
          </w:tcPr>
          <w:p w:rsidR="008408A2" w:rsidRPr="001F03F9" w:rsidRDefault="008408A2" w:rsidP="005862C6">
            <w:pPr>
              <w:jc w:val="right"/>
            </w:pPr>
            <w:r w:rsidRPr="001F03F9">
              <w:t>35 118 200,0</w:t>
            </w:r>
          </w:p>
        </w:tc>
        <w:tc>
          <w:tcPr>
            <w:tcW w:w="1276" w:type="dxa"/>
            <w:vAlign w:val="center"/>
          </w:tcPr>
          <w:p w:rsidR="008408A2" w:rsidRPr="001F03F9" w:rsidRDefault="008408A2" w:rsidP="005862C6">
            <w:pPr>
              <w:jc w:val="right"/>
            </w:pPr>
            <w:r w:rsidRPr="001F03F9">
              <w:t>35 445 600,0</w:t>
            </w:r>
          </w:p>
        </w:tc>
        <w:tc>
          <w:tcPr>
            <w:tcW w:w="1276" w:type="dxa"/>
            <w:vAlign w:val="center"/>
          </w:tcPr>
          <w:p w:rsidR="008408A2" w:rsidRPr="001F03F9" w:rsidRDefault="008408A2" w:rsidP="005862C6">
            <w:pPr>
              <w:jc w:val="right"/>
            </w:pPr>
            <w:r w:rsidRPr="001F03F9">
              <w:t>35 445 600,0</w:t>
            </w:r>
          </w:p>
        </w:tc>
      </w:tr>
    </w:tbl>
    <w:p w:rsidR="008408A2" w:rsidRPr="00AB71D7" w:rsidRDefault="008408A2" w:rsidP="008408A2">
      <w:pPr>
        <w:ind w:firstLine="708"/>
        <w:jc w:val="right"/>
        <w:rPr>
          <w:sz w:val="10"/>
          <w:szCs w:val="10"/>
        </w:rPr>
      </w:pPr>
    </w:p>
    <w:p w:rsidR="008408A2" w:rsidRPr="000E6963" w:rsidRDefault="008408A2" w:rsidP="008408A2">
      <w:pPr>
        <w:pStyle w:val="a8"/>
        <w:ind w:firstLine="709"/>
        <w:jc w:val="both"/>
        <w:rPr>
          <w:sz w:val="28"/>
          <w:szCs w:val="28"/>
        </w:rPr>
      </w:pPr>
      <w:r w:rsidRPr="000E6963">
        <w:rPr>
          <w:sz w:val="28"/>
          <w:szCs w:val="28"/>
        </w:rPr>
        <w:t>Предусмотренные в районном бюджете ассигнования позволят обеспечить выполнение программ регулярных пассажирских перевозок по муниципальным маршрутам на автомобильном транспорте и выполнение программы перевозок пассажиров воздушным транспортом.</w:t>
      </w:r>
    </w:p>
    <w:p w:rsidR="008408A2" w:rsidRPr="000E6963" w:rsidRDefault="008408A2" w:rsidP="008408A2">
      <w:pPr>
        <w:pStyle w:val="a8"/>
        <w:ind w:firstLine="709"/>
        <w:jc w:val="both"/>
        <w:rPr>
          <w:sz w:val="28"/>
          <w:szCs w:val="28"/>
        </w:rPr>
      </w:pPr>
    </w:p>
    <w:p w:rsidR="008408A2" w:rsidRPr="000E6963" w:rsidRDefault="008408A2" w:rsidP="001F03F9">
      <w:pPr>
        <w:pStyle w:val="a8"/>
        <w:ind w:firstLine="709"/>
        <w:jc w:val="both"/>
        <w:rPr>
          <w:sz w:val="28"/>
          <w:szCs w:val="28"/>
        </w:rPr>
      </w:pPr>
      <w:r w:rsidRPr="000E6963">
        <w:rPr>
          <w:sz w:val="28"/>
          <w:szCs w:val="28"/>
        </w:rPr>
        <w:t>Подпрограмма 3 «Безопасность дорожного движения в  </w:t>
      </w:r>
      <w:proofErr w:type="spellStart"/>
      <w:r w:rsidRPr="000E6963">
        <w:rPr>
          <w:sz w:val="28"/>
          <w:szCs w:val="28"/>
        </w:rPr>
        <w:t>Богучанском</w:t>
      </w:r>
      <w:proofErr w:type="spellEnd"/>
      <w:r w:rsidRPr="000E6963">
        <w:rPr>
          <w:sz w:val="28"/>
          <w:szCs w:val="28"/>
        </w:rPr>
        <w:t xml:space="preserve"> районе»:</w:t>
      </w:r>
    </w:p>
    <w:p w:rsidR="008408A2" w:rsidRPr="000273A5" w:rsidRDefault="008408A2" w:rsidP="008408A2">
      <w:pPr>
        <w:ind w:firstLine="708"/>
        <w:jc w:val="right"/>
        <w:rPr>
          <w:sz w:val="12"/>
          <w:szCs w:val="12"/>
        </w:rPr>
      </w:pPr>
    </w:p>
    <w:tbl>
      <w:tblPr>
        <w:tblW w:w="95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82"/>
        <w:gridCol w:w="4172"/>
        <w:gridCol w:w="1170"/>
        <w:gridCol w:w="1276"/>
        <w:gridCol w:w="1273"/>
        <w:gridCol w:w="1110"/>
      </w:tblGrid>
      <w:tr w:rsidR="008408A2" w:rsidRPr="00380AB7" w:rsidTr="005862C6">
        <w:tc>
          <w:tcPr>
            <w:tcW w:w="584" w:type="dxa"/>
            <w:vMerge w:val="restart"/>
          </w:tcPr>
          <w:p w:rsidR="008408A2" w:rsidRPr="001F03F9" w:rsidRDefault="008408A2" w:rsidP="005862C6">
            <w:pPr>
              <w:jc w:val="center"/>
              <w:rPr>
                <w:sz w:val="22"/>
                <w:szCs w:val="22"/>
              </w:rPr>
            </w:pPr>
            <w:r w:rsidRPr="001F03F9">
              <w:rPr>
                <w:sz w:val="22"/>
                <w:szCs w:val="22"/>
              </w:rPr>
              <w:t xml:space="preserve">№ </w:t>
            </w:r>
            <w:proofErr w:type="spellStart"/>
            <w:proofErr w:type="gramStart"/>
            <w:r w:rsidRPr="001F03F9">
              <w:rPr>
                <w:sz w:val="22"/>
                <w:szCs w:val="22"/>
              </w:rPr>
              <w:t>п</w:t>
            </w:r>
            <w:proofErr w:type="spellEnd"/>
            <w:proofErr w:type="gramEnd"/>
            <w:r w:rsidRPr="001F03F9">
              <w:rPr>
                <w:sz w:val="22"/>
                <w:szCs w:val="22"/>
              </w:rPr>
              <w:t>/</w:t>
            </w:r>
            <w:proofErr w:type="spellStart"/>
            <w:r w:rsidRPr="001F03F9">
              <w:rPr>
                <w:sz w:val="22"/>
                <w:szCs w:val="22"/>
              </w:rPr>
              <w:t>п</w:t>
            </w:r>
            <w:proofErr w:type="spellEnd"/>
          </w:p>
        </w:tc>
        <w:tc>
          <w:tcPr>
            <w:tcW w:w="4202" w:type="dxa"/>
            <w:vMerge w:val="restart"/>
          </w:tcPr>
          <w:p w:rsidR="008408A2" w:rsidRPr="001F03F9" w:rsidRDefault="008408A2" w:rsidP="005862C6">
            <w:pPr>
              <w:jc w:val="center"/>
              <w:rPr>
                <w:sz w:val="22"/>
                <w:szCs w:val="22"/>
              </w:rPr>
            </w:pPr>
            <w:r w:rsidRPr="001F03F9">
              <w:rPr>
                <w:sz w:val="22"/>
                <w:szCs w:val="22"/>
              </w:rPr>
              <w:t>Наименование ГРБС</w:t>
            </w:r>
          </w:p>
        </w:tc>
        <w:tc>
          <w:tcPr>
            <w:tcW w:w="1131" w:type="dxa"/>
            <w:vMerge w:val="restart"/>
          </w:tcPr>
          <w:p w:rsidR="008408A2" w:rsidRPr="001F03F9" w:rsidRDefault="008408A2" w:rsidP="005862C6">
            <w:pPr>
              <w:jc w:val="center"/>
              <w:rPr>
                <w:sz w:val="22"/>
                <w:szCs w:val="22"/>
              </w:rPr>
            </w:pPr>
            <w:r w:rsidRPr="001F03F9">
              <w:rPr>
                <w:sz w:val="22"/>
                <w:szCs w:val="22"/>
              </w:rPr>
              <w:t>Раздел, подраздел</w:t>
            </w:r>
          </w:p>
        </w:tc>
        <w:tc>
          <w:tcPr>
            <w:tcW w:w="3666" w:type="dxa"/>
            <w:gridSpan w:val="3"/>
          </w:tcPr>
          <w:p w:rsidR="008408A2" w:rsidRPr="001F03F9" w:rsidRDefault="008408A2" w:rsidP="005862C6">
            <w:pPr>
              <w:jc w:val="center"/>
              <w:rPr>
                <w:sz w:val="22"/>
                <w:szCs w:val="22"/>
              </w:rPr>
            </w:pPr>
            <w:r w:rsidRPr="001F03F9">
              <w:rPr>
                <w:sz w:val="22"/>
                <w:szCs w:val="22"/>
              </w:rPr>
              <w:t>Расходы (тыс. рублей), годы</w:t>
            </w:r>
          </w:p>
        </w:tc>
      </w:tr>
      <w:tr w:rsidR="008408A2" w:rsidRPr="00380AB7" w:rsidTr="005862C6">
        <w:trPr>
          <w:trHeight w:val="147"/>
        </w:trPr>
        <w:tc>
          <w:tcPr>
            <w:tcW w:w="584" w:type="dxa"/>
            <w:vMerge/>
          </w:tcPr>
          <w:p w:rsidR="008408A2" w:rsidRPr="001F03F9" w:rsidRDefault="008408A2" w:rsidP="005862C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202" w:type="dxa"/>
            <w:vMerge/>
          </w:tcPr>
          <w:p w:rsidR="008408A2" w:rsidRPr="001F03F9" w:rsidRDefault="008408A2" w:rsidP="005862C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1" w:type="dxa"/>
            <w:vMerge/>
          </w:tcPr>
          <w:p w:rsidR="008408A2" w:rsidRPr="001F03F9" w:rsidRDefault="008408A2" w:rsidP="005862C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9" w:type="dxa"/>
          </w:tcPr>
          <w:p w:rsidR="008408A2" w:rsidRPr="001F03F9" w:rsidRDefault="008408A2" w:rsidP="005862C6">
            <w:pPr>
              <w:jc w:val="center"/>
              <w:rPr>
                <w:sz w:val="22"/>
                <w:szCs w:val="22"/>
              </w:rPr>
            </w:pPr>
            <w:r w:rsidRPr="001F03F9">
              <w:rPr>
                <w:sz w:val="22"/>
                <w:szCs w:val="22"/>
              </w:rPr>
              <w:t>2016 год</w:t>
            </w:r>
          </w:p>
        </w:tc>
        <w:tc>
          <w:tcPr>
            <w:tcW w:w="1276" w:type="dxa"/>
          </w:tcPr>
          <w:p w:rsidR="008408A2" w:rsidRPr="001F03F9" w:rsidRDefault="008408A2" w:rsidP="005862C6">
            <w:pPr>
              <w:jc w:val="center"/>
              <w:rPr>
                <w:sz w:val="22"/>
                <w:szCs w:val="22"/>
              </w:rPr>
            </w:pPr>
            <w:r w:rsidRPr="001F03F9">
              <w:rPr>
                <w:sz w:val="22"/>
                <w:szCs w:val="22"/>
              </w:rPr>
              <w:t>2017 год</w:t>
            </w:r>
          </w:p>
        </w:tc>
        <w:tc>
          <w:tcPr>
            <w:tcW w:w="1111" w:type="dxa"/>
          </w:tcPr>
          <w:p w:rsidR="008408A2" w:rsidRPr="001F03F9" w:rsidRDefault="008408A2" w:rsidP="005862C6">
            <w:pPr>
              <w:jc w:val="center"/>
              <w:rPr>
                <w:sz w:val="22"/>
                <w:szCs w:val="22"/>
              </w:rPr>
            </w:pPr>
            <w:r w:rsidRPr="001F03F9">
              <w:rPr>
                <w:sz w:val="22"/>
                <w:szCs w:val="22"/>
              </w:rPr>
              <w:t>2018 год</w:t>
            </w:r>
          </w:p>
        </w:tc>
      </w:tr>
      <w:tr w:rsidR="008408A2" w:rsidRPr="00380AB7" w:rsidTr="005862C6">
        <w:trPr>
          <w:trHeight w:val="147"/>
        </w:trPr>
        <w:tc>
          <w:tcPr>
            <w:tcW w:w="584" w:type="dxa"/>
          </w:tcPr>
          <w:p w:rsidR="008408A2" w:rsidRPr="001F03F9" w:rsidRDefault="008408A2" w:rsidP="005862C6">
            <w:pPr>
              <w:jc w:val="center"/>
              <w:rPr>
                <w:sz w:val="22"/>
                <w:szCs w:val="22"/>
              </w:rPr>
            </w:pPr>
            <w:r w:rsidRPr="001F03F9">
              <w:rPr>
                <w:sz w:val="22"/>
                <w:szCs w:val="22"/>
              </w:rPr>
              <w:t>1</w:t>
            </w:r>
          </w:p>
        </w:tc>
        <w:tc>
          <w:tcPr>
            <w:tcW w:w="4202" w:type="dxa"/>
          </w:tcPr>
          <w:p w:rsidR="008408A2" w:rsidRPr="001F03F9" w:rsidRDefault="008408A2" w:rsidP="005862C6">
            <w:pPr>
              <w:rPr>
                <w:sz w:val="22"/>
                <w:szCs w:val="22"/>
              </w:rPr>
            </w:pPr>
            <w:r w:rsidRPr="001F03F9">
              <w:rPr>
                <w:sz w:val="22"/>
                <w:szCs w:val="22"/>
              </w:rPr>
              <w:t>Управление образования администрации Богучанского района</w:t>
            </w:r>
          </w:p>
        </w:tc>
        <w:tc>
          <w:tcPr>
            <w:tcW w:w="1131" w:type="dxa"/>
            <w:vAlign w:val="center"/>
          </w:tcPr>
          <w:p w:rsidR="008408A2" w:rsidRPr="001F03F9" w:rsidRDefault="008408A2" w:rsidP="005862C6">
            <w:pPr>
              <w:jc w:val="center"/>
              <w:rPr>
                <w:sz w:val="22"/>
                <w:szCs w:val="22"/>
              </w:rPr>
            </w:pPr>
            <w:r w:rsidRPr="001F03F9">
              <w:rPr>
                <w:sz w:val="22"/>
                <w:szCs w:val="22"/>
              </w:rPr>
              <w:t>0702</w:t>
            </w:r>
          </w:p>
        </w:tc>
        <w:tc>
          <w:tcPr>
            <w:tcW w:w="1279" w:type="dxa"/>
            <w:vAlign w:val="center"/>
          </w:tcPr>
          <w:p w:rsidR="008408A2" w:rsidRPr="001F03F9" w:rsidRDefault="008408A2" w:rsidP="005862C6">
            <w:pPr>
              <w:jc w:val="right"/>
              <w:rPr>
                <w:sz w:val="22"/>
                <w:szCs w:val="22"/>
              </w:rPr>
            </w:pPr>
            <w:r w:rsidRPr="001F03F9">
              <w:rPr>
                <w:sz w:val="22"/>
                <w:szCs w:val="22"/>
              </w:rPr>
              <w:t>56 786,0</w:t>
            </w:r>
          </w:p>
        </w:tc>
        <w:tc>
          <w:tcPr>
            <w:tcW w:w="1276" w:type="dxa"/>
            <w:vAlign w:val="center"/>
          </w:tcPr>
          <w:p w:rsidR="008408A2" w:rsidRPr="001F03F9" w:rsidRDefault="008408A2" w:rsidP="005862C6">
            <w:pPr>
              <w:jc w:val="right"/>
              <w:rPr>
                <w:sz w:val="22"/>
                <w:szCs w:val="22"/>
              </w:rPr>
            </w:pPr>
            <w:r w:rsidRPr="001F03F9">
              <w:rPr>
                <w:sz w:val="22"/>
                <w:szCs w:val="22"/>
              </w:rPr>
              <w:t>56 786,0</w:t>
            </w:r>
          </w:p>
        </w:tc>
        <w:tc>
          <w:tcPr>
            <w:tcW w:w="1111" w:type="dxa"/>
            <w:vAlign w:val="center"/>
          </w:tcPr>
          <w:p w:rsidR="008408A2" w:rsidRPr="001F03F9" w:rsidRDefault="008408A2" w:rsidP="005862C6">
            <w:pPr>
              <w:jc w:val="right"/>
              <w:rPr>
                <w:sz w:val="22"/>
                <w:szCs w:val="22"/>
              </w:rPr>
            </w:pPr>
            <w:r w:rsidRPr="001F03F9">
              <w:rPr>
                <w:sz w:val="22"/>
                <w:szCs w:val="22"/>
              </w:rPr>
              <w:t>56 786,0</w:t>
            </w:r>
          </w:p>
        </w:tc>
      </w:tr>
      <w:tr w:rsidR="008408A2" w:rsidRPr="00380AB7" w:rsidTr="005862C6">
        <w:tc>
          <w:tcPr>
            <w:tcW w:w="584" w:type="dxa"/>
          </w:tcPr>
          <w:p w:rsidR="008408A2" w:rsidRPr="001F03F9" w:rsidRDefault="008408A2" w:rsidP="005862C6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4202" w:type="dxa"/>
          </w:tcPr>
          <w:p w:rsidR="008408A2" w:rsidRPr="001F03F9" w:rsidRDefault="008408A2" w:rsidP="005862C6">
            <w:pPr>
              <w:jc w:val="both"/>
              <w:rPr>
                <w:sz w:val="22"/>
                <w:szCs w:val="22"/>
              </w:rPr>
            </w:pPr>
            <w:r w:rsidRPr="001F03F9">
              <w:rPr>
                <w:sz w:val="22"/>
                <w:szCs w:val="22"/>
              </w:rPr>
              <w:t>Всего</w:t>
            </w:r>
          </w:p>
        </w:tc>
        <w:tc>
          <w:tcPr>
            <w:tcW w:w="1131" w:type="dxa"/>
          </w:tcPr>
          <w:p w:rsidR="008408A2" w:rsidRPr="001F03F9" w:rsidRDefault="008408A2" w:rsidP="005862C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9" w:type="dxa"/>
            <w:vAlign w:val="center"/>
          </w:tcPr>
          <w:p w:rsidR="008408A2" w:rsidRPr="001F03F9" w:rsidRDefault="008408A2" w:rsidP="005862C6">
            <w:pPr>
              <w:jc w:val="center"/>
              <w:rPr>
                <w:sz w:val="22"/>
                <w:szCs w:val="22"/>
              </w:rPr>
            </w:pPr>
            <w:r w:rsidRPr="001F03F9">
              <w:rPr>
                <w:sz w:val="22"/>
                <w:szCs w:val="22"/>
              </w:rPr>
              <w:t>56 786,0</w:t>
            </w:r>
          </w:p>
        </w:tc>
        <w:tc>
          <w:tcPr>
            <w:tcW w:w="1276" w:type="dxa"/>
            <w:vAlign w:val="center"/>
          </w:tcPr>
          <w:p w:rsidR="008408A2" w:rsidRPr="001F03F9" w:rsidRDefault="008408A2" w:rsidP="005862C6">
            <w:pPr>
              <w:jc w:val="center"/>
              <w:rPr>
                <w:sz w:val="22"/>
                <w:szCs w:val="22"/>
              </w:rPr>
            </w:pPr>
            <w:r w:rsidRPr="001F03F9">
              <w:rPr>
                <w:sz w:val="22"/>
                <w:szCs w:val="22"/>
              </w:rPr>
              <w:t>56 786,0</w:t>
            </w:r>
          </w:p>
        </w:tc>
        <w:tc>
          <w:tcPr>
            <w:tcW w:w="1111" w:type="dxa"/>
            <w:vAlign w:val="center"/>
          </w:tcPr>
          <w:p w:rsidR="008408A2" w:rsidRPr="001F03F9" w:rsidRDefault="008408A2" w:rsidP="005862C6">
            <w:pPr>
              <w:jc w:val="center"/>
              <w:rPr>
                <w:sz w:val="22"/>
                <w:szCs w:val="22"/>
              </w:rPr>
            </w:pPr>
            <w:r w:rsidRPr="001F03F9">
              <w:rPr>
                <w:sz w:val="22"/>
                <w:szCs w:val="22"/>
              </w:rPr>
              <w:t>56 786,0</w:t>
            </w:r>
          </w:p>
        </w:tc>
      </w:tr>
    </w:tbl>
    <w:p w:rsidR="008408A2" w:rsidRPr="000E6963" w:rsidRDefault="008408A2" w:rsidP="008408A2">
      <w:pPr>
        <w:spacing w:before="120"/>
        <w:ind w:firstLine="741"/>
        <w:jc w:val="both"/>
        <w:rPr>
          <w:sz w:val="28"/>
          <w:szCs w:val="28"/>
        </w:rPr>
      </w:pPr>
      <w:r w:rsidRPr="000E6963">
        <w:rPr>
          <w:sz w:val="28"/>
          <w:szCs w:val="28"/>
        </w:rPr>
        <w:t>При реализации данной подпрограммы будут достигнуты следующие показатели:</w:t>
      </w:r>
    </w:p>
    <w:p w:rsidR="008408A2" w:rsidRPr="000E6963" w:rsidRDefault="008408A2" w:rsidP="008408A2">
      <w:pPr>
        <w:ind w:firstLine="708"/>
        <w:jc w:val="right"/>
        <w:rPr>
          <w:sz w:val="28"/>
          <w:szCs w:val="28"/>
        </w:rPr>
      </w:pPr>
    </w:p>
    <w:p w:rsidR="008408A2" w:rsidRPr="000E6963" w:rsidRDefault="008408A2" w:rsidP="008408A2">
      <w:pPr>
        <w:ind w:firstLine="708"/>
        <w:jc w:val="right"/>
        <w:rPr>
          <w:sz w:val="28"/>
          <w:szCs w:val="28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637"/>
        <w:gridCol w:w="819"/>
        <w:gridCol w:w="1023"/>
        <w:gridCol w:w="992"/>
        <w:gridCol w:w="993"/>
      </w:tblGrid>
      <w:tr w:rsidR="008408A2" w:rsidRPr="00AB71D7" w:rsidTr="005862C6">
        <w:tc>
          <w:tcPr>
            <w:tcW w:w="5637" w:type="dxa"/>
            <w:vAlign w:val="center"/>
          </w:tcPr>
          <w:p w:rsidR="008408A2" w:rsidRPr="001F03F9" w:rsidRDefault="008408A2" w:rsidP="005862C6">
            <w:pPr>
              <w:jc w:val="center"/>
              <w:rPr>
                <w:sz w:val="22"/>
                <w:szCs w:val="22"/>
              </w:rPr>
            </w:pPr>
            <w:r w:rsidRPr="001F03F9">
              <w:rPr>
                <w:sz w:val="22"/>
                <w:szCs w:val="22"/>
              </w:rPr>
              <w:t>Показатели</w:t>
            </w:r>
          </w:p>
        </w:tc>
        <w:tc>
          <w:tcPr>
            <w:tcW w:w="819" w:type="dxa"/>
            <w:vAlign w:val="center"/>
          </w:tcPr>
          <w:p w:rsidR="008408A2" w:rsidRPr="001F03F9" w:rsidRDefault="008408A2" w:rsidP="005862C6">
            <w:pPr>
              <w:jc w:val="center"/>
              <w:rPr>
                <w:sz w:val="22"/>
                <w:szCs w:val="22"/>
              </w:rPr>
            </w:pPr>
            <w:r w:rsidRPr="001F03F9">
              <w:rPr>
                <w:sz w:val="22"/>
                <w:szCs w:val="22"/>
              </w:rPr>
              <w:t xml:space="preserve">Ед. </w:t>
            </w:r>
            <w:proofErr w:type="spellStart"/>
            <w:r w:rsidRPr="001F03F9">
              <w:rPr>
                <w:sz w:val="22"/>
                <w:szCs w:val="22"/>
              </w:rPr>
              <w:t>изм</w:t>
            </w:r>
            <w:proofErr w:type="spellEnd"/>
            <w:r w:rsidRPr="001F03F9">
              <w:rPr>
                <w:sz w:val="22"/>
                <w:szCs w:val="22"/>
              </w:rPr>
              <w:t>.</w:t>
            </w:r>
          </w:p>
        </w:tc>
        <w:tc>
          <w:tcPr>
            <w:tcW w:w="1023" w:type="dxa"/>
            <w:vAlign w:val="center"/>
          </w:tcPr>
          <w:p w:rsidR="008408A2" w:rsidRPr="001F03F9" w:rsidRDefault="008408A2" w:rsidP="005862C6">
            <w:pPr>
              <w:jc w:val="center"/>
              <w:rPr>
                <w:sz w:val="22"/>
                <w:szCs w:val="22"/>
              </w:rPr>
            </w:pPr>
            <w:r w:rsidRPr="001F03F9">
              <w:rPr>
                <w:sz w:val="22"/>
                <w:szCs w:val="22"/>
              </w:rPr>
              <w:t>2016 год</w:t>
            </w:r>
          </w:p>
        </w:tc>
        <w:tc>
          <w:tcPr>
            <w:tcW w:w="992" w:type="dxa"/>
            <w:vAlign w:val="center"/>
          </w:tcPr>
          <w:p w:rsidR="008408A2" w:rsidRPr="001F03F9" w:rsidRDefault="008408A2" w:rsidP="005862C6">
            <w:pPr>
              <w:jc w:val="center"/>
              <w:rPr>
                <w:sz w:val="22"/>
                <w:szCs w:val="22"/>
              </w:rPr>
            </w:pPr>
            <w:r w:rsidRPr="001F03F9">
              <w:rPr>
                <w:sz w:val="22"/>
                <w:szCs w:val="22"/>
              </w:rPr>
              <w:t>2017 год</w:t>
            </w:r>
          </w:p>
        </w:tc>
        <w:tc>
          <w:tcPr>
            <w:tcW w:w="993" w:type="dxa"/>
            <w:vAlign w:val="center"/>
          </w:tcPr>
          <w:p w:rsidR="008408A2" w:rsidRPr="001F03F9" w:rsidRDefault="008408A2" w:rsidP="005862C6">
            <w:pPr>
              <w:jc w:val="center"/>
              <w:rPr>
                <w:sz w:val="22"/>
                <w:szCs w:val="22"/>
              </w:rPr>
            </w:pPr>
            <w:r w:rsidRPr="001F03F9">
              <w:rPr>
                <w:sz w:val="22"/>
                <w:szCs w:val="22"/>
              </w:rPr>
              <w:t>2018 год</w:t>
            </w:r>
          </w:p>
        </w:tc>
      </w:tr>
      <w:tr w:rsidR="008408A2" w:rsidRPr="00AB71D7" w:rsidTr="005862C6">
        <w:trPr>
          <w:trHeight w:val="521"/>
        </w:trPr>
        <w:tc>
          <w:tcPr>
            <w:tcW w:w="5637" w:type="dxa"/>
            <w:vAlign w:val="center"/>
          </w:tcPr>
          <w:p w:rsidR="008408A2" w:rsidRPr="001F03F9" w:rsidRDefault="008408A2" w:rsidP="005862C6">
            <w:pPr>
              <w:rPr>
                <w:sz w:val="22"/>
                <w:szCs w:val="22"/>
              </w:rPr>
            </w:pPr>
            <w:r w:rsidRPr="001F03F9">
              <w:rPr>
                <w:sz w:val="22"/>
                <w:szCs w:val="22"/>
              </w:rPr>
              <w:t>Социальный риск (число лиц, погибших в дорожно-транспортных происшествиях, на 100 тысяч населения)</w:t>
            </w:r>
          </w:p>
        </w:tc>
        <w:tc>
          <w:tcPr>
            <w:tcW w:w="819" w:type="dxa"/>
            <w:vAlign w:val="center"/>
          </w:tcPr>
          <w:p w:rsidR="008408A2" w:rsidRPr="001F03F9" w:rsidRDefault="008408A2" w:rsidP="005862C6">
            <w:pPr>
              <w:jc w:val="center"/>
              <w:rPr>
                <w:sz w:val="22"/>
                <w:szCs w:val="22"/>
              </w:rPr>
            </w:pPr>
            <w:r w:rsidRPr="001F03F9">
              <w:rPr>
                <w:sz w:val="22"/>
                <w:szCs w:val="22"/>
              </w:rPr>
              <w:t>%</w:t>
            </w:r>
          </w:p>
        </w:tc>
        <w:tc>
          <w:tcPr>
            <w:tcW w:w="1023" w:type="dxa"/>
            <w:vAlign w:val="center"/>
          </w:tcPr>
          <w:p w:rsidR="008408A2" w:rsidRPr="001F03F9" w:rsidRDefault="008408A2" w:rsidP="005862C6">
            <w:pPr>
              <w:jc w:val="center"/>
              <w:rPr>
                <w:sz w:val="22"/>
                <w:szCs w:val="22"/>
              </w:rPr>
            </w:pPr>
            <w:r w:rsidRPr="001F03F9">
              <w:rPr>
                <w:sz w:val="22"/>
                <w:szCs w:val="22"/>
              </w:rPr>
              <w:t>28,7</w:t>
            </w:r>
          </w:p>
        </w:tc>
        <w:tc>
          <w:tcPr>
            <w:tcW w:w="992" w:type="dxa"/>
            <w:vAlign w:val="center"/>
          </w:tcPr>
          <w:p w:rsidR="008408A2" w:rsidRPr="001F03F9" w:rsidRDefault="008408A2" w:rsidP="005862C6">
            <w:pPr>
              <w:jc w:val="center"/>
              <w:rPr>
                <w:sz w:val="22"/>
                <w:szCs w:val="22"/>
              </w:rPr>
            </w:pPr>
            <w:r w:rsidRPr="001F03F9">
              <w:rPr>
                <w:sz w:val="22"/>
                <w:szCs w:val="22"/>
              </w:rPr>
              <w:t>28,7</w:t>
            </w:r>
          </w:p>
        </w:tc>
        <w:tc>
          <w:tcPr>
            <w:tcW w:w="993" w:type="dxa"/>
            <w:vAlign w:val="center"/>
          </w:tcPr>
          <w:p w:rsidR="008408A2" w:rsidRPr="001F03F9" w:rsidRDefault="008408A2" w:rsidP="005862C6">
            <w:pPr>
              <w:jc w:val="center"/>
              <w:rPr>
                <w:sz w:val="22"/>
                <w:szCs w:val="22"/>
              </w:rPr>
            </w:pPr>
            <w:r w:rsidRPr="001F03F9">
              <w:rPr>
                <w:sz w:val="22"/>
                <w:szCs w:val="22"/>
              </w:rPr>
              <w:t>28,7</w:t>
            </w:r>
          </w:p>
        </w:tc>
      </w:tr>
      <w:tr w:rsidR="008408A2" w:rsidRPr="00AB71D7" w:rsidTr="005862C6">
        <w:trPr>
          <w:trHeight w:val="612"/>
        </w:trPr>
        <w:tc>
          <w:tcPr>
            <w:tcW w:w="5637" w:type="dxa"/>
            <w:vAlign w:val="center"/>
          </w:tcPr>
          <w:p w:rsidR="008408A2" w:rsidRPr="001F03F9" w:rsidRDefault="008408A2" w:rsidP="005862C6">
            <w:pPr>
              <w:rPr>
                <w:sz w:val="22"/>
                <w:szCs w:val="22"/>
              </w:rPr>
            </w:pPr>
            <w:r w:rsidRPr="001F03F9">
              <w:rPr>
                <w:sz w:val="22"/>
                <w:szCs w:val="22"/>
              </w:rPr>
              <w:t>Число детей, пострадавших в дорожно-транспортных происшествиях</w:t>
            </w:r>
          </w:p>
        </w:tc>
        <w:tc>
          <w:tcPr>
            <w:tcW w:w="819" w:type="dxa"/>
            <w:vAlign w:val="center"/>
          </w:tcPr>
          <w:p w:rsidR="008408A2" w:rsidRPr="001F03F9" w:rsidRDefault="008408A2" w:rsidP="005862C6">
            <w:pPr>
              <w:jc w:val="center"/>
              <w:rPr>
                <w:sz w:val="22"/>
                <w:szCs w:val="22"/>
              </w:rPr>
            </w:pPr>
            <w:r w:rsidRPr="001F03F9">
              <w:rPr>
                <w:sz w:val="22"/>
                <w:szCs w:val="22"/>
              </w:rPr>
              <w:t>чел</w:t>
            </w:r>
          </w:p>
        </w:tc>
        <w:tc>
          <w:tcPr>
            <w:tcW w:w="1023" w:type="dxa"/>
            <w:vAlign w:val="center"/>
          </w:tcPr>
          <w:p w:rsidR="008408A2" w:rsidRPr="001F03F9" w:rsidRDefault="008408A2" w:rsidP="005862C6">
            <w:pPr>
              <w:jc w:val="center"/>
              <w:rPr>
                <w:sz w:val="22"/>
                <w:szCs w:val="22"/>
              </w:rPr>
            </w:pPr>
            <w:r w:rsidRPr="001F03F9">
              <w:rPr>
                <w:sz w:val="22"/>
                <w:szCs w:val="22"/>
              </w:rPr>
              <w:t>10</w:t>
            </w:r>
          </w:p>
        </w:tc>
        <w:tc>
          <w:tcPr>
            <w:tcW w:w="992" w:type="dxa"/>
            <w:vAlign w:val="center"/>
          </w:tcPr>
          <w:p w:rsidR="008408A2" w:rsidRPr="001F03F9" w:rsidRDefault="008408A2" w:rsidP="005862C6">
            <w:pPr>
              <w:jc w:val="center"/>
              <w:rPr>
                <w:sz w:val="22"/>
                <w:szCs w:val="22"/>
              </w:rPr>
            </w:pPr>
            <w:r w:rsidRPr="001F03F9">
              <w:rPr>
                <w:sz w:val="22"/>
                <w:szCs w:val="22"/>
              </w:rPr>
              <w:t>10</w:t>
            </w:r>
          </w:p>
        </w:tc>
        <w:tc>
          <w:tcPr>
            <w:tcW w:w="993" w:type="dxa"/>
            <w:vAlign w:val="center"/>
          </w:tcPr>
          <w:p w:rsidR="008408A2" w:rsidRPr="001F03F9" w:rsidRDefault="008408A2" w:rsidP="005862C6">
            <w:pPr>
              <w:jc w:val="center"/>
              <w:rPr>
                <w:sz w:val="22"/>
                <w:szCs w:val="22"/>
              </w:rPr>
            </w:pPr>
            <w:r w:rsidRPr="001F03F9">
              <w:rPr>
                <w:sz w:val="22"/>
                <w:szCs w:val="22"/>
              </w:rPr>
              <w:t>10</w:t>
            </w:r>
          </w:p>
        </w:tc>
      </w:tr>
    </w:tbl>
    <w:p w:rsidR="008408A2" w:rsidRDefault="008408A2" w:rsidP="008408A2">
      <w:pPr>
        <w:pStyle w:val="a6"/>
        <w:ind w:firstLine="748"/>
        <w:jc w:val="both"/>
        <w:rPr>
          <w:rFonts w:ascii="Times New Roman" w:hAnsi="Times New Roman" w:cs="Times New Roman"/>
          <w:sz w:val="28"/>
          <w:szCs w:val="28"/>
        </w:rPr>
      </w:pPr>
    </w:p>
    <w:p w:rsidR="008408A2" w:rsidRDefault="008408A2" w:rsidP="008408A2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  <w:r>
        <w:rPr>
          <w:sz w:val="28"/>
          <w:szCs w:val="28"/>
        </w:rPr>
        <w:t xml:space="preserve">Ассигнования подпрограммы будут направлены на </w:t>
      </w:r>
      <w:r w:rsidRPr="004A4D1A">
        <w:rPr>
          <w:rFonts w:eastAsia="Calibri"/>
          <w:sz w:val="28"/>
          <w:szCs w:val="28"/>
          <w:lang w:eastAsia="en-US"/>
        </w:rPr>
        <w:t>обучение детей и подростков Правилам дорожного движения, формирование у них навыков безопасного поведения на дорогах</w:t>
      </w:r>
      <w:r>
        <w:rPr>
          <w:rFonts w:eastAsia="Calibri"/>
          <w:sz w:val="28"/>
          <w:szCs w:val="28"/>
          <w:lang w:eastAsia="en-US"/>
        </w:rPr>
        <w:t>.</w:t>
      </w:r>
    </w:p>
    <w:p w:rsidR="00001958" w:rsidRDefault="00001958" w:rsidP="008408A2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</w:p>
    <w:p w:rsidR="008408A2" w:rsidRDefault="00001958" w:rsidP="00761FA4">
      <w:pPr>
        <w:pStyle w:val="a6"/>
        <w:ind w:firstLine="74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01958">
        <w:rPr>
          <w:rFonts w:ascii="Times New Roman" w:hAnsi="Times New Roman" w:cs="Times New Roman"/>
          <w:b/>
          <w:sz w:val="28"/>
          <w:szCs w:val="28"/>
        </w:rPr>
        <w:t>10 Обеспечение доступным и комфортным жильем граждан Богучанского района</w:t>
      </w:r>
    </w:p>
    <w:p w:rsidR="001E42EA" w:rsidRPr="00565BCD" w:rsidRDefault="001E42EA" w:rsidP="001E42EA">
      <w:pPr>
        <w:widowControl w:val="0"/>
        <w:autoSpaceDE w:val="0"/>
        <w:autoSpaceDN w:val="0"/>
        <w:adjustRightInd w:val="0"/>
        <w:ind w:firstLine="492"/>
        <w:jc w:val="both"/>
        <w:rPr>
          <w:bCs/>
          <w:sz w:val="28"/>
          <w:szCs w:val="28"/>
        </w:rPr>
      </w:pPr>
      <w:r w:rsidRPr="00565BCD">
        <w:rPr>
          <w:sz w:val="28"/>
          <w:szCs w:val="28"/>
        </w:rPr>
        <w:t xml:space="preserve">На реализацию муниципальной программы </w:t>
      </w:r>
      <w:r w:rsidRPr="00565BCD">
        <w:rPr>
          <w:bCs/>
          <w:sz w:val="28"/>
          <w:szCs w:val="28"/>
        </w:rPr>
        <w:t xml:space="preserve">«Обеспечение доступным и комфортным жильем граждан Богучанского района» </w:t>
      </w:r>
      <w:r w:rsidRPr="00565BCD">
        <w:rPr>
          <w:sz w:val="28"/>
          <w:szCs w:val="28"/>
        </w:rPr>
        <w:t xml:space="preserve"> (далее – Программа) предусмотрены расходы в сумме 3</w:t>
      </w:r>
      <w:r w:rsidR="00EE406C" w:rsidRPr="00565BCD">
        <w:rPr>
          <w:sz w:val="28"/>
          <w:szCs w:val="28"/>
        </w:rPr>
        <w:t> 000 000</w:t>
      </w:r>
      <w:r w:rsidRPr="00565BCD">
        <w:rPr>
          <w:bCs/>
          <w:sz w:val="28"/>
          <w:szCs w:val="28"/>
        </w:rPr>
        <w:t xml:space="preserve"> </w:t>
      </w:r>
      <w:r w:rsidRPr="00565BCD">
        <w:rPr>
          <w:sz w:val="28"/>
          <w:szCs w:val="28"/>
        </w:rPr>
        <w:t xml:space="preserve"> рублей</w:t>
      </w:r>
      <w:r w:rsidRPr="00565BCD">
        <w:rPr>
          <w:bCs/>
          <w:sz w:val="28"/>
          <w:szCs w:val="28"/>
        </w:rPr>
        <w:t>, в том числе по годам:</w:t>
      </w:r>
    </w:p>
    <w:p w:rsidR="001E42EA" w:rsidRPr="00565BCD" w:rsidRDefault="001E42EA" w:rsidP="001E42EA">
      <w:pPr>
        <w:ind w:firstLine="492"/>
        <w:jc w:val="both"/>
        <w:rPr>
          <w:sz w:val="28"/>
          <w:szCs w:val="28"/>
        </w:rPr>
      </w:pPr>
      <w:r w:rsidRPr="00565BCD">
        <w:rPr>
          <w:sz w:val="28"/>
          <w:szCs w:val="28"/>
        </w:rPr>
        <w:t>201</w:t>
      </w:r>
      <w:r w:rsidR="00EE406C" w:rsidRPr="00565BCD">
        <w:rPr>
          <w:sz w:val="28"/>
          <w:szCs w:val="28"/>
        </w:rPr>
        <w:t>6</w:t>
      </w:r>
      <w:r w:rsidRPr="00565BCD">
        <w:rPr>
          <w:sz w:val="28"/>
          <w:szCs w:val="28"/>
        </w:rPr>
        <w:t xml:space="preserve"> год – </w:t>
      </w:r>
      <w:r w:rsidR="00EE406C" w:rsidRPr="00565BCD">
        <w:rPr>
          <w:sz w:val="28"/>
          <w:szCs w:val="28"/>
        </w:rPr>
        <w:t xml:space="preserve">  1 000 000</w:t>
      </w:r>
      <w:r w:rsidRPr="00565BCD">
        <w:rPr>
          <w:sz w:val="28"/>
          <w:szCs w:val="28"/>
        </w:rPr>
        <w:t xml:space="preserve"> рублей;</w:t>
      </w:r>
    </w:p>
    <w:p w:rsidR="001E42EA" w:rsidRPr="00565BCD" w:rsidRDefault="001E42EA" w:rsidP="001E42EA">
      <w:pPr>
        <w:jc w:val="both"/>
        <w:rPr>
          <w:sz w:val="28"/>
          <w:szCs w:val="28"/>
        </w:rPr>
      </w:pPr>
      <w:r w:rsidRPr="00565BCD">
        <w:rPr>
          <w:sz w:val="28"/>
          <w:szCs w:val="28"/>
        </w:rPr>
        <w:t xml:space="preserve">       201</w:t>
      </w:r>
      <w:r w:rsidR="00EE406C" w:rsidRPr="00565BCD">
        <w:rPr>
          <w:sz w:val="28"/>
          <w:szCs w:val="28"/>
        </w:rPr>
        <w:t>7</w:t>
      </w:r>
      <w:r w:rsidRPr="00565BCD">
        <w:rPr>
          <w:sz w:val="28"/>
          <w:szCs w:val="28"/>
        </w:rPr>
        <w:t xml:space="preserve"> год –   </w:t>
      </w:r>
      <w:r w:rsidR="00EE406C" w:rsidRPr="00565BCD">
        <w:rPr>
          <w:sz w:val="28"/>
          <w:szCs w:val="28"/>
        </w:rPr>
        <w:t>1 000 000</w:t>
      </w:r>
      <w:r w:rsidRPr="00565BCD">
        <w:rPr>
          <w:sz w:val="28"/>
          <w:szCs w:val="28"/>
        </w:rPr>
        <w:t xml:space="preserve"> рублей;</w:t>
      </w:r>
    </w:p>
    <w:p w:rsidR="001E42EA" w:rsidRPr="00565BCD" w:rsidRDefault="001E42EA" w:rsidP="001E42EA">
      <w:pPr>
        <w:jc w:val="both"/>
        <w:rPr>
          <w:sz w:val="28"/>
          <w:szCs w:val="28"/>
        </w:rPr>
      </w:pPr>
      <w:r w:rsidRPr="00565BCD">
        <w:rPr>
          <w:sz w:val="28"/>
          <w:szCs w:val="28"/>
        </w:rPr>
        <w:t xml:space="preserve">       201</w:t>
      </w:r>
      <w:r w:rsidR="00EE406C" w:rsidRPr="00565BCD">
        <w:rPr>
          <w:sz w:val="28"/>
          <w:szCs w:val="28"/>
        </w:rPr>
        <w:t>8</w:t>
      </w:r>
      <w:r w:rsidRPr="00565BCD">
        <w:rPr>
          <w:sz w:val="28"/>
          <w:szCs w:val="28"/>
        </w:rPr>
        <w:t xml:space="preserve"> год –   </w:t>
      </w:r>
      <w:r w:rsidR="00EE406C" w:rsidRPr="00565BCD">
        <w:rPr>
          <w:sz w:val="28"/>
          <w:szCs w:val="28"/>
        </w:rPr>
        <w:t>1 000 000</w:t>
      </w:r>
      <w:r w:rsidRPr="00565BCD">
        <w:rPr>
          <w:sz w:val="28"/>
          <w:szCs w:val="28"/>
        </w:rPr>
        <w:t xml:space="preserve"> рублей.</w:t>
      </w:r>
    </w:p>
    <w:p w:rsidR="001E42EA" w:rsidRPr="00565BCD" w:rsidRDefault="001E42EA" w:rsidP="001E42EA">
      <w:pPr>
        <w:ind w:firstLine="741"/>
        <w:jc w:val="both"/>
        <w:rPr>
          <w:sz w:val="28"/>
          <w:szCs w:val="28"/>
        </w:rPr>
      </w:pPr>
      <w:r w:rsidRPr="00565BCD">
        <w:rPr>
          <w:sz w:val="28"/>
          <w:szCs w:val="28"/>
        </w:rPr>
        <w:t>Главными распорядителями бюджетных средств (далее – ГРБС) являются:</w:t>
      </w:r>
    </w:p>
    <w:p w:rsidR="001E42EA" w:rsidRPr="00565BCD" w:rsidRDefault="001E42EA" w:rsidP="001E42EA">
      <w:pPr>
        <w:numPr>
          <w:ilvl w:val="1"/>
          <w:numId w:val="8"/>
        </w:numPr>
        <w:tabs>
          <w:tab w:val="clear" w:pos="1080"/>
          <w:tab w:val="num" w:pos="1134"/>
        </w:tabs>
        <w:ind w:left="1134"/>
        <w:jc w:val="both"/>
        <w:rPr>
          <w:sz w:val="28"/>
          <w:szCs w:val="28"/>
        </w:rPr>
      </w:pPr>
      <w:r w:rsidRPr="00565BCD">
        <w:rPr>
          <w:sz w:val="28"/>
          <w:szCs w:val="28"/>
        </w:rPr>
        <w:t>МКУ «Муниципальная служба Заказчика»;</w:t>
      </w:r>
    </w:p>
    <w:p w:rsidR="001E42EA" w:rsidRPr="00565BCD" w:rsidRDefault="001E42EA" w:rsidP="001E42EA">
      <w:pPr>
        <w:numPr>
          <w:ilvl w:val="1"/>
          <w:numId w:val="8"/>
        </w:numPr>
        <w:tabs>
          <w:tab w:val="clear" w:pos="1080"/>
          <w:tab w:val="num" w:pos="1134"/>
        </w:tabs>
        <w:ind w:left="1134"/>
        <w:jc w:val="both"/>
        <w:rPr>
          <w:sz w:val="28"/>
          <w:szCs w:val="28"/>
        </w:rPr>
      </w:pPr>
      <w:r w:rsidRPr="00565BCD">
        <w:rPr>
          <w:sz w:val="28"/>
          <w:szCs w:val="28"/>
        </w:rPr>
        <w:t>Управление муниципальной собственностью Богучанского района.</w:t>
      </w:r>
    </w:p>
    <w:p w:rsidR="001E42EA" w:rsidRPr="00565BCD" w:rsidRDefault="001E42EA" w:rsidP="001E42EA">
      <w:pPr>
        <w:ind w:firstLine="741"/>
        <w:jc w:val="both"/>
        <w:rPr>
          <w:sz w:val="28"/>
          <w:szCs w:val="28"/>
        </w:rPr>
      </w:pPr>
      <w:r w:rsidRPr="00565BCD">
        <w:rPr>
          <w:sz w:val="28"/>
          <w:szCs w:val="28"/>
        </w:rPr>
        <w:t>Бюджетные ассигнования на реализацию Программы распределены между ГРБС следующим образом:</w:t>
      </w:r>
    </w:p>
    <w:p w:rsidR="001E42EA" w:rsidRPr="00565BCD" w:rsidRDefault="001E42EA" w:rsidP="001E42EA">
      <w:pPr>
        <w:ind w:firstLine="741"/>
        <w:jc w:val="both"/>
        <w:rPr>
          <w:sz w:val="26"/>
          <w:szCs w:val="26"/>
        </w:rPr>
      </w:pPr>
    </w:p>
    <w:tbl>
      <w:tblPr>
        <w:tblW w:w="8093" w:type="dxa"/>
        <w:tblInd w:w="96" w:type="dxa"/>
        <w:tblLook w:val="0000"/>
      </w:tblPr>
      <w:tblGrid>
        <w:gridCol w:w="2141"/>
        <w:gridCol w:w="1699"/>
        <w:gridCol w:w="1417"/>
        <w:gridCol w:w="1418"/>
        <w:gridCol w:w="1418"/>
      </w:tblGrid>
      <w:tr w:rsidR="001E42EA" w:rsidRPr="00565BCD" w:rsidTr="001E42EA">
        <w:trPr>
          <w:trHeight w:val="1095"/>
        </w:trPr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42EA" w:rsidRPr="00565BCD" w:rsidRDefault="001E42EA" w:rsidP="001E42EA">
            <w:r w:rsidRPr="00565BCD">
              <w:t>Наименование ГРБС</w:t>
            </w:r>
          </w:p>
        </w:tc>
        <w:tc>
          <w:tcPr>
            <w:tcW w:w="1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42EA" w:rsidRPr="00565BCD" w:rsidRDefault="001E42EA" w:rsidP="00EE406C">
            <w:pPr>
              <w:jc w:val="right"/>
            </w:pPr>
            <w:r w:rsidRPr="00565BCD">
              <w:t>Итого на 201</w:t>
            </w:r>
            <w:r w:rsidR="00EE406C" w:rsidRPr="00565BCD">
              <w:t>6</w:t>
            </w:r>
            <w:r w:rsidRPr="00565BCD">
              <w:t>-201</w:t>
            </w:r>
            <w:r w:rsidR="00EE406C" w:rsidRPr="00565BCD">
              <w:t>8</w:t>
            </w:r>
            <w:r w:rsidRPr="00565BCD">
              <w:t xml:space="preserve"> годы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42EA" w:rsidRPr="00565BCD" w:rsidRDefault="001E42EA" w:rsidP="00EE406C">
            <w:pPr>
              <w:jc w:val="right"/>
            </w:pPr>
            <w:r w:rsidRPr="00565BCD">
              <w:t>201</w:t>
            </w:r>
            <w:r w:rsidR="00EE406C" w:rsidRPr="00565BCD">
              <w:t>6</w:t>
            </w:r>
            <w:r w:rsidRPr="00565BCD">
              <w:t xml:space="preserve"> год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42EA" w:rsidRPr="00565BCD" w:rsidRDefault="001E42EA" w:rsidP="00EE406C">
            <w:pPr>
              <w:jc w:val="center"/>
            </w:pPr>
            <w:r w:rsidRPr="00565BCD">
              <w:t>201</w:t>
            </w:r>
            <w:r w:rsidR="00EE406C" w:rsidRPr="00565BCD">
              <w:t>7</w:t>
            </w:r>
            <w:r w:rsidRPr="00565BCD">
              <w:t xml:space="preserve"> 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42EA" w:rsidRPr="00565BCD" w:rsidRDefault="001E42EA" w:rsidP="00EE406C">
            <w:pPr>
              <w:jc w:val="right"/>
            </w:pPr>
            <w:r w:rsidRPr="00565BCD">
              <w:t>201</w:t>
            </w:r>
            <w:r w:rsidR="00EE406C" w:rsidRPr="00565BCD">
              <w:t>8</w:t>
            </w:r>
            <w:r w:rsidRPr="00565BCD">
              <w:t xml:space="preserve"> год</w:t>
            </w:r>
          </w:p>
        </w:tc>
      </w:tr>
      <w:tr w:rsidR="001F03F9" w:rsidRPr="00565BCD" w:rsidTr="00BC797E">
        <w:trPr>
          <w:trHeight w:val="1095"/>
        </w:trPr>
        <w:tc>
          <w:tcPr>
            <w:tcW w:w="2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03F9" w:rsidRPr="00565BCD" w:rsidRDefault="001F03F9" w:rsidP="001E42EA">
            <w:r w:rsidRPr="00565BCD">
              <w:t xml:space="preserve">Управление муниципальной собственностью Богучанского района 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03F9" w:rsidRPr="00565BCD" w:rsidRDefault="001F03F9" w:rsidP="00EE406C">
            <w:r w:rsidRPr="00565BCD">
              <w:t>3 000 000,00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03F9" w:rsidRPr="00565BCD" w:rsidRDefault="001F03F9" w:rsidP="00EE406C">
            <w:pPr>
              <w:jc w:val="right"/>
            </w:pPr>
            <w:r w:rsidRPr="00565BCD">
              <w:t>1 000 000,0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03F9" w:rsidRPr="00565BCD" w:rsidRDefault="001F03F9" w:rsidP="00EE406C">
            <w:pPr>
              <w:jc w:val="right"/>
            </w:pPr>
            <w:r w:rsidRPr="00565BCD">
              <w:t>1 000 000,00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03F9" w:rsidRPr="00565BCD" w:rsidRDefault="001F03F9" w:rsidP="00EE406C">
            <w:pPr>
              <w:jc w:val="right"/>
            </w:pPr>
            <w:r w:rsidRPr="00565BCD">
              <w:t>1 000 000,00</w:t>
            </w:r>
          </w:p>
        </w:tc>
      </w:tr>
      <w:tr w:rsidR="001F03F9" w:rsidRPr="00565BCD" w:rsidTr="00761FA4">
        <w:trPr>
          <w:trHeight w:val="447"/>
        </w:trPr>
        <w:tc>
          <w:tcPr>
            <w:tcW w:w="2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03F9" w:rsidRPr="00565BCD" w:rsidRDefault="001F03F9" w:rsidP="001E42EA"/>
        </w:tc>
        <w:tc>
          <w:tcPr>
            <w:tcW w:w="1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03F9" w:rsidRPr="00565BCD" w:rsidRDefault="001F03F9" w:rsidP="00EE406C"/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03F9" w:rsidRPr="00565BCD" w:rsidRDefault="001F03F9" w:rsidP="00EE406C">
            <w:pPr>
              <w:jc w:val="right"/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03F9" w:rsidRPr="00565BCD" w:rsidRDefault="001F03F9" w:rsidP="00EE406C">
            <w:pPr>
              <w:jc w:val="right"/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03F9" w:rsidRPr="00565BCD" w:rsidRDefault="001F03F9" w:rsidP="00EE406C">
            <w:pPr>
              <w:jc w:val="right"/>
            </w:pPr>
          </w:p>
        </w:tc>
      </w:tr>
    </w:tbl>
    <w:p w:rsidR="001E42EA" w:rsidRPr="00565BCD" w:rsidRDefault="001E42EA" w:rsidP="001E42EA">
      <w:pPr>
        <w:pStyle w:val="a6"/>
        <w:ind w:firstLine="748"/>
        <w:jc w:val="right"/>
        <w:rPr>
          <w:rFonts w:ascii="Times New Roman" w:hAnsi="Times New Roman" w:cs="Times New Roman"/>
          <w:sz w:val="26"/>
          <w:szCs w:val="26"/>
        </w:rPr>
      </w:pPr>
    </w:p>
    <w:p w:rsidR="001E42EA" w:rsidRPr="00565BCD" w:rsidRDefault="001E42EA" w:rsidP="001E42EA">
      <w:pPr>
        <w:spacing w:before="120"/>
        <w:ind w:firstLine="741"/>
        <w:jc w:val="both"/>
        <w:rPr>
          <w:sz w:val="28"/>
          <w:szCs w:val="28"/>
        </w:rPr>
      </w:pPr>
      <w:r w:rsidRPr="00565BCD">
        <w:rPr>
          <w:sz w:val="28"/>
          <w:szCs w:val="28"/>
        </w:rPr>
        <w:t>Цель Программы: повышение доступности жилья и улучшение жилищных условий граждан, проживающих на территории Богучанского района.</w:t>
      </w:r>
    </w:p>
    <w:p w:rsidR="001E42EA" w:rsidRPr="00565BCD" w:rsidRDefault="001E42EA" w:rsidP="001E42EA">
      <w:pPr>
        <w:spacing w:before="120"/>
        <w:ind w:firstLine="741"/>
        <w:jc w:val="both"/>
        <w:rPr>
          <w:sz w:val="28"/>
          <w:szCs w:val="28"/>
        </w:rPr>
      </w:pPr>
      <w:r w:rsidRPr="00565BCD">
        <w:rPr>
          <w:sz w:val="28"/>
          <w:szCs w:val="28"/>
        </w:rPr>
        <w:t>Задачи Программы:</w:t>
      </w:r>
    </w:p>
    <w:p w:rsidR="001E42EA" w:rsidRPr="00565BCD" w:rsidRDefault="001E42EA" w:rsidP="001E42EA">
      <w:pPr>
        <w:autoSpaceDE w:val="0"/>
        <w:autoSpaceDN w:val="0"/>
        <w:adjustRightInd w:val="0"/>
        <w:ind w:firstLine="492"/>
        <w:jc w:val="both"/>
        <w:rPr>
          <w:sz w:val="28"/>
          <w:szCs w:val="28"/>
        </w:rPr>
      </w:pPr>
      <w:r w:rsidRPr="00565BCD">
        <w:rPr>
          <w:sz w:val="28"/>
          <w:szCs w:val="28"/>
        </w:rPr>
        <w:t>1. Расселения граждан из  аварийного жилого фонда  муниципальных образований Богучанского района;</w:t>
      </w:r>
    </w:p>
    <w:p w:rsidR="001E42EA" w:rsidRPr="00565BCD" w:rsidRDefault="001E42EA" w:rsidP="001E42EA">
      <w:pPr>
        <w:autoSpaceDE w:val="0"/>
        <w:autoSpaceDN w:val="0"/>
        <w:adjustRightInd w:val="0"/>
        <w:ind w:firstLine="492"/>
        <w:jc w:val="both"/>
        <w:rPr>
          <w:sz w:val="28"/>
          <w:szCs w:val="28"/>
        </w:rPr>
      </w:pPr>
      <w:r w:rsidRPr="00565BCD">
        <w:rPr>
          <w:sz w:val="28"/>
          <w:szCs w:val="28"/>
        </w:rPr>
        <w:t>2. Обеспечение увеличения ввода жилья на территории Богучанского;</w:t>
      </w:r>
    </w:p>
    <w:p w:rsidR="001E42EA" w:rsidRPr="00565BCD" w:rsidRDefault="001E42EA" w:rsidP="001E42EA">
      <w:pPr>
        <w:pStyle w:val="ConsPlusCell"/>
        <w:ind w:firstLine="492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65BCD">
        <w:rPr>
          <w:sz w:val="28"/>
          <w:szCs w:val="28"/>
        </w:rPr>
        <w:lastRenderedPageBreak/>
        <w:t xml:space="preserve">3. </w:t>
      </w:r>
      <w:r w:rsidRPr="00565BCD">
        <w:rPr>
          <w:rFonts w:ascii="Times New Roman" w:hAnsi="Times New Roman" w:cs="Times New Roman"/>
          <w:sz w:val="28"/>
          <w:szCs w:val="28"/>
        </w:rPr>
        <w:t>Улучшение жилищных условий  работников отраслей бюджетной сферы и закрепление квалифицированных специалистов в муниципальных учреждениях Богучанского района</w:t>
      </w:r>
      <w:r w:rsidRPr="00565BCD">
        <w:rPr>
          <w:rFonts w:ascii="Times New Roman" w:hAnsi="Times New Roman" w:cs="Times New Roman"/>
          <w:bCs/>
          <w:sz w:val="28"/>
          <w:szCs w:val="28"/>
        </w:rPr>
        <w:t>;</w:t>
      </w:r>
    </w:p>
    <w:p w:rsidR="001E42EA" w:rsidRPr="00565BCD" w:rsidRDefault="001E42EA" w:rsidP="001E42EA">
      <w:pPr>
        <w:autoSpaceDE w:val="0"/>
        <w:autoSpaceDN w:val="0"/>
        <w:adjustRightInd w:val="0"/>
        <w:ind w:firstLine="492"/>
        <w:jc w:val="both"/>
        <w:rPr>
          <w:sz w:val="28"/>
          <w:szCs w:val="28"/>
        </w:rPr>
      </w:pPr>
      <w:r w:rsidRPr="00565BCD">
        <w:rPr>
          <w:sz w:val="28"/>
          <w:szCs w:val="28"/>
        </w:rPr>
        <w:t>4. Создание условий для застройки и благоустройства населенных пунктов Богучанского района с целью повышения качества и условий проживания населения;</w:t>
      </w:r>
    </w:p>
    <w:p w:rsidR="001E42EA" w:rsidRPr="00565BCD" w:rsidRDefault="001E42EA" w:rsidP="001E42EA">
      <w:pPr>
        <w:pStyle w:val="ConsPlusCell"/>
        <w:ind w:firstLine="492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65BCD">
        <w:rPr>
          <w:rFonts w:ascii="Times New Roman" w:eastAsia="Calibri" w:hAnsi="Times New Roman" w:cs="Times New Roman"/>
          <w:sz w:val="28"/>
          <w:szCs w:val="28"/>
        </w:rPr>
        <w:t xml:space="preserve"> 5. Приобретение жилых помещений  работникам бюджетной сферы</w:t>
      </w:r>
      <w:r w:rsidRPr="00565BCD">
        <w:rPr>
          <w:bCs/>
          <w:sz w:val="28"/>
          <w:szCs w:val="28"/>
        </w:rPr>
        <w:t xml:space="preserve"> </w:t>
      </w:r>
      <w:r w:rsidRPr="00565BCD">
        <w:rPr>
          <w:rFonts w:ascii="Times New Roman" w:eastAsia="Calibri" w:hAnsi="Times New Roman" w:cs="Times New Roman"/>
          <w:sz w:val="28"/>
          <w:szCs w:val="28"/>
        </w:rPr>
        <w:t>Богучанского района.</w:t>
      </w:r>
    </w:p>
    <w:p w:rsidR="001E42EA" w:rsidRPr="00565BCD" w:rsidRDefault="001E42EA" w:rsidP="001E42EA">
      <w:pPr>
        <w:ind w:firstLine="741"/>
        <w:jc w:val="both"/>
        <w:rPr>
          <w:sz w:val="28"/>
          <w:szCs w:val="28"/>
        </w:rPr>
      </w:pPr>
    </w:p>
    <w:p w:rsidR="001E42EA" w:rsidRPr="00565BCD" w:rsidRDefault="00EE406C" w:rsidP="001E42EA">
      <w:pPr>
        <w:ind w:firstLine="741"/>
        <w:jc w:val="both"/>
        <w:rPr>
          <w:sz w:val="28"/>
          <w:szCs w:val="28"/>
        </w:rPr>
      </w:pPr>
      <w:r w:rsidRPr="00565BCD">
        <w:rPr>
          <w:sz w:val="28"/>
          <w:szCs w:val="28"/>
        </w:rPr>
        <w:t>При формировании бюджета на 2016 год и плановый период 2017-2018 годов  предусмотрено финансирование только на 1 подпрограмму</w:t>
      </w:r>
    </w:p>
    <w:p w:rsidR="001E42EA" w:rsidRPr="00565BCD" w:rsidRDefault="001E42EA" w:rsidP="001E42EA">
      <w:pPr>
        <w:ind w:firstLine="743"/>
        <w:jc w:val="center"/>
        <w:rPr>
          <w:sz w:val="26"/>
          <w:szCs w:val="26"/>
        </w:rPr>
      </w:pPr>
    </w:p>
    <w:p w:rsidR="001E42EA" w:rsidRPr="00565BCD" w:rsidRDefault="001E42EA" w:rsidP="001E42EA">
      <w:pPr>
        <w:ind w:firstLine="743"/>
        <w:jc w:val="center"/>
        <w:rPr>
          <w:sz w:val="28"/>
          <w:szCs w:val="28"/>
        </w:rPr>
      </w:pPr>
      <w:r w:rsidRPr="00565BCD">
        <w:rPr>
          <w:sz w:val="28"/>
          <w:szCs w:val="28"/>
        </w:rPr>
        <w:t xml:space="preserve">Подпрограмма 5 «Приобретение жилых помещений работникам бюджетной сферы Богучанского района» </w:t>
      </w:r>
    </w:p>
    <w:p w:rsidR="001E42EA" w:rsidRPr="00565BCD" w:rsidRDefault="001E42EA" w:rsidP="001E42EA">
      <w:pPr>
        <w:jc w:val="right"/>
        <w:rPr>
          <w:sz w:val="26"/>
          <w:szCs w:val="26"/>
        </w:rPr>
      </w:pPr>
      <w:bookmarkStart w:id="172" w:name="_Toc369024284"/>
      <w:bookmarkStart w:id="173" w:name="_Toc369025200"/>
    </w:p>
    <w:bookmarkEnd w:id="172"/>
    <w:bookmarkEnd w:id="173"/>
    <w:tbl>
      <w:tblPr>
        <w:tblW w:w="95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6"/>
        <w:gridCol w:w="3068"/>
        <w:gridCol w:w="1170"/>
        <w:gridCol w:w="1275"/>
        <w:gridCol w:w="123"/>
        <w:gridCol w:w="1701"/>
        <w:gridCol w:w="1808"/>
      </w:tblGrid>
      <w:tr w:rsidR="001E42EA" w:rsidRPr="00565BCD" w:rsidTr="0045091B">
        <w:trPr>
          <w:jc w:val="center"/>
        </w:trPr>
        <w:tc>
          <w:tcPr>
            <w:tcW w:w="426" w:type="dxa"/>
            <w:vMerge w:val="restart"/>
            <w:vAlign w:val="center"/>
          </w:tcPr>
          <w:p w:rsidR="001E42EA" w:rsidRPr="00565BCD" w:rsidRDefault="001E42EA" w:rsidP="001E42EA">
            <w:pPr>
              <w:jc w:val="center"/>
            </w:pPr>
          </w:p>
        </w:tc>
        <w:tc>
          <w:tcPr>
            <w:tcW w:w="3068" w:type="dxa"/>
            <w:vMerge w:val="restart"/>
            <w:vAlign w:val="center"/>
          </w:tcPr>
          <w:p w:rsidR="001E42EA" w:rsidRPr="00565BCD" w:rsidRDefault="001E42EA" w:rsidP="001E42EA">
            <w:pPr>
              <w:jc w:val="center"/>
              <w:rPr>
                <w:sz w:val="22"/>
                <w:szCs w:val="22"/>
              </w:rPr>
            </w:pPr>
            <w:r w:rsidRPr="00565BCD">
              <w:rPr>
                <w:sz w:val="22"/>
                <w:szCs w:val="22"/>
              </w:rPr>
              <w:t>Наименование ГРБС</w:t>
            </w:r>
          </w:p>
        </w:tc>
        <w:tc>
          <w:tcPr>
            <w:tcW w:w="1170" w:type="dxa"/>
            <w:vMerge w:val="restart"/>
            <w:tcBorders>
              <w:right w:val="single" w:sz="4" w:space="0" w:color="auto"/>
            </w:tcBorders>
            <w:vAlign w:val="center"/>
          </w:tcPr>
          <w:p w:rsidR="001E42EA" w:rsidRPr="00565BCD" w:rsidRDefault="001E42EA" w:rsidP="001E42EA">
            <w:pPr>
              <w:jc w:val="center"/>
              <w:rPr>
                <w:sz w:val="22"/>
                <w:szCs w:val="22"/>
              </w:rPr>
            </w:pPr>
            <w:r w:rsidRPr="00565BCD">
              <w:rPr>
                <w:sz w:val="22"/>
                <w:szCs w:val="22"/>
              </w:rPr>
              <w:t>Раздел, подраздел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E42EA" w:rsidRPr="00565BCD" w:rsidRDefault="001E42EA" w:rsidP="001E42E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63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42EA" w:rsidRPr="00565BCD" w:rsidRDefault="001E42EA" w:rsidP="001E42EA">
            <w:pPr>
              <w:jc w:val="center"/>
              <w:rPr>
                <w:sz w:val="22"/>
                <w:szCs w:val="22"/>
              </w:rPr>
            </w:pPr>
            <w:r w:rsidRPr="00565BCD">
              <w:rPr>
                <w:sz w:val="22"/>
                <w:szCs w:val="22"/>
              </w:rPr>
              <w:t>Расходы,</w:t>
            </w:r>
          </w:p>
          <w:p w:rsidR="001E42EA" w:rsidRPr="00565BCD" w:rsidRDefault="001E42EA" w:rsidP="001E42EA">
            <w:pPr>
              <w:jc w:val="center"/>
              <w:rPr>
                <w:sz w:val="22"/>
                <w:szCs w:val="22"/>
              </w:rPr>
            </w:pPr>
            <w:r w:rsidRPr="00565BCD">
              <w:rPr>
                <w:sz w:val="22"/>
                <w:szCs w:val="22"/>
              </w:rPr>
              <w:t>(тыс. рублей), годы</w:t>
            </w:r>
          </w:p>
        </w:tc>
      </w:tr>
      <w:tr w:rsidR="001E42EA" w:rsidRPr="00565BCD" w:rsidTr="0045091B">
        <w:trPr>
          <w:jc w:val="center"/>
        </w:trPr>
        <w:tc>
          <w:tcPr>
            <w:tcW w:w="426" w:type="dxa"/>
            <w:vMerge/>
          </w:tcPr>
          <w:p w:rsidR="001E42EA" w:rsidRPr="00565BCD" w:rsidRDefault="001E42EA" w:rsidP="001E42EA">
            <w:pPr>
              <w:jc w:val="center"/>
            </w:pPr>
          </w:p>
        </w:tc>
        <w:tc>
          <w:tcPr>
            <w:tcW w:w="3068" w:type="dxa"/>
            <w:vMerge/>
          </w:tcPr>
          <w:p w:rsidR="001E42EA" w:rsidRPr="00565BCD" w:rsidRDefault="001E42EA" w:rsidP="001E42E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70" w:type="dxa"/>
            <w:vMerge/>
          </w:tcPr>
          <w:p w:rsidR="001E42EA" w:rsidRPr="00565BCD" w:rsidRDefault="001E42EA" w:rsidP="001E42E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98" w:type="dxa"/>
            <w:gridSpan w:val="2"/>
            <w:tcBorders>
              <w:top w:val="single" w:sz="4" w:space="0" w:color="auto"/>
            </w:tcBorders>
            <w:vAlign w:val="center"/>
          </w:tcPr>
          <w:p w:rsidR="001E42EA" w:rsidRPr="00565BCD" w:rsidRDefault="00EE406C" w:rsidP="001E42EA">
            <w:pPr>
              <w:jc w:val="center"/>
              <w:rPr>
                <w:sz w:val="22"/>
                <w:szCs w:val="22"/>
              </w:rPr>
            </w:pPr>
            <w:r w:rsidRPr="00565BCD">
              <w:rPr>
                <w:sz w:val="22"/>
                <w:szCs w:val="22"/>
              </w:rPr>
              <w:t>2016</w:t>
            </w:r>
            <w:r w:rsidR="001E42EA" w:rsidRPr="00565BCD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1E42EA" w:rsidRPr="00565BCD" w:rsidRDefault="00EE406C" w:rsidP="001E42EA">
            <w:pPr>
              <w:jc w:val="center"/>
              <w:rPr>
                <w:sz w:val="22"/>
                <w:szCs w:val="22"/>
              </w:rPr>
            </w:pPr>
            <w:r w:rsidRPr="00565BCD">
              <w:rPr>
                <w:sz w:val="22"/>
                <w:szCs w:val="22"/>
              </w:rPr>
              <w:t>2017</w:t>
            </w:r>
            <w:r w:rsidR="001E42EA" w:rsidRPr="00565BCD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1808" w:type="dxa"/>
            <w:tcBorders>
              <w:top w:val="single" w:sz="4" w:space="0" w:color="auto"/>
            </w:tcBorders>
            <w:vAlign w:val="center"/>
          </w:tcPr>
          <w:p w:rsidR="001E42EA" w:rsidRPr="00565BCD" w:rsidRDefault="00EE406C" w:rsidP="001E42EA">
            <w:pPr>
              <w:jc w:val="center"/>
              <w:rPr>
                <w:sz w:val="22"/>
                <w:szCs w:val="22"/>
              </w:rPr>
            </w:pPr>
            <w:r w:rsidRPr="00565BCD">
              <w:rPr>
                <w:sz w:val="22"/>
                <w:szCs w:val="22"/>
              </w:rPr>
              <w:t>2018</w:t>
            </w:r>
            <w:r w:rsidR="001E42EA" w:rsidRPr="00565BCD">
              <w:rPr>
                <w:sz w:val="22"/>
                <w:szCs w:val="22"/>
              </w:rPr>
              <w:t xml:space="preserve"> год</w:t>
            </w:r>
          </w:p>
        </w:tc>
      </w:tr>
      <w:tr w:rsidR="001E42EA" w:rsidRPr="00565BCD" w:rsidTr="0045091B">
        <w:trPr>
          <w:jc w:val="center"/>
        </w:trPr>
        <w:tc>
          <w:tcPr>
            <w:tcW w:w="426" w:type="dxa"/>
            <w:vAlign w:val="center"/>
          </w:tcPr>
          <w:p w:rsidR="001E42EA" w:rsidRPr="00565BCD" w:rsidRDefault="001E42EA" w:rsidP="001E42EA">
            <w:r w:rsidRPr="00565BCD">
              <w:t>1</w:t>
            </w:r>
          </w:p>
        </w:tc>
        <w:tc>
          <w:tcPr>
            <w:tcW w:w="3068" w:type="dxa"/>
            <w:vAlign w:val="center"/>
          </w:tcPr>
          <w:p w:rsidR="001E42EA" w:rsidRPr="00565BCD" w:rsidRDefault="001E42EA" w:rsidP="001E42EA">
            <w:pPr>
              <w:rPr>
                <w:sz w:val="22"/>
                <w:szCs w:val="22"/>
              </w:rPr>
            </w:pPr>
            <w:r w:rsidRPr="00565BCD">
              <w:rPr>
                <w:sz w:val="22"/>
                <w:szCs w:val="22"/>
              </w:rPr>
              <w:t>Управление муниципальной собственностью Богучанского района</w:t>
            </w:r>
          </w:p>
        </w:tc>
        <w:tc>
          <w:tcPr>
            <w:tcW w:w="1170" w:type="dxa"/>
            <w:vAlign w:val="center"/>
          </w:tcPr>
          <w:p w:rsidR="001E42EA" w:rsidRPr="00565BCD" w:rsidRDefault="001E42EA" w:rsidP="001E42EA">
            <w:pPr>
              <w:rPr>
                <w:sz w:val="22"/>
                <w:szCs w:val="22"/>
              </w:rPr>
            </w:pPr>
            <w:r w:rsidRPr="00565BCD">
              <w:rPr>
                <w:sz w:val="22"/>
                <w:szCs w:val="22"/>
              </w:rPr>
              <w:t>0501</w:t>
            </w:r>
          </w:p>
          <w:p w:rsidR="001E42EA" w:rsidRPr="00565BCD" w:rsidRDefault="001E42EA" w:rsidP="001E42EA">
            <w:pPr>
              <w:rPr>
                <w:sz w:val="22"/>
                <w:szCs w:val="22"/>
              </w:rPr>
            </w:pPr>
          </w:p>
        </w:tc>
        <w:tc>
          <w:tcPr>
            <w:tcW w:w="1398" w:type="dxa"/>
            <w:gridSpan w:val="2"/>
            <w:vAlign w:val="center"/>
          </w:tcPr>
          <w:p w:rsidR="001E42EA" w:rsidRPr="00565BCD" w:rsidRDefault="00EE406C" w:rsidP="00EE406C">
            <w:pPr>
              <w:jc w:val="center"/>
              <w:rPr>
                <w:sz w:val="22"/>
                <w:szCs w:val="22"/>
              </w:rPr>
            </w:pPr>
            <w:r w:rsidRPr="00565BCD">
              <w:rPr>
                <w:sz w:val="22"/>
                <w:szCs w:val="22"/>
              </w:rPr>
              <w:t>1</w:t>
            </w:r>
            <w:r w:rsidR="001E42EA" w:rsidRPr="00565BCD">
              <w:rPr>
                <w:sz w:val="22"/>
                <w:szCs w:val="22"/>
              </w:rPr>
              <w:t> 000 000,0</w:t>
            </w:r>
          </w:p>
        </w:tc>
        <w:tc>
          <w:tcPr>
            <w:tcW w:w="1701" w:type="dxa"/>
            <w:vAlign w:val="center"/>
          </w:tcPr>
          <w:p w:rsidR="001E42EA" w:rsidRPr="00565BCD" w:rsidRDefault="00EE406C" w:rsidP="00EE406C">
            <w:pPr>
              <w:jc w:val="center"/>
              <w:rPr>
                <w:sz w:val="22"/>
                <w:szCs w:val="22"/>
              </w:rPr>
            </w:pPr>
            <w:r w:rsidRPr="00565BCD">
              <w:rPr>
                <w:sz w:val="22"/>
                <w:szCs w:val="22"/>
              </w:rPr>
              <w:t>1</w:t>
            </w:r>
            <w:r w:rsidR="001E42EA" w:rsidRPr="00565BCD">
              <w:rPr>
                <w:sz w:val="22"/>
                <w:szCs w:val="22"/>
              </w:rPr>
              <w:t> 000 000,0</w:t>
            </w:r>
          </w:p>
        </w:tc>
        <w:tc>
          <w:tcPr>
            <w:tcW w:w="1808" w:type="dxa"/>
            <w:vAlign w:val="center"/>
          </w:tcPr>
          <w:p w:rsidR="001E42EA" w:rsidRPr="00565BCD" w:rsidRDefault="00EE406C" w:rsidP="00EE406C">
            <w:pPr>
              <w:jc w:val="center"/>
              <w:rPr>
                <w:sz w:val="22"/>
                <w:szCs w:val="22"/>
              </w:rPr>
            </w:pPr>
            <w:r w:rsidRPr="00565BCD">
              <w:rPr>
                <w:sz w:val="22"/>
                <w:szCs w:val="22"/>
              </w:rPr>
              <w:t>1</w:t>
            </w:r>
            <w:r w:rsidR="001E42EA" w:rsidRPr="00565BCD">
              <w:rPr>
                <w:sz w:val="22"/>
                <w:szCs w:val="22"/>
              </w:rPr>
              <w:t> 000 000,0</w:t>
            </w:r>
          </w:p>
        </w:tc>
      </w:tr>
      <w:tr w:rsidR="001E42EA" w:rsidRPr="00565BCD" w:rsidTr="0045091B">
        <w:trPr>
          <w:jc w:val="center"/>
        </w:trPr>
        <w:tc>
          <w:tcPr>
            <w:tcW w:w="426" w:type="dxa"/>
            <w:vAlign w:val="center"/>
          </w:tcPr>
          <w:p w:rsidR="001E42EA" w:rsidRPr="00565BCD" w:rsidRDefault="001E42EA" w:rsidP="001E42EA"/>
        </w:tc>
        <w:tc>
          <w:tcPr>
            <w:tcW w:w="3068" w:type="dxa"/>
            <w:vAlign w:val="center"/>
          </w:tcPr>
          <w:p w:rsidR="001E42EA" w:rsidRPr="00565BCD" w:rsidRDefault="001E42EA" w:rsidP="001E42EA">
            <w:pPr>
              <w:rPr>
                <w:sz w:val="22"/>
                <w:szCs w:val="22"/>
              </w:rPr>
            </w:pPr>
            <w:r w:rsidRPr="00565BCD">
              <w:rPr>
                <w:sz w:val="22"/>
                <w:szCs w:val="22"/>
              </w:rPr>
              <w:t>Всего</w:t>
            </w:r>
          </w:p>
        </w:tc>
        <w:tc>
          <w:tcPr>
            <w:tcW w:w="1170" w:type="dxa"/>
            <w:vAlign w:val="center"/>
          </w:tcPr>
          <w:p w:rsidR="001E42EA" w:rsidRPr="00565BCD" w:rsidRDefault="001E42EA" w:rsidP="001E42E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98" w:type="dxa"/>
            <w:gridSpan w:val="2"/>
            <w:vAlign w:val="center"/>
          </w:tcPr>
          <w:p w:rsidR="001E42EA" w:rsidRPr="00565BCD" w:rsidRDefault="00EE406C" w:rsidP="00EE406C">
            <w:pPr>
              <w:jc w:val="center"/>
              <w:rPr>
                <w:sz w:val="22"/>
                <w:szCs w:val="22"/>
              </w:rPr>
            </w:pPr>
            <w:r w:rsidRPr="00565BCD">
              <w:rPr>
                <w:sz w:val="22"/>
                <w:szCs w:val="22"/>
              </w:rPr>
              <w:t>1</w:t>
            </w:r>
            <w:r w:rsidR="001E42EA" w:rsidRPr="00565BCD">
              <w:rPr>
                <w:sz w:val="22"/>
                <w:szCs w:val="22"/>
              </w:rPr>
              <w:t> 000 000,0</w:t>
            </w:r>
          </w:p>
        </w:tc>
        <w:tc>
          <w:tcPr>
            <w:tcW w:w="1701" w:type="dxa"/>
            <w:vAlign w:val="center"/>
          </w:tcPr>
          <w:p w:rsidR="001E42EA" w:rsidRPr="00565BCD" w:rsidRDefault="00EE406C" w:rsidP="00EE406C">
            <w:pPr>
              <w:jc w:val="center"/>
              <w:rPr>
                <w:sz w:val="22"/>
                <w:szCs w:val="22"/>
              </w:rPr>
            </w:pPr>
            <w:r w:rsidRPr="00565BCD">
              <w:rPr>
                <w:sz w:val="22"/>
                <w:szCs w:val="22"/>
              </w:rPr>
              <w:t>1</w:t>
            </w:r>
            <w:r w:rsidR="001E42EA" w:rsidRPr="00565BCD">
              <w:rPr>
                <w:sz w:val="22"/>
                <w:szCs w:val="22"/>
              </w:rPr>
              <w:t> 000 000,0</w:t>
            </w:r>
          </w:p>
        </w:tc>
        <w:tc>
          <w:tcPr>
            <w:tcW w:w="1808" w:type="dxa"/>
            <w:vAlign w:val="center"/>
          </w:tcPr>
          <w:p w:rsidR="001E42EA" w:rsidRPr="00565BCD" w:rsidRDefault="00EE406C" w:rsidP="00EE406C">
            <w:pPr>
              <w:jc w:val="center"/>
              <w:rPr>
                <w:sz w:val="22"/>
                <w:szCs w:val="22"/>
              </w:rPr>
            </w:pPr>
            <w:r w:rsidRPr="00565BCD">
              <w:rPr>
                <w:sz w:val="22"/>
                <w:szCs w:val="22"/>
              </w:rPr>
              <w:t>1</w:t>
            </w:r>
            <w:r w:rsidR="001E42EA" w:rsidRPr="00565BCD">
              <w:rPr>
                <w:sz w:val="22"/>
                <w:szCs w:val="22"/>
              </w:rPr>
              <w:t> 000 000,0</w:t>
            </w:r>
          </w:p>
        </w:tc>
      </w:tr>
    </w:tbl>
    <w:p w:rsidR="001E42EA" w:rsidRPr="00565BCD" w:rsidRDefault="001E42EA" w:rsidP="001E42EA">
      <w:pPr>
        <w:spacing w:before="120"/>
        <w:ind w:firstLine="741"/>
        <w:jc w:val="both"/>
        <w:rPr>
          <w:sz w:val="28"/>
          <w:szCs w:val="28"/>
        </w:rPr>
      </w:pPr>
      <w:r w:rsidRPr="00565BCD">
        <w:rPr>
          <w:sz w:val="28"/>
          <w:szCs w:val="28"/>
        </w:rPr>
        <w:t>За счет указанных средств будет обеспечено приобретение жилых помещений работникам бюджетной сферы Богучанского района</w:t>
      </w:r>
      <w:proofErr w:type="gramStart"/>
      <w:r w:rsidRPr="00565BCD">
        <w:rPr>
          <w:sz w:val="28"/>
          <w:szCs w:val="28"/>
        </w:rPr>
        <w:t xml:space="preserve"> П</w:t>
      </w:r>
      <w:proofErr w:type="gramEnd"/>
      <w:r w:rsidRPr="00565BCD">
        <w:rPr>
          <w:sz w:val="28"/>
          <w:szCs w:val="28"/>
        </w:rPr>
        <w:t>ри реализации подпрограммы будут достигнуты следующие показатели:</w:t>
      </w:r>
    </w:p>
    <w:p w:rsidR="001E42EA" w:rsidRPr="00565BCD" w:rsidRDefault="001E42EA" w:rsidP="001E42EA">
      <w:pPr>
        <w:jc w:val="right"/>
        <w:rPr>
          <w:sz w:val="26"/>
          <w:szCs w:val="26"/>
        </w:rPr>
      </w:pPr>
      <w:bookmarkStart w:id="174" w:name="_Toc369024285"/>
      <w:bookmarkStart w:id="175" w:name="_Toc369025201"/>
    </w:p>
    <w:tbl>
      <w:tblPr>
        <w:tblW w:w="82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936"/>
        <w:gridCol w:w="1134"/>
        <w:gridCol w:w="993"/>
        <w:gridCol w:w="1134"/>
        <w:gridCol w:w="1099"/>
      </w:tblGrid>
      <w:tr w:rsidR="001E42EA" w:rsidRPr="00565BCD" w:rsidTr="001E42EA">
        <w:trPr>
          <w:tblHeader/>
        </w:trPr>
        <w:tc>
          <w:tcPr>
            <w:tcW w:w="3936" w:type="dxa"/>
            <w:vAlign w:val="center"/>
          </w:tcPr>
          <w:bookmarkEnd w:id="174"/>
          <w:bookmarkEnd w:id="175"/>
          <w:p w:rsidR="001E42EA" w:rsidRPr="00565BCD" w:rsidRDefault="001E42EA" w:rsidP="001E42EA">
            <w:pPr>
              <w:jc w:val="center"/>
              <w:rPr>
                <w:sz w:val="22"/>
                <w:szCs w:val="22"/>
              </w:rPr>
            </w:pPr>
            <w:r w:rsidRPr="00565BCD">
              <w:rPr>
                <w:sz w:val="22"/>
                <w:szCs w:val="22"/>
              </w:rPr>
              <w:t>Показатели</w:t>
            </w:r>
          </w:p>
        </w:tc>
        <w:tc>
          <w:tcPr>
            <w:tcW w:w="1134" w:type="dxa"/>
            <w:vAlign w:val="center"/>
          </w:tcPr>
          <w:p w:rsidR="001E42EA" w:rsidRPr="00565BCD" w:rsidRDefault="001E42EA" w:rsidP="001E42EA">
            <w:pPr>
              <w:jc w:val="center"/>
              <w:rPr>
                <w:sz w:val="22"/>
                <w:szCs w:val="22"/>
              </w:rPr>
            </w:pPr>
            <w:r w:rsidRPr="00565BCD">
              <w:rPr>
                <w:sz w:val="22"/>
                <w:szCs w:val="22"/>
              </w:rPr>
              <w:t>Единица измерения</w:t>
            </w:r>
          </w:p>
        </w:tc>
        <w:tc>
          <w:tcPr>
            <w:tcW w:w="993" w:type="dxa"/>
            <w:vAlign w:val="bottom"/>
          </w:tcPr>
          <w:p w:rsidR="001E42EA" w:rsidRPr="00565BCD" w:rsidRDefault="00EE406C" w:rsidP="001E42EA">
            <w:pPr>
              <w:jc w:val="center"/>
              <w:rPr>
                <w:sz w:val="22"/>
                <w:szCs w:val="22"/>
              </w:rPr>
            </w:pPr>
            <w:r w:rsidRPr="00565BCD">
              <w:rPr>
                <w:sz w:val="22"/>
                <w:szCs w:val="22"/>
              </w:rPr>
              <w:t>2016</w:t>
            </w:r>
            <w:r w:rsidR="001E42EA" w:rsidRPr="00565BCD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1134" w:type="dxa"/>
            <w:vAlign w:val="bottom"/>
          </w:tcPr>
          <w:p w:rsidR="001E42EA" w:rsidRPr="00565BCD" w:rsidRDefault="001E42EA" w:rsidP="001E42EA">
            <w:pPr>
              <w:jc w:val="center"/>
              <w:rPr>
                <w:sz w:val="22"/>
                <w:szCs w:val="22"/>
              </w:rPr>
            </w:pPr>
          </w:p>
          <w:p w:rsidR="001E42EA" w:rsidRPr="00565BCD" w:rsidRDefault="00EE406C" w:rsidP="001E42EA">
            <w:pPr>
              <w:jc w:val="center"/>
              <w:rPr>
                <w:sz w:val="22"/>
                <w:szCs w:val="22"/>
              </w:rPr>
            </w:pPr>
            <w:r w:rsidRPr="00565BCD">
              <w:rPr>
                <w:sz w:val="22"/>
                <w:szCs w:val="22"/>
              </w:rPr>
              <w:t>2017</w:t>
            </w:r>
            <w:r w:rsidR="001E42EA" w:rsidRPr="00565BCD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1099" w:type="dxa"/>
            <w:vAlign w:val="bottom"/>
          </w:tcPr>
          <w:p w:rsidR="001E42EA" w:rsidRPr="00565BCD" w:rsidRDefault="00EE406C" w:rsidP="001E42EA">
            <w:pPr>
              <w:jc w:val="center"/>
              <w:rPr>
                <w:sz w:val="22"/>
                <w:szCs w:val="22"/>
              </w:rPr>
            </w:pPr>
            <w:r w:rsidRPr="00565BCD">
              <w:rPr>
                <w:sz w:val="22"/>
                <w:szCs w:val="22"/>
              </w:rPr>
              <w:t>2018</w:t>
            </w:r>
            <w:r w:rsidR="001E42EA" w:rsidRPr="00565BCD">
              <w:rPr>
                <w:sz w:val="22"/>
                <w:szCs w:val="22"/>
              </w:rPr>
              <w:t xml:space="preserve"> год</w:t>
            </w:r>
          </w:p>
        </w:tc>
      </w:tr>
      <w:tr w:rsidR="001E42EA" w:rsidRPr="006A3970" w:rsidTr="001E42EA">
        <w:tc>
          <w:tcPr>
            <w:tcW w:w="3936" w:type="dxa"/>
          </w:tcPr>
          <w:p w:rsidR="001E42EA" w:rsidRPr="00565BCD" w:rsidRDefault="001E42EA" w:rsidP="001E42EA">
            <w:pPr>
              <w:rPr>
                <w:sz w:val="22"/>
                <w:szCs w:val="22"/>
              </w:rPr>
            </w:pPr>
            <w:r w:rsidRPr="00565BCD">
              <w:rPr>
                <w:sz w:val="22"/>
                <w:szCs w:val="22"/>
              </w:rPr>
              <w:t xml:space="preserve">Доля работников бюджетной сферы, обеспеченных жильем, в общем количестве работников бюджетной сферы, нуждающихся в служебных жилых помещениях в муниципальном образовании </w:t>
            </w:r>
            <w:proofErr w:type="spellStart"/>
            <w:r w:rsidRPr="00565BCD">
              <w:rPr>
                <w:sz w:val="22"/>
                <w:szCs w:val="22"/>
              </w:rPr>
              <w:t>Богучанский</w:t>
            </w:r>
            <w:proofErr w:type="spellEnd"/>
            <w:r w:rsidRPr="00565BCD">
              <w:rPr>
                <w:sz w:val="22"/>
                <w:szCs w:val="22"/>
              </w:rPr>
              <w:t xml:space="preserve"> район</w:t>
            </w:r>
          </w:p>
        </w:tc>
        <w:tc>
          <w:tcPr>
            <w:tcW w:w="1134" w:type="dxa"/>
            <w:vAlign w:val="center"/>
          </w:tcPr>
          <w:p w:rsidR="001E42EA" w:rsidRPr="00565BCD" w:rsidRDefault="001E42EA" w:rsidP="001E42EA">
            <w:pPr>
              <w:jc w:val="center"/>
              <w:rPr>
                <w:sz w:val="22"/>
                <w:szCs w:val="22"/>
              </w:rPr>
            </w:pPr>
            <w:r w:rsidRPr="00565BCD">
              <w:rPr>
                <w:sz w:val="22"/>
                <w:szCs w:val="22"/>
              </w:rPr>
              <w:t>%</w:t>
            </w:r>
          </w:p>
        </w:tc>
        <w:tc>
          <w:tcPr>
            <w:tcW w:w="993" w:type="dxa"/>
            <w:vAlign w:val="center"/>
          </w:tcPr>
          <w:p w:rsidR="001E42EA" w:rsidRPr="00565BCD" w:rsidRDefault="00565BCD" w:rsidP="00565BCD">
            <w:pPr>
              <w:jc w:val="center"/>
              <w:rPr>
                <w:sz w:val="22"/>
                <w:szCs w:val="22"/>
              </w:rPr>
            </w:pPr>
            <w:r w:rsidRPr="00565BCD">
              <w:rPr>
                <w:sz w:val="22"/>
                <w:szCs w:val="22"/>
              </w:rPr>
              <w:t>10,0</w:t>
            </w:r>
          </w:p>
        </w:tc>
        <w:tc>
          <w:tcPr>
            <w:tcW w:w="1134" w:type="dxa"/>
          </w:tcPr>
          <w:p w:rsidR="001E42EA" w:rsidRPr="00565BCD" w:rsidRDefault="001E42EA" w:rsidP="001E42EA">
            <w:pPr>
              <w:jc w:val="center"/>
              <w:rPr>
                <w:sz w:val="22"/>
                <w:szCs w:val="22"/>
              </w:rPr>
            </w:pPr>
          </w:p>
          <w:p w:rsidR="001E42EA" w:rsidRPr="00565BCD" w:rsidRDefault="001E42EA" w:rsidP="001E42EA">
            <w:pPr>
              <w:rPr>
                <w:sz w:val="22"/>
                <w:szCs w:val="22"/>
              </w:rPr>
            </w:pPr>
            <w:r w:rsidRPr="00565BCD">
              <w:rPr>
                <w:sz w:val="22"/>
                <w:szCs w:val="22"/>
              </w:rPr>
              <w:t xml:space="preserve">  </w:t>
            </w:r>
          </w:p>
          <w:p w:rsidR="001E42EA" w:rsidRPr="00565BCD" w:rsidRDefault="001E42EA" w:rsidP="00565BCD">
            <w:pPr>
              <w:rPr>
                <w:sz w:val="22"/>
                <w:szCs w:val="22"/>
              </w:rPr>
            </w:pPr>
            <w:r w:rsidRPr="00565BCD">
              <w:rPr>
                <w:sz w:val="22"/>
                <w:szCs w:val="22"/>
              </w:rPr>
              <w:t xml:space="preserve"> </w:t>
            </w:r>
            <w:r w:rsidR="00565BCD" w:rsidRPr="00565BCD">
              <w:rPr>
                <w:sz w:val="22"/>
                <w:szCs w:val="22"/>
              </w:rPr>
              <w:t>11,0</w:t>
            </w:r>
          </w:p>
        </w:tc>
        <w:tc>
          <w:tcPr>
            <w:tcW w:w="1099" w:type="dxa"/>
            <w:vAlign w:val="center"/>
          </w:tcPr>
          <w:p w:rsidR="001E42EA" w:rsidRPr="00565BCD" w:rsidRDefault="001E42EA" w:rsidP="001E42EA">
            <w:pPr>
              <w:jc w:val="center"/>
              <w:rPr>
                <w:sz w:val="22"/>
                <w:szCs w:val="22"/>
              </w:rPr>
            </w:pPr>
            <w:r w:rsidRPr="00565BCD">
              <w:rPr>
                <w:sz w:val="22"/>
                <w:szCs w:val="22"/>
              </w:rPr>
              <w:t>11,0</w:t>
            </w:r>
          </w:p>
        </w:tc>
      </w:tr>
    </w:tbl>
    <w:p w:rsidR="001E42EA" w:rsidRPr="006A3970" w:rsidRDefault="001E42EA" w:rsidP="001E42EA">
      <w:pPr>
        <w:pStyle w:val="a6"/>
        <w:ind w:firstLine="748"/>
        <w:jc w:val="both"/>
        <w:rPr>
          <w:rFonts w:ascii="Times New Roman" w:hAnsi="Times New Roman" w:cs="Times New Roman"/>
          <w:sz w:val="26"/>
          <w:szCs w:val="26"/>
        </w:rPr>
      </w:pPr>
    </w:p>
    <w:p w:rsidR="001E42EA" w:rsidRPr="00001958" w:rsidRDefault="001E42EA" w:rsidP="008408A2">
      <w:pPr>
        <w:pStyle w:val="a6"/>
        <w:ind w:firstLine="74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01958" w:rsidRPr="00001958" w:rsidRDefault="00001958" w:rsidP="001E42EA">
      <w:pPr>
        <w:pStyle w:val="a6"/>
        <w:ind w:firstLine="74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01958">
        <w:rPr>
          <w:rFonts w:ascii="Times New Roman" w:hAnsi="Times New Roman" w:cs="Times New Roman"/>
          <w:b/>
          <w:sz w:val="28"/>
          <w:szCs w:val="28"/>
        </w:rPr>
        <w:t>11. Управление муниципальными финансами</w:t>
      </w:r>
    </w:p>
    <w:p w:rsidR="001E42EA" w:rsidRPr="00633C97" w:rsidRDefault="001E42EA" w:rsidP="001E42EA">
      <w:pPr>
        <w:pStyle w:val="a8"/>
        <w:jc w:val="both"/>
        <w:rPr>
          <w:sz w:val="28"/>
          <w:szCs w:val="28"/>
        </w:rPr>
      </w:pPr>
      <w:r w:rsidRPr="00A550C9">
        <w:rPr>
          <w:sz w:val="28"/>
          <w:szCs w:val="28"/>
        </w:rPr>
        <w:t>На реализацию муниципальной программы Богучанского района «Управление муниципальными финансами на 201</w:t>
      </w:r>
      <w:r>
        <w:rPr>
          <w:sz w:val="28"/>
          <w:szCs w:val="28"/>
        </w:rPr>
        <w:t>6</w:t>
      </w:r>
      <w:r w:rsidRPr="00A550C9">
        <w:rPr>
          <w:sz w:val="28"/>
          <w:szCs w:val="28"/>
        </w:rPr>
        <w:t>-201</w:t>
      </w:r>
      <w:r>
        <w:rPr>
          <w:sz w:val="28"/>
          <w:szCs w:val="28"/>
        </w:rPr>
        <w:t>8</w:t>
      </w:r>
      <w:r w:rsidRPr="00A550C9">
        <w:rPr>
          <w:sz w:val="28"/>
          <w:szCs w:val="28"/>
        </w:rPr>
        <w:t xml:space="preserve"> годы» (далее – Программа) предусмотрены расходы в целом в сумме </w:t>
      </w:r>
      <w:r w:rsidR="00633C97">
        <w:rPr>
          <w:sz w:val="28"/>
          <w:szCs w:val="28"/>
        </w:rPr>
        <w:t>2</w:t>
      </w:r>
      <w:r w:rsidR="009661EF">
        <w:rPr>
          <w:sz w:val="28"/>
          <w:szCs w:val="28"/>
        </w:rPr>
        <w:t>38 626 100</w:t>
      </w:r>
      <w:r w:rsidRPr="00633C97">
        <w:rPr>
          <w:sz w:val="28"/>
          <w:szCs w:val="28"/>
        </w:rPr>
        <w:t> рублей, в том числе:</w:t>
      </w:r>
    </w:p>
    <w:p w:rsidR="001E42EA" w:rsidRPr="00633C97" w:rsidRDefault="00633C97" w:rsidP="001E42EA">
      <w:pPr>
        <w:spacing w:before="120"/>
        <w:ind w:firstLine="720"/>
        <w:jc w:val="both"/>
        <w:rPr>
          <w:sz w:val="28"/>
        </w:rPr>
      </w:pPr>
      <w:r w:rsidRPr="00633C97">
        <w:rPr>
          <w:sz w:val="28"/>
        </w:rPr>
        <w:t>8 887 600</w:t>
      </w:r>
      <w:r w:rsidR="001E42EA" w:rsidRPr="00633C97">
        <w:rPr>
          <w:sz w:val="28"/>
        </w:rPr>
        <w:t xml:space="preserve"> рублей – средства федерального бюджета, </w:t>
      </w:r>
    </w:p>
    <w:p w:rsidR="001E42EA" w:rsidRPr="00633C97" w:rsidRDefault="00633C97" w:rsidP="001E42EA">
      <w:pPr>
        <w:spacing w:before="120"/>
        <w:ind w:firstLine="720"/>
        <w:jc w:val="both"/>
        <w:rPr>
          <w:sz w:val="28"/>
        </w:rPr>
      </w:pPr>
      <w:r w:rsidRPr="00633C97">
        <w:rPr>
          <w:sz w:val="28"/>
        </w:rPr>
        <w:t>62 636 200</w:t>
      </w:r>
      <w:r w:rsidR="001E42EA" w:rsidRPr="00633C97">
        <w:rPr>
          <w:sz w:val="28"/>
        </w:rPr>
        <w:t xml:space="preserve"> рублей средства краевого бюджета,</w:t>
      </w:r>
    </w:p>
    <w:p w:rsidR="001E42EA" w:rsidRPr="00633C97" w:rsidRDefault="00633C97" w:rsidP="001E42EA">
      <w:pPr>
        <w:spacing w:before="120"/>
        <w:ind w:firstLine="720"/>
        <w:jc w:val="both"/>
        <w:rPr>
          <w:sz w:val="28"/>
        </w:rPr>
      </w:pPr>
      <w:r w:rsidRPr="00633C97">
        <w:rPr>
          <w:sz w:val="28"/>
        </w:rPr>
        <w:t>1</w:t>
      </w:r>
      <w:r w:rsidR="00966BCB">
        <w:rPr>
          <w:sz w:val="28"/>
        </w:rPr>
        <w:t>67 102 300</w:t>
      </w:r>
      <w:r w:rsidR="001E42EA" w:rsidRPr="00633C97">
        <w:rPr>
          <w:sz w:val="28"/>
        </w:rPr>
        <w:t> рублей – средства районного бюджета.</w:t>
      </w:r>
    </w:p>
    <w:p w:rsidR="001E42EA" w:rsidRPr="00633C97" w:rsidRDefault="001E42EA" w:rsidP="001E42EA">
      <w:pPr>
        <w:spacing w:before="120"/>
        <w:ind w:firstLine="720"/>
        <w:jc w:val="both"/>
        <w:rPr>
          <w:sz w:val="28"/>
        </w:rPr>
      </w:pPr>
      <w:r w:rsidRPr="00633C97">
        <w:rPr>
          <w:sz w:val="28"/>
        </w:rPr>
        <w:t>Объем финансирования реализации Программы по годам:</w:t>
      </w:r>
    </w:p>
    <w:p w:rsidR="001E42EA" w:rsidRPr="00633C97" w:rsidRDefault="001E42EA" w:rsidP="001E42EA">
      <w:pPr>
        <w:spacing w:before="120"/>
        <w:ind w:firstLine="720"/>
        <w:jc w:val="both"/>
        <w:rPr>
          <w:sz w:val="28"/>
        </w:rPr>
      </w:pPr>
      <w:r w:rsidRPr="00633C97">
        <w:rPr>
          <w:sz w:val="28"/>
        </w:rPr>
        <w:lastRenderedPageBreak/>
        <w:t>201</w:t>
      </w:r>
      <w:r w:rsidR="00633C97" w:rsidRPr="00633C97">
        <w:rPr>
          <w:sz w:val="28"/>
        </w:rPr>
        <w:t>6</w:t>
      </w:r>
      <w:r w:rsidRPr="00633C97">
        <w:rPr>
          <w:sz w:val="28"/>
        </w:rPr>
        <w:t xml:space="preserve"> год – </w:t>
      </w:r>
      <w:r w:rsidR="00633C97" w:rsidRPr="00633C97">
        <w:rPr>
          <w:sz w:val="28"/>
        </w:rPr>
        <w:t>115</w:t>
      </w:r>
      <w:r w:rsidR="009D3E7B">
        <w:rPr>
          <w:sz w:val="28"/>
        </w:rPr>
        <w:t> </w:t>
      </w:r>
      <w:r w:rsidR="00633C97" w:rsidRPr="00633C97">
        <w:rPr>
          <w:sz w:val="28"/>
        </w:rPr>
        <w:t>692</w:t>
      </w:r>
      <w:r w:rsidR="009D3E7B">
        <w:rPr>
          <w:sz w:val="28"/>
        </w:rPr>
        <w:t xml:space="preserve"> </w:t>
      </w:r>
      <w:r w:rsidR="00633C97" w:rsidRPr="00633C97">
        <w:rPr>
          <w:sz w:val="28"/>
        </w:rPr>
        <w:t>600</w:t>
      </w:r>
      <w:r w:rsidRPr="00633C97">
        <w:rPr>
          <w:sz w:val="28"/>
        </w:rPr>
        <w:t> рублей, в том числе: 4</w:t>
      </w:r>
      <w:r w:rsidR="00633C97" w:rsidRPr="00633C97">
        <w:rPr>
          <w:sz w:val="28"/>
        </w:rPr>
        <w:t> 535 700</w:t>
      </w:r>
      <w:r w:rsidRPr="00633C97">
        <w:rPr>
          <w:sz w:val="28"/>
        </w:rPr>
        <w:t xml:space="preserve"> рублей средства федерального бюджета, </w:t>
      </w:r>
      <w:r w:rsidR="00633C97" w:rsidRPr="00633C97">
        <w:rPr>
          <w:sz w:val="28"/>
        </w:rPr>
        <w:t>24 063 400</w:t>
      </w:r>
      <w:r w:rsidRPr="00633C97">
        <w:rPr>
          <w:sz w:val="28"/>
        </w:rPr>
        <w:t xml:space="preserve"> рублей – средства краевого бюджета, </w:t>
      </w:r>
      <w:r w:rsidR="00633C97" w:rsidRPr="00633C97">
        <w:rPr>
          <w:sz w:val="28"/>
        </w:rPr>
        <w:t>87 093 500</w:t>
      </w:r>
      <w:r w:rsidRPr="00633C97">
        <w:rPr>
          <w:sz w:val="28"/>
        </w:rPr>
        <w:t> рублей - средства районного бюджета;</w:t>
      </w:r>
    </w:p>
    <w:p w:rsidR="001E42EA" w:rsidRPr="00633C97" w:rsidRDefault="001E42EA" w:rsidP="001E42EA">
      <w:pPr>
        <w:spacing w:before="120"/>
        <w:ind w:firstLine="720"/>
        <w:jc w:val="both"/>
        <w:rPr>
          <w:sz w:val="28"/>
        </w:rPr>
      </w:pPr>
      <w:r w:rsidRPr="00633C97">
        <w:rPr>
          <w:sz w:val="28"/>
        </w:rPr>
        <w:t>201</w:t>
      </w:r>
      <w:r w:rsidR="00633C97" w:rsidRPr="00633C97">
        <w:rPr>
          <w:sz w:val="28"/>
        </w:rPr>
        <w:t>7</w:t>
      </w:r>
      <w:r w:rsidRPr="00633C97">
        <w:rPr>
          <w:sz w:val="28"/>
        </w:rPr>
        <w:t xml:space="preserve"> год – </w:t>
      </w:r>
      <w:r w:rsidR="00633C97" w:rsidRPr="00633C97">
        <w:rPr>
          <w:sz w:val="28"/>
        </w:rPr>
        <w:t>73 939 800</w:t>
      </w:r>
      <w:r w:rsidRPr="00633C97">
        <w:rPr>
          <w:sz w:val="28"/>
        </w:rPr>
        <w:t> тыс. рублей, в том числе: 4</w:t>
      </w:r>
      <w:r w:rsidR="00633C97" w:rsidRPr="00633C97">
        <w:rPr>
          <w:sz w:val="28"/>
        </w:rPr>
        <w:t> 351900</w:t>
      </w:r>
      <w:r w:rsidRPr="00633C97">
        <w:rPr>
          <w:sz w:val="28"/>
        </w:rPr>
        <w:t xml:space="preserve"> рублей средства федерального бюджета, </w:t>
      </w:r>
      <w:r w:rsidR="00633C97" w:rsidRPr="00633C97">
        <w:rPr>
          <w:sz w:val="28"/>
        </w:rPr>
        <w:t>19286400</w:t>
      </w:r>
      <w:r w:rsidRPr="00633C97">
        <w:rPr>
          <w:sz w:val="28"/>
        </w:rPr>
        <w:t xml:space="preserve"> рублей – средства краевого бюджета, </w:t>
      </w:r>
      <w:r w:rsidR="00633C97" w:rsidRPr="00633C97">
        <w:rPr>
          <w:sz w:val="28"/>
        </w:rPr>
        <w:t>50 301 500</w:t>
      </w:r>
      <w:r w:rsidRPr="00633C97">
        <w:rPr>
          <w:sz w:val="28"/>
        </w:rPr>
        <w:t> рублей - средства районного бюджета;</w:t>
      </w:r>
    </w:p>
    <w:p w:rsidR="001E42EA" w:rsidRPr="006C6856" w:rsidRDefault="001E42EA" w:rsidP="001E42EA">
      <w:pPr>
        <w:spacing w:before="120"/>
        <w:ind w:firstLine="720"/>
        <w:jc w:val="both"/>
        <w:rPr>
          <w:sz w:val="28"/>
        </w:rPr>
      </w:pPr>
      <w:r w:rsidRPr="00633C97">
        <w:rPr>
          <w:sz w:val="28"/>
        </w:rPr>
        <w:t>201</w:t>
      </w:r>
      <w:r w:rsidR="00633C97" w:rsidRPr="00633C97">
        <w:rPr>
          <w:sz w:val="28"/>
        </w:rPr>
        <w:t>8</w:t>
      </w:r>
      <w:r w:rsidRPr="00633C97">
        <w:rPr>
          <w:sz w:val="28"/>
        </w:rPr>
        <w:t xml:space="preserve"> год – </w:t>
      </w:r>
      <w:r w:rsidR="00966BCB">
        <w:rPr>
          <w:sz w:val="28"/>
        </w:rPr>
        <w:t>48 993 700</w:t>
      </w:r>
      <w:r w:rsidRPr="00633C97">
        <w:rPr>
          <w:sz w:val="28"/>
        </w:rPr>
        <w:t xml:space="preserve"> тыс. рублей, в том числе: </w:t>
      </w:r>
      <w:r w:rsidR="00633C97" w:rsidRPr="00633C97">
        <w:rPr>
          <w:sz w:val="28"/>
        </w:rPr>
        <w:t>19 286 400</w:t>
      </w:r>
      <w:r w:rsidRPr="00633C97">
        <w:rPr>
          <w:sz w:val="28"/>
        </w:rPr>
        <w:t xml:space="preserve"> рублей – средства краевого бюджета, </w:t>
      </w:r>
      <w:r w:rsidR="00966BCB">
        <w:rPr>
          <w:sz w:val="28"/>
        </w:rPr>
        <w:t>29 707 300</w:t>
      </w:r>
      <w:r w:rsidRPr="00633C97">
        <w:rPr>
          <w:sz w:val="28"/>
        </w:rPr>
        <w:t xml:space="preserve"> - средства районного бюджета;</w:t>
      </w:r>
    </w:p>
    <w:p w:rsidR="001E42EA" w:rsidRPr="000D56F1" w:rsidRDefault="001E42EA" w:rsidP="001E42EA">
      <w:pPr>
        <w:spacing w:before="120"/>
        <w:ind w:firstLine="720"/>
        <w:jc w:val="both"/>
        <w:rPr>
          <w:sz w:val="28"/>
          <w:highlight w:val="yellow"/>
        </w:rPr>
      </w:pPr>
    </w:p>
    <w:p w:rsidR="001E42EA" w:rsidRPr="000D56F1" w:rsidRDefault="001E42EA" w:rsidP="001E42EA">
      <w:pPr>
        <w:spacing w:before="120"/>
        <w:ind w:firstLine="720"/>
        <w:jc w:val="both"/>
        <w:rPr>
          <w:sz w:val="28"/>
        </w:rPr>
      </w:pPr>
      <w:r w:rsidRPr="000D56F1">
        <w:rPr>
          <w:sz w:val="28"/>
        </w:rPr>
        <w:t>Главными распорядителями бюджетных средств (далее – ГРБС) являются:</w:t>
      </w:r>
    </w:p>
    <w:p w:rsidR="001E42EA" w:rsidRPr="000D56F1" w:rsidRDefault="001E42EA" w:rsidP="001E42EA">
      <w:pPr>
        <w:numPr>
          <w:ilvl w:val="1"/>
          <w:numId w:val="8"/>
        </w:numPr>
        <w:tabs>
          <w:tab w:val="clear" w:pos="1080"/>
        </w:tabs>
        <w:spacing w:before="120"/>
        <w:ind w:left="1134"/>
        <w:jc w:val="both"/>
        <w:rPr>
          <w:sz w:val="28"/>
          <w:szCs w:val="28"/>
        </w:rPr>
      </w:pPr>
      <w:r w:rsidRPr="000D56F1">
        <w:rPr>
          <w:sz w:val="28"/>
          <w:szCs w:val="28"/>
        </w:rPr>
        <w:t>финансовое управление администрации Богучанского района;</w:t>
      </w:r>
    </w:p>
    <w:p w:rsidR="001E42EA" w:rsidRPr="000D56F1" w:rsidRDefault="001E42EA" w:rsidP="001E42EA">
      <w:pPr>
        <w:spacing w:before="120"/>
        <w:ind w:firstLine="720"/>
        <w:jc w:val="both"/>
        <w:rPr>
          <w:sz w:val="28"/>
        </w:rPr>
      </w:pPr>
      <w:r w:rsidRPr="000D56F1">
        <w:rPr>
          <w:sz w:val="28"/>
        </w:rPr>
        <w:t>Цель Программы: обеспечение долгосрочной сбалансированности и устойчивости бюджетной системы Богучанского района, повышение качества и прозрачности управления муниципальными финансами.</w:t>
      </w:r>
    </w:p>
    <w:p w:rsidR="001E42EA" w:rsidRPr="000D56F1" w:rsidRDefault="001E42EA" w:rsidP="001E42EA">
      <w:pPr>
        <w:spacing w:before="120"/>
        <w:ind w:firstLine="720"/>
        <w:jc w:val="both"/>
        <w:rPr>
          <w:sz w:val="28"/>
        </w:rPr>
      </w:pPr>
      <w:r w:rsidRPr="000D56F1">
        <w:rPr>
          <w:sz w:val="28"/>
        </w:rPr>
        <w:t>Реализация Программы направлена на достижение следующих задач:</w:t>
      </w:r>
    </w:p>
    <w:p w:rsidR="001E42EA" w:rsidRPr="000D56F1" w:rsidRDefault="001E42EA" w:rsidP="001E42EA">
      <w:pPr>
        <w:numPr>
          <w:ilvl w:val="0"/>
          <w:numId w:val="9"/>
        </w:numPr>
        <w:autoSpaceDE w:val="0"/>
        <w:autoSpaceDN w:val="0"/>
        <w:adjustRightInd w:val="0"/>
        <w:ind w:left="0" w:firstLine="360"/>
        <w:jc w:val="both"/>
        <w:rPr>
          <w:sz w:val="28"/>
          <w:szCs w:val="28"/>
        </w:rPr>
      </w:pPr>
      <w:r w:rsidRPr="000D56F1">
        <w:rPr>
          <w:sz w:val="28"/>
          <w:szCs w:val="28"/>
        </w:rPr>
        <w:t>Обеспечение равных условий для устойчивого и эффективного исполнения расходных обязательств поселений муниципального образования, обеспечение сбалансированности и повышение финансовой самостоятельности местных бюджетов;</w:t>
      </w:r>
    </w:p>
    <w:p w:rsidR="001E42EA" w:rsidRPr="000D56F1" w:rsidRDefault="001E42EA" w:rsidP="001E42EA">
      <w:pPr>
        <w:numPr>
          <w:ilvl w:val="0"/>
          <w:numId w:val="9"/>
        </w:numPr>
        <w:autoSpaceDE w:val="0"/>
        <w:autoSpaceDN w:val="0"/>
        <w:adjustRightInd w:val="0"/>
        <w:ind w:left="0" w:firstLine="360"/>
        <w:jc w:val="both"/>
        <w:rPr>
          <w:sz w:val="28"/>
          <w:szCs w:val="28"/>
        </w:rPr>
      </w:pPr>
      <w:r w:rsidRPr="000D56F1">
        <w:rPr>
          <w:sz w:val="28"/>
          <w:szCs w:val="28"/>
        </w:rPr>
        <w:t xml:space="preserve">Создание условий для эффективного, ответственного и прозрачного управления финансовыми ресурсами в рамках выполнения установленных функций и полномочий, а также повышения эффективности расходов районного бюджета.  </w:t>
      </w:r>
    </w:p>
    <w:p w:rsidR="001E42EA" w:rsidRPr="000D56F1" w:rsidRDefault="001E42EA" w:rsidP="001E42EA">
      <w:pPr>
        <w:spacing w:before="120"/>
        <w:ind w:firstLine="720"/>
        <w:jc w:val="both"/>
        <w:rPr>
          <w:sz w:val="28"/>
        </w:rPr>
      </w:pPr>
      <w:r w:rsidRPr="000D56F1">
        <w:rPr>
          <w:sz w:val="28"/>
          <w:szCs w:val="28"/>
        </w:rPr>
        <w:t xml:space="preserve">Обеспечение своевременного осуществления муниципального финансового </w:t>
      </w:r>
      <w:proofErr w:type="gramStart"/>
      <w:r w:rsidRPr="000D56F1">
        <w:rPr>
          <w:sz w:val="28"/>
          <w:szCs w:val="28"/>
        </w:rPr>
        <w:t>контроля за</w:t>
      </w:r>
      <w:proofErr w:type="gramEnd"/>
      <w:r w:rsidRPr="000D56F1">
        <w:rPr>
          <w:sz w:val="28"/>
          <w:szCs w:val="28"/>
        </w:rPr>
        <w:t xml:space="preserve"> соблюдением законодательства в финансово-бюджетной сфере.</w:t>
      </w:r>
    </w:p>
    <w:p w:rsidR="001E42EA" w:rsidRPr="000D56F1" w:rsidRDefault="001E42EA" w:rsidP="001E42EA">
      <w:pPr>
        <w:spacing w:before="120"/>
        <w:ind w:firstLine="720"/>
        <w:jc w:val="both"/>
        <w:rPr>
          <w:sz w:val="28"/>
        </w:rPr>
      </w:pPr>
      <w:r w:rsidRPr="000D56F1">
        <w:rPr>
          <w:sz w:val="28"/>
        </w:rPr>
        <w:t>Подпрограмма 1 «С</w:t>
      </w:r>
      <w:r w:rsidRPr="000D56F1">
        <w:rPr>
          <w:sz w:val="28"/>
          <w:szCs w:val="28"/>
        </w:rPr>
        <w:t>оздание условий для эффективного и ответственного управления муниципальными финансами, повышения устойчивости бюджетов муниципальных образований Богучанского района</w:t>
      </w:r>
      <w:r w:rsidRPr="000D56F1">
        <w:rPr>
          <w:sz w:val="28"/>
        </w:rPr>
        <w:t xml:space="preserve">» </w:t>
      </w:r>
    </w:p>
    <w:p w:rsidR="001E42EA" w:rsidRPr="000D56F1" w:rsidRDefault="001E42EA" w:rsidP="001E42EA">
      <w:pPr>
        <w:spacing w:before="120"/>
        <w:ind w:firstLine="720"/>
        <w:jc w:val="right"/>
        <w:rPr>
          <w:sz w:val="28"/>
        </w:rPr>
      </w:pPr>
    </w:p>
    <w:tbl>
      <w:tblPr>
        <w:tblW w:w="96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32"/>
        <w:gridCol w:w="2722"/>
        <w:gridCol w:w="1257"/>
        <w:gridCol w:w="1827"/>
        <w:gridCol w:w="1758"/>
        <w:gridCol w:w="1476"/>
      </w:tblGrid>
      <w:tr w:rsidR="001E42EA" w:rsidRPr="000D56F1" w:rsidTr="001E42EA">
        <w:trPr>
          <w:trHeight w:val="645"/>
        </w:trPr>
        <w:tc>
          <w:tcPr>
            <w:tcW w:w="632" w:type="dxa"/>
            <w:vMerge w:val="restart"/>
            <w:vAlign w:val="center"/>
          </w:tcPr>
          <w:p w:rsidR="001E42EA" w:rsidRPr="000D56F1" w:rsidRDefault="001E42EA" w:rsidP="001E42EA">
            <w:pPr>
              <w:jc w:val="center"/>
              <w:rPr>
                <w:sz w:val="24"/>
                <w:szCs w:val="24"/>
              </w:rPr>
            </w:pPr>
            <w:r w:rsidRPr="000D56F1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0D56F1"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0D56F1">
              <w:rPr>
                <w:sz w:val="24"/>
                <w:szCs w:val="24"/>
              </w:rPr>
              <w:t>/</w:t>
            </w:r>
            <w:proofErr w:type="spellStart"/>
            <w:r w:rsidRPr="000D56F1"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722" w:type="dxa"/>
            <w:vMerge w:val="restart"/>
            <w:vAlign w:val="center"/>
          </w:tcPr>
          <w:p w:rsidR="001E42EA" w:rsidRPr="000D56F1" w:rsidRDefault="001E42EA" w:rsidP="001E42EA">
            <w:pPr>
              <w:jc w:val="center"/>
              <w:rPr>
                <w:sz w:val="24"/>
                <w:szCs w:val="24"/>
              </w:rPr>
            </w:pPr>
            <w:r w:rsidRPr="000D56F1">
              <w:rPr>
                <w:sz w:val="24"/>
                <w:szCs w:val="24"/>
              </w:rPr>
              <w:t>Наименование ГРБС</w:t>
            </w:r>
          </w:p>
        </w:tc>
        <w:tc>
          <w:tcPr>
            <w:tcW w:w="1257" w:type="dxa"/>
            <w:vMerge w:val="restart"/>
            <w:vAlign w:val="center"/>
          </w:tcPr>
          <w:p w:rsidR="001E42EA" w:rsidRPr="000D56F1" w:rsidRDefault="001E42EA" w:rsidP="001E42EA">
            <w:pPr>
              <w:jc w:val="center"/>
              <w:rPr>
                <w:sz w:val="24"/>
                <w:szCs w:val="24"/>
              </w:rPr>
            </w:pPr>
            <w:r w:rsidRPr="000D56F1">
              <w:rPr>
                <w:sz w:val="24"/>
                <w:szCs w:val="24"/>
              </w:rPr>
              <w:t>Раздел, подраздел</w:t>
            </w:r>
          </w:p>
        </w:tc>
        <w:tc>
          <w:tcPr>
            <w:tcW w:w="5061" w:type="dxa"/>
            <w:gridSpan w:val="3"/>
            <w:vAlign w:val="center"/>
          </w:tcPr>
          <w:p w:rsidR="001E42EA" w:rsidRPr="000D56F1" w:rsidRDefault="001E42EA" w:rsidP="001E42EA">
            <w:pPr>
              <w:jc w:val="center"/>
              <w:rPr>
                <w:sz w:val="24"/>
                <w:szCs w:val="24"/>
              </w:rPr>
            </w:pPr>
            <w:r w:rsidRPr="000D56F1">
              <w:rPr>
                <w:sz w:val="24"/>
                <w:szCs w:val="24"/>
              </w:rPr>
              <w:t xml:space="preserve">Расходы </w:t>
            </w:r>
            <w:proofErr w:type="gramStart"/>
            <w:r w:rsidRPr="000D56F1">
              <w:rPr>
                <w:sz w:val="24"/>
                <w:szCs w:val="24"/>
              </w:rPr>
              <w:t xml:space="preserve">( </w:t>
            </w:r>
            <w:proofErr w:type="gramEnd"/>
            <w:r w:rsidRPr="000D56F1">
              <w:rPr>
                <w:sz w:val="24"/>
                <w:szCs w:val="24"/>
              </w:rPr>
              <w:t>руб.), годы</w:t>
            </w:r>
          </w:p>
        </w:tc>
      </w:tr>
      <w:tr w:rsidR="001E42EA" w:rsidRPr="000D56F1" w:rsidTr="001E42EA">
        <w:trPr>
          <w:trHeight w:val="232"/>
        </w:trPr>
        <w:tc>
          <w:tcPr>
            <w:tcW w:w="632" w:type="dxa"/>
            <w:vMerge/>
            <w:vAlign w:val="center"/>
          </w:tcPr>
          <w:p w:rsidR="001E42EA" w:rsidRPr="000D56F1" w:rsidRDefault="001E42EA" w:rsidP="001E42E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22" w:type="dxa"/>
            <w:vMerge/>
            <w:vAlign w:val="center"/>
          </w:tcPr>
          <w:p w:rsidR="001E42EA" w:rsidRPr="000D56F1" w:rsidRDefault="001E42EA" w:rsidP="001E42E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57" w:type="dxa"/>
            <w:vMerge/>
            <w:vAlign w:val="center"/>
          </w:tcPr>
          <w:p w:rsidR="001E42EA" w:rsidRPr="000D56F1" w:rsidRDefault="001E42EA" w:rsidP="001E42E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27" w:type="dxa"/>
            <w:vAlign w:val="center"/>
          </w:tcPr>
          <w:p w:rsidR="001E42EA" w:rsidRPr="000D56F1" w:rsidRDefault="001E42EA" w:rsidP="001E42EA">
            <w:pPr>
              <w:jc w:val="center"/>
              <w:rPr>
                <w:sz w:val="24"/>
                <w:szCs w:val="24"/>
              </w:rPr>
            </w:pPr>
            <w:r w:rsidRPr="000D56F1">
              <w:rPr>
                <w:sz w:val="24"/>
                <w:szCs w:val="24"/>
              </w:rPr>
              <w:t>201</w:t>
            </w:r>
            <w:r>
              <w:rPr>
                <w:sz w:val="24"/>
                <w:szCs w:val="24"/>
              </w:rPr>
              <w:t>6</w:t>
            </w:r>
            <w:r w:rsidRPr="000D56F1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758" w:type="dxa"/>
            <w:vAlign w:val="center"/>
          </w:tcPr>
          <w:p w:rsidR="001E42EA" w:rsidRPr="000D56F1" w:rsidRDefault="001E42EA" w:rsidP="001E42EA">
            <w:pPr>
              <w:jc w:val="center"/>
              <w:rPr>
                <w:sz w:val="24"/>
                <w:szCs w:val="24"/>
              </w:rPr>
            </w:pPr>
            <w:r w:rsidRPr="000D56F1">
              <w:rPr>
                <w:sz w:val="24"/>
                <w:szCs w:val="24"/>
              </w:rPr>
              <w:t>201</w:t>
            </w:r>
            <w:r>
              <w:rPr>
                <w:sz w:val="24"/>
                <w:szCs w:val="24"/>
              </w:rPr>
              <w:t>7</w:t>
            </w:r>
            <w:r w:rsidRPr="000D56F1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476" w:type="dxa"/>
            <w:vAlign w:val="center"/>
          </w:tcPr>
          <w:p w:rsidR="001E42EA" w:rsidRPr="000D56F1" w:rsidRDefault="001E42EA" w:rsidP="001E42EA">
            <w:pPr>
              <w:jc w:val="center"/>
              <w:rPr>
                <w:sz w:val="24"/>
                <w:szCs w:val="24"/>
              </w:rPr>
            </w:pPr>
            <w:r w:rsidRPr="000D56F1">
              <w:rPr>
                <w:sz w:val="24"/>
                <w:szCs w:val="24"/>
              </w:rPr>
              <w:t>201</w:t>
            </w:r>
            <w:r>
              <w:rPr>
                <w:sz w:val="24"/>
                <w:szCs w:val="24"/>
              </w:rPr>
              <w:t>8</w:t>
            </w:r>
            <w:r w:rsidRPr="000D56F1">
              <w:rPr>
                <w:sz w:val="24"/>
                <w:szCs w:val="24"/>
              </w:rPr>
              <w:t xml:space="preserve"> год</w:t>
            </w:r>
          </w:p>
        </w:tc>
      </w:tr>
      <w:tr w:rsidR="001E42EA" w:rsidRPr="000D56F1" w:rsidTr="001E42EA">
        <w:trPr>
          <w:trHeight w:val="232"/>
        </w:trPr>
        <w:tc>
          <w:tcPr>
            <w:tcW w:w="632" w:type="dxa"/>
            <w:vAlign w:val="center"/>
          </w:tcPr>
          <w:p w:rsidR="001E42EA" w:rsidRPr="000D56F1" w:rsidRDefault="001E42EA" w:rsidP="001E42E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722" w:type="dxa"/>
            <w:vAlign w:val="center"/>
          </w:tcPr>
          <w:p w:rsidR="001E42EA" w:rsidRPr="000D56F1" w:rsidRDefault="001E42EA" w:rsidP="001E42EA">
            <w:pPr>
              <w:jc w:val="center"/>
              <w:rPr>
                <w:sz w:val="24"/>
                <w:szCs w:val="24"/>
              </w:rPr>
            </w:pPr>
            <w:r w:rsidRPr="000D56F1">
              <w:rPr>
                <w:sz w:val="24"/>
                <w:szCs w:val="24"/>
              </w:rPr>
              <w:t>Финансовое управление администрации Богучанского района</w:t>
            </w:r>
          </w:p>
        </w:tc>
        <w:tc>
          <w:tcPr>
            <w:tcW w:w="1257" w:type="dxa"/>
            <w:vAlign w:val="center"/>
          </w:tcPr>
          <w:p w:rsidR="001E42EA" w:rsidRPr="000D56F1" w:rsidRDefault="001E42EA" w:rsidP="001E42E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01 13</w:t>
            </w:r>
          </w:p>
        </w:tc>
        <w:tc>
          <w:tcPr>
            <w:tcW w:w="1827" w:type="dxa"/>
            <w:vAlign w:val="center"/>
          </w:tcPr>
          <w:p w:rsidR="001E42EA" w:rsidRPr="000F1AC2" w:rsidRDefault="001E42EA" w:rsidP="000F1AC2">
            <w:pPr>
              <w:jc w:val="center"/>
              <w:rPr>
                <w:sz w:val="24"/>
                <w:szCs w:val="24"/>
              </w:rPr>
            </w:pPr>
            <w:r w:rsidRPr="000F1AC2">
              <w:rPr>
                <w:sz w:val="24"/>
                <w:szCs w:val="24"/>
              </w:rPr>
              <w:t>17</w:t>
            </w:r>
            <w:r w:rsidR="000F1AC2" w:rsidRPr="000F1AC2">
              <w:rPr>
                <w:sz w:val="24"/>
                <w:szCs w:val="24"/>
              </w:rPr>
              <w:t>8 200</w:t>
            </w:r>
          </w:p>
        </w:tc>
        <w:tc>
          <w:tcPr>
            <w:tcW w:w="1758" w:type="dxa"/>
            <w:vAlign w:val="center"/>
          </w:tcPr>
          <w:p w:rsidR="001E42EA" w:rsidRPr="000F1AC2" w:rsidRDefault="000F1AC2" w:rsidP="000F1AC2">
            <w:pPr>
              <w:jc w:val="center"/>
              <w:rPr>
                <w:sz w:val="24"/>
                <w:szCs w:val="24"/>
              </w:rPr>
            </w:pPr>
            <w:r w:rsidRPr="000F1AC2">
              <w:rPr>
                <w:sz w:val="24"/>
                <w:szCs w:val="24"/>
              </w:rPr>
              <w:t>178 200</w:t>
            </w:r>
          </w:p>
        </w:tc>
        <w:tc>
          <w:tcPr>
            <w:tcW w:w="1476" w:type="dxa"/>
            <w:vAlign w:val="center"/>
          </w:tcPr>
          <w:p w:rsidR="001E42EA" w:rsidRPr="000F1AC2" w:rsidRDefault="000F1AC2" w:rsidP="000F1AC2">
            <w:pPr>
              <w:jc w:val="center"/>
              <w:rPr>
                <w:sz w:val="24"/>
                <w:szCs w:val="24"/>
              </w:rPr>
            </w:pPr>
            <w:r w:rsidRPr="000F1AC2">
              <w:rPr>
                <w:sz w:val="24"/>
                <w:szCs w:val="24"/>
              </w:rPr>
              <w:t>178 200</w:t>
            </w:r>
          </w:p>
        </w:tc>
      </w:tr>
      <w:tr w:rsidR="001E42EA" w:rsidRPr="000D56F1" w:rsidTr="001E42EA">
        <w:trPr>
          <w:trHeight w:val="232"/>
        </w:trPr>
        <w:tc>
          <w:tcPr>
            <w:tcW w:w="632" w:type="dxa"/>
            <w:vAlign w:val="center"/>
          </w:tcPr>
          <w:p w:rsidR="001E42EA" w:rsidRPr="000D56F1" w:rsidRDefault="001E42EA" w:rsidP="001E42E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722" w:type="dxa"/>
            <w:vAlign w:val="center"/>
          </w:tcPr>
          <w:p w:rsidR="001E42EA" w:rsidRPr="000D56F1" w:rsidRDefault="001E42EA" w:rsidP="001E42EA">
            <w:pPr>
              <w:jc w:val="center"/>
              <w:rPr>
                <w:sz w:val="24"/>
                <w:szCs w:val="24"/>
              </w:rPr>
            </w:pPr>
            <w:r w:rsidRPr="000D56F1">
              <w:rPr>
                <w:sz w:val="24"/>
                <w:szCs w:val="24"/>
              </w:rPr>
              <w:t>Финансовое управление администрации Богучанского района</w:t>
            </w:r>
          </w:p>
        </w:tc>
        <w:tc>
          <w:tcPr>
            <w:tcW w:w="1257" w:type="dxa"/>
            <w:vAlign w:val="center"/>
          </w:tcPr>
          <w:p w:rsidR="001E42EA" w:rsidRPr="000D56F1" w:rsidRDefault="001E42EA" w:rsidP="001E42E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02 03</w:t>
            </w:r>
          </w:p>
        </w:tc>
        <w:tc>
          <w:tcPr>
            <w:tcW w:w="1827" w:type="dxa"/>
            <w:vAlign w:val="center"/>
          </w:tcPr>
          <w:p w:rsidR="001E42EA" w:rsidRPr="000F1AC2" w:rsidRDefault="000F1AC2" w:rsidP="000F1AC2">
            <w:pPr>
              <w:jc w:val="center"/>
              <w:rPr>
                <w:sz w:val="24"/>
                <w:szCs w:val="24"/>
              </w:rPr>
            </w:pPr>
            <w:r w:rsidRPr="000F1AC2">
              <w:rPr>
                <w:sz w:val="24"/>
                <w:szCs w:val="24"/>
              </w:rPr>
              <w:t>4 535 700</w:t>
            </w:r>
          </w:p>
        </w:tc>
        <w:tc>
          <w:tcPr>
            <w:tcW w:w="1758" w:type="dxa"/>
            <w:vAlign w:val="center"/>
          </w:tcPr>
          <w:p w:rsidR="001E42EA" w:rsidRPr="000F1AC2" w:rsidRDefault="000F1AC2" w:rsidP="000F1AC2">
            <w:pPr>
              <w:jc w:val="center"/>
              <w:rPr>
                <w:sz w:val="24"/>
                <w:szCs w:val="24"/>
              </w:rPr>
            </w:pPr>
            <w:r w:rsidRPr="000F1AC2">
              <w:rPr>
                <w:sz w:val="24"/>
                <w:szCs w:val="24"/>
              </w:rPr>
              <w:t>4 535 700</w:t>
            </w:r>
          </w:p>
        </w:tc>
        <w:tc>
          <w:tcPr>
            <w:tcW w:w="1476" w:type="dxa"/>
            <w:vAlign w:val="center"/>
          </w:tcPr>
          <w:p w:rsidR="001E42EA" w:rsidRPr="000F1AC2" w:rsidRDefault="000F1AC2" w:rsidP="000F1AC2">
            <w:pPr>
              <w:jc w:val="center"/>
              <w:rPr>
                <w:sz w:val="24"/>
                <w:szCs w:val="24"/>
              </w:rPr>
            </w:pPr>
            <w:r w:rsidRPr="000F1AC2">
              <w:rPr>
                <w:sz w:val="24"/>
                <w:szCs w:val="24"/>
              </w:rPr>
              <w:t>0</w:t>
            </w:r>
          </w:p>
        </w:tc>
      </w:tr>
      <w:tr w:rsidR="001E42EA" w:rsidRPr="000D56F1" w:rsidTr="001E42EA">
        <w:trPr>
          <w:trHeight w:val="679"/>
        </w:trPr>
        <w:tc>
          <w:tcPr>
            <w:tcW w:w="632" w:type="dxa"/>
            <w:vAlign w:val="center"/>
          </w:tcPr>
          <w:p w:rsidR="001E42EA" w:rsidRPr="000D56F1" w:rsidRDefault="001E42EA" w:rsidP="001E42E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722" w:type="dxa"/>
            <w:vAlign w:val="center"/>
          </w:tcPr>
          <w:p w:rsidR="001E42EA" w:rsidRPr="000D56F1" w:rsidRDefault="001E42EA" w:rsidP="001E42EA">
            <w:pPr>
              <w:rPr>
                <w:sz w:val="24"/>
                <w:szCs w:val="24"/>
              </w:rPr>
            </w:pPr>
            <w:r w:rsidRPr="000D56F1">
              <w:rPr>
                <w:sz w:val="24"/>
                <w:szCs w:val="24"/>
              </w:rPr>
              <w:t>Финансовое управление администрации Богучанского района</w:t>
            </w:r>
          </w:p>
        </w:tc>
        <w:tc>
          <w:tcPr>
            <w:tcW w:w="1257" w:type="dxa"/>
            <w:vAlign w:val="center"/>
          </w:tcPr>
          <w:p w:rsidR="001E42EA" w:rsidRPr="002650F8" w:rsidRDefault="001E42EA" w:rsidP="001E42EA">
            <w:pPr>
              <w:jc w:val="center"/>
              <w:rPr>
                <w:sz w:val="24"/>
                <w:szCs w:val="24"/>
              </w:rPr>
            </w:pPr>
            <w:r w:rsidRPr="002650F8">
              <w:rPr>
                <w:sz w:val="24"/>
                <w:szCs w:val="24"/>
              </w:rPr>
              <w:t>14 01</w:t>
            </w:r>
          </w:p>
        </w:tc>
        <w:tc>
          <w:tcPr>
            <w:tcW w:w="1827" w:type="dxa"/>
            <w:vAlign w:val="center"/>
          </w:tcPr>
          <w:p w:rsidR="001E42EA" w:rsidRPr="000F1AC2" w:rsidRDefault="000F1AC2" w:rsidP="000F1AC2">
            <w:pPr>
              <w:jc w:val="center"/>
              <w:rPr>
                <w:sz w:val="24"/>
                <w:szCs w:val="24"/>
              </w:rPr>
            </w:pPr>
            <w:r w:rsidRPr="000F1AC2">
              <w:rPr>
                <w:sz w:val="24"/>
                <w:szCs w:val="24"/>
              </w:rPr>
              <w:t>56 280 700</w:t>
            </w:r>
          </w:p>
        </w:tc>
        <w:tc>
          <w:tcPr>
            <w:tcW w:w="1758" w:type="dxa"/>
            <w:vAlign w:val="center"/>
          </w:tcPr>
          <w:p w:rsidR="001E42EA" w:rsidRPr="000F1AC2" w:rsidRDefault="000F1AC2" w:rsidP="000F1AC2">
            <w:pPr>
              <w:jc w:val="center"/>
              <w:rPr>
                <w:sz w:val="24"/>
                <w:szCs w:val="24"/>
              </w:rPr>
            </w:pPr>
            <w:r w:rsidRPr="000F1AC2">
              <w:rPr>
                <w:sz w:val="24"/>
                <w:szCs w:val="24"/>
              </w:rPr>
              <w:t>35 305 900</w:t>
            </w:r>
          </w:p>
        </w:tc>
        <w:tc>
          <w:tcPr>
            <w:tcW w:w="1476" w:type="dxa"/>
            <w:vAlign w:val="center"/>
          </w:tcPr>
          <w:p w:rsidR="001E42EA" w:rsidRPr="000F1AC2" w:rsidRDefault="000F1AC2" w:rsidP="000F1AC2">
            <w:pPr>
              <w:jc w:val="center"/>
              <w:rPr>
                <w:sz w:val="24"/>
                <w:szCs w:val="24"/>
              </w:rPr>
            </w:pPr>
            <w:r w:rsidRPr="000F1AC2">
              <w:rPr>
                <w:sz w:val="24"/>
                <w:szCs w:val="24"/>
              </w:rPr>
              <w:t>35 305 900</w:t>
            </w:r>
          </w:p>
        </w:tc>
      </w:tr>
      <w:tr w:rsidR="001E42EA" w:rsidRPr="000D56F1" w:rsidTr="001E42EA">
        <w:trPr>
          <w:trHeight w:val="951"/>
        </w:trPr>
        <w:tc>
          <w:tcPr>
            <w:tcW w:w="632" w:type="dxa"/>
            <w:vAlign w:val="center"/>
          </w:tcPr>
          <w:p w:rsidR="001E42EA" w:rsidRPr="000D56F1" w:rsidRDefault="001E42EA" w:rsidP="001E42E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4</w:t>
            </w:r>
          </w:p>
        </w:tc>
        <w:tc>
          <w:tcPr>
            <w:tcW w:w="2722" w:type="dxa"/>
            <w:vAlign w:val="center"/>
          </w:tcPr>
          <w:p w:rsidR="001E42EA" w:rsidRPr="000D56F1" w:rsidRDefault="001E42EA" w:rsidP="001E42EA">
            <w:pPr>
              <w:rPr>
                <w:sz w:val="24"/>
                <w:szCs w:val="24"/>
              </w:rPr>
            </w:pPr>
            <w:r w:rsidRPr="000D56F1">
              <w:rPr>
                <w:sz w:val="24"/>
                <w:szCs w:val="24"/>
              </w:rPr>
              <w:t>Финансовое управление администрации Богучанского района</w:t>
            </w:r>
          </w:p>
        </w:tc>
        <w:tc>
          <w:tcPr>
            <w:tcW w:w="1257" w:type="dxa"/>
            <w:vAlign w:val="center"/>
          </w:tcPr>
          <w:p w:rsidR="001E42EA" w:rsidRPr="002650F8" w:rsidRDefault="001E42EA" w:rsidP="001E42EA">
            <w:pPr>
              <w:jc w:val="center"/>
              <w:rPr>
                <w:sz w:val="24"/>
                <w:szCs w:val="24"/>
              </w:rPr>
            </w:pPr>
            <w:r w:rsidRPr="002650F8">
              <w:rPr>
                <w:sz w:val="24"/>
                <w:szCs w:val="24"/>
              </w:rPr>
              <w:t>14 03</w:t>
            </w:r>
          </w:p>
        </w:tc>
        <w:tc>
          <w:tcPr>
            <w:tcW w:w="1827" w:type="dxa"/>
            <w:vAlign w:val="center"/>
          </w:tcPr>
          <w:p w:rsidR="001E42EA" w:rsidRPr="000F1AC2" w:rsidRDefault="000F1AC2" w:rsidP="000F1AC2">
            <w:pPr>
              <w:jc w:val="center"/>
              <w:rPr>
                <w:sz w:val="24"/>
                <w:szCs w:val="24"/>
              </w:rPr>
            </w:pPr>
            <w:r w:rsidRPr="000F1AC2">
              <w:rPr>
                <w:sz w:val="24"/>
                <w:szCs w:val="24"/>
              </w:rPr>
              <w:t>41 188 400</w:t>
            </w:r>
          </w:p>
        </w:tc>
        <w:tc>
          <w:tcPr>
            <w:tcW w:w="1758" w:type="dxa"/>
            <w:vAlign w:val="center"/>
          </w:tcPr>
          <w:p w:rsidR="001E42EA" w:rsidRPr="000F1AC2" w:rsidRDefault="000F1AC2" w:rsidP="000F1AC2">
            <w:pPr>
              <w:jc w:val="center"/>
              <w:rPr>
                <w:sz w:val="24"/>
                <w:szCs w:val="24"/>
              </w:rPr>
            </w:pPr>
            <w:r w:rsidRPr="000F1AC2">
              <w:rPr>
                <w:sz w:val="24"/>
                <w:szCs w:val="24"/>
              </w:rPr>
              <w:t>20 594 200</w:t>
            </w:r>
          </w:p>
        </w:tc>
        <w:tc>
          <w:tcPr>
            <w:tcW w:w="1476" w:type="dxa"/>
            <w:vAlign w:val="center"/>
          </w:tcPr>
          <w:p w:rsidR="001E42EA" w:rsidRPr="000F1AC2" w:rsidRDefault="009661EF" w:rsidP="009661E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1E42EA" w:rsidRPr="000D56F1" w:rsidTr="001E42EA">
        <w:trPr>
          <w:trHeight w:val="602"/>
        </w:trPr>
        <w:tc>
          <w:tcPr>
            <w:tcW w:w="632" w:type="dxa"/>
            <w:vAlign w:val="center"/>
          </w:tcPr>
          <w:p w:rsidR="001E42EA" w:rsidRPr="000D56F1" w:rsidRDefault="001E42EA" w:rsidP="001E42EA">
            <w:pPr>
              <w:rPr>
                <w:sz w:val="24"/>
                <w:szCs w:val="24"/>
              </w:rPr>
            </w:pPr>
          </w:p>
        </w:tc>
        <w:tc>
          <w:tcPr>
            <w:tcW w:w="2722" w:type="dxa"/>
            <w:vAlign w:val="center"/>
          </w:tcPr>
          <w:p w:rsidR="001E42EA" w:rsidRPr="000D56F1" w:rsidRDefault="001E42EA" w:rsidP="001E42EA">
            <w:pPr>
              <w:rPr>
                <w:sz w:val="24"/>
                <w:szCs w:val="24"/>
              </w:rPr>
            </w:pPr>
            <w:r w:rsidRPr="000D56F1">
              <w:rPr>
                <w:sz w:val="24"/>
                <w:szCs w:val="24"/>
              </w:rPr>
              <w:t>Всего</w:t>
            </w:r>
          </w:p>
        </w:tc>
        <w:tc>
          <w:tcPr>
            <w:tcW w:w="1257" w:type="dxa"/>
            <w:vAlign w:val="center"/>
          </w:tcPr>
          <w:p w:rsidR="001E42EA" w:rsidRPr="002650F8" w:rsidRDefault="001E42EA" w:rsidP="001E42E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27" w:type="dxa"/>
            <w:vAlign w:val="center"/>
          </w:tcPr>
          <w:p w:rsidR="001E42EA" w:rsidRPr="000F1AC2" w:rsidRDefault="000F1AC2" w:rsidP="000F1AC2">
            <w:pPr>
              <w:jc w:val="center"/>
              <w:rPr>
                <w:sz w:val="24"/>
                <w:szCs w:val="24"/>
              </w:rPr>
            </w:pPr>
            <w:r w:rsidRPr="000F1AC2">
              <w:rPr>
                <w:sz w:val="24"/>
                <w:szCs w:val="24"/>
              </w:rPr>
              <w:t>102 183 000</w:t>
            </w:r>
          </w:p>
        </w:tc>
        <w:tc>
          <w:tcPr>
            <w:tcW w:w="1758" w:type="dxa"/>
            <w:vAlign w:val="center"/>
          </w:tcPr>
          <w:p w:rsidR="001E42EA" w:rsidRPr="000F1AC2" w:rsidRDefault="000F1AC2" w:rsidP="000F1AC2">
            <w:pPr>
              <w:jc w:val="center"/>
              <w:rPr>
                <w:sz w:val="24"/>
                <w:szCs w:val="24"/>
              </w:rPr>
            </w:pPr>
            <w:r w:rsidRPr="000F1AC2">
              <w:rPr>
                <w:sz w:val="24"/>
                <w:szCs w:val="24"/>
              </w:rPr>
              <w:t>60 430 200</w:t>
            </w:r>
          </w:p>
        </w:tc>
        <w:tc>
          <w:tcPr>
            <w:tcW w:w="1476" w:type="dxa"/>
            <w:vAlign w:val="center"/>
          </w:tcPr>
          <w:p w:rsidR="001E42EA" w:rsidRPr="000F1AC2" w:rsidRDefault="009661EF" w:rsidP="009661E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35 484 100</w:t>
            </w:r>
          </w:p>
        </w:tc>
      </w:tr>
      <w:tr w:rsidR="001E42EA" w:rsidRPr="000D56F1" w:rsidTr="001E42EA">
        <w:trPr>
          <w:trHeight w:val="129"/>
        </w:trPr>
        <w:tc>
          <w:tcPr>
            <w:tcW w:w="632" w:type="dxa"/>
            <w:vAlign w:val="center"/>
          </w:tcPr>
          <w:p w:rsidR="001E42EA" w:rsidRPr="000D56F1" w:rsidRDefault="001E42EA" w:rsidP="001E42EA">
            <w:pPr>
              <w:rPr>
                <w:sz w:val="24"/>
                <w:szCs w:val="24"/>
              </w:rPr>
            </w:pPr>
          </w:p>
        </w:tc>
        <w:tc>
          <w:tcPr>
            <w:tcW w:w="2722" w:type="dxa"/>
            <w:vAlign w:val="center"/>
          </w:tcPr>
          <w:p w:rsidR="001E42EA" w:rsidRPr="000D56F1" w:rsidRDefault="001E42EA" w:rsidP="001E42EA">
            <w:pPr>
              <w:rPr>
                <w:sz w:val="24"/>
                <w:szCs w:val="24"/>
              </w:rPr>
            </w:pPr>
          </w:p>
        </w:tc>
        <w:tc>
          <w:tcPr>
            <w:tcW w:w="1257" w:type="dxa"/>
            <w:vAlign w:val="center"/>
          </w:tcPr>
          <w:p w:rsidR="001E42EA" w:rsidRPr="000D56F1" w:rsidRDefault="001E42EA" w:rsidP="001E42EA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827" w:type="dxa"/>
            <w:vAlign w:val="center"/>
          </w:tcPr>
          <w:p w:rsidR="001E42EA" w:rsidRPr="000D56F1" w:rsidRDefault="001E42EA" w:rsidP="001E42EA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758" w:type="dxa"/>
            <w:vAlign w:val="center"/>
          </w:tcPr>
          <w:p w:rsidR="001E42EA" w:rsidRPr="000D56F1" w:rsidRDefault="001E42EA" w:rsidP="001E42EA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476" w:type="dxa"/>
            <w:vAlign w:val="center"/>
          </w:tcPr>
          <w:p w:rsidR="001E42EA" w:rsidRPr="000D56F1" w:rsidRDefault="001E42EA" w:rsidP="001E42EA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</w:tr>
    </w:tbl>
    <w:p w:rsidR="001E42EA" w:rsidRPr="000D56F1" w:rsidRDefault="001E42EA" w:rsidP="001E42EA">
      <w:pPr>
        <w:spacing w:before="120"/>
        <w:ind w:firstLine="720"/>
        <w:jc w:val="both"/>
        <w:rPr>
          <w:sz w:val="28"/>
        </w:rPr>
      </w:pPr>
      <w:r w:rsidRPr="000D56F1">
        <w:rPr>
          <w:sz w:val="28"/>
        </w:rPr>
        <w:t>Средства районного бюджета в рамках реализации данной подпрограммы будут направлены на решение следующих задач:</w:t>
      </w:r>
    </w:p>
    <w:p w:rsidR="001E42EA" w:rsidRPr="000D56F1" w:rsidRDefault="001E42EA" w:rsidP="001E42EA">
      <w:pPr>
        <w:spacing w:before="120"/>
        <w:ind w:firstLine="720"/>
        <w:jc w:val="both"/>
        <w:rPr>
          <w:sz w:val="28"/>
        </w:rPr>
      </w:pPr>
    </w:p>
    <w:p w:rsidR="001E42EA" w:rsidRPr="000D56F1" w:rsidRDefault="001E42EA" w:rsidP="001E42EA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  <w:r w:rsidRPr="000D56F1">
        <w:rPr>
          <w:sz w:val="28"/>
        </w:rPr>
        <w:t>1) </w:t>
      </w:r>
      <w:r w:rsidRPr="000D56F1">
        <w:rPr>
          <w:sz w:val="28"/>
          <w:szCs w:val="28"/>
          <w:lang w:eastAsia="en-US"/>
        </w:rPr>
        <w:t>Создание условий для обеспечения финансовой устойчивости бюджетов муниципальных образований;</w:t>
      </w:r>
    </w:p>
    <w:p w:rsidR="001E42EA" w:rsidRPr="000D56F1" w:rsidRDefault="001E42EA" w:rsidP="001E42EA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  <w:r w:rsidRPr="000D56F1">
        <w:rPr>
          <w:sz w:val="28"/>
          <w:szCs w:val="28"/>
          <w:lang w:eastAsia="en-US"/>
        </w:rPr>
        <w:t>2)Повышение заинтересованности органов местного самоуправления в росте налогового потенциала;</w:t>
      </w:r>
    </w:p>
    <w:p w:rsidR="001E42EA" w:rsidRPr="000D56F1" w:rsidRDefault="001E42EA" w:rsidP="001E42EA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  <w:r w:rsidRPr="000D56F1">
        <w:rPr>
          <w:sz w:val="28"/>
          <w:szCs w:val="28"/>
          <w:lang w:eastAsia="en-US"/>
        </w:rPr>
        <w:t>3)Повышение качества реализации органами местного самоуправления закрепленных за ними полномочий;</w:t>
      </w:r>
    </w:p>
    <w:p w:rsidR="001E42EA" w:rsidRPr="000D56F1" w:rsidRDefault="001E42EA" w:rsidP="001E42EA">
      <w:pPr>
        <w:spacing w:before="120"/>
        <w:ind w:firstLine="709"/>
        <w:jc w:val="both"/>
        <w:rPr>
          <w:sz w:val="28"/>
        </w:rPr>
      </w:pPr>
      <w:r w:rsidRPr="000D56F1">
        <w:rPr>
          <w:sz w:val="28"/>
          <w:szCs w:val="28"/>
          <w:lang w:eastAsia="en-US"/>
        </w:rPr>
        <w:t xml:space="preserve">4)Повышение качества управления </w:t>
      </w:r>
      <w:proofErr w:type="gramStart"/>
      <w:r w:rsidRPr="000D56F1">
        <w:rPr>
          <w:sz w:val="28"/>
          <w:szCs w:val="28"/>
          <w:lang w:eastAsia="en-US"/>
        </w:rPr>
        <w:t>муниципальными</w:t>
      </w:r>
      <w:proofErr w:type="gramEnd"/>
      <w:r w:rsidRPr="000D56F1">
        <w:rPr>
          <w:sz w:val="28"/>
          <w:szCs w:val="28"/>
          <w:lang w:eastAsia="en-US"/>
        </w:rPr>
        <w:t xml:space="preserve"> </w:t>
      </w:r>
    </w:p>
    <w:p w:rsidR="001E42EA" w:rsidRPr="000D56F1" w:rsidRDefault="001E42EA" w:rsidP="001E42EA">
      <w:pPr>
        <w:spacing w:before="120"/>
        <w:ind w:firstLine="720"/>
        <w:jc w:val="both"/>
        <w:rPr>
          <w:sz w:val="28"/>
        </w:rPr>
      </w:pPr>
      <w:r w:rsidRPr="000D56F1">
        <w:rPr>
          <w:sz w:val="28"/>
        </w:rPr>
        <w:t>При реализации данной подпрограммы будут достигнуты следующие результаты:</w:t>
      </w:r>
    </w:p>
    <w:p w:rsidR="001E42EA" w:rsidRPr="000D56F1" w:rsidRDefault="001E42EA" w:rsidP="001E42EA">
      <w:pPr>
        <w:spacing w:before="120"/>
        <w:rPr>
          <w:sz w:val="28"/>
        </w:rPr>
      </w:pPr>
    </w:p>
    <w:tbl>
      <w:tblPr>
        <w:tblW w:w="981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693"/>
        <w:gridCol w:w="1471"/>
        <w:gridCol w:w="1201"/>
        <w:gridCol w:w="1134"/>
        <w:gridCol w:w="1318"/>
      </w:tblGrid>
      <w:tr w:rsidR="001E42EA" w:rsidRPr="000D56F1" w:rsidTr="001E42EA">
        <w:trPr>
          <w:jc w:val="center"/>
        </w:trPr>
        <w:tc>
          <w:tcPr>
            <w:tcW w:w="4693" w:type="dxa"/>
            <w:vAlign w:val="center"/>
          </w:tcPr>
          <w:p w:rsidR="001E42EA" w:rsidRPr="000D56F1" w:rsidRDefault="001E42EA" w:rsidP="001E42EA">
            <w:pPr>
              <w:jc w:val="center"/>
              <w:rPr>
                <w:sz w:val="24"/>
                <w:szCs w:val="24"/>
              </w:rPr>
            </w:pPr>
            <w:r w:rsidRPr="000D56F1">
              <w:rPr>
                <w:sz w:val="24"/>
                <w:szCs w:val="24"/>
              </w:rPr>
              <w:t>Показатели</w:t>
            </w:r>
          </w:p>
        </w:tc>
        <w:tc>
          <w:tcPr>
            <w:tcW w:w="1471" w:type="dxa"/>
            <w:vAlign w:val="center"/>
          </w:tcPr>
          <w:p w:rsidR="001E42EA" w:rsidRPr="000D56F1" w:rsidRDefault="001E42EA" w:rsidP="001E42EA">
            <w:pPr>
              <w:jc w:val="center"/>
              <w:rPr>
                <w:sz w:val="24"/>
                <w:szCs w:val="24"/>
              </w:rPr>
            </w:pPr>
            <w:r w:rsidRPr="000D56F1">
              <w:rPr>
                <w:sz w:val="24"/>
                <w:szCs w:val="24"/>
              </w:rPr>
              <w:t>Единица измерения</w:t>
            </w:r>
          </w:p>
        </w:tc>
        <w:tc>
          <w:tcPr>
            <w:tcW w:w="1201" w:type="dxa"/>
            <w:vAlign w:val="center"/>
          </w:tcPr>
          <w:p w:rsidR="001E42EA" w:rsidRPr="000D56F1" w:rsidRDefault="001E42EA" w:rsidP="001E42EA">
            <w:pPr>
              <w:jc w:val="center"/>
              <w:rPr>
                <w:sz w:val="24"/>
                <w:szCs w:val="24"/>
              </w:rPr>
            </w:pPr>
            <w:r w:rsidRPr="000D56F1">
              <w:rPr>
                <w:sz w:val="24"/>
                <w:szCs w:val="24"/>
              </w:rPr>
              <w:t>201</w:t>
            </w:r>
            <w:r>
              <w:rPr>
                <w:sz w:val="24"/>
                <w:szCs w:val="24"/>
              </w:rPr>
              <w:t>6</w:t>
            </w:r>
            <w:r w:rsidRPr="000D56F1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134" w:type="dxa"/>
            <w:vAlign w:val="center"/>
          </w:tcPr>
          <w:p w:rsidR="001E42EA" w:rsidRPr="000D56F1" w:rsidRDefault="001E42EA" w:rsidP="001E42EA">
            <w:pPr>
              <w:jc w:val="center"/>
              <w:rPr>
                <w:sz w:val="24"/>
                <w:szCs w:val="24"/>
              </w:rPr>
            </w:pPr>
            <w:r w:rsidRPr="000D56F1">
              <w:rPr>
                <w:sz w:val="24"/>
                <w:szCs w:val="24"/>
              </w:rPr>
              <w:t>201</w:t>
            </w:r>
            <w:r>
              <w:rPr>
                <w:sz w:val="24"/>
                <w:szCs w:val="24"/>
              </w:rPr>
              <w:t>7</w:t>
            </w:r>
            <w:r w:rsidRPr="000D56F1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318" w:type="dxa"/>
            <w:vAlign w:val="center"/>
          </w:tcPr>
          <w:p w:rsidR="001E42EA" w:rsidRPr="000D56F1" w:rsidRDefault="001E42EA" w:rsidP="001E42EA">
            <w:pPr>
              <w:jc w:val="center"/>
              <w:rPr>
                <w:sz w:val="24"/>
                <w:szCs w:val="24"/>
              </w:rPr>
            </w:pPr>
            <w:r w:rsidRPr="000D56F1">
              <w:rPr>
                <w:sz w:val="24"/>
                <w:szCs w:val="24"/>
              </w:rPr>
              <w:t>201</w:t>
            </w:r>
            <w:r>
              <w:rPr>
                <w:sz w:val="24"/>
                <w:szCs w:val="24"/>
              </w:rPr>
              <w:t>8</w:t>
            </w:r>
            <w:r w:rsidRPr="000D56F1">
              <w:rPr>
                <w:sz w:val="24"/>
                <w:szCs w:val="24"/>
              </w:rPr>
              <w:t xml:space="preserve"> год</w:t>
            </w:r>
          </w:p>
        </w:tc>
      </w:tr>
      <w:tr w:rsidR="001E42EA" w:rsidRPr="000D56F1" w:rsidTr="001E42EA">
        <w:trPr>
          <w:trHeight w:val="1282"/>
          <w:jc w:val="center"/>
        </w:trPr>
        <w:tc>
          <w:tcPr>
            <w:tcW w:w="4693" w:type="dxa"/>
            <w:vAlign w:val="center"/>
          </w:tcPr>
          <w:p w:rsidR="001E42EA" w:rsidRPr="000D56F1" w:rsidRDefault="001E42EA" w:rsidP="001E42EA">
            <w:pPr>
              <w:rPr>
                <w:sz w:val="24"/>
                <w:szCs w:val="24"/>
              </w:rPr>
            </w:pPr>
            <w:r w:rsidRPr="000D56F1">
              <w:rPr>
                <w:sz w:val="24"/>
                <w:szCs w:val="24"/>
              </w:rPr>
              <w:t>минимальный размер бюджетной обеспеченности муниципальных районов (городских округов) Красноярского края после выравнивания</w:t>
            </w:r>
          </w:p>
        </w:tc>
        <w:tc>
          <w:tcPr>
            <w:tcW w:w="1471" w:type="dxa"/>
            <w:vAlign w:val="center"/>
          </w:tcPr>
          <w:p w:rsidR="001E42EA" w:rsidRPr="000D56F1" w:rsidRDefault="001E42EA" w:rsidP="001E42EA">
            <w:pPr>
              <w:jc w:val="center"/>
              <w:rPr>
                <w:sz w:val="24"/>
                <w:szCs w:val="24"/>
              </w:rPr>
            </w:pPr>
            <w:r w:rsidRPr="000D56F1">
              <w:rPr>
                <w:sz w:val="24"/>
                <w:szCs w:val="24"/>
              </w:rPr>
              <w:t xml:space="preserve"> рублей</w:t>
            </w:r>
          </w:p>
        </w:tc>
        <w:tc>
          <w:tcPr>
            <w:tcW w:w="1201" w:type="dxa"/>
            <w:vAlign w:val="center"/>
          </w:tcPr>
          <w:p w:rsidR="001E42EA" w:rsidRPr="002650F8" w:rsidRDefault="001E42EA" w:rsidP="001E42E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50F8">
              <w:rPr>
                <w:rFonts w:ascii="Times New Roman" w:hAnsi="Times New Roman" w:cs="Times New Roman"/>
                <w:sz w:val="24"/>
                <w:szCs w:val="24"/>
              </w:rPr>
              <w:t xml:space="preserve">не менее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2 925</w:t>
            </w:r>
          </w:p>
        </w:tc>
        <w:tc>
          <w:tcPr>
            <w:tcW w:w="1134" w:type="dxa"/>
            <w:vAlign w:val="center"/>
          </w:tcPr>
          <w:p w:rsidR="001E42EA" w:rsidRPr="002650F8" w:rsidRDefault="001E42EA" w:rsidP="001E42E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50F8">
              <w:rPr>
                <w:rFonts w:ascii="Times New Roman" w:hAnsi="Times New Roman" w:cs="Times New Roman"/>
                <w:sz w:val="24"/>
                <w:szCs w:val="24"/>
              </w:rPr>
              <w:t xml:space="preserve">не менее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2 925</w:t>
            </w:r>
          </w:p>
        </w:tc>
        <w:tc>
          <w:tcPr>
            <w:tcW w:w="1318" w:type="dxa"/>
            <w:vAlign w:val="center"/>
          </w:tcPr>
          <w:p w:rsidR="001E42EA" w:rsidRPr="002650F8" w:rsidRDefault="001E42EA" w:rsidP="001E42E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50F8">
              <w:rPr>
                <w:rFonts w:ascii="Times New Roman" w:hAnsi="Times New Roman" w:cs="Times New Roman"/>
                <w:sz w:val="24"/>
                <w:szCs w:val="24"/>
              </w:rPr>
              <w:t xml:space="preserve">не менее </w:t>
            </w:r>
          </w:p>
          <w:p w:rsidR="001E42EA" w:rsidRPr="002650F8" w:rsidRDefault="001E42EA" w:rsidP="001E42E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2 925</w:t>
            </w:r>
          </w:p>
        </w:tc>
      </w:tr>
      <w:tr w:rsidR="001E42EA" w:rsidRPr="00A33A01" w:rsidTr="001E42EA">
        <w:trPr>
          <w:jc w:val="center"/>
        </w:trPr>
        <w:tc>
          <w:tcPr>
            <w:tcW w:w="4693" w:type="dxa"/>
            <w:vAlign w:val="center"/>
          </w:tcPr>
          <w:p w:rsidR="001E42EA" w:rsidRPr="000D56F1" w:rsidRDefault="001E42EA" w:rsidP="001E42E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1" w:type="dxa"/>
            <w:vAlign w:val="center"/>
          </w:tcPr>
          <w:p w:rsidR="001E42EA" w:rsidRPr="000D56F1" w:rsidRDefault="001E42EA" w:rsidP="001E42E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1" w:type="dxa"/>
          </w:tcPr>
          <w:p w:rsidR="001E42EA" w:rsidRPr="00A33A01" w:rsidRDefault="001E42EA" w:rsidP="001E42EA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134" w:type="dxa"/>
          </w:tcPr>
          <w:p w:rsidR="001E42EA" w:rsidRPr="00A33A01" w:rsidRDefault="001E42EA" w:rsidP="001E42EA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318" w:type="dxa"/>
          </w:tcPr>
          <w:p w:rsidR="001E42EA" w:rsidRPr="00A33A01" w:rsidRDefault="001E42EA" w:rsidP="001E42EA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1E42EA" w:rsidRPr="000D56F1" w:rsidTr="001E42EA">
        <w:trPr>
          <w:jc w:val="center"/>
        </w:trPr>
        <w:tc>
          <w:tcPr>
            <w:tcW w:w="4693" w:type="dxa"/>
            <w:vAlign w:val="center"/>
          </w:tcPr>
          <w:p w:rsidR="001E42EA" w:rsidRPr="000D56F1" w:rsidRDefault="001E42EA" w:rsidP="001E42E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D56F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Количество поселений, в которых отдельные государственные полномочия исполняются надлежащим образом</w:t>
            </w:r>
            <w:r w:rsidRPr="000D56F1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1471" w:type="dxa"/>
            <w:vAlign w:val="center"/>
          </w:tcPr>
          <w:p w:rsidR="001E42EA" w:rsidRPr="000D56F1" w:rsidRDefault="001E42EA" w:rsidP="001E42E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56F1"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1201" w:type="dxa"/>
            <w:vAlign w:val="center"/>
          </w:tcPr>
          <w:p w:rsidR="001E42EA" w:rsidRPr="000D56F1" w:rsidRDefault="001E42EA" w:rsidP="001E42E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56F1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134" w:type="dxa"/>
            <w:vAlign w:val="center"/>
          </w:tcPr>
          <w:p w:rsidR="001E42EA" w:rsidRPr="000D56F1" w:rsidRDefault="001E42EA" w:rsidP="001E42E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56F1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318" w:type="dxa"/>
            <w:vAlign w:val="center"/>
          </w:tcPr>
          <w:p w:rsidR="001E42EA" w:rsidRPr="000D56F1" w:rsidRDefault="001E42EA" w:rsidP="001E42E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56F1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</w:tr>
      <w:tr w:rsidR="001E42EA" w:rsidRPr="000D56F1" w:rsidTr="001E42EA">
        <w:trPr>
          <w:jc w:val="center"/>
        </w:trPr>
        <w:tc>
          <w:tcPr>
            <w:tcW w:w="4693" w:type="dxa"/>
            <w:vAlign w:val="center"/>
          </w:tcPr>
          <w:p w:rsidR="001E42EA" w:rsidRPr="000D56F1" w:rsidRDefault="001E42EA" w:rsidP="001E42E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D56F1">
              <w:rPr>
                <w:rFonts w:ascii="Times New Roman" w:hAnsi="Times New Roman" w:cs="Times New Roman"/>
                <w:sz w:val="24"/>
                <w:szCs w:val="24"/>
              </w:rPr>
              <w:t>отсутствие в местных бюджетах просроченной кредиторской задолженности по выплате заработной платы с начислениями работникам бюджетной сферы и по исполнению обязательств перед гражданами</w:t>
            </w:r>
          </w:p>
        </w:tc>
        <w:tc>
          <w:tcPr>
            <w:tcW w:w="1471" w:type="dxa"/>
            <w:vAlign w:val="center"/>
          </w:tcPr>
          <w:p w:rsidR="001E42EA" w:rsidRPr="000D56F1" w:rsidRDefault="001E42EA" w:rsidP="001E42E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56F1">
              <w:rPr>
                <w:rFonts w:ascii="Times New Roman" w:hAnsi="Times New Roman" w:cs="Times New Roman"/>
                <w:sz w:val="24"/>
                <w:szCs w:val="24"/>
              </w:rPr>
              <w:t xml:space="preserve"> рублей</w:t>
            </w:r>
          </w:p>
        </w:tc>
        <w:tc>
          <w:tcPr>
            <w:tcW w:w="1201" w:type="dxa"/>
            <w:vAlign w:val="center"/>
          </w:tcPr>
          <w:p w:rsidR="001E42EA" w:rsidRPr="000D56F1" w:rsidRDefault="001E42EA" w:rsidP="001E42E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D56F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vAlign w:val="center"/>
          </w:tcPr>
          <w:p w:rsidR="001E42EA" w:rsidRPr="000D56F1" w:rsidRDefault="001E42EA" w:rsidP="001E42E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D56F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318" w:type="dxa"/>
            <w:vAlign w:val="center"/>
          </w:tcPr>
          <w:p w:rsidR="001E42EA" w:rsidRPr="000D56F1" w:rsidRDefault="001E42EA" w:rsidP="001E42E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D56F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</w:t>
            </w:r>
          </w:p>
        </w:tc>
      </w:tr>
    </w:tbl>
    <w:p w:rsidR="001E42EA" w:rsidRPr="000D56F1" w:rsidRDefault="001E42EA" w:rsidP="001E42EA">
      <w:pPr>
        <w:spacing w:before="120"/>
        <w:ind w:firstLine="720"/>
        <w:jc w:val="both"/>
        <w:rPr>
          <w:sz w:val="28"/>
        </w:rPr>
      </w:pPr>
      <w:proofErr w:type="gramStart"/>
      <w:r w:rsidRPr="000D56F1">
        <w:rPr>
          <w:sz w:val="28"/>
        </w:rPr>
        <w:t>Реализация мероприятий подпрограммы приведет к повышению размера бюджетной обеспеченности поселений  Богучанского района после выравнивания, увеличению объема налоговых и неналоговых доходов местных бюджетов, повышению качества выполнения органами местного самоуправления муниципальных образований Богучанского района отдельных государственных полномочий, переданных в соответствии с законами Красноярского края, сохранению в местных бюджетах нулевой просроченной кредиторской задолженности по выплате заработной платы с начислениями работникам бюджетной сферы и</w:t>
      </w:r>
      <w:proofErr w:type="gramEnd"/>
      <w:r w:rsidRPr="000D56F1">
        <w:rPr>
          <w:sz w:val="28"/>
        </w:rPr>
        <w:t xml:space="preserve"> по исполнению обязательств </w:t>
      </w:r>
      <w:r w:rsidRPr="000D56F1">
        <w:rPr>
          <w:sz w:val="28"/>
        </w:rPr>
        <w:lastRenderedPageBreak/>
        <w:t>перед гражданами, а также к повышению качества управления муниципальными финансами.</w:t>
      </w:r>
    </w:p>
    <w:p w:rsidR="001E42EA" w:rsidRPr="000D56F1" w:rsidRDefault="001E42EA" w:rsidP="001E42EA">
      <w:pPr>
        <w:spacing w:before="120"/>
        <w:ind w:firstLine="720"/>
        <w:jc w:val="both"/>
        <w:rPr>
          <w:sz w:val="28"/>
        </w:rPr>
      </w:pPr>
      <w:r w:rsidRPr="000D56F1">
        <w:rPr>
          <w:sz w:val="28"/>
        </w:rPr>
        <w:t>Основные подходы к формированию межбюджетных отношений в </w:t>
      </w:r>
      <w:proofErr w:type="spellStart"/>
      <w:r w:rsidRPr="000D56F1">
        <w:rPr>
          <w:sz w:val="28"/>
        </w:rPr>
        <w:t>Богучанском</w:t>
      </w:r>
      <w:proofErr w:type="spellEnd"/>
      <w:r w:rsidRPr="000D56F1">
        <w:rPr>
          <w:sz w:val="28"/>
        </w:rPr>
        <w:t xml:space="preserve"> районе на 201</w:t>
      </w:r>
      <w:r w:rsidR="00D27911">
        <w:rPr>
          <w:sz w:val="28"/>
        </w:rPr>
        <w:t>6</w:t>
      </w:r>
      <w:r w:rsidRPr="000D56F1">
        <w:rPr>
          <w:sz w:val="28"/>
        </w:rPr>
        <w:t>-201</w:t>
      </w:r>
      <w:r w:rsidR="00D27911">
        <w:rPr>
          <w:sz w:val="28"/>
        </w:rPr>
        <w:t>8</w:t>
      </w:r>
      <w:r w:rsidRPr="000D56F1">
        <w:rPr>
          <w:sz w:val="28"/>
        </w:rPr>
        <w:t xml:space="preserve"> годы содержатся в водной части пояснительной записки к проекту решения  «О районном  бюджете на 201</w:t>
      </w:r>
      <w:r w:rsidR="00D27911">
        <w:rPr>
          <w:sz w:val="28"/>
        </w:rPr>
        <w:t>6</w:t>
      </w:r>
      <w:r w:rsidRPr="000D56F1">
        <w:rPr>
          <w:sz w:val="28"/>
        </w:rPr>
        <w:t xml:space="preserve"> год и плановый период 201</w:t>
      </w:r>
      <w:r w:rsidR="00D27911">
        <w:rPr>
          <w:sz w:val="28"/>
        </w:rPr>
        <w:t>7</w:t>
      </w:r>
      <w:r w:rsidRPr="000D56F1">
        <w:rPr>
          <w:sz w:val="28"/>
        </w:rPr>
        <w:t>-201</w:t>
      </w:r>
      <w:r w:rsidR="00D27911">
        <w:rPr>
          <w:sz w:val="28"/>
        </w:rPr>
        <w:t>8</w:t>
      </w:r>
      <w:r w:rsidRPr="000D56F1">
        <w:rPr>
          <w:sz w:val="28"/>
        </w:rPr>
        <w:t xml:space="preserve"> годов».</w:t>
      </w:r>
    </w:p>
    <w:p w:rsidR="001E42EA" w:rsidRPr="000D56F1" w:rsidRDefault="001E42EA" w:rsidP="009D3E7B">
      <w:pPr>
        <w:spacing w:before="120"/>
        <w:jc w:val="both"/>
        <w:rPr>
          <w:sz w:val="28"/>
          <w:szCs w:val="28"/>
        </w:rPr>
      </w:pPr>
      <w:r>
        <w:rPr>
          <w:sz w:val="28"/>
        </w:rPr>
        <w:t xml:space="preserve">    </w:t>
      </w:r>
      <w:r w:rsidRPr="000D56F1">
        <w:rPr>
          <w:sz w:val="28"/>
        </w:rPr>
        <w:t>Подпрограмма 2 «</w:t>
      </w:r>
      <w:r w:rsidRPr="000D56F1">
        <w:rPr>
          <w:sz w:val="28"/>
          <w:szCs w:val="28"/>
        </w:rPr>
        <w:t xml:space="preserve">Обеспечение реализации муниципальной программы» </w:t>
      </w:r>
    </w:p>
    <w:tbl>
      <w:tblPr>
        <w:tblW w:w="98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04"/>
        <w:gridCol w:w="3095"/>
        <w:gridCol w:w="1449"/>
        <w:gridCol w:w="1556"/>
        <w:gridCol w:w="1551"/>
        <w:gridCol w:w="1551"/>
      </w:tblGrid>
      <w:tr w:rsidR="001E42EA" w:rsidRPr="000D56F1" w:rsidTr="001E42EA">
        <w:trPr>
          <w:trHeight w:val="545"/>
        </w:trPr>
        <w:tc>
          <w:tcPr>
            <w:tcW w:w="604" w:type="dxa"/>
            <w:vMerge w:val="restart"/>
            <w:vAlign w:val="center"/>
          </w:tcPr>
          <w:p w:rsidR="001E42EA" w:rsidRPr="000D56F1" w:rsidRDefault="001E42EA" w:rsidP="001E42EA">
            <w:pPr>
              <w:jc w:val="center"/>
              <w:rPr>
                <w:sz w:val="24"/>
                <w:szCs w:val="24"/>
              </w:rPr>
            </w:pPr>
            <w:r w:rsidRPr="000D56F1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0D56F1"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0D56F1">
              <w:rPr>
                <w:sz w:val="24"/>
                <w:szCs w:val="24"/>
              </w:rPr>
              <w:t>/</w:t>
            </w:r>
            <w:proofErr w:type="spellStart"/>
            <w:r w:rsidRPr="000D56F1"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095" w:type="dxa"/>
            <w:vMerge w:val="restart"/>
            <w:vAlign w:val="center"/>
          </w:tcPr>
          <w:p w:rsidR="001E42EA" w:rsidRPr="000D56F1" w:rsidRDefault="001E42EA" w:rsidP="001E42EA">
            <w:pPr>
              <w:jc w:val="center"/>
              <w:rPr>
                <w:sz w:val="24"/>
                <w:szCs w:val="24"/>
              </w:rPr>
            </w:pPr>
            <w:r w:rsidRPr="000D56F1">
              <w:rPr>
                <w:sz w:val="24"/>
                <w:szCs w:val="24"/>
              </w:rPr>
              <w:t>Наименование ГРБС</w:t>
            </w:r>
          </w:p>
        </w:tc>
        <w:tc>
          <w:tcPr>
            <w:tcW w:w="1449" w:type="dxa"/>
            <w:vMerge w:val="restart"/>
            <w:vAlign w:val="center"/>
          </w:tcPr>
          <w:p w:rsidR="001E42EA" w:rsidRPr="000D56F1" w:rsidRDefault="001E42EA" w:rsidP="001E42EA">
            <w:pPr>
              <w:jc w:val="center"/>
              <w:rPr>
                <w:sz w:val="24"/>
                <w:szCs w:val="24"/>
              </w:rPr>
            </w:pPr>
            <w:r w:rsidRPr="000D56F1">
              <w:rPr>
                <w:sz w:val="24"/>
                <w:szCs w:val="24"/>
              </w:rPr>
              <w:t>Раздел, подраздел</w:t>
            </w:r>
          </w:p>
        </w:tc>
        <w:tc>
          <w:tcPr>
            <w:tcW w:w="4658" w:type="dxa"/>
            <w:gridSpan w:val="3"/>
            <w:vAlign w:val="center"/>
          </w:tcPr>
          <w:p w:rsidR="001E42EA" w:rsidRPr="000D56F1" w:rsidRDefault="001E42EA" w:rsidP="001E42EA">
            <w:pPr>
              <w:jc w:val="center"/>
              <w:rPr>
                <w:sz w:val="24"/>
                <w:szCs w:val="24"/>
              </w:rPr>
            </w:pPr>
            <w:r w:rsidRPr="000D56F1">
              <w:rPr>
                <w:sz w:val="24"/>
                <w:szCs w:val="24"/>
              </w:rPr>
              <w:t xml:space="preserve">Расходы </w:t>
            </w:r>
            <w:proofErr w:type="gramStart"/>
            <w:r w:rsidRPr="000D56F1">
              <w:rPr>
                <w:sz w:val="24"/>
                <w:szCs w:val="24"/>
              </w:rPr>
              <w:t xml:space="preserve">( </w:t>
            </w:r>
            <w:proofErr w:type="gramEnd"/>
            <w:r w:rsidRPr="000D56F1">
              <w:rPr>
                <w:sz w:val="24"/>
                <w:szCs w:val="24"/>
              </w:rPr>
              <w:t>руб.), годы</w:t>
            </w:r>
          </w:p>
        </w:tc>
      </w:tr>
      <w:tr w:rsidR="001E42EA" w:rsidRPr="000D56F1" w:rsidTr="001E42EA">
        <w:trPr>
          <w:trHeight w:val="144"/>
        </w:trPr>
        <w:tc>
          <w:tcPr>
            <w:tcW w:w="604" w:type="dxa"/>
            <w:vMerge/>
            <w:vAlign w:val="center"/>
          </w:tcPr>
          <w:p w:rsidR="001E42EA" w:rsidRPr="000D56F1" w:rsidRDefault="001E42EA" w:rsidP="001E42E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95" w:type="dxa"/>
            <w:vMerge/>
            <w:vAlign w:val="center"/>
          </w:tcPr>
          <w:p w:rsidR="001E42EA" w:rsidRPr="000D56F1" w:rsidRDefault="001E42EA" w:rsidP="001E42E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49" w:type="dxa"/>
            <w:vMerge/>
            <w:vAlign w:val="center"/>
          </w:tcPr>
          <w:p w:rsidR="001E42EA" w:rsidRPr="000D56F1" w:rsidRDefault="001E42EA" w:rsidP="001E42E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6" w:type="dxa"/>
            <w:vAlign w:val="center"/>
          </w:tcPr>
          <w:p w:rsidR="001E42EA" w:rsidRPr="000D56F1" w:rsidRDefault="001E42EA" w:rsidP="00D27911">
            <w:pPr>
              <w:jc w:val="center"/>
              <w:rPr>
                <w:sz w:val="24"/>
                <w:szCs w:val="24"/>
              </w:rPr>
            </w:pPr>
            <w:r w:rsidRPr="000D56F1">
              <w:rPr>
                <w:sz w:val="24"/>
                <w:szCs w:val="24"/>
              </w:rPr>
              <w:t>201</w:t>
            </w:r>
            <w:r w:rsidR="00D27911">
              <w:rPr>
                <w:sz w:val="24"/>
                <w:szCs w:val="24"/>
              </w:rPr>
              <w:t>6</w:t>
            </w:r>
            <w:r w:rsidRPr="000D56F1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551" w:type="dxa"/>
            <w:vAlign w:val="center"/>
          </w:tcPr>
          <w:p w:rsidR="001E42EA" w:rsidRPr="000D56F1" w:rsidRDefault="001E42EA" w:rsidP="00D27911">
            <w:pPr>
              <w:jc w:val="center"/>
              <w:rPr>
                <w:sz w:val="24"/>
                <w:szCs w:val="24"/>
              </w:rPr>
            </w:pPr>
            <w:r w:rsidRPr="000D56F1">
              <w:rPr>
                <w:sz w:val="24"/>
                <w:szCs w:val="24"/>
              </w:rPr>
              <w:t>201</w:t>
            </w:r>
            <w:r w:rsidR="00D27911">
              <w:rPr>
                <w:sz w:val="24"/>
                <w:szCs w:val="24"/>
              </w:rPr>
              <w:t>7</w:t>
            </w:r>
            <w:r w:rsidRPr="000D56F1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551" w:type="dxa"/>
            <w:vAlign w:val="center"/>
          </w:tcPr>
          <w:p w:rsidR="001E42EA" w:rsidRPr="000D56F1" w:rsidRDefault="001E42EA" w:rsidP="00D27911">
            <w:pPr>
              <w:jc w:val="center"/>
              <w:rPr>
                <w:sz w:val="24"/>
                <w:szCs w:val="24"/>
              </w:rPr>
            </w:pPr>
            <w:r w:rsidRPr="000D56F1">
              <w:rPr>
                <w:sz w:val="24"/>
                <w:szCs w:val="24"/>
              </w:rPr>
              <w:t>201</w:t>
            </w:r>
            <w:r w:rsidR="00D27911">
              <w:rPr>
                <w:sz w:val="24"/>
                <w:szCs w:val="24"/>
              </w:rPr>
              <w:t>8</w:t>
            </w:r>
            <w:r w:rsidRPr="000D56F1">
              <w:rPr>
                <w:sz w:val="24"/>
                <w:szCs w:val="24"/>
              </w:rPr>
              <w:t xml:space="preserve"> год</w:t>
            </w:r>
          </w:p>
        </w:tc>
      </w:tr>
      <w:tr w:rsidR="001E42EA" w:rsidRPr="000D56F1" w:rsidTr="001E42EA">
        <w:trPr>
          <w:trHeight w:val="605"/>
        </w:trPr>
        <w:tc>
          <w:tcPr>
            <w:tcW w:w="604" w:type="dxa"/>
            <w:vAlign w:val="center"/>
          </w:tcPr>
          <w:p w:rsidR="001E42EA" w:rsidRPr="000D56F1" w:rsidRDefault="001E42EA" w:rsidP="001E42EA">
            <w:pPr>
              <w:jc w:val="center"/>
              <w:rPr>
                <w:sz w:val="24"/>
                <w:szCs w:val="24"/>
              </w:rPr>
            </w:pPr>
            <w:r w:rsidRPr="000D56F1">
              <w:rPr>
                <w:sz w:val="24"/>
                <w:szCs w:val="24"/>
              </w:rPr>
              <w:t>1</w:t>
            </w:r>
          </w:p>
        </w:tc>
        <w:tc>
          <w:tcPr>
            <w:tcW w:w="3095" w:type="dxa"/>
            <w:vAlign w:val="center"/>
          </w:tcPr>
          <w:p w:rsidR="001E42EA" w:rsidRPr="000D56F1" w:rsidRDefault="001E42EA" w:rsidP="001E42EA">
            <w:pPr>
              <w:rPr>
                <w:sz w:val="24"/>
                <w:szCs w:val="24"/>
              </w:rPr>
            </w:pPr>
            <w:r w:rsidRPr="000D56F1">
              <w:rPr>
                <w:sz w:val="24"/>
                <w:szCs w:val="24"/>
              </w:rPr>
              <w:t>Финансовое управление администрации Богучанского района</w:t>
            </w:r>
          </w:p>
        </w:tc>
        <w:tc>
          <w:tcPr>
            <w:tcW w:w="1449" w:type="dxa"/>
            <w:vAlign w:val="center"/>
          </w:tcPr>
          <w:p w:rsidR="001E42EA" w:rsidRPr="002650F8" w:rsidRDefault="001E42EA" w:rsidP="001E42EA">
            <w:pPr>
              <w:jc w:val="center"/>
              <w:rPr>
                <w:sz w:val="24"/>
                <w:szCs w:val="24"/>
              </w:rPr>
            </w:pPr>
            <w:r w:rsidRPr="002650F8">
              <w:rPr>
                <w:sz w:val="24"/>
                <w:szCs w:val="24"/>
              </w:rPr>
              <w:t>01 06</w:t>
            </w:r>
          </w:p>
        </w:tc>
        <w:tc>
          <w:tcPr>
            <w:tcW w:w="1556" w:type="dxa"/>
            <w:vAlign w:val="center"/>
          </w:tcPr>
          <w:p w:rsidR="001E42EA" w:rsidRPr="000F1AC2" w:rsidRDefault="000F1AC2" w:rsidP="000F1AC2">
            <w:pPr>
              <w:jc w:val="center"/>
              <w:rPr>
                <w:sz w:val="24"/>
                <w:szCs w:val="24"/>
              </w:rPr>
            </w:pPr>
            <w:r w:rsidRPr="000F1AC2">
              <w:rPr>
                <w:sz w:val="24"/>
                <w:szCs w:val="24"/>
              </w:rPr>
              <w:t>13 509 600</w:t>
            </w:r>
          </w:p>
        </w:tc>
        <w:tc>
          <w:tcPr>
            <w:tcW w:w="1551" w:type="dxa"/>
            <w:vAlign w:val="center"/>
          </w:tcPr>
          <w:p w:rsidR="001E42EA" w:rsidRPr="000F1AC2" w:rsidRDefault="000F1AC2" w:rsidP="000F1AC2">
            <w:pPr>
              <w:jc w:val="center"/>
              <w:rPr>
                <w:sz w:val="24"/>
                <w:szCs w:val="24"/>
              </w:rPr>
            </w:pPr>
            <w:r w:rsidRPr="000F1AC2">
              <w:rPr>
                <w:sz w:val="24"/>
                <w:szCs w:val="24"/>
              </w:rPr>
              <w:t>13 509 600</w:t>
            </w:r>
          </w:p>
        </w:tc>
        <w:tc>
          <w:tcPr>
            <w:tcW w:w="1551" w:type="dxa"/>
            <w:vAlign w:val="center"/>
          </w:tcPr>
          <w:p w:rsidR="001E42EA" w:rsidRPr="000F1AC2" w:rsidRDefault="000F1AC2" w:rsidP="000F1AC2">
            <w:pPr>
              <w:jc w:val="center"/>
              <w:rPr>
                <w:sz w:val="24"/>
                <w:szCs w:val="24"/>
              </w:rPr>
            </w:pPr>
            <w:r w:rsidRPr="000F1AC2">
              <w:rPr>
                <w:sz w:val="24"/>
                <w:szCs w:val="24"/>
              </w:rPr>
              <w:t>13 509 600</w:t>
            </w:r>
          </w:p>
        </w:tc>
      </w:tr>
    </w:tbl>
    <w:p w:rsidR="001E42EA" w:rsidRPr="000D56F1" w:rsidRDefault="001E42EA" w:rsidP="001E42EA">
      <w:pPr>
        <w:spacing w:before="120"/>
        <w:ind w:firstLine="720"/>
        <w:jc w:val="both"/>
        <w:rPr>
          <w:sz w:val="28"/>
        </w:rPr>
      </w:pPr>
      <w:r w:rsidRPr="000D56F1">
        <w:rPr>
          <w:sz w:val="28"/>
        </w:rPr>
        <w:t xml:space="preserve">Средства районного бюджета в рамках реализации данной подпрограммы будут направлены </w:t>
      </w:r>
      <w:proofErr w:type="gramStart"/>
      <w:r w:rsidRPr="000D56F1">
        <w:rPr>
          <w:sz w:val="28"/>
        </w:rPr>
        <w:t>на</w:t>
      </w:r>
      <w:proofErr w:type="gramEnd"/>
      <w:r w:rsidRPr="000D56F1">
        <w:rPr>
          <w:sz w:val="28"/>
        </w:rPr>
        <w:t>:</w:t>
      </w:r>
    </w:p>
    <w:p w:rsidR="001E42EA" w:rsidRPr="000D56F1" w:rsidRDefault="001E42EA" w:rsidP="001E42EA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  <w:r w:rsidRPr="000D56F1">
        <w:rPr>
          <w:sz w:val="28"/>
        </w:rPr>
        <w:t xml:space="preserve"> </w:t>
      </w:r>
      <w:r w:rsidRPr="000D56F1">
        <w:rPr>
          <w:rFonts w:eastAsia="Calibri"/>
          <w:sz w:val="28"/>
          <w:szCs w:val="28"/>
          <w:lang w:eastAsia="en-US"/>
        </w:rPr>
        <w:t>1. Повышение качества планирования и управления муниципальными финансами, развитие программно-целевых принципов формирования бюджета, а также содействие совершенствованию кадрового потенциала финансовой системы Богучанского района;</w:t>
      </w:r>
    </w:p>
    <w:p w:rsidR="001E42EA" w:rsidRPr="000D56F1" w:rsidRDefault="001E42EA" w:rsidP="001E42EA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  <w:r w:rsidRPr="000D56F1">
        <w:rPr>
          <w:rFonts w:eastAsia="Calibri"/>
          <w:sz w:val="28"/>
          <w:szCs w:val="28"/>
          <w:lang w:eastAsia="en-US"/>
        </w:rPr>
        <w:t>2. </w:t>
      </w:r>
      <w:r w:rsidRPr="000D56F1">
        <w:rPr>
          <w:sz w:val="28"/>
          <w:szCs w:val="28"/>
        </w:rPr>
        <w:t>Автоматизация планирования и исполнения районного бюджета, автоматизация исполнения бюджетов поселений и содействие автоматизации планирования бюджетов муниципального образования</w:t>
      </w:r>
      <w:r w:rsidRPr="000D56F1">
        <w:rPr>
          <w:rFonts w:eastAsia="Calibri"/>
          <w:sz w:val="28"/>
          <w:szCs w:val="28"/>
          <w:lang w:eastAsia="en-US"/>
        </w:rPr>
        <w:t>;</w:t>
      </w:r>
    </w:p>
    <w:p w:rsidR="001E42EA" w:rsidRPr="000D56F1" w:rsidRDefault="001E42EA" w:rsidP="001E42EA">
      <w:pPr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  <w:r w:rsidRPr="000D56F1">
        <w:rPr>
          <w:sz w:val="28"/>
          <w:szCs w:val="28"/>
        </w:rPr>
        <w:t xml:space="preserve">       3.Обеспечение соблюдения бюджетного законодательства Российской Федерации, Красноярского края и нормативно-правовых актов Богучанского района;</w:t>
      </w:r>
    </w:p>
    <w:p w:rsidR="001E42EA" w:rsidRPr="000D56F1" w:rsidRDefault="001E42EA" w:rsidP="001E42EA">
      <w:pPr>
        <w:spacing w:before="120"/>
        <w:jc w:val="both"/>
        <w:rPr>
          <w:sz w:val="28"/>
        </w:rPr>
      </w:pPr>
      <w:r w:rsidRPr="000D56F1">
        <w:rPr>
          <w:sz w:val="28"/>
          <w:szCs w:val="28"/>
        </w:rPr>
        <w:t xml:space="preserve">     4. Повышение результативности муниципального финансового контроля</w:t>
      </w:r>
      <w:r w:rsidRPr="000D56F1">
        <w:rPr>
          <w:sz w:val="28"/>
        </w:rPr>
        <w:t xml:space="preserve"> </w:t>
      </w:r>
    </w:p>
    <w:p w:rsidR="001E42EA" w:rsidRPr="000D56F1" w:rsidRDefault="001E42EA" w:rsidP="001E42EA">
      <w:pPr>
        <w:spacing w:before="120"/>
        <w:ind w:firstLine="720"/>
        <w:jc w:val="both"/>
        <w:rPr>
          <w:sz w:val="28"/>
        </w:rPr>
      </w:pPr>
      <w:r w:rsidRPr="000D56F1">
        <w:rPr>
          <w:sz w:val="28"/>
        </w:rPr>
        <w:t xml:space="preserve">При реализации данной подпрограммы будут достигнуты следующие результаты: </w:t>
      </w:r>
    </w:p>
    <w:p w:rsidR="001E42EA" w:rsidRPr="000D56F1" w:rsidRDefault="001E42EA" w:rsidP="001E42EA">
      <w:pPr>
        <w:spacing w:before="120"/>
        <w:ind w:firstLine="720"/>
        <w:jc w:val="right"/>
        <w:rPr>
          <w:sz w:val="28"/>
          <w:szCs w:val="28"/>
        </w:rPr>
      </w:pPr>
    </w:p>
    <w:tbl>
      <w:tblPr>
        <w:tblW w:w="993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090"/>
        <w:gridCol w:w="1471"/>
        <w:gridCol w:w="1163"/>
        <w:gridCol w:w="1105"/>
        <w:gridCol w:w="1105"/>
      </w:tblGrid>
      <w:tr w:rsidR="001E42EA" w:rsidRPr="000D56F1" w:rsidTr="001E42EA">
        <w:trPr>
          <w:jc w:val="center"/>
        </w:trPr>
        <w:tc>
          <w:tcPr>
            <w:tcW w:w="5090" w:type="dxa"/>
            <w:vAlign w:val="center"/>
          </w:tcPr>
          <w:p w:rsidR="001E42EA" w:rsidRPr="000D56F1" w:rsidRDefault="001E42EA" w:rsidP="001E42EA">
            <w:pPr>
              <w:jc w:val="center"/>
              <w:rPr>
                <w:sz w:val="24"/>
                <w:szCs w:val="24"/>
              </w:rPr>
            </w:pPr>
            <w:r w:rsidRPr="000D56F1">
              <w:rPr>
                <w:sz w:val="24"/>
                <w:szCs w:val="24"/>
              </w:rPr>
              <w:t>Показатели</w:t>
            </w:r>
          </w:p>
        </w:tc>
        <w:tc>
          <w:tcPr>
            <w:tcW w:w="1471" w:type="dxa"/>
            <w:vAlign w:val="center"/>
          </w:tcPr>
          <w:p w:rsidR="001E42EA" w:rsidRPr="000D56F1" w:rsidRDefault="001E42EA" w:rsidP="001E42EA">
            <w:pPr>
              <w:jc w:val="center"/>
              <w:rPr>
                <w:sz w:val="24"/>
                <w:szCs w:val="24"/>
              </w:rPr>
            </w:pPr>
            <w:r w:rsidRPr="000D56F1">
              <w:rPr>
                <w:sz w:val="24"/>
                <w:szCs w:val="24"/>
              </w:rPr>
              <w:t>Единица измерения</w:t>
            </w:r>
          </w:p>
        </w:tc>
        <w:tc>
          <w:tcPr>
            <w:tcW w:w="1163" w:type="dxa"/>
            <w:vAlign w:val="center"/>
          </w:tcPr>
          <w:p w:rsidR="001E42EA" w:rsidRPr="000D56F1" w:rsidRDefault="001E42EA" w:rsidP="00D27911">
            <w:pPr>
              <w:jc w:val="center"/>
              <w:rPr>
                <w:sz w:val="24"/>
                <w:szCs w:val="24"/>
              </w:rPr>
            </w:pPr>
            <w:r w:rsidRPr="000D56F1">
              <w:rPr>
                <w:sz w:val="24"/>
                <w:szCs w:val="24"/>
              </w:rPr>
              <w:t>201</w:t>
            </w:r>
            <w:r w:rsidR="00D27911">
              <w:rPr>
                <w:sz w:val="24"/>
                <w:szCs w:val="24"/>
              </w:rPr>
              <w:t>6</w:t>
            </w:r>
            <w:r w:rsidRPr="000D56F1">
              <w:rPr>
                <w:sz w:val="24"/>
                <w:szCs w:val="24"/>
              </w:rPr>
              <w:t>год</w:t>
            </w:r>
          </w:p>
        </w:tc>
        <w:tc>
          <w:tcPr>
            <w:tcW w:w="1105" w:type="dxa"/>
            <w:vAlign w:val="center"/>
          </w:tcPr>
          <w:p w:rsidR="001E42EA" w:rsidRPr="000D56F1" w:rsidRDefault="001E42EA" w:rsidP="00D2791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</w:t>
            </w:r>
            <w:r w:rsidR="00D27911">
              <w:rPr>
                <w:sz w:val="24"/>
                <w:szCs w:val="24"/>
              </w:rPr>
              <w:t>7</w:t>
            </w:r>
            <w:r w:rsidRPr="000D56F1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105" w:type="dxa"/>
            <w:vAlign w:val="center"/>
          </w:tcPr>
          <w:p w:rsidR="001E42EA" w:rsidRPr="000D56F1" w:rsidRDefault="001E42EA" w:rsidP="00D27911">
            <w:pPr>
              <w:jc w:val="center"/>
              <w:rPr>
                <w:sz w:val="24"/>
                <w:szCs w:val="24"/>
              </w:rPr>
            </w:pPr>
            <w:r w:rsidRPr="000D56F1">
              <w:rPr>
                <w:sz w:val="24"/>
                <w:szCs w:val="24"/>
              </w:rPr>
              <w:t>201</w:t>
            </w:r>
            <w:r w:rsidR="00D27911">
              <w:rPr>
                <w:sz w:val="24"/>
                <w:szCs w:val="24"/>
              </w:rPr>
              <w:t>8</w:t>
            </w:r>
            <w:r w:rsidRPr="000D56F1">
              <w:rPr>
                <w:sz w:val="24"/>
                <w:szCs w:val="24"/>
              </w:rPr>
              <w:t xml:space="preserve"> год</w:t>
            </w:r>
          </w:p>
        </w:tc>
      </w:tr>
      <w:tr w:rsidR="001E42EA" w:rsidRPr="000D56F1" w:rsidTr="001E42EA">
        <w:trPr>
          <w:jc w:val="center"/>
        </w:trPr>
        <w:tc>
          <w:tcPr>
            <w:tcW w:w="5090" w:type="dxa"/>
            <w:vAlign w:val="center"/>
          </w:tcPr>
          <w:p w:rsidR="001E42EA" w:rsidRPr="000D56F1" w:rsidRDefault="001E42EA" w:rsidP="001E42E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D56F1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Доля расходов районного бюджета, формируемых в рамках муниципальных программ Богучанского района</w:t>
            </w:r>
            <w:proofErr w:type="gramStart"/>
            <w:r w:rsidRPr="000D56F1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 xml:space="preserve"> ;</w:t>
            </w:r>
            <w:proofErr w:type="gramEnd"/>
          </w:p>
        </w:tc>
        <w:tc>
          <w:tcPr>
            <w:tcW w:w="1471" w:type="dxa"/>
            <w:vAlign w:val="center"/>
          </w:tcPr>
          <w:p w:rsidR="001E42EA" w:rsidRPr="000D56F1" w:rsidRDefault="001E42EA" w:rsidP="001E42E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56F1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163" w:type="dxa"/>
            <w:vAlign w:val="center"/>
          </w:tcPr>
          <w:p w:rsidR="001E42EA" w:rsidRPr="009D3E7B" w:rsidRDefault="001E42EA" w:rsidP="001E42E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3E7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не менее 96%</w:t>
            </w:r>
          </w:p>
        </w:tc>
        <w:tc>
          <w:tcPr>
            <w:tcW w:w="1105" w:type="dxa"/>
            <w:vAlign w:val="center"/>
          </w:tcPr>
          <w:p w:rsidR="001E42EA" w:rsidRPr="009D3E7B" w:rsidRDefault="001E42EA" w:rsidP="001E42E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3E7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не менее 96%</w:t>
            </w:r>
          </w:p>
        </w:tc>
        <w:tc>
          <w:tcPr>
            <w:tcW w:w="1105" w:type="dxa"/>
            <w:vAlign w:val="center"/>
          </w:tcPr>
          <w:p w:rsidR="001E42EA" w:rsidRPr="009D3E7B" w:rsidRDefault="001E42EA" w:rsidP="001E42E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3E7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не менее 96%</w:t>
            </w:r>
          </w:p>
        </w:tc>
      </w:tr>
      <w:tr w:rsidR="001E42EA" w:rsidRPr="000D56F1" w:rsidTr="001E42EA">
        <w:trPr>
          <w:jc w:val="center"/>
        </w:trPr>
        <w:tc>
          <w:tcPr>
            <w:tcW w:w="5090" w:type="dxa"/>
            <w:vAlign w:val="center"/>
          </w:tcPr>
          <w:p w:rsidR="001E42EA" w:rsidRPr="000D56F1" w:rsidRDefault="001E42EA" w:rsidP="001E42E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471" w:type="dxa"/>
            <w:vAlign w:val="center"/>
          </w:tcPr>
          <w:p w:rsidR="001E42EA" w:rsidRPr="000D56F1" w:rsidRDefault="001E42EA" w:rsidP="001E42E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3" w:type="dxa"/>
            <w:vAlign w:val="center"/>
          </w:tcPr>
          <w:p w:rsidR="001E42EA" w:rsidRPr="009D3E7B" w:rsidRDefault="001E42EA" w:rsidP="001E42E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5" w:type="dxa"/>
            <w:vAlign w:val="center"/>
          </w:tcPr>
          <w:p w:rsidR="001E42EA" w:rsidRPr="009D3E7B" w:rsidRDefault="001E42EA" w:rsidP="001E42E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5" w:type="dxa"/>
            <w:vAlign w:val="center"/>
          </w:tcPr>
          <w:p w:rsidR="001E42EA" w:rsidRPr="009D3E7B" w:rsidRDefault="001E42EA" w:rsidP="001E42E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42EA" w:rsidRPr="000D56F1" w:rsidTr="001E42EA">
        <w:trPr>
          <w:jc w:val="center"/>
        </w:trPr>
        <w:tc>
          <w:tcPr>
            <w:tcW w:w="5090" w:type="dxa"/>
            <w:vAlign w:val="center"/>
          </w:tcPr>
          <w:p w:rsidR="001E42EA" w:rsidRPr="000D56F1" w:rsidRDefault="001E42EA" w:rsidP="001E42E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D56F1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Доля органов местного самоуправления, обеспеченных возможностью работы в информационных системах планирования и исполнения районного бюджета</w:t>
            </w:r>
            <w:r w:rsidRPr="000D56F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1471" w:type="dxa"/>
            <w:vAlign w:val="center"/>
          </w:tcPr>
          <w:p w:rsidR="001E42EA" w:rsidRPr="000D56F1" w:rsidRDefault="001E42EA" w:rsidP="001E42E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56F1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163" w:type="dxa"/>
            <w:vAlign w:val="center"/>
          </w:tcPr>
          <w:p w:rsidR="001E42EA" w:rsidRPr="009D3E7B" w:rsidRDefault="001E42EA" w:rsidP="001E42E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3E7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100%</w:t>
            </w:r>
          </w:p>
        </w:tc>
        <w:tc>
          <w:tcPr>
            <w:tcW w:w="1105" w:type="dxa"/>
            <w:vAlign w:val="center"/>
          </w:tcPr>
          <w:p w:rsidR="001E42EA" w:rsidRPr="009D3E7B" w:rsidRDefault="001E42EA" w:rsidP="001E42E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3E7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100%</w:t>
            </w:r>
          </w:p>
        </w:tc>
        <w:tc>
          <w:tcPr>
            <w:tcW w:w="1105" w:type="dxa"/>
            <w:vAlign w:val="center"/>
          </w:tcPr>
          <w:p w:rsidR="001E42EA" w:rsidRPr="009D3E7B" w:rsidRDefault="001E42EA" w:rsidP="001E42E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3E7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100%</w:t>
            </w:r>
          </w:p>
        </w:tc>
      </w:tr>
      <w:tr w:rsidR="001E42EA" w:rsidRPr="000D56F1" w:rsidTr="001E42EA">
        <w:trPr>
          <w:jc w:val="center"/>
        </w:trPr>
        <w:tc>
          <w:tcPr>
            <w:tcW w:w="5090" w:type="dxa"/>
            <w:vAlign w:val="center"/>
          </w:tcPr>
          <w:p w:rsidR="001E42EA" w:rsidRPr="000D56F1" w:rsidRDefault="001E42EA" w:rsidP="001E42E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1" w:type="dxa"/>
            <w:vAlign w:val="center"/>
          </w:tcPr>
          <w:p w:rsidR="001E42EA" w:rsidRPr="000D56F1" w:rsidRDefault="001E42EA" w:rsidP="001E42E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3" w:type="dxa"/>
            <w:vAlign w:val="center"/>
          </w:tcPr>
          <w:p w:rsidR="001E42EA" w:rsidRPr="009D3E7B" w:rsidRDefault="001E42EA" w:rsidP="001E42E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5" w:type="dxa"/>
            <w:vAlign w:val="center"/>
          </w:tcPr>
          <w:p w:rsidR="001E42EA" w:rsidRPr="009D3E7B" w:rsidRDefault="001E42EA" w:rsidP="001E42E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5" w:type="dxa"/>
            <w:vAlign w:val="center"/>
          </w:tcPr>
          <w:p w:rsidR="001E42EA" w:rsidRPr="009D3E7B" w:rsidRDefault="001E42EA" w:rsidP="001E42E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42EA" w:rsidRPr="000D56F1" w:rsidTr="001E42EA">
        <w:trPr>
          <w:trHeight w:val="79"/>
          <w:jc w:val="center"/>
        </w:trPr>
        <w:tc>
          <w:tcPr>
            <w:tcW w:w="5090" w:type="dxa"/>
            <w:vAlign w:val="center"/>
          </w:tcPr>
          <w:p w:rsidR="001E42EA" w:rsidRPr="000D56F1" w:rsidRDefault="001E42EA" w:rsidP="001E42E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71" w:type="dxa"/>
            <w:vAlign w:val="center"/>
          </w:tcPr>
          <w:p w:rsidR="001E42EA" w:rsidRPr="000D56F1" w:rsidRDefault="001E42EA" w:rsidP="001E42E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3" w:type="dxa"/>
            <w:vAlign w:val="center"/>
          </w:tcPr>
          <w:p w:rsidR="001E42EA" w:rsidRPr="009D3E7B" w:rsidRDefault="001E42EA" w:rsidP="001E42E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5" w:type="dxa"/>
            <w:vAlign w:val="center"/>
          </w:tcPr>
          <w:p w:rsidR="001E42EA" w:rsidRPr="009D3E7B" w:rsidRDefault="001E42EA" w:rsidP="001E42E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5" w:type="dxa"/>
            <w:vAlign w:val="center"/>
          </w:tcPr>
          <w:p w:rsidR="001E42EA" w:rsidRPr="009D3E7B" w:rsidRDefault="001E42EA" w:rsidP="001E42E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42EA" w:rsidRPr="000D56F1" w:rsidTr="001E42EA">
        <w:trPr>
          <w:trHeight w:val="559"/>
          <w:jc w:val="center"/>
        </w:trPr>
        <w:tc>
          <w:tcPr>
            <w:tcW w:w="5090" w:type="dxa"/>
            <w:vAlign w:val="center"/>
          </w:tcPr>
          <w:p w:rsidR="001E42EA" w:rsidRPr="000D56F1" w:rsidRDefault="001E42EA" w:rsidP="001E42E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D56F1">
              <w:rPr>
                <w:rFonts w:ascii="Times New Roman" w:hAnsi="Times New Roman"/>
                <w:sz w:val="22"/>
                <w:szCs w:val="22"/>
              </w:rPr>
              <w:t>Разработка и размещение на официальном сайте муниципального образования брошюры «Путеводитель по бюджету Богучанского района »</w:t>
            </w:r>
          </w:p>
        </w:tc>
        <w:tc>
          <w:tcPr>
            <w:tcW w:w="1471" w:type="dxa"/>
            <w:vAlign w:val="center"/>
          </w:tcPr>
          <w:p w:rsidR="001E42EA" w:rsidRPr="000D56F1" w:rsidRDefault="001E42EA" w:rsidP="001E42E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56F1"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1163" w:type="dxa"/>
            <w:vAlign w:val="center"/>
          </w:tcPr>
          <w:p w:rsidR="001E42EA" w:rsidRPr="009D3E7B" w:rsidRDefault="001E42EA" w:rsidP="001E42E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D3E7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105" w:type="dxa"/>
            <w:vAlign w:val="center"/>
          </w:tcPr>
          <w:p w:rsidR="001E42EA" w:rsidRPr="009D3E7B" w:rsidRDefault="001E42EA" w:rsidP="001E42E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D3E7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105" w:type="dxa"/>
            <w:vAlign w:val="center"/>
          </w:tcPr>
          <w:p w:rsidR="001E42EA" w:rsidRPr="009D3E7B" w:rsidRDefault="001E42EA" w:rsidP="001E42E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D3E7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</w:tr>
      <w:tr w:rsidR="001E42EA" w:rsidRPr="000D56F1" w:rsidTr="001E42EA">
        <w:trPr>
          <w:trHeight w:val="559"/>
          <w:jc w:val="center"/>
        </w:trPr>
        <w:tc>
          <w:tcPr>
            <w:tcW w:w="5090" w:type="dxa"/>
            <w:vAlign w:val="center"/>
          </w:tcPr>
          <w:p w:rsidR="001E42EA" w:rsidRPr="000D56F1" w:rsidRDefault="001E42EA" w:rsidP="001E42EA">
            <w:pPr>
              <w:pStyle w:val="ConsPlusNormal"/>
              <w:widowControl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0D56F1">
              <w:rPr>
                <w:rFonts w:ascii="Times New Roman" w:hAnsi="Times New Roman" w:cs="Times New Roman"/>
                <w:sz w:val="24"/>
                <w:szCs w:val="24"/>
              </w:rPr>
              <w:t>Соотношение количества фактически проведенных контрольных мероприятий к количеству запланированных</w:t>
            </w:r>
          </w:p>
        </w:tc>
        <w:tc>
          <w:tcPr>
            <w:tcW w:w="1471" w:type="dxa"/>
            <w:vAlign w:val="center"/>
          </w:tcPr>
          <w:p w:rsidR="001E42EA" w:rsidRPr="000D56F1" w:rsidRDefault="001E42EA" w:rsidP="001E42E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56F1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163" w:type="dxa"/>
            <w:vAlign w:val="center"/>
          </w:tcPr>
          <w:p w:rsidR="001E42EA" w:rsidRPr="009D3E7B" w:rsidRDefault="001E42EA" w:rsidP="001E42E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D3E7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105" w:type="dxa"/>
            <w:vAlign w:val="center"/>
          </w:tcPr>
          <w:p w:rsidR="001E42EA" w:rsidRPr="009D3E7B" w:rsidRDefault="001E42EA" w:rsidP="001E42E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D3E7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105" w:type="dxa"/>
            <w:vAlign w:val="center"/>
          </w:tcPr>
          <w:p w:rsidR="001E42EA" w:rsidRPr="009D3E7B" w:rsidRDefault="001E42EA" w:rsidP="001E42E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D3E7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100</w:t>
            </w:r>
          </w:p>
        </w:tc>
      </w:tr>
      <w:tr w:rsidR="001E42EA" w:rsidRPr="000D56F1" w:rsidTr="001E42EA">
        <w:trPr>
          <w:trHeight w:val="559"/>
          <w:jc w:val="center"/>
        </w:trPr>
        <w:tc>
          <w:tcPr>
            <w:tcW w:w="5090" w:type="dxa"/>
            <w:vAlign w:val="center"/>
          </w:tcPr>
          <w:p w:rsidR="001E42EA" w:rsidRPr="000D56F1" w:rsidRDefault="001E42EA" w:rsidP="001E42E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D56F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Соотношение объема проверенных средств  районного бюджета к общему объему расходов районного бюджета</w:t>
            </w:r>
          </w:p>
        </w:tc>
        <w:tc>
          <w:tcPr>
            <w:tcW w:w="1471" w:type="dxa"/>
            <w:vAlign w:val="center"/>
          </w:tcPr>
          <w:p w:rsidR="001E42EA" w:rsidRPr="000D56F1" w:rsidRDefault="001E42EA" w:rsidP="001E42E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56F1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163" w:type="dxa"/>
            <w:vAlign w:val="center"/>
          </w:tcPr>
          <w:p w:rsidR="001E42EA" w:rsidRPr="009D3E7B" w:rsidRDefault="001E42EA" w:rsidP="001E42EA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D3E7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не менее 22</w:t>
            </w:r>
          </w:p>
        </w:tc>
        <w:tc>
          <w:tcPr>
            <w:tcW w:w="1105" w:type="dxa"/>
            <w:vAlign w:val="center"/>
          </w:tcPr>
          <w:p w:rsidR="001E42EA" w:rsidRPr="009D3E7B" w:rsidRDefault="001E42EA" w:rsidP="001E42EA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D3E7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не менее 25</w:t>
            </w:r>
          </w:p>
        </w:tc>
        <w:tc>
          <w:tcPr>
            <w:tcW w:w="1105" w:type="dxa"/>
            <w:vAlign w:val="center"/>
          </w:tcPr>
          <w:p w:rsidR="001E42EA" w:rsidRPr="009D3E7B" w:rsidRDefault="001E42EA" w:rsidP="001E42EA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D3E7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не менее 25</w:t>
            </w:r>
          </w:p>
        </w:tc>
      </w:tr>
      <w:tr w:rsidR="001E42EA" w:rsidRPr="000D56F1" w:rsidTr="001E42EA">
        <w:trPr>
          <w:trHeight w:val="559"/>
          <w:jc w:val="center"/>
        </w:trPr>
        <w:tc>
          <w:tcPr>
            <w:tcW w:w="5090" w:type="dxa"/>
            <w:vAlign w:val="center"/>
          </w:tcPr>
          <w:p w:rsidR="001E42EA" w:rsidRPr="000D56F1" w:rsidRDefault="001E42EA" w:rsidP="001E42E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D56F1">
              <w:rPr>
                <w:rFonts w:ascii="Times New Roman" w:hAnsi="Times New Roman" w:cs="Times New Roman"/>
                <w:sz w:val="24"/>
                <w:szCs w:val="24"/>
              </w:rPr>
              <w:t xml:space="preserve">Соотношение количества вступивших в законную силу решений суда о признании предписания отдела муниципального финансового контроля об устранении выявленных нарушений, в том числе о возмещении бюджетных средств, </w:t>
            </w:r>
            <w:proofErr w:type="gramStart"/>
            <w:r w:rsidRPr="000D56F1">
              <w:rPr>
                <w:rFonts w:ascii="Times New Roman" w:hAnsi="Times New Roman" w:cs="Times New Roman"/>
                <w:sz w:val="24"/>
                <w:szCs w:val="24"/>
              </w:rPr>
              <w:t>недействительными</w:t>
            </w:r>
            <w:proofErr w:type="gramEnd"/>
            <w:r w:rsidRPr="000D56F1">
              <w:rPr>
                <w:rFonts w:ascii="Times New Roman" w:hAnsi="Times New Roman" w:cs="Times New Roman"/>
                <w:sz w:val="24"/>
                <w:szCs w:val="24"/>
              </w:rPr>
              <w:t>, к общему количеству предписаний, вынесенных по результатам контрольных мероприятий</w:t>
            </w:r>
          </w:p>
        </w:tc>
        <w:tc>
          <w:tcPr>
            <w:tcW w:w="1471" w:type="dxa"/>
            <w:vAlign w:val="center"/>
          </w:tcPr>
          <w:p w:rsidR="001E42EA" w:rsidRPr="000D56F1" w:rsidRDefault="001E42EA" w:rsidP="001E42E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56F1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163" w:type="dxa"/>
            <w:vAlign w:val="center"/>
          </w:tcPr>
          <w:p w:rsidR="001E42EA" w:rsidRPr="009D3E7B" w:rsidRDefault="001E42EA" w:rsidP="001E42EA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D3E7B">
              <w:rPr>
                <w:rFonts w:ascii="Times New Roman" w:hAnsi="Times New Roman" w:cs="Times New Roman"/>
                <w:sz w:val="24"/>
                <w:szCs w:val="24"/>
              </w:rPr>
              <w:t>не более 1</w:t>
            </w:r>
          </w:p>
        </w:tc>
        <w:tc>
          <w:tcPr>
            <w:tcW w:w="1105" w:type="dxa"/>
            <w:vAlign w:val="center"/>
          </w:tcPr>
          <w:p w:rsidR="001E42EA" w:rsidRPr="009D3E7B" w:rsidRDefault="001E42EA" w:rsidP="001E42EA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D3E7B">
              <w:rPr>
                <w:rFonts w:ascii="Times New Roman" w:hAnsi="Times New Roman" w:cs="Times New Roman"/>
                <w:sz w:val="24"/>
                <w:szCs w:val="24"/>
              </w:rPr>
              <w:t>не более 1</w:t>
            </w:r>
          </w:p>
        </w:tc>
        <w:tc>
          <w:tcPr>
            <w:tcW w:w="1105" w:type="dxa"/>
            <w:vAlign w:val="center"/>
          </w:tcPr>
          <w:p w:rsidR="001E42EA" w:rsidRPr="009D3E7B" w:rsidRDefault="001E42EA" w:rsidP="001E42EA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D3E7B">
              <w:rPr>
                <w:rFonts w:ascii="Times New Roman" w:hAnsi="Times New Roman" w:cs="Times New Roman"/>
                <w:sz w:val="24"/>
                <w:szCs w:val="24"/>
              </w:rPr>
              <w:t xml:space="preserve">не более </w:t>
            </w:r>
          </w:p>
          <w:p w:rsidR="001E42EA" w:rsidRPr="009D3E7B" w:rsidRDefault="001E42EA" w:rsidP="001E42EA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D3E7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E42EA" w:rsidRPr="000D56F1" w:rsidTr="001E42EA">
        <w:trPr>
          <w:trHeight w:val="559"/>
          <w:jc w:val="center"/>
        </w:trPr>
        <w:tc>
          <w:tcPr>
            <w:tcW w:w="5090" w:type="dxa"/>
            <w:vAlign w:val="center"/>
          </w:tcPr>
          <w:p w:rsidR="001E42EA" w:rsidRPr="000D56F1" w:rsidRDefault="001E42EA" w:rsidP="001E42E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D56F1">
              <w:rPr>
                <w:rFonts w:ascii="Times New Roman" w:hAnsi="Times New Roman" w:cs="Times New Roman"/>
                <w:sz w:val="24"/>
                <w:szCs w:val="24"/>
              </w:rPr>
              <w:t xml:space="preserve">Соотношение поступившей суммы </w:t>
            </w:r>
            <w:proofErr w:type="spellStart"/>
            <w:r w:rsidRPr="000D56F1">
              <w:rPr>
                <w:rFonts w:ascii="Times New Roman" w:hAnsi="Times New Roman" w:cs="Times New Roman"/>
                <w:sz w:val="24"/>
                <w:szCs w:val="24"/>
              </w:rPr>
              <w:t>администрируемых</w:t>
            </w:r>
            <w:proofErr w:type="spellEnd"/>
            <w:r w:rsidRPr="000D56F1">
              <w:rPr>
                <w:rFonts w:ascii="Times New Roman" w:hAnsi="Times New Roman" w:cs="Times New Roman"/>
                <w:sz w:val="24"/>
                <w:szCs w:val="24"/>
              </w:rPr>
              <w:t xml:space="preserve"> доходов районного бюджета в части денежных взысканий, налагаемых в возмещение ущерба, причиненного в результате незаконного или нецелевого использования бюджетных сре</w:t>
            </w:r>
            <w:proofErr w:type="gramStart"/>
            <w:r w:rsidRPr="000D56F1">
              <w:rPr>
                <w:rFonts w:ascii="Times New Roman" w:hAnsi="Times New Roman" w:cs="Times New Roman"/>
                <w:sz w:val="24"/>
                <w:szCs w:val="24"/>
              </w:rPr>
              <w:t>дств  к пл</w:t>
            </w:r>
            <w:proofErr w:type="gramEnd"/>
            <w:r w:rsidRPr="000D56F1">
              <w:rPr>
                <w:rFonts w:ascii="Times New Roman" w:hAnsi="Times New Roman" w:cs="Times New Roman"/>
                <w:sz w:val="24"/>
                <w:szCs w:val="24"/>
              </w:rPr>
              <w:t>ановому значению</w:t>
            </w:r>
          </w:p>
        </w:tc>
        <w:tc>
          <w:tcPr>
            <w:tcW w:w="1471" w:type="dxa"/>
            <w:vAlign w:val="center"/>
          </w:tcPr>
          <w:p w:rsidR="001E42EA" w:rsidRPr="000D56F1" w:rsidRDefault="001E42EA" w:rsidP="001E42E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56F1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163" w:type="dxa"/>
            <w:vAlign w:val="center"/>
          </w:tcPr>
          <w:p w:rsidR="001E42EA" w:rsidRPr="000D56F1" w:rsidRDefault="001E42EA" w:rsidP="001E42E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D56F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100%</w:t>
            </w:r>
          </w:p>
        </w:tc>
        <w:tc>
          <w:tcPr>
            <w:tcW w:w="1105" w:type="dxa"/>
            <w:vAlign w:val="center"/>
          </w:tcPr>
          <w:p w:rsidR="001E42EA" w:rsidRPr="000D56F1" w:rsidRDefault="001E42EA" w:rsidP="001E42E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D56F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100%</w:t>
            </w:r>
          </w:p>
        </w:tc>
        <w:tc>
          <w:tcPr>
            <w:tcW w:w="1105" w:type="dxa"/>
            <w:vAlign w:val="center"/>
          </w:tcPr>
          <w:p w:rsidR="001E42EA" w:rsidRPr="000D56F1" w:rsidRDefault="001E42EA" w:rsidP="001E42E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D56F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100%</w:t>
            </w:r>
          </w:p>
        </w:tc>
      </w:tr>
    </w:tbl>
    <w:p w:rsidR="001E42EA" w:rsidRPr="000D56F1" w:rsidRDefault="001E42EA" w:rsidP="001E42EA">
      <w:pPr>
        <w:spacing w:before="120"/>
        <w:ind w:firstLine="720"/>
        <w:jc w:val="both"/>
        <w:rPr>
          <w:sz w:val="28"/>
        </w:rPr>
      </w:pPr>
      <w:proofErr w:type="gramStart"/>
      <w:r w:rsidRPr="000D56F1">
        <w:rPr>
          <w:sz w:val="28"/>
        </w:rPr>
        <w:t>Реализация мероприятий подпрограммы приведет к повышению доли расходов районного бюджета, формируемых в рамках муниципальных программ Богучанского района, поддержанию рейтинга Богучанского района по качеству управления муниципальными финансами не ниже уровня, соответствующего надлежащему качеству, обеспечению исполнения расходных обязательств Богучанского района (без федеральных, и краевых средств) на высоком уровне, исполнению районного бюджета по доходам без учета безвозмездных поступлений к первоначально утвержденному уровню на</w:t>
      </w:r>
      <w:proofErr w:type="gramEnd"/>
      <w:r w:rsidRPr="000D56F1">
        <w:rPr>
          <w:sz w:val="28"/>
        </w:rPr>
        <w:t xml:space="preserve"> высоком </w:t>
      </w:r>
      <w:proofErr w:type="gramStart"/>
      <w:r w:rsidRPr="000D56F1">
        <w:rPr>
          <w:sz w:val="28"/>
        </w:rPr>
        <w:t>уровне</w:t>
      </w:r>
      <w:proofErr w:type="gramEnd"/>
      <w:r w:rsidRPr="000D56F1">
        <w:rPr>
          <w:sz w:val="28"/>
        </w:rPr>
        <w:t>, повышению квалификации муниципальных служащих, работающих в финансовом управлении, сохранению обеспечения возможностью работы в информационных системах планирования и исполнения районного бюджета, разработке и размещению на официальном сайте  Богучанского района брошюры «Путеводитель по бюджету Богучанского района».</w:t>
      </w:r>
    </w:p>
    <w:p w:rsidR="008408A2" w:rsidRDefault="008408A2" w:rsidP="008408A2">
      <w:pPr>
        <w:pStyle w:val="a6"/>
        <w:ind w:firstLine="748"/>
        <w:jc w:val="both"/>
        <w:rPr>
          <w:rFonts w:ascii="Times New Roman" w:hAnsi="Times New Roman" w:cs="Times New Roman"/>
          <w:sz w:val="28"/>
          <w:szCs w:val="28"/>
        </w:rPr>
      </w:pPr>
    </w:p>
    <w:p w:rsidR="005862C6" w:rsidRPr="00617D30" w:rsidRDefault="00617D30" w:rsidP="005862C6">
      <w:pPr>
        <w:pStyle w:val="3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176" w:name="_Toc432588863"/>
      <w:r>
        <w:rPr>
          <w:rFonts w:ascii="Times New Roman" w:hAnsi="Times New Roman" w:cs="Times New Roman"/>
          <w:color w:val="000000" w:themeColor="text1"/>
          <w:sz w:val="28"/>
          <w:szCs w:val="28"/>
        </w:rPr>
        <w:t>12.</w:t>
      </w:r>
      <w:r w:rsidR="005862C6" w:rsidRPr="00617D30">
        <w:rPr>
          <w:rFonts w:ascii="Times New Roman" w:hAnsi="Times New Roman" w:cs="Times New Roman"/>
          <w:color w:val="000000" w:themeColor="text1"/>
          <w:sz w:val="28"/>
          <w:szCs w:val="28"/>
        </w:rPr>
        <w:t>Развитие сельского хозяйства и регулирование рынков сельскохозяйственной продукции, сырья и продовольствия</w:t>
      </w:r>
      <w:bookmarkEnd w:id="176"/>
    </w:p>
    <w:p w:rsidR="005862C6" w:rsidRPr="00040B66" w:rsidRDefault="005862C6" w:rsidP="005862C6">
      <w:pPr>
        <w:spacing w:before="120"/>
        <w:ind w:firstLine="709"/>
        <w:jc w:val="both"/>
        <w:rPr>
          <w:sz w:val="28"/>
          <w:szCs w:val="28"/>
        </w:rPr>
      </w:pPr>
      <w:r w:rsidRPr="00040B66">
        <w:rPr>
          <w:sz w:val="28"/>
          <w:szCs w:val="28"/>
        </w:rPr>
        <w:t xml:space="preserve">На реализацию </w:t>
      </w:r>
      <w:r>
        <w:rPr>
          <w:sz w:val="28"/>
          <w:szCs w:val="28"/>
        </w:rPr>
        <w:t>муниципальной</w:t>
      </w:r>
      <w:r w:rsidRPr="00040B66">
        <w:rPr>
          <w:sz w:val="28"/>
          <w:szCs w:val="28"/>
        </w:rPr>
        <w:t xml:space="preserve"> программы Красноярского края «Развитие сельского хозяйства </w:t>
      </w:r>
      <w:r>
        <w:rPr>
          <w:sz w:val="28"/>
          <w:szCs w:val="28"/>
        </w:rPr>
        <w:t xml:space="preserve">в </w:t>
      </w:r>
      <w:proofErr w:type="spellStart"/>
      <w:r>
        <w:rPr>
          <w:sz w:val="28"/>
          <w:szCs w:val="28"/>
        </w:rPr>
        <w:t>Богучанском</w:t>
      </w:r>
      <w:proofErr w:type="spellEnd"/>
      <w:r>
        <w:rPr>
          <w:sz w:val="28"/>
          <w:szCs w:val="28"/>
        </w:rPr>
        <w:t xml:space="preserve"> районе</w:t>
      </w:r>
      <w:r w:rsidRPr="00040B66">
        <w:rPr>
          <w:sz w:val="28"/>
          <w:szCs w:val="28"/>
        </w:rPr>
        <w:t xml:space="preserve">» (далее – Программа) предусмотрены расходы в сумме </w:t>
      </w:r>
      <w:r>
        <w:rPr>
          <w:sz w:val="28"/>
          <w:szCs w:val="28"/>
        </w:rPr>
        <w:t>5 305 530,0</w:t>
      </w:r>
      <w:r w:rsidRPr="00040B66">
        <w:rPr>
          <w:bCs/>
          <w:sz w:val="28"/>
          <w:szCs w:val="32"/>
        </w:rPr>
        <w:t> </w:t>
      </w:r>
      <w:r w:rsidRPr="00040B66">
        <w:rPr>
          <w:sz w:val="28"/>
          <w:szCs w:val="28"/>
        </w:rPr>
        <w:t>рублей, в том числе по годам:</w:t>
      </w:r>
    </w:p>
    <w:p w:rsidR="005862C6" w:rsidRPr="00040B66" w:rsidRDefault="005862C6" w:rsidP="005862C6">
      <w:pPr>
        <w:spacing w:before="120"/>
        <w:ind w:firstLine="709"/>
        <w:jc w:val="both"/>
        <w:rPr>
          <w:bCs/>
          <w:sz w:val="28"/>
          <w:szCs w:val="32"/>
        </w:rPr>
      </w:pPr>
      <w:r w:rsidRPr="00040B66">
        <w:rPr>
          <w:bCs/>
          <w:sz w:val="28"/>
          <w:szCs w:val="32"/>
        </w:rPr>
        <w:t xml:space="preserve">в 2016 году – </w:t>
      </w:r>
      <w:r>
        <w:rPr>
          <w:bCs/>
          <w:sz w:val="28"/>
          <w:szCs w:val="32"/>
        </w:rPr>
        <w:t>1 770 010,0 </w:t>
      </w:r>
      <w:r w:rsidRPr="00040B66">
        <w:rPr>
          <w:bCs/>
          <w:sz w:val="28"/>
          <w:szCs w:val="32"/>
        </w:rPr>
        <w:t>рублей;</w:t>
      </w:r>
    </w:p>
    <w:p w:rsidR="005862C6" w:rsidRPr="00040B66" w:rsidRDefault="005862C6" w:rsidP="005862C6">
      <w:pPr>
        <w:spacing w:before="120"/>
        <w:ind w:firstLine="709"/>
        <w:jc w:val="both"/>
        <w:rPr>
          <w:bCs/>
          <w:sz w:val="28"/>
          <w:szCs w:val="32"/>
        </w:rPr>
      </w:pPr>
      <w:r w:rsidRPr="00040B66">
        <w:rPr>
          <w:bCs/>
          <w:sz w:val="28"/>
          <w:szCs w:val="32"/>
        </w:rPr>
        <w:t xml:space="preserve">в 2017 году – </w:t>
      </w:r>
      <w:r>
        <w:rPr>
          <w:bCs/>
          <w:sz w:val="28"/>
          <w:szCs w:val="32"/>
        </w:rPr>
        <w:t>1 767 910,0</w:t>
      </w:r>
      <w:r w:rsidRPr="00040B66">
        <w:rPr>
          <w:bCs/>
          <w:sz w:val="28"/>
          <w:szCs w:val="32"/>
        </w:rPr>
        <w:t> рублей;</w:t>
      </w:r>
    </w:p>
    <w:p w:rsidR="005862C6" w:rsidRPr="00040B66" w:rsidRDefault="005862C6" w:rsidP="005862C6">
      <w:pPr>
        <w:spacing w:before="120"/>
        <w:ind w:firstLine="709"/>
        <w:jc w:val="both"/>
        <w:rPr>
          <w:bCs/>
          <w:sz w:val="28"/>
          <w:szCs w:val="32"/>
        </w:rPr>
      </w:pPr>
      <w:r w:rsidRPr="00040B66">
        <w:rPr>
          <w:bCs/>
          <w:sz w:val="28"/>
          <w:szCs w:val="32"/>
        </w:rPr>
        <w:t xml:space="preserve">в 2018 году – </w:t>
      </w:r>
      <w:r>
        <w:rPr>
          <w:bCs/>
          <w:sz w:val="28"/>
          <w:szCs w:val="32"/>
        </w:rPr>
        <w:t>1 767 610,0</w:t>
      </w:r>
      <w:r w:rsidRPr="00040B66">
        <w:rPr>
          <w:bCs/>
          <w:sz w:val="28"/>
          <w:szCs w:val="32"/>
        </w:rPr>
        <w:t> рублей;</w:t>
      </w:r>
    </w:p>
    <w:p w:rsidR="005862C6" w:rsidRPr="00040B66" w:rsidRDefault="005862C6" w:rsidP="005862C6">
      <w:pPr>
        <w:spacing w:before="120"/>
        <w:ind w:firstLine="709"/>
        <w:jc w:val="both"/>
        <w:rPr>
          <w:sz w:val="28"/>
        </w:rPr>
      </w:pPr>
      <w:r w:rsidRPr="00040B66">
        <w:rPr>
          <w:sz w:val="28"/>
        </w:rPr>
        <w:t>общий объем финансирования за счет сре</w:t>
      </w:r>
      <w:proofErr w:type="gramStart"/>
      <w:r w:rsidRPr="00040B66">
        <w:rPr>
          <w:sz w:val="28"/>
        </w:rPr>
        <w:t>дств кр</w:t>
      </w:r>
      <w:proofErr w:type="gramEnd"/>
      <w:r w:rsidRPr="00040B66">
        <w:rPr>
          <w:sz w:val="28"/>
        </w:rPr>
        <w:t>аевого бюджета –</w:t>
      </w:r>
      <w:r>
        <w:rPr>
          <w:sz w:val="28"/>
        </w:rPr>
        <w:t xml:space="preserve"> 5 302 500,0</w:t>
      </w:r>
      <w:r w:rsidRPr="00040B66">
        <w:rPr>
          <w:sz w:val="28"/>
        </w:rPr>
        <w:t> рублей, в том числе:</w:t>
      </w:r>
    </w:p>
    <w:p w:rsidR="005862C6" w:rsidRPr="00040B66" w:rsidRDefault="005862C6" w:rsidP="005862C6">
      <w:pPr>
        <w:spacing w:before="120"/>
        <w:ind w:firstLine="709"/>
        <w:jc w:val="both"/>
        <w:rPr>
          <w:sz w:val="28"/>
        </w:rPr>
      </w:pPr>
      <w:r w:rsidRPr="00040B66">
        <w:rPr>
          <w:sz w:val="28"/>
        </w:rPr>
        <w:t xml:space="preserve">в 2016 году – </w:t>
      </w:r>
      <w:r>
        <w:rPr>
          <w:sz w:val="28"/>
        </w:rPr>
        <w:t>1 769 000,0</w:t>
      </w:r>
      <w:r w:rsidRPr="00040B66">
        <w:rPr>
          <w:sz w:val="28"/>
        </w:rPr>
        <w:t> рублей;</w:t>
      </w:r>
    </w:p>
    <w:p w:rsidR="005862C6" w:rsidRPr="00040B66" w:rsidRDefault="005862C6" w:rsidP="005862C6">
      <w:pPr>
        <w:spacing w:before="120"/>
        <w:ind w:firstLine="709"/>
        <w:jc w:val="both"/>
        <w:rPr>
          <w:sz w:val="28"/>
        </w:rPr>
      </w:pPr>
      <w:r w:rsidRPr="00040B66">
        <w:rPr>
          <w:sz w:val="28"/>
        </w:rPr>
        <w:lastRenderedPageBreak/>
        <w:t xml:space="preserve">в 2017 году – </w:t>
      </w:r>
      <w:r>
        <w:rPr>
          <w:sz w:val="28"/>
        </w:rPr>
        <w:t>1 766 900,0</w:t>
      </w:r>
      <w:r w:rsidRPr="00040B66">
        <w:rPr>
          <w:sz w:val="28"/>
        </w:rPr>
        <w:t> рублей;</w:t>
      </w:r>
    </w:p>
    <w:p w:rsidR="005862C6" w:rsidRPr="00040B66" w:rsidRDefault="005862C6" w:rsidP="005862C6">
      <w:pPr>
        <w:spacing w:before="120"/>
        <w:ind w:firstLine="709"/>
        <w:jc w:val="both"/>
        <w:rPr>
          <w:sz w:val="28"/>
        </w:rPr>
      </w:pPr>
      <w:r w:rsidRPr="00040B66">
        <w:rPr>
          <w:sz w:val="28"/>
        </w:rPr>
        <w:t xml:space="preserve">в 2018 году – </w:t>
      </w:r>
      <w:r>
        <w:rPr>
          <w:sz w:val="28"/>
        </w:rPr>
        <w:t>1 766 600,0</w:t>
      </w:r>
      <w:r w:rsidRPr="00040B66">
        <w:rPr>
          <w:sz w:val="28"/>
        </w:rPr>
        <w:t> рублей;</w:t>
      </w:r>
    </w:p>
    <w:p w:rsidR="005862C6" w:rsidRPr="00040B66" w:rsidRDefault="005862C6" w:rsidP="005862C6">
      <w:pPr>
        <w:spacing w:before="120"/>
        <w:ind w:firstLine="709"/>
        <w:jc w:val="both"/>
        <w:rPr>
          <w:sz w:val="28"/>
        </w:rPr>
      </w:pPr>
      <w:r w:rsidRPr="00040B66">
        <w:rPr>
          <w:sz w:val="28"/>
        </w:rPr>
        <w:t xml:space="preserve">общий объем финансирования за счет средств </w:t>
      </w:r>
      <w:r>
        <w:rPr>
          <w:sz w:val="28"/>
        </w:rPr>
        <w:t>районного</w:t>
      </w:r>
      <w:r w:rsidRPr="00040B66">
        <w:rPr>
          <w:sz w:val="28"/>
        </w:rPr>
        <w:t xml:space="preserve"> бюджета – </w:t>
      </w:r>
      <w:r>
        <w:rPr>
          <w:sz w:val="28"/>
        </w:rPr>
        <w:t>3 030,0</w:t>
      </w:r>
      <w:r w:rsidRPr="00040B66">
        <w:rPr>
          <w:sz w:val="28"/>
        </w:rPr>
        <w:t> рублей, в том числе:</w:t>
      </w:r>
    </w:p>
    <w:p w:rsidR="005862C6" w:rsidRPr="00040B66" w:rsidRDefault="005862C6" w:rsidP="005862C6">
      <w:pPr>
        <w:spacing w:before="120"/>
        <w:ind w:firstLine="709"/>
        <w:jc w:val="both"/>
        <w:rPr>
          <w:sz w:val="28"/>
        </w:rPr>
      </w:pPr>
      <w:r w:rsidRPr="00040B66">
        <w:rPr>
          <w:sz w:val="28"/>
        </w:rPr>
        <w:t xml:space="preserve">в 2016 году – </w:t>
      </w:r>
      <w:r>
        <w:rPr>
          <w:sz w:val="28"/>
        </w:rPr>
        <w:t>1010,0</w:t>
      </w:r>
      <w:r w:rsidRPr="00040B66">
        <w:rPr>
          <w:sz w:val="28"/>
        </w:rPr>
        <w:t> рублей;</w:t>
      </w:r>
    </w:p>
    <w:p w:rsidR="005862C6" w:rsidRDefault="005862C6" w:rsidP="005862C6">
      <w:pPr>
        <w:spacing w:before="120"/>
        <w:ind w:firstLine="709"/>
        <w:jc w:val="both"/>
        <w:rPr>
          <w:sz w:val="28"/>
        </w:rPr>
      </w:pPr>
      <w:r w:rsidRPr="00040B66">
        <w:rPr>
          <w:sz w:val="28"/>
        </w:rPr>
        <w:t xml:space="preserve">в 2017 году – </w:t>
      </w:r>
      <w:r>
        <w:rPr>
          <w:sz w:val="28"/>
        </w:rPr>
        <w:t>1010,0 рублей;</w:t>
      </w:r>
    </w:p>
    <w:p w:rsidR="005862C6" w:rsidRDefault="005862C6" w:rsidP="005862C6">
      <w:pPr>
        <w:spacing w:before="120"/>
        <w:ind w:firstLine="709"/>
        <w:jc w:val="both"/>
        <w:rPr>
          <w:sz w:val="28"/>
        </w:rPr>
      </w:pPr>
      <w:r w:rsidRPr="00040B66">
        <w:rPr>
          <w:sz w:val="28"/>
        </w:rPr>
        <w:t>в 201</w:t>
      </w:r>
      <w:r>
        <w:rPr>
          <w:sz w:val="28"/>
        </w:rPr>
        <w:t>8</w:t>
      </w:r>
      <w:r w:rsidRPr="00040B66">
        <w:rPr>
          <w:sz w:val="28"/>
        </w:rPr>
        <w:t xml:space="preserve"> году – </w:t>
      </w:r>
      <w:r>
        <w:rPr>
          <w:sz w:val="28"/>
        </w:rPr>
        <w:t>1010,0 рублей.</w:t>
      </w:r>
    </w:p>
    <w:p w:rsidR="005862C6" w:rsidRPr="00B2519B" w:rsidRDefault="005862C6" w:rsidP="005862C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19B">
        <w:rPr>
          <w:rFonts w:ascii="Times New Roman" w:hAnsi="Times New Roman" w:cs="Times New Roman"/>
          <w:sz w:val="28"/>
          <w:szCs w:val="28"/>
        </w:rPr>
        <w:t>Главным распорядителем бюджетных средств, предусмот</w:t>
      </w:r>
      <w:r>
        <w:rPr>
          <w:rFonts w:ascii="Times New Roman" w:hAnsi="Times New Roman" w:cs="Times New Roman"/>
          <w:sz w:val="28"/>
          <w:szCs w:val="28"/>
        </w:rPr>
        <w:t xml:space="preserve">ренных на реализацию мероприятий </w:t>
      </w:r>
      <w:r w:rsidRPr="00B2519B">
        <w:rPr>
          <w:rFonts w:ascii="Times New Roman" w:hAnsi="Times New Roman" w:cs="Times New Roman"/>
          <w:sz w:val="28"/>
          <w:szCs w:val="28"/>
        </w:rPr>
        <w:t xml:space="preserve">программы, является </w:t>
      </w:r>
      <w:r>
        <w:rPr>
          <w:rFonts w:ascii="Times New Roman" w:hAnsi="Times New Roman" w:cs="Times New Roman"/>
          <w:sz w:val="28"/>
          <w:szCs w:val="28"/>
        </w:rPr>
        <w:t>администрация Богучанского района</w:t>
      </w:r>
      <w:r w:rsidRPr="00B2519B">
        <w:rPr>
          <w:rFonts w:ascii="Times New Roman" w:hAnsi="Times New Roman" w:cs="Times New Roman"/>
          <w:sz w:val="28"/>
          <w:szCs w:val="28"/>
        </w:rPr>
        <w:t>.</w:t>
      </w:r>
    </w:p>
    <w:p w:rsidR="005862C6" w:rsidRDefault="005862C6" w:rsidP="005862C6">
      <w:pPr>
        <w:spacing w:before="12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442A66">
        <w:rPr>
          <w:sz w:val="28"/>
          <w:szCs w:val="28"/>
        </w:rPr>
        <w:t>одпрограмм</w:t>
      </w:r>
      <w:r>
        <w:rPr>
          <w:sz w:val="28"/>
          <w:szCs w:val="28"/>
        </w:rPr>
        <w:t>а</w:t>
      </w:r>
      <w:r w:rsidRPr="00442A66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1 </w:t>
      </w:r>
      <w:r w:rsidRPr="00442A66">
        <w:rPr>
          <w:sz w:val="28"/>
          <w:szCs w:val="28"/>
        </w:rPr>
        <w:t>«</w:t>
      </w:r>
      <w:r w:rsidRPr="0023549B">
        <w:rPr>
          <w:sz w:val="28"/>
          <w:szCs w:val="28"/>
        </w:rPr>
        <w:t>Поддержка малых форм хозяйствования</w:t>
      </w:r>
      <w:r w:rsidRPr="00442A66">
        <w:rPr>
          <w:sz w:val="28"/>
          <w:szCs w:val="28"/>
        </w:rPr>
        <w:t>»</w:t>
      </w:r>
      <w:r>
        <w:rPr>
          <w:sz w:val="28"/>
          <w:szCs w:val="28"/>
        </w:rPr>
        <w:t>:</w:t>
      </w:r>
    </w:p>
    <w:p w:rsidR="005862C6" w:rsidRDefault="005862C6" w:rsidP="005862C6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tbl>
      <w:tblPr>
        <w:tblW w:w="10065" w:type="dxa"/>
        <w:tblInd w:w="-318" w:type="dxa"/>
        <w:tblLayout w:type="fixed"/>
        <w:tblLook w:val="04A0"/>
      </w:tblPr>
      <w:tblGrid>
        <w:gridCol w:w="567"/>
        <w:gridCol w:w="1843"/>
        <w:gridCol w:w="567"/>
        <w:gridCol w:w="709"/>
        <w:gridCol w:w="992"/>
        <w:gridCol w:w="567"/>
        <w:gridCol w:w="1135"/>
        <w:gridCol w:w="1275"/>
        <w:gridCol w:w="992"/>
        <w:gridCol w:w="1418"/>
      </w:tblGrid>
      <w:tr w:rsidR="005862C6" w:rsidRPr="00085730" w:rsidTr="005862C6">
        <w:trPr>
          <w:trHeight w:val="600"/>
          <w:tblHeader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862C6" w:rsidRDefault="005862C6" w:rsidP="005862C6">
            <w:pPr>
              <w:jc w:val="center"/>
            </w:pPr>
            <w:r>
              <w:t xml:space="preserve">№ </w:t>
            </w: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  <w:p w:rsidR="005862C6" w:rsidRPr="00085730" w:rsidRDefault="005862C6" w:rsidP="005862C6">
            <w:pPr>
              <w:jc w:val="center"/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62C6" w:rsidRPr="00085730" w:rsidRDefault="005862C6" w:rsidP="005862C6">
            <w:pPr>
              <w:jc w:val="center"/>
            </w:pPr>
            <w:r w:rsidRPr="00932441">
              <w:t>Наименование  программы, подпрограммы</w:t>
            </w:r>
          </w:p>
        </w:tc>
        <w:tc>
          <w:tcPr>
            <w:tcW w:w="283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62C6" w:rsidRPr="00085730" w:rsidRDefault="005862C6" w:rsidP="005862C6">
            <w:pPr>
              <w:jc w:val="center"/>
            </w:pPr>
            <w:r w:rsidRPr="00085730">
              <w:t>Код бюджетной классификации</w:t>
            </w:r>
          </w:p>
        </w:tc>
        <w:tc>
          <w:tcPr>
            <w:tcW w:w="48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2C6" w:rsidRPr="00085730" w:rsidRDefault="005862C6" w:rsidP="005862C6">
            <w:pPr>
              <w:jc w:val="center"/>
            </w:pPr>
            <w:r>
              <w:t>Расходы (</w:t>
            </w:r>
            <w:r w:rsidRPr="00085730">
              <w:t>руб.), годы</w:t>
            </w:r>
          </w:p>
        </w:tc>
      </w:tr>
      <w:tr w:rsidR="005862C6" w:rsidRPr="00085730" w:rsidTr="005862C6">
        <w:trPr>
          <w:cantSplit/>
          <w:trHeight w:val="770"/>
          <w:tblHeader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2C6" w:rsidRPr="00085730" w:rsidRDefault="005862C6" w:rsidP="005862C6">
            <w:pPr>
              <w:jc w:val="center"/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2C6" w:rsidRPr="00085730" w:rsidRDefault="005862C6" w:rsidP="005862C6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5862C6" w:rsidRPr="00085730" w:rsidRDefault="005862C6" w:rsidP="005862C6">
            <w:pPr>
              <w:jc w:val="center"/>
            </w:pPr>
            <w:r w:rsidRPr="00085730">
              <w:t>ГРБС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5862C6" w:rsidRPr="00085730" w:rsidRDefault="005862C6" w:rsidP="005862C6">
            <w:pPr>
              <w:jc w:val="center"/>
            </w:pPr>
            <w:proofErr w:type="spellStart"/>
            <w:r w:rsidRPr="00085730">
              <w:t>РзПр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5862C6" w:rsidRPr="00085730" w:rsidRDefault="005862C6" w:rsidP="005862C6">
            <w:pPr>
              <w:jc w:val="center"/>
            </w:pPr>
            <w:r w:rsidRPr="00085730">
              <w:t>ЦСР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5862C6" w:rsidRPr="00085730" w:rsidRDefault="005862C6" w:rsidP="005862C6">
            <w:pPr>
              <w:jc w:val="center"/>
            </w:pPr>
            <w:r w:rsidRPr="00085730">
              <w:t>ВР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62C6" w:rsidRPr="00085730" w:rsidRDefault="005862C6" w:rsidP="005862C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62C6" w:rsidRPr="00085730" w:rsidRDefault="005862C6" w:rsidP="005862C6">
            <w:pPr>
              <w:pStyle w:val="ConsPlusNormal"/>
              <w:widowControl/>
              <w:ind w:firstLine="3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2C6" w:rsidRPr="00085730" w:rsidRDefault="005862C6" w:rsidP="005862C6">
            <w:pPr>
              <w:jc w:val="center"/>
            </w:pPr>
            <w:r>
              <w:t>2018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2C6" w:rsidRPr="00085730" w:rsidRDefault="005862C6" w:rsidP="005862C6">
            <w:pPr>
              <w:jc w:val="center"/>
            </w:pPr>
            <w:r w:rsidRPr="00085730">
              <w:t>Итого на период</w:t>
            </w:r>
          </w:p>
          <w:p w:rsidR="005862C6" w:rsidRPr="00085730" w:rsidRDefault="005862C6" w:rsidP="005862C6">
            <w:pPr>
              <w:jc w:val="center"/>
            </w:pPr>
            <w:r>
              <w:t xml:space="preserve">2016-2018 </w:t>
            </w:r>
            <w:r w:rsidRPr="00085730">
              <w:t>гг.</w:t>
            </w:r>
          </w:p>
        </w:tc>
      </w:tr>
      <w:tr w:rsidR="005862C6" w:rsidRPr="00085730" w:rsidTr="005862C6">
        <w:trPr>
          <w:trHeight w:val="310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862C6" w:rsidRPr="00085730" w:rsidRDefault="005862C6" w:rsidP="005862C6">
            <w: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862C6" w:rsidRPr="00F5790C" w:rsidRDefault="005862C6" w:rsidP="005862C6">
            <w:r w:rsidRPr="00F5790C">
              <w:t>Субсидии гражданам, ведущим личное подсобное хозяйство на возмещение части затрат на уплату процентов по кредитам, полученным в российских кредитных организациях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62C6" w:rsidRPr="00F5790C" w:rsidRDefault="005862C6" w:rsidP="005862C6">
            <w:pPr>
              <w:jc w:val="center"/>
            </w:pPr>
            <w:r w:rsidRPr="00F5790C">
              <w:t>806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62C6" w:rsidRPr="00F5790C" w:rsidRDefault="005862C6" w:rsidP="005862C6">
            <w:pPr>
              <w:jc w:val="center"/>
            </w:pPr>
            <w:r w:rsidRPr="00F5790C">
              <w:t>0405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62C6" w:rsidRPr="00F5790C" w:rsidRDefault="005862C6" w:rsidP="005862C6">
            <w:pPr>
              <w:jc w:val="center"/>
            </w:pPr>
            <w:r>
              <w:t>1212248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62C6" w:rsidRPr="00F5790C" w:rsidRDefault="005862C6" w:rsidP="005862C6">
            <w:pPr>
              <w:jc w:val="center"/>
            </w:pPr>
            <w:r>
              <w:t>810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62C6" w:rsidRPr="000727DB" w:rsidRDefault="005862C6" w:rsidP="005862C6">
            <w:pPr>
              <w:jc w:val="center"/>
            </w:pPr>
            <w:r>
              <w:t>2400,0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62C6" w:rsidRPr="000727DB" w:rsidRDefault="005862C6" w:rsidP="005862C6">
            <w:pPr>
              <w:jc w:val="center"/>
            </w:pPr>
            <w:r>
              <w:t>300,0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62C6" w:rsidRPr="000727DB" w:rsidRDefault="005862C6" w:rsidP="005862C6">
            <w:pPr>
              <w:jc w:val="center"/>
            </w:pPr>
            <w: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2C6" w:rsidRPr="000727DB" w:rsidRDefault="005862C6" w:rsidP="005862C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2700,0</w:t>
            </w:r>
          </w:p>
        </w:tc>
      </w:tr>
      <w:tr w:rsidR="005862C6" w:rsidRPr="00085730" w:rsidTr="005862C6">
        <w:trPr>
          <w:trHeight w:val="300"/>
        </w:trPr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62C6" w:rsidRPr="00E54BF8" w:rsidRDefault="005862C6" w:rsidP="005862C6">
            <w:pPr>
              <w:rPr>
                <w:b/>
              </w:rPr>
            </w:pPr>
            <w:r>
              <w:rPr>
                <w:b/>
              </w:rPr>
              <w:t>Итого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62C6" w:rsidRPr="00E54BF8" w:rsidRDefault="005862C6" w:rsidP="005862C6">
            <w:pPr>
              <w:jc w:val="center"/>
              <w:rPr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62C6" w:rsidRPr="00E54BF8" w:rsidRDefault="005862C6" w:rsidP="005862C6">
            <w:pPr>
              <w:jc w:val="center"/>
              <w:rPr>
                <w:b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62C6" w:rsidRPr="00E54BF8" w:rsidRDefault="005862C6" w:rsidP="005862C6">
            <w:pPr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62C6" w:rsidRPr="00E54BF8" w:rsidRDefault="005862C6" w:rsidP="005862C6">
            <w:pPr>
              <w:jc w:val="center"/>
              <w:rPr>
                <w:b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62C6" w:rsidRPr="00E54BF8" w:rsidRDefault="005862C6" w:rsidP="005862C6">
            <w:pPr>
              <w:jc w:val="center"/>
              <w:rPr>
                <w:b/>
              </w:rPr>
            </w:pPr>
            <w:r>
              <w:rPr>
                <w:b/>
              </w:rPr>
              <w:t>2400,0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62C6" w:rsidRPr="00E54BF8" w:rsidRDefault="005862C6" w:rsidP="005862C6">
            <w:pPr>
              <w:jc w:val="center"/>
              <w:rPr>
                <w:b/>
              </w:rPr>
            </w:pPr>
            <w:r>
              <w:rPr>
                <w:b/>
              </w:rPr>
              <w:t>300,0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62C6" w:rsidRDefault="005862C6" w:rsidP="005862C6">
            <w:pPr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2C6" w:rsidRPr="00E54BF8" w:rsidRDefault="005862C6" w:rsidP="005862C6">
            <w:pPr>
              <w:jc w:val="center"/>
              <w:rPr>
                <w:b/>
              </w:rPr>
            </w:pPr>
            <w:r>
              <w:rPr>
                <w:b/>
              </w:rPr>
              <w:t>2700,0</w:t>
            </w:r>
          </w:p>
        </w:tc>
      </w:tr>
    </w:tbl>
    <w:p w:rsidR="005862C6" w:rsidRDefault="005862C6" w:rsidP="005862C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5862C6" w:rsidRPr="00B2519B" w:rsidRDefault="005862C6" w:rsidP="005862C6">
      <w:pPr>
        <w:pStyle w:val="ab"/>
        <w:ind w:left="0" w:firstLine="540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B2519B">
        <w:rPr>
          <w:sz w:val="28"/>
          <w:szCs w:val="28"/>
        </w:rPr>
        <w:t>одпрограмм</w:t>
      </w:r>
      <w:r>
        <w:rPr>
          <w:sz w:val="28"/>
          <w:szCs w:val="28"/>
        </w:rPr>
        <w:t xml:space="preserve">ные мероприятия включают в себя </w:t>
      </w:r>
      <w:r w:rsidRPr="00B2519B">
        <w:rPr>
          <w:sz w:val="28"/>
          <w:szCs w:val="28"/>
        </w:rPr>
        <w:t>поддержку кредитования малых форм хозяйствования.</w:t>
      </w:r>
    </w:p>
    <w:p w:rsidR="005862C6" w:rsidRPr="00B2519B" w:rsidRDefault="005862C6" w:rsidP="005862C6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B2519B">
        <w:rPr>
          <w:sz w:val="28"/>
          <w:szCs w:val="28"/>
        </w:rPr>
        <w:t>Средства в форме субсидий на возмещение части затрат на уплату процентов предоставляются</w:t>
      </w:r>
      <w:r>
        <w:rPr>
          <w:sz w:val="28"/>
          <w:szCs w:val="28"/>
        </w:rPr>
        <w:t xml:space="preserve"> </w:t>
      </w:r>
      <w:r w:rsidRPr="00B2519B">
        <w:rPr>
          <w:sz w:val="28"/>
          <w:szCs w:val="28"/>
        </w:rPr>
        <w:t xml:space="preserve">гражданам, ведущим личное подсобное </w:t>
      </w:r>
      <w:r w:rsidRPr="00932441">
        <w:rPr>
          <w:sz w:val="28"/>
          <w:szCs w:val="28"/>
        </w:rPr>
        <w:t xml:space="preserve">хозяйство на территории </w:t>
      </w:r>
      <w:r>
        <w:rPr>
          <w:sz w:val="28"/>
          <w:szCs w:val="28"/>
        </w:rPr>
        <w:t>района</w:t>
      </w:r>
      <w:r w:rsidRPr="00932441">
        <w:rPr>
          <w:sz w:val="28"/>
          <w:szCs w:val="28"/>
        </w:rPr>
        <w:t>,</w:t>
      </w:r>
      <w:r w:rsidRPr="00B2519B">
        <w:rPr>
          <w:sz w:val="28"/>
          <w:szCs w:val="28"/>
        </w:rPr>
        <w:t xml:space="preserve"> на возмещение части затрат на уплату процентов по кредитам, полученным в российских кредитных организациях</w:t>
      </w:r>
      <w:r>
        <w:rPr>
          <w:sz w:val="28"/>
          <w:szCs w:val="28"/>
        </w:rPr>
        <w:t>.</w:t>
      </w:r>
    </w:p>
    <w:p w:rsidR="005862C6" w:rsidRDefault="005862C6" w:rsidP="005862C6">
      <w:pPr>
        <w:spacing w:before="120"/>
        <w:ind w:firstLine="720"/>
        <w:jc w:val="both"/>
        <w:rPr>
          <w:sz w:val="28"/>
          <w:szCs w:val="28"/>
        </w:rPr>
      </w:pPr>
      <w:r w:rsidRPr="00040B66">
        <w:rPr>
          <w:sz w:val="28"/>
          <w:szCs w:val="28"/>
        </w:rPr>
        <w:t>При реализации данной подпрограммы будут достигнуты следующие показатели:</w:t>
      </w:r>
    </w:p>
    <w:tbl>
      <w:tblPr>
        <w:tblW w:w="96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675"/>
        <w:gridCol w:w="3733"/>
        <w:gridCol w:w="1276"/>
        <w:gridCol w:w="1228"/>
        <w:gridCol w:w="1281"/>
        <w:gridCol w:w="1413"/>
      </w:tblGrid>
      <w:tr w:rsidR="005862C6" w:rsidRPr="00085730" w:rsidTr="005862C6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62C6" w:rsidRPr="00085730" w:rsidRDefault="005862C6" w:rsidP="005862C6">
            <w:pPr>
              <w:autoSpaceDE w:val="0"/>
              <w:autoSpaceDN w:val="0"/>
              <w:adjustRightInd w:val="0"/>
              <w:jc w:val="center"/>
            </w:pPr>
            <w:r w:rsidRPr="00085730">
              <w:t xml:space="preserve">№ </w:t>
            </w:r>
            <w:proofErr w:type="spellStart"/>
            <w:proofErr w:type="gramStart"/>
            <w:r w:rsidRPr="00085730">
              <w:t>п</w:t>
            </w:r>
            <w:proofErr w:type="spellEnd"/>
            <w:proofErr w:type="gramEnd"/>
            <w:r w:rsidRPr="00085730">
              <w:t>/</w:t>
            </w:r>
            <w:proofErr w:type="spellStart"/>
            <w:r w:rsidRPr="00085730">
              <w:t>п</w:t>
            </w:r>
            <w:proofErr w:type="spellEnd"/>
          </w:p>
        </w:tc>
        <w:tc>
          <w:tcPr>
            <w:tcW w:w="3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62C6" w:rsidRPr="00085730" w:rsidRDefault="005862C6" w:rsidP="005862C6">
            <w:pPr>
              <w:autoSpaceDE w:val="0"/>
              <w:autoSpaceDN w:val="0"/>
              <w:adjustRightInd w:val="0"/>
              <w:jc w:val="center"/>
            </w:pPr>
            <w:r w:rsidRPr="00085730">
              <w:t>Цель, целевые индикаторы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62C6" w:rsidRPr="00085730" w:rsidRDefault="005862C6" w:rsidP="005862C6">
            <w:pPr>
              <w:autoSpaceDE w:val="0"/>
              <w:autoSpaceDN w:val="0"/>
              <w:adjustRightInd w:val="0"/>
              <w:jc w:val="center"/>
            </w:pPr>
            <w:r w:rsidRPr="00085730">
              <w:t>Единица</w:t>
            </w:r>
          </w:p>
          <w:p w:rsidR="005862C6" w:rsidRPr="00085730" w:rsidRDefault="005862C6" w:rsidP="005862C6">
            <w:pPr>
              <w:autoSpaceDE w:val="0"/>
              <w:autoSpaceDN w:val="0"/>
              <w:adjustRightInd w:val="0"/>
              <w:jc w:val="center"/>
            </w:pPr>
            <w:r w:rsidRPr="00085730">
              <w:t>измерения</w:t>
            </w:r>
          </w:p>
        </w:tc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62C6" w:rsidRPr="00085730" w:rsidRDefault="005862C6" w:rsidP="005862C6">
            <w:pPr>
              <w:autoSpaceDE w:val="0"/>
              <w:autoSpaceDN w:val="0"/>
              <w:adjustRightInd w:val="0"/>
              <w:jc w:val="center"/>
            </w:pPr>
            <w:r w:rsidRPr="00085730">
              <w:t>2016 год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62C6" w:rsidRPr="00085730" w:rsidRDefault="005862C6" w:rsidP="005862C6">
            <w:pPr>
              <w:autoSpaceDE w:val="0"/>
              <w:autoSpaceDN w:val="0"/>
              <w:adjustRightInd w:val="0"/>
              <w:jc w:val="center"/>
            </w:pPr>
            <w:r>
              <w:t>2017 год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62C6" w:rsidRPr="00085730" w:rsidRDefault="005862C6" w:rsidP="005862C6">
            <w:pPr>
              <w:autoSpaceDE w:val="0"/>
              <w:autoSpaceDN w:val="0"/>
              <w:adjustRightInd w:val="0"/>
              <w:ind w:right="-108"/>
              <w:jc w:val="center"/>
            </w:pPr>
            <w:r>
              <w:t>2018 год</w:t>
            </w:r>
          </w:p>
        </w:tc>
      </w:tr>
      <w:tr w:rsidR="005862C6" w:rsidRPr="00085730" w:rsidTr="005862C6">
        <w:trPr>
          <w:trHeight w:val="87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62C6" w:rsidRPr="00085730" w:rsidRDefault="005862C6" w:rsidP="005862C6">
            <w:pPr>
              <w:autoSpaceDE w:val="0"/>
              <w:autoSpaceDN w:val="0"/>
              <w:adjustRightInd w:val="0"/>
              <w:jc w:val="center"/>
            </w:pPr>
            <w:r w:rsidRPr="00085730">
              <w:t>1</w:t>
            </w:r>
          </w:p>
        </w:tc>
        <w:tc>
          <w:tcPr>
            <w:tcW w:w="3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62C6" w:rsidRPr="00085730" w:rsidRDefault="005862C6" w:rsidP="005862C6">
            <w:pPr>
              <w:autoSpaceDE w:val="0"/>
              <w:autoSpaceDN w:val="0"/>
              <w:adjustRightInd w:val="0"/>
            </w:pPr>
            <w:r w:rsidRPr="00085730">
              <w:t xml:space="preserve">Количество </w:t>
            </w:r>
            <w:r>
              <w:t>граждан, ведущих личное подсобное хозяйство, осуществивших привлечение кредитных средств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62C6" w:rsidRPr="00085730" w:rsidRDefault="005862C6" w:rsidP="005862C6">
            <w:pPr>
              <w:autoSpaceDE w:val="0"/>
              <w:autoSpaceDN w:val="0"/>
              <w:adjustRightInd w:val="0"/>
              <w:jc w:val="center"/>
            </w:pPr>
            <w:r w:rsidRPr="00085730">
              <w:t>единиц</w:t>
            </w:r>
          </w:p>
        </w:tc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62C6" w:rsidRPr="00085730" w:rsidRDefault="005862C6" w:rsidP="005862C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8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62C6" w:rsidRDefault="005862C6" w:rsidP="005862C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8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62C6" w:rsidRDefault="005862C6" w:rsidP="005862C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8</w:t>
            </w:r>
          </w:p>
        </w:tc>
      </w:tr>
    </w:tbl>
    <w:p w:rsidR="005862C6" w:rsidRPr="00040B66" w:rsidRDefault="005862C6" w:rsidP="005862C6">
      <w:pPr>
        <w:spacing w:before="120"/>
        <w:ind w:firstLine="720"/>
        <w:jc w:val="both"/>
        <w:rPr>
          <w:sz w:val="28"/>
          <w:szCs w:val="28"/>
        </w:rPr>
      </w:pPr>
    </w:p>
    <w:p w:rsidR="005862C6" w:rsidRPr="00040B66" w:rsidRDefault="005862C6" w:rsidP="005862C6">
      <w:pPr>
        <w:pStyle w:val="ab"/>
        <w:widowControl w:val="0"/>
        <w:autoSpaceDE w:val="0"/>
        <w:autoSpaceDN w:val="0"/>
        <w:adjustRightInd w:val="0"/>
        <w:ind w:left="0"/>
        <w:jc w:val="center"/>
        <w:outlineLvl w:val="2"/>
        <w:rPr>
          <w:sz w:val="28"/>
          <w:szCs w:val="28"/>
        </w:rPr>
      </w:pPr>
      <w:r w:rsidRPr="00B1370B">
        <w:rPr>
          <w:sz w:val="28"/>
          <w:szCs w:val="28"/>
        </w:rPr>
        <w:t>Подпрограмма 2 «Устойчивое</w:t>
      </w:r>
      <w:r w:rsidRPr="00D52494">
        <w:rPr>
          <w:bCs/>
          <w:sz w:val="28"/>
          <w:szCs w:val="28"/>
        </w:rPr>
        <w:t xml:space="preserve"> развитие сельских территорий»</w:t>
      </w:r>
      <w:r w:rsidRPr="00040B66">
        <w:rPr>
          <w:sz w:val="28"/>
          <w:szCs w:val="28"/>
        </w:rPr>
        <w:t>:</w:t>
      </w:r>
    </w:p>
    <w:p w:rsidR="005862C6" w:rsidRDefault="005862C6" w:rsidP="005862C6">
      <w:pPr>
        <w:pStyle w:val="12"/>
        <w:spacing w:after="0" w:line="240" w:lineRule="auto"/>
        <w:ind w:left="717"/>
        <w:jc w:val="right"/>
        <w:rPr>
          <w:rFonts w:ascii="Times New Roman" w:hAnsi="Times New Roman"/>
          <w:sz w:val="28"/>
          <w:szCs w:val="28"/>
        </w:rPr>
      </w:pPr>
    </w:p>
    <w:tbl>
      <w:tblPr>
        <w:tblW w:w="5039" w:type="pct"/>
        <w:tblLook w:val="00A0"/>
      </w:tblPr>
      <w:tblGrid>
        <w:gridCol w:w="520"/>
        <w:gridCol w:w="3691"/>
        <w:gridCol w:w="1721"/>
        <w:gridCol w:w="972"/>
        <w:gridCol w:w="1048"/>
        <w:gridCol w:w="1750"/>
      </w:tblGrid>
      <w:tr w:rsidR="005862C6" w:rsidRPr="00085730" w:rsidTr="005862C6">
        <w:trPr>
          <w:trHeight w:val="346"/>
        </w:trPr>
        <w:tc>
          <w:tcPr>
            <w:tcW w:w="26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862C6" w:rsidRDefault="005862C6" w:rsidP="005862C6">
            <w:pPr>
              <w:jc w:val="center"/>
            </w:pPr>
          </w:p>
          <w:p w:rsidR="005862C6" w:rsidRDefault="005862C6" w:rsidP="005862C6">
            <w:pPr>
              <w:jc w:val="center"/>
            </w:pPr>
          </w:p>
          <w:p w:rsidR="005862C6" w:rsidRPr="00085730" w:rsidRDefault="005862C6" w:rsidP="005862C6">
            <w:pPr>
              <w:jc w:val="center"/>
            </w:pPr>
            <w:r>
              <w:t xml:space="preserve">№ </w:t>
            </w: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190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862C6" w:rsidRPr="00085730" w:rsidRDefault="005862C6" w:rsidP="005862C6">
            <w:pPr>
              <w:jc w:val="center"/>
            </w:pPr>
            <w:r w:rsidRPr="00085730">
              <w:t>Наименование  мероприятия подпрограммы</w:t>
            </w:r>
          </w:p>
        </w:tc>
        <w:tc>
          <w:tcPr>
            <w:tcW w:w="283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862C6" w:rsidRPr="00085730" w:rsidRDefault="005862C6" w:rsidP="005862C6">
            <w:pPr>
              <w:jc w:val="center"/>
            </w:pPr>
            <w:r>
              <w:t>Расходы (</w:t>
            </w:r>
            <w:r w:rsidRPr="00085730">
              <w:t>руб.), годы</w:t>
            </w:r>
          </w:p>
        </w:tc>
      </w:tr>
      <w:tr w:rsidR="005862C6" w:rsidRPr="00085730" w:rsidTr="005862C6">
        <w:trPr>
          <w:cantSplit/>
          <w:trHeight w:val="729"/>
        </w:trPr>
        <w:tc>
          <w:tcPr>
            <w:tcW w:w="26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2C6" w:rsidRPr="00085730" w:rsidRDefault="005862C6" w:rsidP="005862C6">
            <w:pPr>
              <w:jc w:val="center"/>
            </w:pPr>
          </w:p>
        </w:tc>
        <w:tc>
          <w:tcPr>
            <w:tcW w:w="190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2C6" w:rsidRPr="00085730" w:rsidRDefault="005862C6" w:rsidP="005862C6">
            <w:pPr>
              <w:jc w:val="center"/>
            </w:pPr>
          </w:p>
        </w:tc>
        <w:tc>
          <w:tcPr>
            <w:tcW w:w="8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62C6" w:rsidRPr="00085730" w:rsidRDefault="005862C6" w:rsidP="005862C6">
            <w:pPr>
              <w:jc w:val="center"/>
            </w:pPr>
            <w:r w:rsidRPr="00085730">
              <w:t>2</w:t>
            </w:r>
            <w:r>
              <w:t>016</w:t>
            </w:r>
            <w:r w:rsidRPr="00085730">
              <w:t xml:space="preserve"> год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62C6" w:rsidRPr="00085730" w:rsidRDefault="005862C6" w:rsidP="005862C6">
            <w:pPr>
              <w:jc w:val="center"/>
            </w:pPr>
            <w:r w:rsidRPr="00085730">
              <w:t>201</w:t>
            </w:r>
            <w:r>
              <w:t>7</w:t>
            </w:r>
            <w:r w:rsidRPr="00085730">
              <w:t xml:space="preserve"> год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62C6" w:rsidRPr="00085730" w:rsidRDefault="005862C6" w:rsidP="005862C6">
            <w:pPr>
              <w:jc w:val="center"/>
            </w:pPr>
            <w:r>
              <w:t>2018</w:t>
            </w:r>
            <w:r w:rsidRPr="00085730">
              <w:t xml:space="preserve"> год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2C6" w:rsidRPr="00085730" w:rsidRDefault="005862C6" w:rsidP="005862C6">
            <w:pPr>
              <w:jc w:val="center"/>
            </w:pPr>
            <w:r>
              <w:t>Итого на период 2016-2018</w:t>
            </w:r>
            <w:r w:rsidRPr="00085730">
              <w:t xml:space="preserve"> годы</w:t>
            </w:r>
          </w:p>
        </w:tc>
      </w:tr>
      <w:tr w:rsidR="005862C6" w:rsidRPr="00085730" w:rsidTr="005862C6">
        <w:trPr>
          <w:trHeight w:val="300"/>
        </w:trPr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2C6" w:rsidRPr="00085730" w:rsidRDefault="005862C6" w:rsidP="005862C6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</w:pPr>
            <w:r>
              <w:t>1.</w:t>
            </w:r>
          </w:p>
        </w:tc>
        <w:tc>
          <w:tcPr>
            <w:tcW w:w="1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2C6" w:rsidRPr="002E14FE" w:rsidRDefault="005862C6" w:rsidP="005862C6">
            <w:pPr>
              <w:widowControl w:val="0"/>
              <w:autoSpaceDE w:val="0"/>
              <w:autoSpaceDN w:val="0"/>
              <w:adjustRightInd w:val="0"/>
              <w:outlineLvl w:val="2"/>
            </w:pPr>
            <w:r w:rsidRPr="002E14FE">
              <w:t xml:space="preserve">Субсидии на </w:t>
            </w:r>
            <w:proofErr w:type="spellStart"/>
            <w:r w:rsidRPr="002E14FE">
              <w:t>софинансирование</w:t>
            </w:r>
            <w:proofErr w:type="spellEnd"/>
            <w:r w:rsidRPr="002E14FE">
              <w:t xml:space="preserve"> расходных обязательств муниципальных образований по предоставлению социальных выплат молодым семьям и молодым специалистам, проживающим </w:t>
            </w:r>
            <w:proofErr w:type="gramStart"/>
            <w:r w:rsidRPr="002E14FE">
              <w:t>в</w:t>
            </w:r>
            <w:proofErr w:type="gramEnd"/>
            <w:r w:rsidRPr="002E14FE">
              <w:t xml:space="preserve"> сельской</w:t>
            </w:r>
          </w:p>
          <w:p w:rsidR="005862C6" w:rsidRPr="00995DCD" w:rsidRDefault="005862C6" w:rsidP="005862C6">
            <w:pPr>
              <w:widowControl w:val="0"/>
              <w:autoSpaceDE w:val="0"/>
              <w:autoSpaceDN w:val="0"/>
              <w:adjustRightInd w:val="0"/>
              <w:rPr>
                <w:highlight w:val="yellow"/>
              </w:rPr>
            </w:pPr>
            <w:proofErr w:type="gramStart"/>
            <w:r w:rsidRPr="002E14FE">
              <w:t>местности и являющимся участниками муниципальных целевых программ, на строительство или приобретение нового жилья в сельской местности</w:t>
            </w:r>
            <w:proofErr w:type="gramEnd"/>
          </w:p>
        </w:tc>
        <w:tc>
          <w:tcPr>
            <w:tcW w:w="8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2C6" w:rsidRDefault="005862C6" w:rsidP="005862C6">
            <w:pPr>
              <w:jc w:val="center"/>
              <w:rPr>
                <w:color w:val="000000"/>
              </w:rPr>
            </w:pPr>
          </w:p>
          <w:p w:rsidR="005862C6" w:rsidRPr="00085730" w:rsidRDefault="005862C6" w:rsidP="005862C6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х</w:t>
            </w:r>
            <w:proofErr w:type="spellEnd"/>
          </w:p>
          <w:p w:rsidR="005862C6" w:rsidRPr="00085730" w:rsidRDefault="005862C6" w:rsidP="005862C6">
            <w:pPr>
              <w:jc w:val="center"/>
            </w:pPr>
          </w:p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2C6" w:rsidRPr="00085730" w:rsidRDefault="005862C6" w:rsidP="005862C6">
            <w:pPr>
              <w:jc w:val="center"/>
            </w:pPr>
            <w:proofErr w:type="spellStart"/>
            <w:r>
              <w:t>х</w:t>
            </w:r>
            <w:proofErr w:type="spellEnd"/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2C6" w:rsidRDefault="005862C6" w:rsidP="005862C6">
            <w:pPr>
              <w:jc w:val="center"/>
              <w:rPr>
                <w:color w:val="000000"/>
              </w:rPr>
            </w:pPr>
            <w:proofErr w:type="spellStart"/>
            <w:r>
              <w:t>х</w:t>
            </w:r>
            <w:proofErr w:type="spellEnd"/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2C6" w:rsidRPr="00085730" w:rsidRDefault="005862C6" w:rsidP="005862C6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х</w:t>
            </w:r>
            <w:proofErr w:type="spellEnd"/>
          </w:p>
        </w:tc>
      </w:tr>
      <w:tr w:rsidR="005862C6" w:rsidRPr="00085730" w:rsidTr="005862C6">
        <w:trPr>
          <w:trHeight w:val="300"/>
        </w:trPr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2C6" w:rsidRPr="00085730" w:rsidRDefault="005862C6" w:rsidP="005862C6">
            <w:pPr>
              <w:pStyle w:val="ab"/>
              <w:ind w:left="0"/>
              <w:jc w:val="center"/>
            </w:pPr>
            <w:r>
              <w:t>2.1.</w:t>
            </w:r>
          </w:p>
        </w:tc>
        <w:tc>
          <w:tcPr>
            <w:tcW w:w="1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2C6" w:rsidRPr="00085730" w:rsidRDefault="005862C6" w:rsidP="005862C6">
            <w:pPr>
              <w:pStyle w:val="ab"/>
              <w:ind w:left="0"/>
            </w:pPr>
            <w:r>
              <w:t>Субсидии муниципальным образованиям края на проведение работ по уничтожению сорняков дикорастущей конопли</w:t>
            </w:r>
          </w:p>
        </w:tc>
        <w:tc>
          <w:tcPr>
            <w:tcW w:w="8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2C6" w:rsidRDefault="005862C6" w:rsidP="005862C6">
            <w:pPr>
              <w:jc w:val="center"/>
              <w:rPr>
                <w:color w:val="000000"/>
              </w:rPr>
            </w:pPr>
          </w:p>
          <w:p w:rsidR="005862C6" w:rsidRPr="00085730" w:rsidRDefault="005862C6" w:rsidP="005862C6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х</w:t>
            </w:r>
            <w:proofErr w:type="spellEnd"/>
          </w:p>
          <w:p w:rsidR="005862C6" w:rsidRPr="00085730" w:rsidRDefault="005862C6" w:rsidP="005862C6">
            <w:pPr>
              <w:jc w:val="center"/>
            </w:pPr>
          </w:p>
        </w:tc>
        <w:tc>
          <w:tcPr>
            <w:tcW w:w="5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2C6" w:rsidRPr="00085730" w:rsidRDefault="005862C6" w:rsidP="005862C6">
            <w:pPr>
              <w:jc w:val="center"/>
            </w:pPr>
            <w:proofErr w:type="spellStart"/>
            <w:r>
              <w:t>х</w:t>
            </w:r>
            <w:proofErr w:type="spellEnd"/>
          </w:p>
        </w:tc>
        <w:tc>
          <w:tcPr>
            <w:tcW w:w="5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62C6" w:rsidRDefault="005862C6" w:rsidP="005862C6">
            <w:pPr>
              <w:jc w:val="center"/>
              <w:rPr>
                <w:color w:val="000000"/>
              </w:rPr>
            </w:pPr>
            <w:proofErr w:type="spellStart"/>
            <w:r>
              <w:t>х</w:t>
            </w:r>
            <w:proofErr w:type="spellEnd"/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2C6" w:rsidRPr="00085730" w:rsidRDefault="005862C6" w:rsidP="005862C6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х</w:t>
            </w:r>
            <w:proofErr w:type="spellEnd"/>
          </w:p>
        </w:tc>
      </w:tr>
      <w:tr w:rsidR="005862C6" w:rsidRPr="00085730" w:rsidTr="005862C6">
        <w:trPr>
          <w:trHeight w:val="300"/>
        </w:trPr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2C6" w:rsidRDefault="005862C6" w:rsidP="005862C6">
            <w:pPr>
              <w:pStyle w:val="ab"/>
              <w:ind w:left="0"/>
              <w:jc w:val="center"/>
            </w:pPr>
            <w:r>
              <w:t>2.2.</w:t>
            </w:r>
          </w:p>
        </w:tc>
        <w:tc>
          <w:tcPr>
            <w:tcW w:w="1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2C6" w:rsidRDefault="005862C6" w:rsidP="005862C6">
            <w:pPr>
              <w:pStyle w:val="ab"/>
              <w:ind w:left="0"/>
            </w:pPr>
            <w:proofErr w:type="spellStart"/>
            <w:r>
              <w:t>Софинансирование</w:t>
            </w:r>
            <w:proofErr w:type="spellEnd"/>
            <w:r>
              <w:t xml:space="preserve"> расходов на проведение работ по уничтожению сорняков дикорастущей конопли</w:t>
            </w:r>
          </w:p>
        </w:tc>
        <w:tc>
          <w:tcPr>
            <w:tcW w:w="8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2C6" w:rsidRDefault="005862C6" w:rsidP="005862C6">
            <w:pPr>
              <w:jc w:val="center"/>
            </w:pPr>
            <w:r>
              <w:t>1010</w:t>
            </w:r>
          </w:p>
        </w:tc>
        <w:tc>
          <w:tcPr>
            <w:tcW w:w="5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2C6" w:rsidRDefault="005862C6" w:rsidP="005862C6">
            <w:pPr>
              <w:jc w:val="center"/>
            </w:pPr>
            <w:r>
              <w:t>1010,0</w:t>
            </w:r>
          </w:p>
        </w:tc>
        <w:tc>
          <w:tcPr>
            <w:tcW w:w="5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62C6" w:rsidRDefault="005862C6" w:rsidP="005862C6">
            <w:pPr>
              <w:jc w:val="center"/>
            </w:pPr>
            <w:r>
              <w:t>1010,0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2C6" w:rsidRDefault="005862C6" w:rsidP="005862C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3030,0</w:t>
            </w:r>
          </w:p>
        </w:tc>
      </w:tr>
      <w:tr w:rsidR="005862C6" w:rsidRPr="00085730" w:rsidTr="005862C6">
        <w:trPr>
          <w:trHeight w:val="300"/>
        </w:trPr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2C6" w:rsidRPr="00085730" w:rsidRDefault="005862C6" w:rsidP="005862C6">
            <w:pPr>
              <w:jc w:val="center"/>
            </w:pPr>
            <w:r>
              <w:t>3.</w:t>
            </w:r>
          </w:p>
        </w:tc>
        <w:tc>
          <w:tcPr>
            <w:tcW w:w="1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2C6" w:rsidRPr="00085730" w:rsidRDefault="005862C6" w:rsidP="005862C6">
            <w:r>
              <w:t>Организация проведения мероприятия по отлову, учету, содержанию и иному обращению с безнадзорными животными</w:t>
            </w:r>
          </w:p>
        </w:tc>
        <w:tc>
          <w:tcPr>
            <w:tcW w:w="8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2C6" w:rsidRDefault="005862C6" w:rsidP="005862C6">
            <w:pPr>
              <w:jc w:val="center"/>
            </w:pPr>
          </w:p>
          <w:p w:rsidR="005862C6" w:rsidRPr="00085730" w:rsidRDefault="005862C6" w:rsidP="005862C6">
            <w:pPr>
              <w:jc w:val="center"/>
            </w:pPr>
            <w:r>
              <w:t>617800,0</w:t>
            </w:r>
          </w:p>
        </w:tc>
        <w:tc>
          <w:tcPr>
            <w:tcW w:w="5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2C6" w:rsidRDefault="005862C6" w:rsidP="005862C6">
            <w:pPr>
              <w:jc w:val="center"/>
            </w:pPr>
          </w:p>
          <w:p w:rsidR="005862C6" w:rsidRDefault="005862C6" w:rsidP="005862C6">
            <w:pPr>
              <w:jc w:val="center"/>
            </w:pPr>
            <w:r w:rsidRPr="00D77AEF">
              <w:t>617800,0</w:t>
            </w:r>
          </w:p>
        </w:tc>
        <w:tc>
          <w:tcPr>
            <w:tcW w:w="5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62C6" w:rsidRDefault="005862C6" w:rsidP="005862C6">
            <w:pPr>
              <w:jc w:val="center"/>
            </w:pPr>
          </w:p>
          <w:p w:rsidR="005862C6" w:rsidRDefault="005862C6" w:rsidP="005862C6">
            <w:pPr>
              <w:jc w:val="center"/>
            </w:pPr>
            <w:r w:rsidRPr="00D77AEF">
              <w:t>617800,0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2C6" w:rsidRDefault="005862C6" w:rsidP="005862C6">
            <w:pPr>
              <w:jc w:val="center"/>
            </w:pPr>
          </w:p>
          <w:p w:rsidR="005862C6" w:rsidRPr="00085730" w:rsidRDefault="005862C6" w:rsidP="005862C6">
            <w:pPr>
              <w:jc w:val="center"/>
            </w:pPr>
            <w:r>
              <w:t>1853400,0</w:t>
            </w:r>
          </w:p>
        </w:tc>
      </w:tr>
      <w:tr w:rsidR="005862C6" w:rsidRPr="00085730" w:rsidTr="005862C6">
        <w:trPr>
          <w:trHeight w:val="300"/>
        </w:trPr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2C6" w:rsidRPr="00085730" w:rsidRDefault="005862C6" w:rsidP="005862C6">
            <w:pPr>
              <w:rPr>
                <w:b/>
              </w:rPr>
            </w:pPr>
          </w:p>
        </w:tc>
        <w:tc>
          <w:tcPr>
            <w:tcW w:w="1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2C6" w:rsidRPr="00085730" w:rsidRDefault="005862C6" w:rsidP="005862C6">
            <w:pPr>
              <w:rPr>
                <w:b/>
              </w:rPr>
            </w:pPr>
            <w:r w:rsidRPr="00085730">
              <w:rPr>
                <w:b/>
              </w:rPr>
              <w:t>Всего:</w:t>
            </w:r>
          </w:p>
        </w:tc>
        <w:tc>
          <w:tcPr>
            <w:tcW w:w="8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2C6" w:rsidRPr="00085730" w:rsidRDefault="005862C6" w:rsidP="005862C6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618810,0</w:t>
            </w:r>
          </w:p>
        </w:tc>
        <w:tc>
          <w:tcPr>
            <w:tcW w:w="5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2C6" w:rsidRDefault="005862C6" w:rsidP="005862C6">
            <w:pPr>
              <w:jc w:val="center"/>
            </w:pPr>
            <w:r w:rsidRPr="00A25F0B">
              <w:rPr>
                <w:b/>
                <w:color w:val="000000"/>
              </w:rPr>
              <w:t>618810,0</w:t>
            </w:r>
          </w:p>
        </w:tc>
        <w:tc>
          <w:tcPr>
            <w:tcW w:w="5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62C6" w:rsidRDefault="005862C6" w:rsidP="005862C6">
            <w:pPr>
              <w:jc w:val="center"/>
            </w:pPr>
            <w:r w:rsidRPr="00A25F0B">
              <w:rPr>
                <w:b/>
                <w:color w:val="000000"/>
              </w:rPr>
              <w:t>618810,0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2C6" w:rsidRPr="00085730" w:rsidRDefault="005862C6" w:rsidP="005862C6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1856430,0</w:t>
            </w:r>
          </w:p>
        </w:tc>
      </w:tr>
    </w:tbl>
    <w:p w:rsidR="005862C6" w:rsidRDefault="005862C6" w:rsidP="005862C6">
      <w:pPr>
        <w:pStyle w:val="12"/>
        <w:spacing w:after="0" w:line="240" w:lineRule="auto"/>
        <w:ind w:left="717"/>
        <w:jc w:val="right"/>
        <w:rPr>
          <w:rFonts w:ascii="Times New Roman" w:hAnsi="Times New Roman"/>
          <w:sz w:val="28"/>
          <w:szCs w:val="28"/>
        </w:rPr>
      </w:pPr>
    </w:p>
    <w:p w:rsidR="005862C6" w:rsidRDefault="005862C6" w:rsidP="005862C6">
      <w:pPr>
        <w:ind w:firstLine="708"/>
        <w:jc w:val="both"/>
        <w:rPr>
          <w:sz w:val="28"/>
          <w:szCs w:val="28"/>
        </w:rPr>
      </w:pPr>
      <w:r w:rsidRPr="00040B66">
        <w:rPr>
          <w:sz w:val="28"/>
          <w:szCs w:val="28"/>
        </w:rPr>
        <w:t xml:space="preserve">Средства государственной поддержки </w:t>
      </w:r>
      <w:r>
        <w:rPr>
          <w:sz w:val="28"/>
          <w:szCs w:val="28"/>
        </w:rPr>
        <w:t xml:space="preserve">по подпрограмме </w:t>
      </w:r>
      <w:r w:rsidRPr="00040B66">
        <w:rPr>
          <w:sz w:val="28"/>
          <w:szCs w:val="28"/>
        </w:rPr>
        <w:t xml:space="preserve">будут направлены на </w:t>
      </w:r>
      <w:r>
        <w:rPr>
          <w:sz w:val="28"/>
          <w:szCs w:val="28"/>
        </w:rPr>
        <w:t>о</w:t>
      </w:r>
      <w:r w:rsidRPr="00C22CD6">
        <w:rPr>
          <w:sz w:val="28"/>
          <w:szCs w:val="28"/>
        </w:rPr>
        <w:t xml:space="preserve">беспечение доступности улучшения жилищных условий </w:t>
      </w:r>
      <w:r>
        <w:rPr>
          <w:sz w:val="28"/>
          <w:szCs w:val="28"/>
        </w:rPr>
        <w:t>молодых семей и молодых специалистов, проживающих</w:t>
      </w:r>
      <w:r w:rsidRPr="00C22CD6">
        <w:rPr>
          <w:sz w:val="28"/>
          <w:szCs w:val="28"/>
        </w:rPr>
        <w:t xml:space="preserve"> в </w:t>
      </w:r>
      <w:proofErr w:type="spellStart"/>
      <w:r w:rsidRPr="00C22CD6">
        <w:rPr>
          <w:sz w:val="28"/>
          <w:szCs w:val="28"/>
        </w:rPr>
        <w:t>Богучанском</w:t>
      </w:r>
      <w:proofErr w:type="spellEnd"/>
      <w:r w:rsidRPr="00C22CD6">
        <w:rPr>
          <w:sz w:val="28"/>
          <w:szCs w:val="28"/>
        </w:rPr>
        <w:t xml:space="preserve"> районе</w:t>
      </w:r>
      <w:r>
        <w:rPr>
          <w:sz w:val="28"/>
          <w:szCs w:val="28"/>
        </w:rPr>
        <w:t xml:space="preserve"> и проведения мероприятий по отлову, учету, содержанию и иному обращению с безнадзорными домашними животными на территории района.</w:t>
      </w:r>
    </w:p>
    <w:p w:rsidR="005862C6" w:rsidRPr="00040B66" w:rsidRDefault="005862C6" w:rsidP="005862C6">
      <w:pPr>
        <w:pStyle w:val="12"/>
        <w:spacing w:after="0" w:line="240" w:lineRule="auto"/>
        <w:ind w:left="717"/>
        <w:jc w:val="right"/>
        <w:rPr>
          <w:rFonts w:ascii="Times New Roman" w:hAnsi="Times New Roman"/>
          <w:sz w:val="28"/>
          <w:szCs w:val="28"/>
        </w:rPr>
      </w:pPr>
    </w:p>
    <w:p w:rsidR="005862C6" w:rsidRPr="00040B66" w:rsidRDefault="005862C6" w:rsidP="005862C6">
      <w:pPr>
        <w:spacing w:before="120"/>
        <w:ind w:firstLine="709"/>
        <w:jc w:val="both"/>
        <w:rPr>
          <w:sz w:val="28"/>
          <w:szCs w:val="28"/>
        </w:rPr>
      </w:pPr>
      <w:r w:rsidRPr="00040B66">
        <w:rPr>
          <w:sz w:val="28"/>
          <w:szCs w:val="28"/>
        </w:rPr>
        <w:t>При реализации данной подпрограммы будут достигнуты следующие показатели:</w:t>
      </w:r>
    </w:p>
    <w:p w:rsidR="005862C6" w:rsidRDefault="005862C6" w:rsidP="005862C6">
      <w:pPr>
        <w:pStyle w:val="12"/>
        <w:spacing w:after="0" w:line="240" w:lineRule="auto"/>
        <w:ind w:left="717"/>
        <w:jc w:val="right"/>
        <w:rPr>
          <w:rFonts w:ascii="Times New Roman" w:hAnsi="Times New Roman"/>
          <w:sz w:val="28"/>
          <w:szCs w:val="28"/>
        </w:rPr>
      </w:pPr>
    </w:p>
    <w:tbl>
      <w:tblPr>
        <w:tblW w:w="5321" w:type="pct"/>
        <w:tblLayout w:type="fixed"/>
        <w:tblCellMar>
          <w:left w:w="70" w:type="dxa"/>
          <w:right w:w="70" w:type="dxa"/>
        </w:tblCellMar>
        <w:tblLook w:val="0000"/>
      </w:tblPr>
      <w:tblGrid>
        <w:gridCol w:w="499"/>
        <w:gridCol w:w="4998"/>
        <w:gridCol w:w="1301"/>
        <w:gridCol w:w="1106"/>
        <w:gridCol w:w="1075"/>
        <w:gridCol w:w="1185"/>
      </w:tblGrid>
      <w:tr w:rsidR="005862C6" w:rsidRPr="00085730" w:rsidTr="005862C6">
        <w:trPr>
          <w:cantSplit/>
          <w:trHeight w:val="240"/>
        </w:trPr>
        <w:tc>
          <w:tcPr>
            <w:tcW w:w="2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862C6" w:rsidRPr="00085730" w:rsidRDefault="005862C6" w:rsidP="005862C6">
            <w:pPr>
              <w:pStyle w:val="ConsPlusNormal"/>
              <w:widowControl/>
              <w:ind w:right="-93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5730">
              <w:rPr>
                <w:rFonts w:ascii="Times New Roman" w:hAnsi="Times New Roman" w:cs="Times New Roman"/>
                <w:sz w:val="24"/>
                <w:szCs w:val="24"/>
              </w:rPr>
              <w:t xml:space="preserve">№  </w:t>
            </w:r>
            <w:r w:rsidRPr="00085730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proofErr w:type="gramStart"/>
            <w:r w:rsidRPr="00085730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085730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085730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4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862C6" w:rsidRPr="00085730" w:rsidRDefault="005862C6" w:rsidP="005862C6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5730">
              <w:rPr>
                <w:rFonts w:ascii="Times New Roman" w:hAnsi="Times New Roman" w:cs="Times New Roman"/>
                <w:sz w:val="24"/>
                <w:szCs w:val="24"/>
              </w:rPr>
              <w:t>Цель,</w:t>
            </w:r>
            <w:r w:rsidRPr="00085730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целевые индикаторы </w:t>
            </w:r>
            <w:r w:rsidRPr="00085730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6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862C6" w:rsidRPr="00085730" w:rsidRDefault="005862C6" w:rsidP="005862C6">
            <w:pPr>
              <w:pStyle w:val="ConsPlusNormal"/>
              <w:widowControl/>
              <w:ind w:left="90" w:right="-97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85730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85730">
              <w:rPr>
                <w:rFonts w:ascii="Times New Roman" w:hAnsi="Times New Roman" w:cs="Times New Roman"/>
                <w:sz w:val="24"/>
                <w:szCs w:val="24"/>
              </w:rPr>
              <w:t>диница</w:t>
            </w:r>
            <w:proofErr w:type="spellEnd"/>
            <w:r w:rsidRPr="00085730">
              <w:rPr>
                <w:rFonts w:ascii="Times New Roman" w:hAnsi="Times New Roman" w:cs="Times New Roman"/>
                <w:sz w:val="24"/>
                <w:szCs w:val="24"/>
              </w:rPr>
              <w:br/>
              <w:t>измерения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862C6" w:rsidRDefault="005862C6" w:rsidP="005862C6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62C6" w:rsidRPr="00085730" w:rsidRDefault="005862C6" w:rsidP="005862C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085730">
              <w:rPr>
                <w:rFonts w:ascii="Times New Roman" w:hAnsi="Times New Roman" w:cs="Times New Roman"/>
                <w:sz w:val="24"/>
                <w:szCs w:val="24"/>
              </w:rPr>
              <w:t>016 год</w:t>
            </w:r>
          </w:p>
        </w:tc>
        <w:tc>
          <w:tcPr>
            <w:tcW w:w="5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862C6" w:rsidRDefault="005862C6" w:rsidP="005862C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62C6" w:rsidRPr="00085730" w:rsidRDefault="005862C6" w:rsidP="005862C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  <w:r w:rsidRPr="00085730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5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862C6" w:rsidRDefault="005862C6" w:rsidP="005862C6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62C6" w:rsidRDefault="005862C6" w:rsidP="005862C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  <w:r w:rsidRPr="00085730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5862C6" w:rsidRPr="00085730" w:rsidTr="005862C6">
        <w:trPr>
          <w:cantSplit/>
          <w:trHeight w:val="360"/>
        </w:trPr>
        <w:tc>
          <w:tcPr>
            <w:tcW w:w="2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2C6" w:rsidRPr="00085730" w:rsidRDefault="005862C6" w:rsidP="005862C6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 w:rsidRPr="00085730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4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2C6" w:rsidRPr="00085730" w:rsidRDefault="005862C6" w:rsidP="005862C6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</w:rPr>
            </w:pPr>
            <w:r w:rsidRPr="00085730">
              <w:rPr>
                <w:rFonts w:ascii="Times New Roman" w:hAnsi="Times New Roman" w:cs="Times New Roman"/>
              </w:rPr>
              <w:t>Ввод (приобретение) жилья молодыми се</w:t>
            </w:r>
            <w:r>
              <w:rPr>
                <w:rFonts w:ascii="Times New Roman" w:hAnsi="Times New Roman" w:cs="Times New Roman"/>
              </w:rPr>
              <w:t xml:space="preserve">мьями </w:t>
            </w:r>
            <w:r>
              <w:rPr>
                <w:rFonts w:ascii="Times New Roman" w:hAnsi="Times New Roman" w:cs="Times New Roman"/>
              </w:rPr>
              <w:br/>
              <w:t>и молодыми специалистами</w:t>
            </w:r>
            <w:r w:rsidRPr="00085730">
              <w:rPr>
                <w:rFonts w:ascii="Times New Roman" w:hAnsi="Times New Roman" w:cs="Times New Roman"/>
              </w:rPr>
              <w:t>, проживающими в сельской местности</w:t>
            </w:r>
          </w:p>
        </w:tc>
        <w:tc>
          <w:tcPr>
            <w:tcW w:w="6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862C6" w:rsidRPr="00085730" w:rsidRDefault="005862C6" w:rsidP="005862C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085730">
              <w:rPr>
                <w:rFonts w:ascii="Times New Roman" w:hAnsi="Times New Roman" w:cs="Times New Roman"/>
              </w:rPr>
              <w:t>кв. метров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2C6" w:rsidRDefault="005862C6" w:rsidP="005862C6">
            <w:pPr>
              <w:jc w:val="center"/>
            </w:pPr>
          </w:p>
          <w:p w:rsidR="005862C6" w:rsidRDefault="005862C6" w:rsidP="005862C6">
            <w:pPr>
              <w:jc w:val="center"/>
            </w:pPr>
            <w:r w:rsidRPr="007F2AD4">
              <w:t>157,3</w:t>
            </w:r>
          </w:p>
        </w:tc>
        <w:tc>
          <w:tcPr>
            <w:tcW w:w="5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862C6" w:rsidRPr="00085730" w:rsidRDefault="005862C6" w:rsidP="005862C6">
            <w:pPr>
              <w:jc w:val="center"/>
            </w:pPr>
            <w:r w:rsidRPr="007F2AD4">
              <w:t>157,3</w:t>
            </w:r>
          </w:p>
        </w:tc>
        <w:tc>
          <w:tcPr>
            <w:tcW w:w="5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862C6" w:rsidRPr="00085730" w:rsidRDefault="005862C6" w:rsidP="005862C6">
            <w:pPr>
              <w:jc w:val="center"/>
            </w:pPr>
            <w:r w:rsidRPr="007F2AD4">
              <w:t>157,3</w:t>
            </w:r>
          </w:p>
        </w:tc>
      </w:tr>
      <w:tr w:rsidR="005862C6" w:rsidRPr="00085730" w:rsidTr="005862C6">
        <w:trPr>
          <w:cantSplit/>
          <w:trHeight w:val="360"/>
        </w:trPr>
        <w:tc>
          <w:tcPr>
            <w:tcW w:w="2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2C6" w:rsidRPr="00085730" w:rsidRDefault="005862C6" w:rsidP="005862C6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 w:rsidRPr="00085730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4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2C6" w:rsidRPr="00085730" w:rsidRDefault="005862C6" w:rsidP="005862C6">
            <w:pPr>
              <w:jc w:val="both"/>
            </w:pPr>
            <w:r>
              <w:t>Площадь обработки гербицидами очагов произрастания дикорастущей конопли</w:t>
            </w:r>
          </w:p>
        </w:tc>
        <w:tc>
          <w:tcPr>
            <w:tcW w:w="6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862C6" w:rsidRPr="00085730" w:rsidRDefault="005862C6" w:rsidP="005862C6">
            <w:pPr>
              <w:pStyle w:val="ConsPlusNormal"/>
              <w:widowControl/>
              <w:ind w:right="-16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2C6" w:rsidRDefault="005862C6" w:rsidP="005862C6">
            <w:pPr>
              <w:jc w:val="center"/>
            </w:pPr>
          </w:p>
          <w:p w:rsidR="005862C6" w:rsidRDefault="005862C6" w:rsidP="005862C6">
            <w:pPr>
              <w:jc w:val="center"/>
            </w:pPr>
          </w:p>
          <w:p w:rsidR="005862C6" w:rsidRDefault="005862C6" w:rsidP="005862C6">
            <w:pPr>
              <w:jc w:val="center"/>
            </w:pPr>
            <w:r>
              <w:t>21,2</w:t>
            </w:r>
          </w:p>
        </w:tc>
        <w:tc>
          <w:tcPr>
            <w:tcW w:w="5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862C6" w:rsidRPr="00085730" w:rsidRDefault="005862C6" w:rsidP="005862C6">
            <w:pPr>
              <w:jc w:val="center"/>
            </w:pPr>
            <w:r>
              <w:t>21,2</w:t>
            </w:r>
          </w:p>
        </w:tc>
        <w:tc>
          <w:tcPr>
            <w:tcW w:w="5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862C6" w:rsidRPr="00085730" w:rsidRDefault="005862C6" w:rsidP="005862C6">
            <w:pPr>
              <w:jc w:val="center"/>
            </w:pPr>
            <w:r>
              <w:t>21,2</w:t>
            </w:r>
          </w:p>
        </w:tc>
      </w:tr>
      <w:tr w:rsidR="005862C6" w:rsidRPr="00085730" w:rsidTr="005862C6">
        <w:trPr>
          <w:cantSplit/>
          <w:trHeight w:val="240"/>
        </w:trPr>
        <w:tc>
          <w:tcPr>
            <w:tcW w:w="2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2C6" w:rsidRPr="00085730" w:rsidRDefault="005862C6" w:rsidP="005862C6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 w:rsidRPr="00085730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4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2C6" w:rsidRPr="00085730" w:rsidRDefault="005862C6" w:rsidP="005862C6">
            <w:pPr>
              <w:jc w:val="both"/>
            </w:pPr>
            <w:r>
              <w:t>Снижение количества обращений граждан с укусами безнадзорных домашних животных</w:t>
            </w:r>
          </w:p>
        </w:tc>
        <w:tc>
          <w:tcPr>
            <w:tcW w:w="6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862C6" w:rsidRPr="00085730" w:rsidRDefault="005862C6" w:rsidP="005862C6">
            <w:pPr>
              <w:pStyle w:val="ConsPlusNormal"/>
              <w:widowControl/>
              <w:ind w:left="-75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2C6" w:rsidRDefault="005862C6" w:rsidP="005862C6">
            <w:pPr>
              <w:jc w:val="center"/>
            </w:pPr>
          </w:p>
          <w:p w:rsidR="005862C6" w:rsidRDefault="005862C6" w:rsidP="005862C6">
            <w:pPr>
              <w:jc w:val="center"/>
            </w:pPr>
            <w:r>
              <w:t>90</w:t>
            </w:r>
          </w:p>
        </w:tc>
        <w:tc>
          <w:tcPr>
            <w:tcW w:w="5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862C6" w:rsidRPr="00085730" w:rsidRDefault="005862C6" w:rsidP="005862C6">
            <w:pPr>
              <w:jc w:val="center"/>
            </w:pPr>
            <w:r>
              <w:t>90</w:t>
            </w:r>
          </w:p>
        </w:tc>
        <w:tc>
          <w:tcPr>
            <w:tcW w:w="5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862C6" w:rsidRPr="00085730" w:rsidRDefault="005862C6" w:rsidP="005862C6">
            <w:pPr>
              <w:jc w:val="center"/>
            </w:pPr>
            <w:r>
              <w:t>90</w:t>
            </w:r>
          </w:p>
        </w:tc>
      </w:tr>
    </w:tbl>
    <w:p w:rsidR="005862C6" w:rsidRPr="00040B66" w:rsidRDefault="005862C6" w:rsidP="005862C6">
      <w:pPr>
        <w:pStyle w:val="12"/>
        <w:spacing w:after="0" w:line="240" w:lineRule="auto"/>
        <w:ind w:left="717"/>
        <w:jc w:val="right"/>
        <w:rPr>
          <w:rFonts w:ascii="Times New Roman" w:hAnsi="Times New Roman"/>
          <w:sz w:val="28"/>
          <w:szCs w:val="28"/>
        </w:rPr>
      </w:pPr>
    </w:p>
    <w:p w:rsidR="005862C6" w:rsidRPr="002614DD" w:rsidRDefault="005862C6" w:rsidP="005862C6">
      <w:pPr>
        <w:pStyle w:val="12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2614DD">
        <w:rPr>
          <w:rFonts w:ascii="Times New Roman" w:hAnsi="Times New Roman"/>
          <w:sz w:val="28"/>
          <w:szCs w:val="28"/>
        </w:rPr>
        <w:t xml:space="preserve">Подпрограмма 3 «Обеспечение реализации муниципальной программы </w:t>
      </w:r>
      <w:r w:rsidRPr="002614DD">
        <w:rPr>
          <w:rFonts w:ascii="Times New Roman" w:hAnsi="Times New Roman"/>
          <w:sz w:val="28"/>
          <w:szCs w:val="28"/>
        </w:rPr>
        <w:br/>
        <w:t>и прочие мероприятия»:</w:t>
      </w:r>
    </w:p>
    <w:p w:rsidR="005862C6" w:rsidRDefault="005862C6" w:rsidP="005862C6">
      <w:pPr>
        <w:pStyle w:val="1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tbl>
      <w:tblPr>
        <w:tblW w:w="10098" w:type="dxa"/>
        <w:tblLook w:val="00A0"/>
      </w:tblPr>
      <w:tblGrid>
        <w:gridCol w:w="2204"/>
        <w:gridCol w:w="577"/>
        <w:gridCol w:w="691"/>
        <w:gridCol w:w="1027"/>
        <w:gridCol w:w="578"/>
        <w:gridCol w:w="1107"/>
        <w:gridCol w:w="1107"/>
        <w:gridCol w:w="1107"/>
        <w:gridCol w:w="1700"/>
      </w:tblGrid>
      <w:tr w:rsidR="005862C6" w:rsidRPr="00085730" w:rsidTr="005862C6">
        <w:trPr>
          <w:trHeight w:val="675"/>
        </w:trPr>
        <w:tc>
          <w:tcPr>
            <w:tcW w:w="22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862C6" w:rsidRPr="00085730" w:rsidRDefault="005862C6" w:rsidP="005862C6">
            <w:pPr>
              <w:jc w:val="center"/>
            </w:pPr>
            <w:r w:rsidRPr="00085730">
              <w:lastRenderedPageBreak/>
              <w:t>Наименование  мероприятия подпрограммы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5862C6" w:rsidRPr="00085730" w:rsidRDefault="005862C6" w:rsidP="005862C6">
            <w:pPr>
              <w:jc w:val="center"/>
            </w:pPr>
            <w:r w:rsidRPr="00085730">
              <w:t>Код бюджетной классификации</w:t>
            </w:r>
          </w:p>
        </w:tc>
        <w:tc>
          <w:tcPr>
            <w:tcW w:w="504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62C6" w:rsidRPr="00085730" w:rsidRDefault="005862C6" w:rsidP="005862C6">
            <w:pPr>
              <w:jc w:val="center"/>
            </w:pPr>
            <w:r>
              <w:t>Расходы (</w:t>
            </w:r>
            <w:r w:rsidRPr="00085730">
              <w:t>руб.), годы</w:t>
            </w:r>
          </w:p>
        </w:tc>
      </w:tr>
      <w:tr w:rsidR="005862C6" w:rsidRPr="00085730" w:rsidTr="005862C6">
        <w:trPr>
          <w:cantSplit/>
          <w:trHeight w:val="1134"/>
        </w:trPr>
        <w:tc>
          <w:tcPr>
            <w:tcW w:w="22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2C6" w:rsidRPr="00085730" w:rsidRDefault="005862C6" w:rsidP="005862C6">
            <w:pPr>
              <w:jc w:val="center"/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862C6" w:rsidRPr="00085730" w:rsidRDefault="005862C6" w:rsidP="005862C6">
            <w:pPr>
              <w:ind w:left="113" w:right="113"/>
              <w:jc w:val="center"/>
            </w:pPr>
            <w:r w:rsidRPr="00085730">
              <w:t>ГРБС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862C6" w:rsidRPr="00085730" w:rsidRDefault="005862C6" w:rsidP="005862C6">
            <w:pPr>
              <w:ind w:left="113" w:right="113"/>
              <w:jc w:val="center"/>
            </w:pPr>
            <w:proofErr w:type="spellStart"/>
            <w:r w:rsidRPr="00085730">
              <w:t>РзПр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862C6" w:rsidRPr="00085730" w:rsidRDefault="005862C6" w:rsidP="005862C6">
            <w:pPr>
              <w:ind w:left="113" w:right="113"/>
              <w:jc w:val="center"/>
            </w:pPr>
            <w:r w:rsidRPr="00085730">
              <w:t>ЦСР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862C6" w:rsidRPr="00085730" w:rsidRDefault="005862C6" w:rsidP="005862C6">
            <w:pPr>
              <w:ind w:left="113" w:right="113"/>
              <w:jc w:val="center"/>
            </w:pPr>
            <w:r w:rsidRPr="00085730">
              <w:t>ВР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62C6" w:rsidRPr="00085730" w:rsidRDefault="005862C6" w:rsidP="005862C6">
            <w:pPr>
              <w:jc w:val="center"/>
            </w:pPr>
            <w:r w:rsidRPr="00085730">
              <w:t>201</w:t>
            </w:r>
            <w:r>
              <w:t>6</w:t>
            </w:r>
            <w:r w:rsidRPr="00085730">
              <w:t xml:space="preserve"> год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62C6" w:rsidRPr="00085730" w:rsidRDefault="005862C6" w:rsidP="005862C6">
            <w:pPr>
              <w:jc w:val="center"/>
            </w:pPr>
            <w:r>
              <w:t>2017</w:t>
            </w:r>
            <w:r w:rsidRPr="00085730">
              <w:t xml:space="preserve"> год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62C6" w:rsidRPr="00085730" w:rsidRDefault="005862C6" w:rsidP="005862C6">
            <w:pPr>
              <w:jc w:val="center"/>
            </w:pPr>
            <w:r>
              <w:t>2018</w:t>
            </w:r>
            <w:r w:rsidRPr="00085730">
              <w:t xml:space="preserve"> год</w:t>
            </w:r>
          </w:p>
        </w:tc>
        <w:tc>
          <w:tcPr>
            <w:tcW w:w="1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2C6" w:rsidRPr="00085730" w:rsidRDefault="005862C6" w:rsidP="005862C6">
            <w:pPr>
              <w:jc w:val="center"/>
            </w:pPr>
            <w:r>
              <w:t>Итого на период 2016-2018</w:t>
            </w:r>
            <w:r w:rsidRPr="00085730">
              <w:t xml:space="preserve"> годы</w:t>
            </w:r>
          </w:p>
        </w:tc>
      </w:tr>
      <w:tr w:rsidR="005862C6" w:rsidRPr="00085730" w:rsidTr="005862C6">
        <w:trPr>
          <w:cantSplit/>
          <w:trHeight w:val="262"/>
        </w:trPr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2C6" w:rsidRPr="00085730" w:rsidRDefault="005862C6" w:rsidP="005862C6">
            <w:pPr>
              <w:jc w:val="center"/>
            </w:pPr>
            <w: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62C6" w:rsidRPr="00085730" w:rsidRDefault="005862C6" w:rsidP="005862C6">
            <w:pPr>
              <w:jc w:val="center"/>
            </w:pPr>
            <w: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62C6" w:rsidRPr="00085730" w:rsidRDefault="005862C6" w:rsidP="005862C6">
            <w:pPr>
              <w:jc w:val="center"/>
            </w:pPr>
            <w: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62C6" w:rsidRPr="00085730" w:rsidRDefault="005862C6" w:rsidP="005862C6">
            <w:pPr>
              <w:jc w:val="center"/>
            </w:pPr>
            <w: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62C6" w:rsidRPr="00085730" w:rsidRDefault="005862C6" w:rsidP="005862C6">
            <w:pPr>
              <w:jc w:val="center"/>
            </w:pPr>
            <w: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62C6" w:rsidRPr="00085730" w:rsidRDefault="005862C6" w:rsidP="005862C6">
            <w:pPr>
              <w:jc w:val="center"/>
            </w:pPr>
            <w: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62C6" w:rsidRPr="00085730" w:rsidRDefault="005862C6" w:rsidP="005862C6">
            <w:pPr>
              <w:jc w:val="center"/>
            </w:pPr>
            <w:r>
              <w:t>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62C6" w:rsidRDefault="005862C6" w:rsidP="005862C6">
            <w:pPr>
              <w:jc w:val="center"/>
            </w:pPr>
            <w:r>
              <w:t>8</w:t>
            </w:r>
          </w:p>
        </w:tc>
        <w:tc>
          <w:tcPr>
            <w:tcW w:w="1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2C6" w:rsidRDefault="005862C6" w:rsidP="005862C6">
            <w:pPr>
              <w:jc w:val="center"/>
            </w:pPr>
            <w:r>
              <w:t>9</w:t>
            </w:r>
          </w:p>
        </w:tc>
      </w:tr>
      <w:tr w:rsidR="005862C6" w:rsidRPr="00085730" w:rsidTr="005862C6">
        <w:trPr>
          <w:trHeight w:val="300"/>
        </w:trPr>
        <w:tc>
          <w:tcPr>
            <w:tcW w:w="22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862C6" w:rsidRPr="00995DCD" w:rsidRDefault="005862C6" w:rsidP="005862C6">
            <w:pPr>
              <w:widowControl w:val="0"/>
              <w:autoSpaceDE w:val="0"/>
              <w:autoSpaceDN w:val="0"/>
              <w:adjustRightInd w:val="0"/>
              <w:rPr>
                <w:highlight w:val="yellow"/>
              </w:rPr>
            </w:pPr>
            <w:r w:rsidRPr="00933D51">
              <w:t>Субвенция на исполнение</w:t>
            </w:r>
            <w:r>
              <w:t xml:space="preserve"> отдельных государственных полномочий по решению вопросов поддержки сельскохозяйственного производства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2C6" w:rsidRPr="00085730" w:rsidRDefault="005862C6" w:rsidP="005862C6">
            <w:pPr>
              <w:jc w:val="center"/>
            </w:pPr>
            <w:r>
              <w:t>806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2C6" w:rsidRPr="00085730" w:rsidRDefault="005862C6" w:rsidP="005862C6">
            <w:pPr>
              <w:jc w:val="center"/>
            </w:pPr>
            <w:r>
              <w:t>0405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2C6" w:rsidRPr="00085730" w:rsidRDefault="005862C6" w:rsidP="005862C6">
            <w:pPr>
              <w:jc w:val="center"/>
            </w:pPr>
            <w:r>
              <w:t>1237517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2C6" w:rsidRPr="00085730" w:rsidRDefault="005862C6" w:rsidP="005862C6">
            <w:pPr>
              <w:jc w:val="center"/>
            </w:pPr>
            <w:r>
              <w:t>121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2C6" w:rsidRPr="00085730" w:rsidRDefault="005862C6" w:rsidP="005862C6">
            <w:pPr>
              <w:jc w:val="center"/>
            </w:pPr>
            <w:r>
              <w:rPr>
                <w:color w:val="000000"/>
              </w:rPr>
              <w:t>965990,0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2C6" w:rsidRPr="00085730" w:rsidRDefault="005862C6" w:rsidP="005862C6">
            <w:r>
              <w:rPr>
                <w:color w:val="000000"/>
              </w:rPr>
              <w:t>965990,0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2C6" w:rsidRPr="00085730" w:rsidRDefault="005862C6" w:rsidP="005862C6">
            <w:pPr>
              <w:jc w:val="center"/>
            </w:pPr>
            <w:r>
              <w:rPr>
                <w:color w:val="000000"/>
              </w:rPr>
              <w:t>965990,0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2C6" w:rsidRPr="00085730" w:rsidRDefault="005862C6" w:rsidP="005862C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2897970,0</w:t>
            </w:r>
          </w:p>
        </w:tc>
      </w:tr>
      <w:tr w:rsidR="005862C6" w:rsidRPr="00085730" w:rsidTr="005862C6">
        <w:trPr>
          <w:trHeight w:val="393"/>
        </w:trPr>
        <w:tc>
          <w:tcPr>
            <w:tcW w:w="220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862C6" w:rsidRPr="00933D51" w:rsidRDefault="005862C6" w:rsidP="005862C6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2C6" w:rsidRDefault="005862C6" w:rsidP="005862C6">
            <w:pPr>
              <w:jc w:val="center"/>
            </w:pPr>
            <w:r>
              <w:t>806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2C6" w:rsidRDefault="005862C6" w:rsidP="005862C6">
            <w:pPr>
              <w:jc w:val="center"/>
            </w:pPr>
            <w:r>
              <w:t>0405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2C6" w:rsidRDefault="005862C6" w:rsidP="005862C6">
            <w:pPr>
              <w:jc w:val="center"/>
            </w:pPr>
            <w:r>
              <w:t>1237517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2C6" w:rsidRDefault="005862C6" w:rsidP="005862C6">
            <w:pPr>
              <w:jc w:val="center"/>
            </w:pPr>
            <w:r>
              <w:t>122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2C6" w:rsidRPr="00D21381" w:rsidRDefault="005862C6" w:rsidP="005862C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120000,0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2C6" w:rsidRDefault="005862C6" w:rsidP="005862C6">
            <w:pPr>
              <w:jc w:val="center"/>
            </w:pPr>
            <w:r>
              <w:t>95850,0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2C6" w:rsidRDefault="005862C6" w:rsidP="005862C6">
            <w:pPr>
              <w:jc w:val="center"/>
            </w:pPr>
            <w:r>
              <w:t>95850,0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2C6" w:rsidRDefault="005862C6" w:rsidP="005862C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311700,0</w:t>
            </w:r>
          </w:p>
        </w:tc>
      </w:tr>
      <w:tr w:rsidR="005862C6" w:rsidRPr="00085730" w:rsidTr="005862C6">
        <w:trPr>
          <w:trHeight w:val="413"/>
        </w:trPr>
        <w:tc>
          <w:tcPr>
            <w:tcW w:w="22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2C6" w:rsidRPr="00933D51" w:rsidRDefault="005862C6" w:rsidP="005862C6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2C6" w:rsidRDefault="005862C6" w:rsidP="005862C6">
            <w:pPr>
              <w:jc w:val="center"/>
            </w:pPr>
            <w:r>
              <w:t>806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2C6" w:rsidRDefault="005862C6" w:rsidP="005862C6">
            <w:pPr>
              <w:jc w:val="center"/>
            </w:pPr>
            <w:r>
              <w:t>0405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2C6" w:rsidRDefault="005862C6" w:rsidP="005862C6">
            <w:pPr>
              <w:jc w:val="center"/>
            </w:pPr>
            <w:r>
              <w:t>1237517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2C6" w:rsidRDefault="005862C6" w:rsidP="005862C6">
            <w:pPr>
              <w:jc w:val="center"/>
            </w:pPr>
            <w:r>
              <w:t>244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2C6" w:rsidRDefault="005862C6" w:rsidP="005862C6">
            <w:pPr>
              <w:jc w:val="center"/>
            </w:pPr>
            <w:r>
              <w:rPr>
                <w:color w:val="000000"/>
              </w:rPr>
              <w:t>62810,0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2C6" w:rsidRDefault="005862C6" w:rsidP="005862C6">
            <w:pPr>
              <w:jc w:val="center"/>
            </w:pPr>
            <w:r>
              <w:t>86960,0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2C6" w:rsidRDefault="005862C6" w:rsidP="005862C6">
            <w:pPr>
              <w:jc w:val="center"/>
            </w:pPr>
            <w:r>
              <w:t>86960,0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2C6" w:rsidRDefault="005862C6" w:rsidP="005862C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236730,0</w:t>
            </w:r>
          </w:p>
        </w:tc>
      </w:tr>
      <w:tr w:rsidR="005862C6" w:rsidRPr="00085730" w:rsidTr="005862C6">
        <w:trPr>
          <w:trHeight w:val="300"/>
        </w:trPr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2C6" w:rsidRPr="00085730" w:rsidRDefault="005862C6" w:rsidP="005862C6">
            <w:pPr>
              <w:rPr>
                <w:b/>
              </w:rPr>
            </w:pPr>
            <w:r w:rsidRPr="00085730">
              <w:rPr>
                <w:b/>
              </w:rPr>
              <w:t>Всего: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2C6" w:rsidRPr="00085730" w:rsidRDefault="005862C6" w:rsidP="005862C6">
            <w:pPr>
              <w:jc w:val="center"/>
              <w:rPr>
                <w:b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2C6" w:rsidRPr="00085730" w:rsidRDefault="005862C6" w:rsidP="005862C6">
            <w:pPr>
              <w:jc w:val="center"/>
              <w:rPr>
                <w:b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2C6" w:rsidRPr="00085730" w:rsidRDefault="005862C6" w:rsidP="005862C6">
            <w:pPr>
              <w:jc w:val="center"/>
              <w:rPr>
                <w:b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2C6" w:rsidRPr="00085730" w:rsidRDefault="005862C6" w:rsidP="005862C6">
            <w:pPr>
              <w:jc w:val="center"/>
              <w:rPr>
                <w:b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2C6" w:rsidRPr="00E82432" w:rsidRDefault="005862C6" w:rsidP="005862C6">
            <w:pPr>
              <w:jc w:val="center"/>
              <w:rPr>
                <w:b/>
              </w:rPr>
            </w:pPr>
            <w:r>
              <w:rPr>
                <w:b/>
                <w:color w:val="000000"/>
              </w:rPr>
              <w:t>1148800,0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2C6" w:rsidRPr="00E82432" w:rsidRDefault="005862C6" w:rsidP="005862C6">
            <w:pPr>
              <w:jc w:val="center"/>
              <w:rPr>
                <w:b/>
              </w:rPr>
            </w:pPr>
            <w:r>
              <w:rPr>
                <w:b/>
              </w:rPr>
              <w:t>1148800,0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62C6" w:rsidRPr="00E82432" w:rsidRDefault="005862C6" w:rsidP="005862C6">
            <w:pPr>
              <w:jc w:val="center"/>
              <w:rPr>
                <w:b/>
              </w:rPr>
            </w:pPr>
            <w:r>
              <w:rPr>
                <w:b/>
              </w:rPr>
              <w:t>1148800,0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2C6" w:rsidRPr="00E82432" w:rsidRDefault="005862C6" w:rsidP="005862C6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3446400,0</w:t>
            </w:r>
          </w:p>
        </w:tc>
      </w:tr>
    </w:tbl>
    <w:p w:rsidR="005862C6" w:rsidRPr="00EB5209" w:rsidRDefault="005862C6" w:rsidP="005862C6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5862C6" w:rsidRPr="00430D53" w:rsidRDefault="005862C6" w:rsidP="005862C6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5862C6" w:rsidRPr="00E54BF8" w:rsidRDefault="005862C6" w:rsidP="005862C6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E54BF8">
        <w:rPr>
          <w:sz w:val="28"/>
          <w:szCs w:val="28"/>
        </w:rPr>
        <w:t xml:space="preserve">Субвенции на осуществление отдельных государственных полномочий </w:t>
      </w:r>
      <w:r w:rsidRPr="00E54BF8">
        <w:rPr>
          <w:sz w:val="28"/>
          <w:szCs w:val="28"/>
        </w:rPr>
        <w:br/>
        <w:t>по решению вопросов поддержки сельскохозяйственного произ</w:t>
      </w:r>
      <w:r>
        <w:rPr>
          <w:sz w:val="28"/>
          <w:szCs w:val="28"/>
        </w:rPr>
        <w:t>водства предоставляется в бюджет Богучанского</w:t>
      </w:r>
      <w:r w:rsidRPr="00E54BF8">
        <w:rPr>
          <w:sz w:val="28"/>
          <w:szCs w:val="28"/>
        </w:rPr>
        <w:t xml:space="preserve"> </w:t>
      </w:r>
      <w:r>
        <w:rPr>
          <w:sz w:val="28"/>
          <w:szCs w:val="28"/>
        </w:rPr>
        <w:t>района</w:t>
      </w:r>
      <w:r w:rsidRPr="00E54BF8">
        <w:rPr>
          <w:sz w:val="28"/>
          <w:szCs w:val="28"/>
        </w:rPr>
        <w:t xml:space="preserve"> в соответствии </w:t>
      </w:r>
      <w:r w:rsidRPr="00E54BF8">
        <w:rPr>
          <w:sz w:val="28"/>
          <w:szCs w:val="28"/>
        </w:rPr>
        <w:br/>
        <w:t>с Законом Красноярского края т 27.12.2005 № 17-4397 «О наделении органов местного самоуправления муниципальных районов отдельными государственными полномочиями по решению вопросов поддержки сельскохозяйственного производства».</w:t>
      </w:r>
    </w:p>
    <w:p w:rsidR="005862C6" w:rsidRPr="00E54BF8" w:rsidRDefault="005862C6" w:rsidP="005862C6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E54BF8">
        <w:rPr>
          <w:sz w:val="28"/>
          <w:szCs w:val="28"/>
        </w:rPr>
        <w:t xml:space="preserve">Общий объем субвенций на осуществление отдельных государственных полномочий определяется в соответствии с методикой расчета нормативов для определения общего объема субвенций. </w:t>
      </w:r>
    </w:p>
    <w:p w:rsidR="005862C6" w:rsidRDefault="005862C6" w:rsidP="005862C6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Передача финансовых сре</w:t>
      </w:r>
      <w:proofErr w:type="gramStart"/>
      <w:r>
        <w:rPr>
          <w:sz w:val="28"/>
          <w:szCs w:val="28"/>
        </w:rPr>
        <w:t xml:space="preserve">дств </w:t>
      </w:r>
      <w:r w:rsidRPr="00E54BF8">
        <w:rPr>
          <w:sz w:val="28"/>
          <w:szCs w:val="28"/>
        </w:rPr>
        <w:t>дл</w:t>
      </w:r>
      <w:proofErr w:type="gramEnd"/>
      <w:r w:rsidRPr="00E54BF8">
        <w:rPr>
          <w:sz w:val="28"/>
          <w:szCs w:val="28"/>
        </w:rPr>
        <w:t>я осуществления отдельных государственных полномочий производится ежемесячно в пределах объема бюджетных средств, предусмотренного законом Красноярского края о краевом бюджете на очередной финансовый год и плановый период.</w:t>
      </w:r>
    </w:p>
    <w:p w:rsidR="005862C6" w:rsidRDefault="005862C6" w:rsidP="005862C6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Д</w:t>
      </w:r>
      <w:r w:rsidRPr="00E54BF8">
        <w:rPr>
          <w:sz w:val="28"/>
          <w:szCs w:val="28"/>
        </w:rPr>
        <w:t>остижениями реализации подпрограммы являются:</w:t>
      </w:r>
    </w:p>
    <w:p w:rsidR="005862C6" w:rsidRDefault="005862C6" w:rsidP="005862C6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достижение цели</w:t>
      </w:r>
      <w:r w:rsidRPr="00E54BF8">
        <w:rPr>
          <w:sz w:val="28"/>
          <w:szCs w:val="28"/>
        </w:rPr>
        <w:t xml:space="preserve"> и задач</w:t>
      </w:r>
      <w:r>
        <w:rPr>
          <w:sz w:val="28"/>
          <w:szCs w:val="28"/>
        </w:rPr>
        <w:t>и муниципальной программы в полном объеме;</w:t>
      </w:r>
    </w:p>
    <w:p w:rsidR="005862C6" w:rsidRPr="00E54BF8" w:rsidRDefault="005862C6" w:rsidP="005862C6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обеспечение выполнения надлежащим образом отдельных государственных полномочий по решению вопросов поддержки сельскохозяйственного производства.</w:t>
      </w:r>
    </w:p>
    <w:p w:rsidR="005862C6" w:rsidRPr="00040B66" w:rsidRDefault="005862C6" w:rsidP="005862C6">
      <w:pPr>
        <w:pStyle w:val="1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5862C6" w:rsidRDefault="005862C6" w:rsidP="005862C6">
      <w:pPr>
        <w:spacing w:before="120"/>
        <w:ind w:firstLine="709"/>
        <w:jc w:val="both"/>
        <w:rPr>
          <w:sz w:val="28"/>
          <w:szCs w:val="28"/>
        </w:rPr>
      </w:pPr>
      <w:r w:rsidRPr="00040B66">
        <w:rPr>
          <w:sz w:val="28"/>
          <w:szCs w:val="28"/>
        </w:rPr>
        <w:t>При реализации данной подпрограммы будут достигнуты следующие показатели:</w:t>
      </w:r>
    </w:p>
    <w:p w:rsidR="005862C6" w:rsidRDefault="005862C6" w:rsidP="005862C6">
      <w:pPr>
        <w:spacing w:before="120"/>
        <w:ind w:firstLine="709"/>
        <w:jc w:val="both"/>
        <w:rPr>
          <w:sz w:val="28"/>
          <w:szCs w:val="28"/>
        </w:rPr>
      </w:pPr>
    </w:p>
    <w:tbl>
      <w:tblPr>
        <w:tblW w:w="9498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26"/>
        <w:gridCol w:w="4293"/>
        <w:gridCol w:w="1235"/>
        <w:gridCol w:w="992"/>
        <w:gridCol w:w="1276"/>
        <w:gridCol w:w="1276"/>
      </w:tblGrid>
      <w:tr w:rsidR="005862C6" w:rsidRPr="00085730" w:rsidTr="005862C6">
        <w:trPr>
          <w:cantSplit/>
          <w:trHeight w:val="240"/>
          <w:tblHeader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862C6" w:rsidRPr="00085730" w:rsidRDefault="005862C6" w:rsidP="005862C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085730">
              <w:rPr>
                <w:rFonts w:ascii="Times New Roman" w:hAnsi="Times New Roman" w:cs="Times New Roman"/>
              </w:rPr>
              <w:t xml:space="preserve">№  </w:t>
            </w:r>
            <w:r w:rsidRPr="00085730">
              <w:rPr>
                <w:rFonts w:ascii="Times New Roman" w:hAnsi="Times New Roman" w:cs="Times New Roman"/>
              </w:rPr>
              <w:br/>
            </w:r>
            <w:proofErr w:type="spellStart"/>
            <w:proofErr w:type="gramStart"/>
            <w:r w:rsidRPr="00085730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085730">
              <w:rPr>
                <w:rFonts w:ascii="Times New Roman" w:hAnsi="Times New Roman" w:cs="Times New Roman"/>
              </w:rPr>
              <w:t>/</w:t>
            </w:r>
            <w:proofErr w:type="spellStart"/>
            <w:r w:rsidRPr="00085730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42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862C6" w:rsidRPr="00085730" w:rsidRDefault="005862C6" w:rsidP="005862C6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br/>
              <w:t>Ц</w:t>
            </w:r>
            <w:r w:rsidRPr="00085730">
              <w:rPr>
                <w:rFonts w:ascii="Times New Roman" w:hAnsi="Times New Roman" w:cs="Times New Roman"/>
              </w:rPr>
              <w:t xml:space="preserve">елевые индикаторы </w:t>
            </w:r>
            <w:r w:rsidRPr="0008573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1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862C6" w:rsidRPr="00085730" w:rsidRDefault="005862C6" w:rsidP="005862C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085730">
              <w:rPr>
                <w:rFonts w:ascii="Times New Roman" w:hAnsi="Times New Roman" w:cs="Times New Roman"/>
              </w:rPr>
              <w:t>Единица</w:t>
            </w:r>
            <w:r w:rsidRPr="00085730">
              <w:rPr>
                <w:rFonts w:ascii="Times New Roman" w:hAnsi="Times New Roman" w:cs="Times New Roman"/>
              </w:rPr>
              <w:br/>
              <w:t>измерения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862C6" w:rsidRPr="00085730" w:rsidRDefault="005862C6" w:rsidP="005862C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085730">
              <w:rPr>
                <w:rFonts w:ascii="Times New Roman" w:hAnsi="Times New Roman" w:cs="Times New Roman"/>
              </w:rPr>
              <w:t>2016 год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862C6" w:rsidRPr="00085730" w:rsidRDefault="005862C6" w:rsidP="005862C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2017</w:t>
            </w:r>
            <w:r w:rsidRPr="00085730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2C6" w:rsidRDefault="005862C6" w:rsidP="005862C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5862C6" w:rsidRDefault="005862C6" w:rsidP="005862C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2018</w:t>
            </w:r>
            <w:r w:rsidRPr="00085730">
              <w:rPr>
                <w:rFonts w:ascii="Times New Roman" w:hAnsi="Times New Roman" w:cs="Times New Roman"/>
              </w:rPr>
              <w:t xml:space="preserve"> год</w:t>
            </w:r>
          </w:p>
        </w:tc>
      </w:tr>
      <w:tr w:rsidR="005862C6" w:rsidRPr="00085730" w:rsidTr="005862C6">
        <w:trPr>
          <w:cantSplit/>
          <w:trHeight w:val="805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862C6" w:rsidRPr="00085730" w:rsidRDefault="005862C6" w:rsidP="005862C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08573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2C6" w:rsidRPr="00085730" w:rsidRDefault="005862C6" w:rsidP="005862C6">
            <w:pPr>
              <w:widowControl w:val="0"/>
              <w:autoSpaceDE w:val="0"/>
              <w:autoSpaceDN w:val="0"/>
              <w:adjustRightInd w:val="0"/>
              <w:jc w:val="both"/>
            </w:pPr>
            <w:r w:rsidRPr="00085730">
              <w:t>Доля исполненных бюджетных ассигнований, предусмотренных в программном виде</w:t>
            </w:r>
          </w:p>
        </w:tc>
        <w:tc>
          <w:tcPr>
            <w:tcW w:w="1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862C6" w:rsidRPr="00085730" w:rsidRDefault="005862C6" w:rsidP="005862C6">
            <w:pPr>
              <w:jc w:val="center"/>
            </w:pPr>
            <w:r w:rsidRPr="00085730">
              <w:t>%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862C6" w:rsidRPr="00085730" w:rsidRDefault="005862C6" w:rsidP="005862C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97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862C6" w:rsidRDefault="005862C6" w:rsidP="005862C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97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62C6" w:rsidRDefault="005862C6" w:rsidP="005862C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5862C6" w:rsidRDefault="005862C6" w:rsidP="005862C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97</w:t>
            </w:r>
          </w:p>
        </w:tc>
      </w:tr>
    </w:tbl>
    <w:p w:rsidR="005862C6" w:rsidRPr="00040B66" w:rsidRDefault="005862C6" w:rsidP="005862C6">
      <w:pPr>
        <w:spacing w:before="120"/>
        <w:ind w:firstLine="709"/>
        <w:jc w:val="both"/>
        <w:rPr>
          <w:sz w:val="28"/>
          <w:szCs w:val="28"/>
        </w:rPr>
      </w:pPr>
    </w:p>
    <w:p w:rsidR="00001958" w:rsidRPr="002360B3" w:rsidRDefault="00001958" w:rsidP="00001958">
      <w:pPr>
        <w:pStyle w:val="2"/>
        <w:rPr>
          <w:color w:val="auto"/>
        </w:rPr>
      </w:pPr>
      <w:bookmarkStart w:id="177" w:name="_Toc400735346"/>
      <w:r w:rsidRPr="002360B3">
        <w:rPr>
          <w:color w:val="auto"/>
        </w:rPr>
        <w:lastRenderedPageBreak/>
        <w:t xml:space="preserve">2.3. </w:t>
      </w:r>
      <w:proofErr w:type="spellStart"/>
      <w:r w:rsidRPr="002360B3">
        <w:rPr>
          <w:color w:val="auto"/>
        </w:rPr>
        <w:t>Непрограммные</w:t>
      </w:r>
      <w:proofErr w:type="spellEnd"/>
      <w:r w:rsidRPr="002360B3">
        <w:rPr>
          <w:color w:val="auto"/>
        </w:rPr>
        <w:t xml:space="preserve"> расходы</w:t>
      </w:r>
    </w:p>
    <w:p w:rsidR="00001958" w:rsidRPr="002360B3" w:rsidRDefault="00001958" w:rsidP="00001958">
      <w:pPr>
        <w:pStyle w:val="2"/>
        <w:rPr>
          <w:color w:val="auto"/>
        </w:rPr>
      </w:pPr>
      <w:bookmarkStart w:id="178" w:name="_Toc369530823"/>
      <w:r w:rsidRPr="002360B3">
        <w:rPr>
          <w:color w:val="auto"/>
        </w:rPr>
        <w:t>2.3.1. Общегосударственные вопросы (раздел 01)</w:t>
      </w:r>
      <w:bookmarkEnd w:id="178"/>
    </w:p>
    <w:p w:rsidR="00001958" w:rsidRPr="002360B3" w:rsidRDefault="00001958" w:rsidP="00001958">
      <w:pPr>
        <w:pStyle w:val="3"/>
        <w:spacing w:before="12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bookmarkStart w:id="179" w:name="_Toc369530824"/>
      <w:r w:rsidRPr="002360B3">
        <w:rPr>
          <w:rFonts w:ascii="Times New Roman" w:hAnsi="Times New Roman" w:cs="Times New Roman"/>
          <w:color w:val="auto"/>
          <w:sz w:val="24"/>
          <w:szCs w:val="24"/>
        </w:rPr>
        <w:t>Функционирование высшего должностного лица субъекта Российской Федерации и муниципального образования (подраздел 02)</w:t>
      </w:r>
      <w:bookmarkEnd w:id="179"/>
    </w:p>
    <w:p w:rsidR="00001958" w:rsidRPr="002360B3" w:rsidRDefault="00001958" w:rsidP="00001958">
      <w:pPr>
        <w:spacing w:before="120"/>
        <w:ind w:firstLine="720"/>
        <w:jc w:val="both"/>
        <w:rPr>
          <w:sz w:val="28"/>
          <w:szCs w:val="28"/>
        </w:rPr>
      </w:pPr>
      <w:r w:rsidRPr="002360B3">
        <w:rPr>
          <w:sz w:val="28"/>
          <w:szCs w:val="28"/>
        </w:rPr>
        <w:t xml:space="preserve">По главному распорядителю бюджетных средств </w:t>
      </w:r>
      <w:r w:rsidRPr="002360B3">
        <w:rPr>
          <w:i/>
          <w:iCs/>
          <w:sz w:val="28"/>
          <w:szCs w:val="28"/>
        </w:rPr>
        <w:t xml:space="preserve">– </w:t>
      </w:r>
      <w:r w:rsidR="00436F12" w:rsidRPr="002360B3">
        <w:rPr>
          <w:i/>
          <w:iCs/>
          <w:sz w:val="28"/>
          <w:szCs w:val="28"/>
        </w:rPr>
        <w:t>Администрация Богучанского района</w:t>
      </w:r>
      <w:r w:rsidRPr="002360B3">
        <w:rPr>
          <w:i/>
          <w:iCs/>
          <w:sz w:val="28"/>
          <w:szCs w:val="28"/>
        </w:rPr>
        <w:t xml:space="preserve"> – </w:t>
      </w:r>
      <w:r w:rsidRPr="002360B3">
        <w:rPr>
          <w:sz w:val="28"/>
          <w:szCs w:val="28"/>
        </w:rPr>
        <w:t>предусматриваются средства на обеспечение деятельности Главы Богучанского района в 201</w:t>
      </w:r>
      <w:r w:rsidR="00436F12" w:rsidRPr="002360B3">
        <w:rPr>
          <w:sz w:val="28"/>
          <w:szCs w:val="28"/>
        </w:rPr>
        <w:t>6</w:t>
      </w:r>
      <w:r w:rsidRPr="002360B3">
        <w:rPr>
          <w:sz w:val="28"/>
          <w:szCs w:val="28"/>
        </w:rPr>
        <w:t xml:space="preserve"> году в сумме 1</w:t>
      </w:r>
      <w:r w:rsidR="00436F12" w:rsidRPr="002360B3">
        <w:rPr>
          <w:sz w:val="28"/>
          <w:szCs w:val="28"/>
        </w:rPr>
        <w:t> 263 000</w:t>
      </w:r>
      <w:r w:rsidRPr="002360B3">
        <w:rPr>
          <w:sz w:val="28"/>
          <w:szCs w:val="28"/>
        </w:rPr>
        <w:t> рублей в плановом периоде 201</w:t>
      </w:r>
      <w:r w:rsidR="00436F12" w:rsidRPr="002360B3">
        <w:rPr>
          <w:sz w:val="28"/>
          <w:szCs w:val="28"/>
        </w:rPr>
        <w:t>7</w:t>
      </w:r>
      <w:r w:rsidRPr="002360B3">
        <w:rPr>
          <w:sz w:val="28"/>
          <w:szCs w:val="28"/>
        </w:rPr>
        <w:t>-201</w:t>
      </w:r>
      <w:r w:rsidR="00436F12" w:rsidRPr="002360B3">
        <w:rPr>
          <w:sz w:val="28"/>
          <w:szCs w:val="28"/>
        </w:rPr>
        <w:t>8</w:t>
      </w:r>
      <w:r w:rsidRPr="002360B3">
        <w:rPr>
          <w:sz w:val="28"/>
          <w:szCs w:val="28"/>
        </w:rPr>
        <w:t xml:space="preserve"> годов – по 1</w:t>
      </w:r>
      <w:r w:rsidR="00436F12" w:rsidRPr="002360B3">
        <w:rPr>
          <w:sz w:val="28"/>
          <w:szCs w:val="28"/>
        </w:rPr>
        <w:t> 263 000</w:t>
      </w:r>
      <w:r w:rsidRPr="002360B3">
        <w:rPr>
          <w:sz w:val="28"/>
          <w:szCs w:val="28"/>
        </w:rPr>
        <w:t> рублей;</w:t>
      </w:r>
    </w:p>
    <w:p w:rsidR="00001958" w:rsidRPr="002360B3" w:rsidRDefault="00001958" w:rsidP="00001958">
      <w:pPr>
        <w:pStyle w:val="3"/>
        <w:spacing w:before="120"/>
        <w:jc w:val="both"/>
        <w:rPr>
          <w:b w:val="0"/>
          <w:bCs w:val="0"/>
          <w:color w:val="auto"/>
        </w:rPr>
      </w:pPr>
    </w:p>
    <w:p w:rsidR="00001958" w:rsidRPr="002360B3" w:rsidRDefault="00001958" w:rsidP="00001958">
      <w:pPr>
        <w:pStyle w:val="3"/>
        <w:spacing w:before="12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bookmarkStart w:id="180" w:name="_Toc369530825"/>
      <w:r w:rsidRPr="002360B3">
        <w:rPr>
          <w:rFonts w:ascii="Times New Roman" w:hAnsi="Times New Roman" w:cs="Times New Roman"/>
          <w:color w:val="auto"/>
          <w:sz w:val="24"/>
          <w:szCs w:val="24"/>
        </w:rPr>
        <w:t>Функционирование законодательных (представительных) органов государственной власти и представительных органов муниципальных образований (подраздел 03)</w:t>
      </w:r>
      <w:bookmarkEnd w:id="180"/>
    </w:p>
    <w:p w:rsidR="00001958" w:rsidRPr="002360B3" w:rsidRDefault="00001958" w:rsidP="00001958">
      <w:pPr>
        <w:spacing w:before="120"/>
        <w:ind w:firstLine="720"/>
        <w:jc w:val="both"/>
        <w:rPr>
          <w:sz w:val="28"/>
          <w:szCs w:val="28"/>
        </w:rPr>
      </w:pPr>
      <w:r w:rsidRPr="002360B3">
        <w:rPr>
          <w:sz w:val="28"/>
          <w:szCs w:val="28"/>
        </w:rPr>
        <w:t xml:space="preserve">По главному распорядителю бюджетных средств </w:t>
      </w:r>
      <w:r w:rsidRPr="002360B3">
        <w:rPr>
          <w:i/>
          <w:iCs/>
          <w:sz w:val="28"/>
          <w:szCs w:val="28"/>
        </w:rPr>
        <w:t xml:space="preserve">– </w:t>
      </w:r>
      <w:proofErr w:type="spellStart"/>
      <w:r w:rsidRPr="002360B3">
        <w:rPr>
          <w:i/>
          <w:iCs/>
          <w:sz w:val="28"/>
          <w:szCs w:val="28"/>
        </w:rPr>
        <w:t>Богучанский</w:t>
      </w:r>
      <w:proofErr w:type="spellEnd"/>
      <w:r w:rsidRPr="002360B3">
        <w:rPr>
          <w:i/>
          <w:iCs/>
          <w:sz w:val="28"/>
          <w:szCs w:val="28"/>
        </w:rPr>
        <w:t xml:space="preserve">  районный Совет депутатов -</w:t>
      </w:r>
      <w:r w:rsidRPr="002360B3">
        <w:rPr>
          <w:sz w:val="28"/>
          <w:szCs w:val="28"/>
        </w:rPr>
        <w:t xml:space="preserve"> на его функционирование запланированы средства районного бюджета в сумме </w:t>
      </w:r>
      <w:r w:rsidR="00436F12" w:rsidRPr="002360B3">
        <w:rPr>
          <w:sz w:val="28"/>
          <w:szCs w:val="28"/>
        </w:rPr>
        <w:t>10 627 000</w:t>
      </w:r>
      <w:r w:rsidRPr="002360B3">
        <w:rPr>
          <w:sz w:val="28"/>
          <w:szCs w:val="28"/>
        </w:rPr>
        <w:t xml:space="preserve"> рублей, в том числе в 201</w:t>
      </w:r>
      <w:r w:rsidR="00436F12" w:rsidRPr="002360B3">
        <w:rPr>
          <w:sz w:val="28"/>
          <w:szCs w:val="28"/>
        </w:rPr>
        <w:t>6</w:t>
      </w:r>
      <w:r w:rsidRPr="002360B3">
        <w:rPr>
          <w:sz w:val="28"/>
          <w:szCs w:val="28"/>
        </w:rPr>
        <w:t xml:space="preserve"> году в сумме </w:t>
      </w:r>
      <w:r w:rsidR="00436F12" w:rsidRPr="002360B3">
        <w:rPr>
          <w:sz w:val="28"/>
          <w:szCs w:val="28"/>
        </w:rPr>
        <w:t>4 209 00</w:t>
      </w:r>
      <w:r w:rsidRPr="002360B3">
        <w:rPr>
          <w:sz w:val="28"/>
          <w:szCs w:val="28"/>
        </w:rPr>
        <w:t>0  рублей, в плановом периоде 201</w:t>
      </w:r>
      <w:r w:rsidR="00436F12" w:rsidRPr="002360B3">
        <w:rPr>
          <w:sz w:val="28"/>
          <w:szCs w:val="28"/>
        </w:rPr>
        <w:t>7</w:t>
      </w:r>
      <w:r w:rsidRPr="002360B3">
        <w:rPr>
          <w:sz w:val="28"/>
          <w:szCs w:val="28"/>
        </w:rPr>
        <w:t>-201</w:t>
      </w:r>
      <w:r w:rsidR="00436F12" w:rsidRPr="002360B3">
        <w:rPr>
          <w:sz w:val="28"/>
          <w:szCs w:val="28"/>
        </w:rPr>
        <w:t>8</w:t>
      </w:r>
      <w:r w:rsidRPr="002360B3">
        <w:rPr>
          <w:sz w:val="28"/>
          <w:szCs w:val="28"/>
        </w:rPr>
        <w:t xml:space="preserve"> годов по  </w:t>
      </w:r>
      <w:r w:rsidR="00436F12" w:rsidRPr="002360B3">
        <w:rPr>
          <w:sz w:val="28"/>
          <w:szCs w:val="28"/>
        </w:rPr>
        <w:t>3 209 000</w:t>
      </w:r>
      <w:r w:rsidRPr="002360B3">
        <w:rPr>
          <w:sz w:val="28"/>
          <w:szCs w:val="28"/>
        </w:rPr>
        <w:t xml:space="preserve"> рублей.</w:t>
      </w:r>
    </w:p>
    <w:p w:rsidR="00001958" w:rsidRPr="002360B3" w:rsidRDefault="00001958" w:rsidP="00001958">
      <w:pPr>
        <w:pStyle w:val="3"/>
        <w:spacing w:before="120"/>
        <w:jc w:val="both"/>
        <w:rPr>
          <w:b w:val="0"/>
          <w:bCs w:val="0"/>
          <w:color w:val="auto"/>
        </w:rPr>
      </w:pPr>
    </w:p>
    <w:p w:rsidR="00001958" w:rsidRPr="002360B3" w:rsidRDefault="00001958" w:rsidP="00001958">
      <w:pPr>
        <w:pStyle w:val="3"/>
        <w:spacing w:before="12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bookmarkStart w:id="181" w:name="_Toc369530826"/>
      <w:r w:rsidRPr="002360B3">
        <w:rPr>
          <w:rFonts w:ascii="Times New Roman" w:hAnsi="Times New Roman" w:cs="Times New Roman"/>
          <w:color w:val="auto"/>
          <w:sz w:val="24"/>
          <w:szCs w:val="24"/>
        </w:rPr>
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 (подраздел 04)</w:t>
      </w:r>
      <w:bookmarkEnd w:id="181"/>
    </w:p>
    <w:p w:rsidR="00001958" w:rsidRPr="002360B3" w:rsidRDefault="00001958" w:rsidP="00001958">
      <w:pPr>
        <w:spacing w:before="120"/>
        <w:ind w:firstLine="720"/>
        <w:jc w:val="both"/>
        <w:rPr>
          <w:sz w:val="28"/>
          <w:szCs w:val="28"/>
        </w:rPr>
      </w:pPr>
      <w:r w:rsidRPr="002360B3">
        <w:rPr>
          <w:sz w:val="28"/>
          <w:szCs w:val="28"/>
        </w:rPr>
        <w:t xml:space="preserve">По главному распорядителю бюджетных средств </w:t>
      </w:r>
      <w:r w:rsidRPr="002360B3">
        <w:rPr>
          <w:i/>
          <w:iCs/>
          <w:sz w:val="28"/>
          <w:szCs w:val="28"/>
        </w:rPr>
        <w:t xml:space="preserve">– администрация Богучанского района – </w:t>
      </w:r>
      <w:r w:rsidRPr="002360B3">
        <w:rPr>
          <w:sz w:val="28"/>
          <w:szCs w:val="28"/>
        </w:rPr>
        <w:t xml:space="preserve">предусматриваются расходы на обеспечение деятельности аппарата  в общей сумме </w:t>
      </w:r>
      <w:r w:rsidR="00436F12" w:rsidRPr="002360B3">
        <w:rPr>
          <w:sz w:val="28"/>
          <w:szCs w:val="28"/>
        </w:rPr>
        <w:t>82 023 100</w:t>
      </w:r>
      <w:r w:rsidRPr="002360B3">
        <w:rPr>
          <w:sz w:val="28"/>
          <w:szCs w:val="28"/>
        </w:rPr>
        <w:t> рублей, в том числе в 201</w:t>
      </w:r>
      <w:r w:rsidR="00436F12" w:rsidRPr="002360B3">
        <w:rPr>
          <w:sz w:val="28"/>
          <w:szCs w:val="28"/>
        </w:rPr>
        <w:t>6</w:t>
      </w:r>
      <w:r w:rsidRPr="002360B3">
        <w:rPr>
          <w:sz w:val="28"/>
          <w:szCs w:val="28"/>
        </w:rPr>
        <w:t xml:space="preserve"> году в сумме </w:t>
      </w:r>
      <w:r w:rsidR="00436F12" w:rsidRPr="002360B3">
        <w:rPr>
          <w:sz w:val="28"/>
          <w:szCs w:val="28"/>
        </w:rPr>
        <w:t>43 844 900</w:t>
      </w:r>
      <w:r w:rsidRPr="002360B3">
        <w:rPr>
          <w:sz w:val="28"/>
          <w:szCs w:val="28"/>
        </w:rPr>
        <w:t> рублей, в 201</w:t>
      </w:r>
      <w:r w:rsidR="00436F12" w:rsidRPr="002360B3">
        <w:rPr>
          <w:sz w:val="28"/>
          <w:szCs w:val="28"/>
        </w:rPr>
        <w:t>7</w:t>
      </w:r>
      <w:r w:rsidRPr="002360B3">
        <w:rPr>
          <w:sz w:val="28"/>
          <w:szCs w:val="28"/>
        </w:rPr>
        <w:t xml:space="preserve"> году </w:t>
      </w:r>
      <w:r w:rsidR="00436F12" w:rsidRPr="002360B3">
        <w:rPr>
          <w:sz w:val="28"/>
          <w:szCs w:val="28"/>
        </w:rPr>
        <w:t>18 244 900</w:t>
      </w:r>
      <w:r w:rsidRPr="002360B3">
        <w:rPr>
          <w:sz w:val="28"/>
          <w:szCs w:val="28"/>
        </w:rPr>
        <w:t xml:space="preserve"> рубля в 201</w:t>
      </w:r>
      <w:r w:rsidR="00436F12" w:rsidRPr="002360B3">
        <w:rPr>
          <w:sz w:val="28"/>
          <w:szCs w:val="28"/>
        </w:rPr>
        <w:t>8</w:t>
      </w:r>
      <w:r w:rsidRPr="002360B3">
        <w:rPr>
          <w:sz w:val="28"/>
          <w:szCs w:val="28"/>
        </w:rPr>
        <w:t xml:space="preserve"> году 1</w:t>
      </w:r>
      <w:r w:rsidR="00436F12" w:rsidRPr="002360B3">
        <w:rPr>
          <w:sz w:val="28"/>
          <w:szCs w:val="28"/>
        </w:rPr>
        <w:t>9 933 300</w:t>
      </w:r>
      <w:r w:rsidRPr="002360B3">
        <w:rPr>
          <w:sz w:val="28"/>
          <w:szCs w:val="28"/>
        </w:rPr>
        <w:t> рублей.</w:t>
      </w:r>
    </w:p>
    <w:p w:rsidR="00001958" w:rsidRPr="002360B3" w:rsidRDefault="00001958" w:rsidP="00001958">
      <w:pPr>
        <w:pStyle w:val="3"/>
        <w:spacing w:before="120"/>
        <w:jc w:val="both"/>
        <w:rPr>
          <w:b w:val="0"/>
          <w:bCs w:val="0"/>
          <w:color w:val="auto"/>
        </w:rPr>
      </w:pPr>
    </w:p>
    <w:p w:rsidR="00001958" w:rsidRPr="002360B3" w:rsidRDefault="00001958" w:rsidP="00001958">
      <w:pPr>
        <w:spacing w:before="120"/>
        <w:ind w:firstLine="720"/>
        <w:jc w:val="both"/>
        <w:rPr>
          <w:sz w:val="28"/>
          <w:szCs w:val="28"/>
        </w:rPr>
      </w:pPr>
    </w:p>
    <w:p w:rsidR="00001958" w:rsidRPr="002360B3" w:rsidRDefault="00001958" w:rsidP="00001958">
      <w:pPr>
        <w:pStyle w:val="3"/>
        <w:spacing w:before="12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bookmarkStart w:id="182" w:name="_Toc369530828"/>
      <w:r w:rsidRPr="002360B3">
        <w:rPr>
          <w:rFonts w:ascii="Times New Roman" w:hAnsi="Times New Roman" w:cs="Times New Roman"/>
          <w:color w:val="auto"/>
          <w:sz w:val="24"/>
          <w:szCs w:val="24"/>
        </w:rPr>
        <w:t>Обеспечение деятельности финансовых, налоговых и таможенных органов и органов финансового (финансово-бюджетного) надзора (подраздел 06)</w:t>
      </w:r>
      <w:bookmarkEnd w:id="182"/>
    </w:p>
    <w:p w:rsidR="00001958" w:rsidRPr="002360B3" w:rsidRDefault="00001958" w:rsidP="00001958">
      <w:pPr>
        <w:spacing w:before="120"/>
        <w:ind w:firstLine="720"/>
        <w:jc w:val="both"/>
        <w:rPr>
          <w:sz w:val="28"/>
          <w:szCs w:val="28"/>
        </w:rPr>
      </w:pPr>
      <w:r w:rsidRPr="002360B3">
        <w:rPr>
          <w:sz w:val="28"/>
          <w:szCs w:val="28"/>
        </w:rPr>
        <w:t xml:space="preserve">По главному распорядителю бюджетных средств </w:t>
      </w:r>
      <w:r w:rsidRPr="002360B3">
        <w:rPr>
          <w:i/>
          <w:iCs/>
          <w:sz w:val="28"/>
          <w:szCs w:val="28"/>
        </w:rPr>
        <w:t xml:space="preserve">– Контрольно-счетная комиссия  Богучанского района - </w:t>
      </w:r>
      <w:r w:rsidRPr="002360B3">
        <w:rPr>
          <w:sz w:val="28"/>
          <w:szCs w:val="28"/>
        </w:rPr>
        <w:t xml:space="preserve">на обеспечение деятельности </w:t>
      </w:r>
      <w:r w:rsidRPr="002360B3">
        <w:rPr>
          <w:iCs/>
          <w:sz w:val="28"/>
          <w:szCs w:val="28"/>
        </w:rPr>
        <w:t>Контрольно-счетной комиссии  Богучанского района</w:t>
      </w:r>
      <w:r w:rsidRPr="002360B3">
        <w:rPr>
          <w:sz w:val="28"/>
          <w:szCs w:val="28"/>
        </w:rPr>
        <w:t xml:space="preserve"> предусматриваются ассигнования в сумме 4</w:t>
      </w:r>
      <w:r w:rsidR="00436F12" w:rsidRPr="002360B3">
        <w:rPr>
          <w:sz w:val="28"/>
          <w:szCs w:val="28"/>
        </w:rPr>
        <w:t> 247 800</w:t>
      </w:r>
      <w:r w:rsidRPr="002360B3">
        <w:rPr>
          <w:sz w:val="28"/>
          <w:szCs w:val="28"/>
        </w:rPr>
        <w:t> рублей, в том числе: в 201</w:t>
      </w:r>
      <w:r w:rsidR="00436F12" w:rsidRPr="002360B3">
        <w:rPr>
          <w:sz w:val="28"/>
          <w:szCs w:val="28"/>
        </w:rPr>
        <w:t>6</w:t>
      </w:r>
      <w:r w:rsidRPr="002360B3">
        <w:rPr>
          <w:sz w:val="28"/>
          <w:szCs w:val="28"/>
        </w:rPr>
        <w:t xml:space="preserve"> году в сумме 1</w:t>
      </w:r>
      <w:r w:rsidR="00436F12" w:rsidRPr="002360B3">
        <w:rPr>
          <w:sz w:val="28"/>
          <w:szCs w:val="28"/>
        </w:rPr>
        <w:t> </w:t>
      </w:r>
      <w:r w:rsidRPr="002360B3">
        <w:rPr>
          <w:sz w:val="28"/>
          <w:szCs w:val="28"/>
        </w:rPr>
        <w:t>4</w:t>
      </w:r>
      <w:r w:rsidR="00436F12" w:rsidRPr="002360B3">
        <w:rPr>
          <w:sz w:val="28"/>
          <w:szCs w:val="28"/>
        </w:rPr>
        <w:t>16 000</w:t>
      </w:r>
      <w:r w:rsidRPr="002360B3">
        <w:rPr>
          <w:sz w:val="28"/>
          <w:szCs w:val="28"/>
        </w:rPr>
        <w:t>  рублей, в 201</w:t>
      </w:r>
      <w:r w:rsidR="00436F12" w:rsidRPr="002360B3">
        <w:rPr>
          <w:sz w:val="28"/>
          <w:szCs w:val="28"/>
        </w:rPr>
        <w:t>7</w:t>
      </w:r>
      <w:r w:rsidRPr="002360B3">
        <w:rPr>
          <w:sz w:val="28"/>
          <w:szCs w:val="28"/>
        </w:rPr>
        <w:t xml:space="preserve"> и 201</w:t>
      </w:r>
      <w:r w:rsidR="00436F12" w:rsidRPr="002360B3">
        <w:rPr>
          <w:sz w:val="28"/>
          <w:szCs w:val="28"/>
        </w:rPr>
        <w:t>8</w:t>
      </w:r>
      <w:r w:rsidRPr="002360B3">
        <w:rPr>
          <w:sz w:val="28"/>
          <w:szCs w:val="28"/>
        </w:rPr>
        <w:t xml:space="preserve"> годах ежегодно в сумме 1</w:t>
      </w:r>
      <w:r w:rsidR="00436F12" w:rsidRPr="002360B3">
        <w:rPr>
          <w:sz w:val="28"/>
          <w:szCs w:val="28"/>
        </w:rPr>
        <w:t> </w:t>
      </w:r>
      <w:r w:rsidRPr="002360B3">
        <w:rPr>
          <w:sz w:val="28"/>
          <w:szCs w:val="28"/>
        </w:rPr>
        <w:t>4</w:t>
      </w:r>
      <w:r w:rsidR="00436F12" w:rsidRPr="002360B3">
        <w:rPr>
          <w:sz w:val="28"/>
          <w:szCs w:val="28"/>
        </w:rPr>
        <w:t>15 900</w:t>
      </w:r>
      <w:r w:rsidRPr="002360B3">
        <w:rPr>
          <w:sz w:val="28"/>
          <w:szCs w:val="28"/>
        </w:rPr>
        <w:t> рублей.</w:t>
      </w:r>
    </w:p>
    <w:p w:rsidR="00001958" w:rsidRPr="002360B3" w:rsidRDefault="00001958" w:rsidP="00001958">
      <w:pPr>
        <w:spacing w:before="120"/>
        <w:ind w:firstLine="720"/>
        <w:jc w:val="both"/>
        <w:rPr>
          <w:sz w:val="28"/>
          <w:szCs w:val="28"/>
        </w:rPr>
      </w:pPr>
    </w:p>
    <w:p w:rsidR="00001958" w:rsidRPr="002360B3" w:rsidRDefault="00001958" w:rsidP="00001958">
      <w:pPr>
        <w:pStyle w:val="3"/>
        <w:spacing w:before="120"/>
        <w:jc w:val="both"/>
        <w:rPr>
          <w:color w:val="auto"/>
          <w:sz w:val="24"/>
          <w:szCs w:val="24"/>
        </w:rPr>
      </w:pPr>
      <w:r w:rsidRPr="002360B3">
        <w:rPr>
          <w:color w:val="auto"/>
          <w:sz w:val="24"/>
          <w:szCs w:val="24"/>
        </w:rPr>
        <w:t>Резервные фонды (подраздел 11)</w:t>
      </w:r>
    </w:p>
    <w:p w:rsidR="00001958" w:rsidRPr="002360B3" w:rsidRDefault="00001958" w:rsidP="00001958">
      <w:pPr>
        <w:spacing w:before="120"/>
        <w:ind w:firstLine="720"/>
        <w:jc w:val="both"/>
        <w:rPr>
          <w:sz w:val="28"/>
          <w:szCs w:val="28"/>
        </w:rPr>
      </w:pPr>
      <w:r w:rsidRPr="002360B3">
        <w:rPr>
          <w:sz w:val="28"/>
          <w:szCs w:val="28"/>
        </w:rPr>
        <w:t>В расходной части районного  бюджета предусматривается резервный фонд администрации Богучанского района на 201</w:t>
      </w:r>
      <w:r w:rsidR="00436F12" w:rsidRPr="002360B3">
        <w:rPr>
          <w:sz w:val="28"/>
          <w:szCs w:val="28"/>
        </w:rPr>
        <w:t>6</w:t>
      </w:r>
      <w:r w:rsidRPr="002360B3">
        <w:rPr>
          <w:sz w:val="28"/>
          <w:szCs w:val="28"/>
        </w:rPr>
        <w:t xml:space="preserve"> год и плановый период 201</w:t>
      </w:r>
      <w:r w:rsidR="00436F12" w:rsidRPr="002360B3">
        <w:rPr>
          <w:sz w:val="28"/>
          <w:szCs w:val="28"/>
        </w:rPr>
        <w:t>7 – 2018</w:t>
      </w:r>
      <w:r w:rsidRPr="002360B3">
        <w:rPr>
          <w:sz w:val="28"/>
          <w:szCs w:val="28"/>
        </w:rPr>
        <w:t xml:space="preserve"> годов в сумме 6 000 000 рублей – по 2 000 000,0  рублей ежегодно, что не превышает установленного ограничения в размере 3 % расходов бюджета.</w:t>
      </w:r>
    </w:p>
    <w:p w:rsidR="00001958" w:rsidRPr="002360B3" w:rsidRDefault="00001958" w:rsidP="00001958">
      <w:pPr>
        <w:spacing w:before="120"/>
        <w:ind w:firstLine="720"/>
        <w:jc w:val="both"/>
        <w:rPr>
          <w:sz w:val="28"/>
          <w:szCs w:val="28"/>
        </w:rPr>
      </w:pPr>
      <w:r w:rsidRPr="002360B3">
        <w:rPr>
          <w:sz w:val="28"/>
          <w:szCs w:val="28"/>
        </w:rPr>
        <w:lastRenderedPageBreak/>
        <w:t>Исполнение за счет средств резервного фонда в 201</w:t>
      </w:r>
      <w:r w:rsidR="00436F12" w:rsidRPr="002360B3">
        <w:rPr>
          <w:sz w:val="28"/>
          <w:szCs w:val="28"/>
        </w:rPr>
        <w:t>4</w:t>
      </w:r>
      <w:r w:rsidRPr="002360B3">
        <w:rPr>
          <w:sz w:val="28"/>
          <w:szCs w:val="28"/>
        </w:rPr>
        <w:t xml:space="preserve"> году составило </w:t>
      </w:r>
      <w:r w:rsidR="002360B3" w:rsidRPr="002360B3">
        <w:rPr>
          <w:sz w:val="28"/>
          <w:szCs w:val="28"/>
        </w:rPr>
        <w:t>1 849 800</w:t>
      </w:r>
      <w:r w:rsidRPr="002360B3">
        <w:rPr>
          <w:sz w:val="28"/>
          <w:szCs w:val="28"/>
        </w:rPr>
        <w:t>  рублей, план на 201</w:t>
      </w:r>
      <w:r w:rsidR="00436F12" w:rsidRPr="002360B3">
        <w:rPr>
          <w:sz w:val="28"/>
          <w:szCs w:val="28"/>
        </w:rPr>
        <w:t>5</w:t>
      </w:r>
      <w:r w:rsidRPr="002360B3">
        <w:rPr>
          <w:sz w:val="28"/>
          <w:szCs w:val="28"/>
        </w:rPr>
        <w:t xml:space="preserve"> год с учетом корректировок составил </w:t>
      </w:r>
      <w:r w:rsidR="002360B3" w:rsidRPr="002360B3">
        <w:rPr>
          <w:sz w:val="28"/>
          <w:szCs w:val="28"/>
        </w:rPr>
        <w:t>3 100 000</w:t>
      </w:r>
      <w:r w:rsidRPr="002360B3">
        <w:rPr>
          <w:sz w:val="28"/>
          <w:szCs w:val="28"/>
        </w:rPr>
        <w:t> рублей.</w:t>
      </w:r>
    </w:p>
    <w:p w:rsidR="00001958" w:rsidRPr="002360B3" w:rsidRDefault="00001958" w:rsidP="00001958">
      <w:pPr>
        <w:spacing w:before="120"/>
        <w:ind w:firstLine="720"/>
        <w:jc w:val="both"/>
        <w:rPr>
          <w:sz w:val="28"/>
          <w:szCs w:val="28"/>
        </w:rPr>
      </w:pPr>
      <w:r w:rsidRPr="002360B3">
        <w:rPr>
          <w:sz w:val="28"/>
          <w:szCs w:val="28"/>
        </w:rPr>
        <w:t>Указанный объем средств на 201</w:t>
      </w:r>
      <w:r w:rsidR="00436F12" w:rsidRPr="002360B3">
        <w:rPr>
          <w:sz w:val="28"/>
          <w:szCs w:val="28"/>
        </w:rPr>
        <w:t>6</w:t>
      </w:r>
      <w:r w:rsidRPr="002360B3">
        <w:rPr>
          <w:sz w:val="28"/>
          <w:szCs w:val="28"/>
        </w:rPr>
        <w:t xml:space="preserve"> год и плановый период 201</w:t>
      </w:r>
      <w:r w:rsidR="00436F12" w:rsidRPr="002360B3">
        <w:rPr>
          <w:sz w:val="28"/>
          <w:szCs w:val="28"/>
        </w:rPr>
        <w:t>7</w:t>
      </w:r>
      <w:r w:rsidRPr="002360B3">
        <w:rPr>
          <w:sz w:val="28"/>
          <w:szCs w:val="28"/>
        </w:rPr>
        <w:t xml:space="preserve"> – 201</w:t>
      </w:r>
      <w:r w:rsidR="00436F12" w:rsidRPr="002360B3">
        <w:rPr>
          <w:sz w:val="28"/>
          <w:szCs w:val="28"/>
        </w:rPr>
        <w:t>8</w:t>
      </w:r>
      <w:r w:rsidRPr="002360B3">
        <w:rPr>
          <w:sz w:val="28"/>
          <w:szCs w:val="28"/>
        </w:rPr>
        <w:t xml:space="preserve"> годов был определен во избежание риска дефицита средств на финансовое обеспечение непредвиденных расходов, в том числе на проведение аварийно-восстановительных работ и иных мероприятий, связанных с ликвидацией последствий стихийных бедствий и других чрезвычайных ситуаций.</w:t>
      </w:r>
    </w:p>
    <w:p w:rsidR="00001958" w:rsidRPr="002360B3" w:rsidRDefault="00001958" w:rsidP="00001958">
      <w:pPr>
        <w:spacing w:before="120"/>
        <w:ind w:firstLine="720"/>
        <w:jc w:val="both"/>
        <w:rPr>
          <w:sz w:val="28"/>
          <w:szCs w:val="28"/>
        </w:rPr>
      </w:pPr>
    </w:p>
    <w:p w:rsidR="00001958" w:rsidRPr="002360B3" w:rsidRDefault="00001958" w:rsidP="00001958"/>
    <w:p w:rsidR="00001958" w:rsidRPr="002360B3" w:rsidRDefault="00001958" w:rsidP="00001958">
      <w:pPr>
        <w:pStyle w:val="3"/>
        <w:spacing w:before="120"/>
        <w:rPr>
          <w:rFonts w:ascii="Times New Roman" w:hAnsi="Times New Roman" w:cs="Times New Roman"/>
          <w:color w:val="auto"/>
          <w:sz w:val="24"/>
          <w:szCs w:val="24"/>
        </w:rPr>
      </w:pPr>
      <w:bookmarkStart w:id="183" w:name="_Toc369530830"/>
      <w:r w:rsidRPr="002360B3">
        <w:rPr>
          <w:rFonts w:ascii="Times New Roman" w:hAnsi="Times New Roman" w:cs="Times New Roman"/>
          <w:color w:val="auto"/>
          <w:sz w:val="24"/>
          <w:szCs w:val="24"/>
        </w:rPr>
        <w:t>Другие общегосударственные вопросы (подраздел 13)</w:t>
      </w:r>
      <w:bookmarkEnd w:id="183"/>
    </w:p>
    <w:p w:rsidR="00001958" w:rsidRPr="002360B3" w:rsidRDefault="00001958" w:rsidP="00001958">
      <w:pPr>
        <w:spacing w:before="120"/>
        <w:ind w:firstLine="720"/>
        <w:jc w:val="both"/>
        <w:rPr>
          <w:sz w:val="28"/>
          <w:szCs w:val="28"/>
        </w:rPr>
      </w:pPr>
      <w:r w:rsidRPr="002360B3">
        <w:rPr>
          <w:sz w:val="28"/>
          <w:szCs w:val="28"/>
        </w:rPr>
        <w:t>По указанному подразделу ассигнования предусматриваются:</w:t>
      </w:r>
    </w:p>
    <w:p w:rsidR="00001958" w:rsidRPr="002360B3" w:rsidRDefault="00001958" w:rsidP="00001958">
      <w:pPr>
        <w:pStyle w:val="a3"/>
        <w:spacing w:before="120"/>
      </w:pPr>
      <w:r w:rsidRPr="002360B3">
        <w:t xml:space="preserve">На оценку  недвижимости, признание  прав и регулирование отношений по государственной и муниципальной собственности  </w:t>
      </w:r>
      <w:r w:rsidR="002360B3" w:rsidRPr="002360B3">
        <w:t xml:space="preserve"> - по </w:t>
      </w:r>
      <w:r w:rsidRPr="002360B3">
        <w:t xml:space="preserve"> </w:t>
      </w:r>
      <w:r w:rsidR="002360B3" w:rsidRPr="002360B3">
        <w:t xml:space="preserve">1 775 900 </w:t>
      </w:r>
      <w:r w:rsidRPr="002360B3">
        <w:t xml:space="preserve"> рублей</w:t>
      </w:r>
      <w:r w:rsidR="002360B3" w:rsidRPr="002360B3">
        <w:t xml:space="preserve"> ежегодно.</w:t>
      </w:r>
    </w:p>
    <w:p w:rsidR="002360B3" w:rsidRPr="002360B3" w:rsidRDefault="002360B3" w:rsidP="002360B3">
      <w:pPr>
        <w:ind w:firstLine="709"/>
        <w:jc w:val="both"/>
        <w:rPr>
          <w:spacing w:val="-1"/>
          <w:sz w:val="28"/>
          <w:szCs w:val="28"/>
        </w:rPr>
      </w:pPr>
      <w:r w:rsidRPr="002360B3">
        <w:rPr>
          <w:sz w:val="28"/>
          <w:szCs w:val="28"/>
        </w:rPr>
        <w:t xml:space="preserve"> Не распределенные  средства на</w:t>
      </w:r>
      <w:r w:rsidRPr="002360B3">
        <w:rPr>
          <w:spacing w:val="-1"/>
          <w:sz w:val="28"/>
          <w:szCs w:val="28"/>
        </w:rPr>
        <w:t xml:space="preserve"> оплату труда работникам бюджетной сферы, предоставляемых в виде доплаты до размера минимальной заработной платы, установленного в настоящее время в Красноярском крае в 4 квартале 2016 года в сумме 30 187 100 рублей</w:t>
      </w:r>
      <w:proofErr w:type="gramStart"/>
      <w:r w:rsidRPr="002360B3">
        <w:rPr>
          <w:spacing w:val="-1"/>
          <w:sz w:val="28"/>
          <w:szCs w:val="28"/>
        </w:rPr>
        <w:t>.;</w:t>
      </w:r>
      <w:proofErr w:type="gramEnd"/>
    </w:p>
    <w:p w:rsidR="002360B3" w:rsidRPr="002360B3" w:rsidRDefault="002360B3" w:rsidP="00001958">
      <w:pPr>
        <w:pStyle w:val="a3"/>
        <w:spacing w:before="120"/>
      </w:pPr>
    </w:p>
    <w:p w:rsidR="00001958" w:rsidRPr="002360B3" w:rsidRDefault="00001958" w:rsidP="00001958">
      <w:pPr>
        <w:spacing w:before="120"/>
        <w:ind w:firstLine="720"/>
        <w:jc w:val="both"/>
        <w:rPr>
          <w:b/>
          <w:sz w:val="28"/>
          <w:szCs w:val="28"/>
        </w:rPr>
      </w:pPr>
      <w:r w:rsidRPr="002360B3">
        <w:rPr>
          <w:b/>
          <w:sz w:val="28"/>
          <w:szCs w:val="28"/>
        </w:rPr>
        <w:t>Жилищно-коммунальное хозяйство (подраздел 05)</w:t>
      </w:r>
    </w:p>
    <w:p w:rsidR="00001958" w:rsidRPr="002360B3" w:rsidRDefault="00001958" w:rsidP="00001958">
      <w:pPr>
        <w:spacing w:before="120"/>
        <w:ind w:firstLine="720"/>
        <w:jc w:val="both"/>
        <w:rPr>
          <w:sz w:val="28"/>
          <w:szCs w:val="28"/>
        </w:rPr>
      </w:pPr>
      <w:r w:rsidRPr="002360B3">
        <w:rPr>
          <w:sz w:val="28"/>
          <w:szCs w:val="28"/>
        </w:rPr>
        <w:t>На обеспечение деятельности муниципального казенного учреждения «Муниципальная служба заказчика»  предусматривается  в 201</w:t>
      </w:r>
      <w:r w:rsidR="002360B3" w:rsidRPr="002360B3">
        <w:rPr>
          <w:sz w:val="28"/>
          <w:szCs w:val="28"/>
        </w:rPr>
        <w:t>6</w:t>
      </w:r>
      <w:r w:rsidRPr="002360B3">
        <w:rPr>
          <w:sz w:val="28"/>
          <w:szCs w:val="28"/>
        </w:rPr>
        <w:t xml:space="preserve"> году -4</w:t>
      </w:r>
      <w:r w:rsidR="002360B3" w:rsidRPr="002360B3">
        <w:rPr>
          <w:sz w:val="28"/>
          <w:szCs w:val="28"/>
        </w:rPr>
        <w:t> </w:t>
      </w:r>
      <w:r w:rsidRPr="002360B3">
        <w:rPr>
          <w:sz w:val="28"/>
          <w:szCs w:val="28"/>
        </w:rPr>
        <w:t>0</w:t>
      </w:r>
      <w:r w:rsidR="002360B3" w:rsidRPr="002360B3">
        <w:rPr>
          <w:sz w:val="28"/>
          <w:szCs w:val="28"/>
        </w:rPr>
        <w:t>56 800</w:t>
      </w:r>
      <w:r w:rsidRPr="002360B3">
        <w:rPr>
          <w:sz w:val="28"/>
          <w:szCs w:val="28"/>
        </w:rPr>
        <w:t xml:space="preserve"> рублей в 2016-2017 годах по 4</w:t>
      </w:r>
      <w:r w:rsidR="002360B3" w:rsidRPr="002360B3">
        <w:rPr>
          <w:sz w:val="28"/>
          <w:szCs w:val="28"/>
        </w:rPr>
        <w:t> 056 800</w:t>
      </w:r>
      <w:r w:rsidRPr="002360B3">
        <w:rPr>
          <w:sz w:val="28"/>
          <w:szCs w:val="28"/>
        </w:rPr>
        <w:t xml:space="preserve">  рублей ежегодно.</w:t>
      </w:r>
    </w:p>
    <w:p w:rsidR="002360B3" w:rsidRPr="002360B3" w:rsidRDefault="002360B3" w:rsidP="00001958">
      <w:pPr>
        <w:spacing w:before="120"/>
        <w:ind w:firstLine="720"/>
        <w:jc w:val="both"/>
        <w:rPr>
          <w:sz w:val="28"/>
          <w:szCs w:val="28"/>
        </w:rPr>
      </w:pPr>
      <w:r w:rsidRPr="002360B3">
        <w:rPr>
          <w:sz w:val="28"/>
          <w:szCs w:val="28"/>
        </w:rPr>
        <w:t xml:space="preserve">На погребение </w:t>
      </w:r>
      <w:proofErr w:type="gramStart"/>
      <w:r w:rsidRPr="002360B3">
        <w:rPr>
          <w:sz w:val="28"/>
          <w:szCs w:val="28"/>
        </w:rPr>
        <w:t>безродных</w:t>
      </w:r>
      <w:proofErr w:type="gramEnd"/>
      <w:r w:rsidRPr="002360B3">
        <w:rPr>
          <w:sz w:val="28"/>
          <w:szCs w:val="28"/>
        </w:rPr>
        <w:t xml:space="preserve"> на межселенной территории по 37 900 ежегодно</w:t>
      </w:r>
    </w:p>
    <w:p w:rsidR="00001958" w:rsidRPr="002360B3" w:rsidRDefault="00001958" w:rsidP="00001958">
      <w:pPr>
        <w:pStyle w:val="3"/>
        <w:spacing w:before="120"/>
        <w:rPr>
          <w:bCs w:val="0"/>
          <w:color w:val="auto"/>
        </w:rPr>
      </w:pPr>
    </w:p>
    <w:p w:rsidR="00001958" w:rsidRPr="005E1C02" w:rsidRDefault="00001958" w:rsidP="00001958">
      <w:pPr>
        <w:pStyle w:val="2"/>
        <w:rPr>
          <w:rFonts w:ascii="Times New Roman" w:hAnsi="Times New Roman" w:cs="Times New Roman"/>
          <w:color w:val="auto"/>
        </w:rPr>
      </w:pPr>
      <w:bookmarkStart w:id="184" w:name="_Toc369530843"/>
      <w:r w:rsidRPr="005E1C02">
        <w:rPr>
          <w:rFonts w:ascii="Times New Roman" w:hAnsi="Times New Roman" w:cs="Times New Roman"/>
          <w:color w:val="auto"/>
        </w:rPr>
        <w:t>3. ИСТОЧНИКИ ФИНАНСИРОВАНИЯ ДЕФИЦИТА БЮДЖЕТА</w:t>
      </w:r>
      <w:bookmarkEnd w:id="184"/>
    </w:p>
    <w:p w:rsidR="00001958" w:rsidRPr="005E1C02" w:rsidRDefault="00001958" w:rsidP="00001958"/>
    <w:p w:rsidR="00001958" w:rsidRPr="005E1C02" w:rsidRDefault="00001958" w:rsidP="00001958">
      <w:pPr>
        <w:spacing w:after="120"/>
        <w:ind w:firstLine="720"/>
        <w:jc w:val="both"/>
        <w:rPr>
          <w:sz w:val="28"/>
          <w:szCs w:val="28"/>
        </w:rPr>
      </w:pPr>
      <w:r w:rsidRPr="005E1C02">
        <w:rPr>
          <w:sz w:val="28"/>
          <w:szCs w:val="28"/>
        </w:rPr>
        <w:t>Дефицит районного бюджета на 201</w:t>
      </w:r>
      <w:r w:rsidR="005E1C02" w:rsidRPr="005E1C02">
        <w:rPr>
          <w:sz w:val="28"/>
          <w:szCs w:val="28"/>
        </w:rPr>
        <w:t>6</w:t>
      </w:r>
      <w:r w:rsidRPr="005E1C02">
        <w:rPr>
          <w:sz w:val="28"/>
          <w:szCs w:val="28"/>
        </w:rPr>
        <w:t xml:space="preserve"> год в соответствии с проектом решения планируется в сумме </w:t>
      </w:r>
      <w:r w:rsidR="005E1C02" w:rsidRPr="005E1C02">
        <w:rPr>
          <w:sz w:val="28"/>
          <w:szCs w:val="28"/>
        </w:rPr>
        <w:t>45 765 636,98</w:t>
      </w:r>
      <w:r w:rsidRPr="005E1C02">
        <w:rPr>
          <w:sz w:val="28"/>
          <w:szCs w:val="28"/>
        </w:rPr>
        <w:t> рублей на 201</w:t>
      </w:r>
      <w:r w:rsidR="005E1C02" w:rsidRPr="005E1C02">
        <w:rPr>
          <w:sz w:val="28"/>
          <w:szCs w:val="28"/>
        </w:rPr>
        <w:t>7</w:t>
      </w:r>
      <w:r w:rsidRPr="005E1C02">
        <w:rPr>
          <w:sz w:val="28"/>
          <w:szCs w:val="28"/>
        </w:rPr>
        <w:t xml:space="preserve"> год – </w:t>
      </w:r>
      <w:r w:rsidR="005E1C02" w:rsidRPr="005E1C02">
        <w:rPr>
          <w:sz w:val="28"/>
          <w:szCs w:val="28"/>
        </w:rPr>
        <w:t>0</w:t>
      </w:r>
      <w:r w:rsidRPr="005E1C02">
        <w:rPr>
          <w:sz w:val="28"/>
          <w:szCs w:val="28"/>
        </w:rPr>
        <w:t xml:space="preserve">  рублей, на 2016 год – </w:t>
      </w:r>
      <w:r w:rsidR="005E1C02" w:rsidRPr="005E1C02">
        <w:rPr>
          <w:sz w:val="28"/>
          <w:szCs w:val="28"/>
        </w:rPr>
        <w:t>0</w:t>
      </w:r>
      <w:r w:rsidRPr="005E1C02">
        <w:rPr>
          <w:sz w:val="28"/>
          <w:szCs w:val="28"/>
        </w:rPr>
        <w:t xml:space="preserve">  рублей. Обоснование источников финансирования дефицита бюджета в приложении 1 к проекту решения.</w:t>
      </w:r>
    </w:p>
    <w:p w:rsidR="00001958" w:rsidRPr="005E1C02" w:rsidRDefault="00001958" w:rsidP="00001958">
      <w:pPr>
        <w:pStyle w:val="2"/>
        <w:spacing w:line="264" w:lineRule="auto"/>
        <w:rPr>
          <w:sz w:val="28"/>
          <w:szCs w:val="28"/>
        </w:rPr>
      </w:pPr>
      <w:bookmarkStart w:id="185" w:name="_Toc369530844"/>
      <w:r w:rsidRPr="005E1C02">
        <w:rPr>
          <w:rFonts w:ascii="Times New Roman" w:hAnsi="Times New Roman" w:cs="Times New Roman"/>
          <w:color w:val="auto"/>
          <w:spacing w:val="6"/>
          <w:sz w:val="32"/>
          <w:szCs w:val="32"/>
        </w:rPr>
        <w:t>3.1. Остатки бюджетных средств</w:t>
      </w:r>
      <w:bookmarkEnd w:id="185"/>
    </w:p>
    <w:p w:rsidR="00001958" w:rsidRPr="005E1C02" w:rsidRDefault="00001958" w:rsidP="00001958">
      <w:pPr>
        <w:spacing w:after="120"/>
        <w:ind w:firstLine="720"/>
        <w:jc w:val="both"/>
        <w:rPr>
          <w:sz w:val="28"/>
          <w:szCs w:val="28"/>
        </w:rPr>
      </w:pPr>
      <w:r w:rsidRPr="005E1C02">
        <w:rPr>
          <w:sz w:val="28"/>
          <w:szCs w:val="28"/>
        </w:rPr>
        <w:t>На начало 201</w:t>
      </w:r>
      <w:r w:rsidR="005E1C02" w:rsidRPr="005E1C02">
        <w:rPr>
          <w:sz w:val="28"/>
          <w:szCs w:val="28"/>
        </w:rPr>
        <w:t>6</w:t>
      </w:r>
      <w:r w:rsidRPr="005E1C02">
        <w:rPr>
          <w:sz w:val="28"/>
          <w:szCs w:val="28"/>
        </w:rPr>
        <w:t xml:space="preserve"> года в источниках финансирования дефицитов бюджетов остатки средств районного бюджета составят 2</w:t>
      </w:r>
      <w:r w:rsidR="005E1C02" w:rsidRPr="005E1C02">
        <w:rPr>
          <w:sz w:val="28"/>
          <w:szCs w:val="28"/>
        </w:rPr>
        <w:t>5 765 636,98</w:t>
      </w:r>
      <w:r w:rsidRPr="005E1C02">
        <w:rPr>
          <w:sz w:val="28"/>
          <w:szCs w:val="28"/>
        </w:rPr>
        <w:t xml:space="preserve"> рублей. </w:t>
      </w:r>
    </w:p>
    <w:p w:rsidR="00001958" w:rsidRPr="005E1C02" w:rsidRDefault="00001958" w:rsidP="00001958">
      <w:pPr>
        <w:spacing w:after="120"/>
        <w:ind w:firstLine="720"/>
        <w:jc w:val="both"/>
        <w:rPr>
          <w:sz w:val="28"/>
          <w:szCs w:val="28"/>
        </w:rPr>
      </w:pPr>
      <w:r w:rsidRPr="005E1C02">
        <w:rPr>
          <w:sz w:val="28"/>
          <w:szCs w:val="28"/>
        </w:rPr>
        <w:t xml:space="preserve">Остатки средств районного бюджета отражаются в соответствии с бюджетной классификацией источников финансирования дефицитов бюджетов в приложении 1 к проекту решения. </w:t>
      </w:r>
    </w:p>
    <w:p w:rsidR="00001958" w:rsidRPr="005E1C02" w:rsidRDefault="00001958" w:rsidP="00001958">
      <w:pPr>
        <w:spacing w:after="120"/>
        <w:ind w:firstLine="720"/>
        <w:jc w:val="both"/>
        <w:rPr>
          <w:sz w:val="28"/>
          <w:szCs w:val="28"/>
        </w:rPr>
      </w:pPr>
    </w:p>
    <w:p w:rsidR="00001958" w:rsidRPr="005E1C02" w:rsidRDefault="00001958" w:rsidP="00001958">
      <w:pPr>
        <w:pStyle w:val="2"/>
        <w:spacing w:line="264" w:lineRule="auto"/>
        <w:rPr>
          <w:rFonts w:ascii="Times New Roman" w:hAnsi="Times New Roman" w:cs="Times New Roman"/>
          <w:color w:val="auto"/>
          <w:spacing w:val="6"/>
          <w:sz w:val="32"/>
          <w:szCs w:val="32"/>
        </w:rPr>
      </w:pPr>
      <w:bookmarkStart w:id="186" w:name="_Toc369530845"/>
      <w:r w:rsidRPr="005E1C02">
        <w:rPr>
          <w:rFonts w:ascii="Times New Roman" w:hAnsi="Times New Roman" w:cs="Times New Roman"/>
          <w:color w:val="auto"/>
          <w:spacing w:val="6"/>
          <w:sz w:val="32"/>
          <w:szCs w:val="32"/>
        </w:rPr>
        <w:lastRenderedPageBreak/>
        <w:t>3.2. Программа муниципальных внутренних заимствований Богучанского района на 201</w:t>
      </w:r>
      <w:r w:rsidR="005E1C02" w:rsidRPr="005E1C02">
        <w:rPr>
          <w:rFonts w:ascii="Times New Roman" w:hAnsi="Times New Roman" w:cs="Times New Roman"/>
          <w:color w:val="auto"/>
          <w:spacing w:val="6"/>
          <w:sz w:val="32"/>
          <w:szCs w:val="32"/>
        </w:rPr>
        <w:t>6</w:t>
      </w:r>
      <w:r w:rsidRPr="005E1C02">
        <w:rPr>
          <w:rFonts w:ascii="Times New Roman" w:hAnsi="Times New Roman" w:cs="Times New Roman"/>
          <w:color w:val="auto"/>
          <w:spacing w:val="6"/>
          <w:sz w:val="32"/>
          <w:szCs w:val="32"/>
        </w:rPr>
        <w:t>-201</w:t>
      </w:r>
      <w:r w:rsidR="005E1C02" w:rsidRPr="005E1C02">
        <w:rPr>
          <w:rFonts w:ascii="Times New Roman" w:hAnsi="Times New Roman" w:cs="Times New Roman"/>
          <w:color w:val="auto"/>
          <w:spacing w:val="6"/>
          <w:sz w:val="32"/>
          <w:szCs w:val="32"/>
        </w:rPr>
        <w:t>8</w:t>
      </w:r>
      <w:r w:rsidRPr="005E1C02">
        <w:rPr>
          <w:rFonts w:ascii="Times New Roman" w:hAnsi="Times New Roman" w:cs="Times New Roman"/>
          <w:color w:val="auto"/>
          <w:spacing w:val="6"/>
          <w:sz w:val="32"/>
          <w:szCs w:val="32"/>
        </w:rPr>
        <w:t xml:space="preserve"> годы</w:t>
      </w:r>
      <w:bookmarkEnd w:id="186"/>
    </w:p>
    <w:p w:rsidR="00001958" w:rsidRPr="005E1C02" w:rsidRDefault="00001958" w:rsidP="00001958"/>
    <w:p w:rsidR="00001958" w:rsidRPr="005E1C02" w:rsidRDefault="00001958" w:rsidP="00001958">
      <w:pPr>
        <w:suppressAutoHyphens/>
        <w:spacing w:before="120"/>
        <w:ind w:firstLine="720"/>
        <w:jc w:val="both"/>
        <w:rPr>
          <w:sz w:val="28"/>
          <w:szCs w:val="28"/>
        </w:rPr>
      </w:pPr>
      <w:r w:rsidRPr="005E1C02">
        <w:rPr>
          <w:sz w:val="28"/>
          <w:szCs w:val="28"/>
        </w:rPr>
        <w:t>В программе муниципальных внутренних заимствований Богучанского района на 201</w:t>
      </w:r>
      <w:r w:rsidR="005E1C02" w:rsidRPr="005E1C02">
        <w:rPr>
          <w:sz w:val="28"/>
          <w:szCs w:val="28"/>
        </w:rPr>
        <w:t>6</w:t>
      </w:r>
      <w:r w:rsidRPr="005E1C02">
        <w:rPr>
          <w:sz w:val="28"/>
          <w:szCs w:val="28"/>
        </w:rPr>
        <w:t>–201</w:t>
      </w:r>
      <w:r w:rsidR="005E1C02" w:rsidRPr="005E1C02">
        <w:rPr>
          <w:sz w:val="28"/>
          <w:szCs w:val="28"/>
        </w:rPr>
        <w:t>8</w:t>
      </w:r>
      <w:r w:rsidRPr="005E1C02">
        <w:rPr>
          <w:sz w:val="28"/>
          <w:szCs w:val="28"/>
        </w:rPr>
        <w:t xml:space="preserve"> годы, являющейся приложением к проекту решения, предусматриваются заимствования, «чистое» </w:t>
      </w:r>
      <w:proofErr w:type="gramStart"/>
      <w:r w:rsidRPr="005E1C02">
        <w:rPr>
          <w:sz w:val="28"/>
          <w:szCs w:val="28"/>
        </w:rPr>
        <w:t>сальдо</w:t>
      </w:r>
      <w:proofErr w:type="gramEnd"/>
      <w:r w:rsidRPr="005E1C02">
        <w:rPr>
          <w:sz w:val="28"/>
          <w:szCs w:val="28"/>
        </w:rPr>
        <w:t xml:space="preserve"> привлечения которых за три года составит </w:t>
      </w:r>
      <w:r w:rsidR="005E1C02" w:rsidRPr="005E1C02">
        <w:rPr>
          <w:sz w:val="28"/>
          <w:szCs w:val="28"/>
        </w:rPr>
        <w:t>80 000 000</w:t>
      </w:r>
      <w:r w:rsidRPr="005E1C02">
        <w:rPr>
          <w:sz w:val="28"/>
          <w:szCs w:val="28"/>
        </w:rPr>
        <w:t> рублей.</w:t>
      </w:r>
    </w:p>
    <w:p w:rsidR="00436F12" w:rsidRDefault="00001958" w:rsidP="00436F1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436F12">
        <w:rPr>
          <w:rFonts w:ascii="Times New Roman" w:hAnsi="Times New Roman" w:cs="Times New Roman"/>
          <w:sz w:val="28"/>
          <w:szCs w:val="28"/>
        </w:rPr>
        <w:t xml:space="preserve">В качестве краткосрочных инструментов будут использоваться </w:t>
      </w:r>
      <w:r w:rsidR="005E1C02" w:rsidRPr="00436F12">
        <w:rPr>
          <w:rFonts w:ascii="Times New Roman" w:hAnsi="Times New Roman" w:cs="Times New Roman"/>
          <w:sz w:val="28"/>
          <w:szCs w:val="28"/>
        </w:rPr>
        <w:t>бюджетные кредиты</w:t>
      </w:r>
      <w:r w:rsidRPr="00436F12">
        <w:rPr>
          <w:rFonts w:ascii="Times New Roman" w:hAnsi="Times New Roman" w:cs="Times New Roman"/>
          <w:sz w:val="28"/>
          <w:szCs w:val="28"/>
        </w:rPr>
        <w:t xml:space="preserve">. Как источник покрытия дефицита районного бюджета и погашения долговых обязательств района предполагается привлекать заемные средства в форме </w:t>
      </w:r>
      <w:r w:rsidR="005E1C02" w:rsidRPr="00436F12">
        <w:rPr>
          <w:rFonts w:ascii="Times New Roman" w:hAnsi="Times New Roman" w:cs="Times New Roman"/>
          <w:sz w:val="28"/>
          <w:szCs w:val="28"/>
        </w:rPr>
        <w:t>бюджетных</w:t>
      </w:r>
      <w:r w:rsidRPr="00436F12">
        <w:rPr>
          <w:rFonts w:ascii="Times New Roman" w:hAnsi="Times New Roman" w:cs="Times New Roman"/>
          <w:sz w:val="28"/>
          <w:szCs w:val="28"/>
        </w:rPr>
        <w:t xml:space="preserve"> кредитов. </w:t>
      </w:r>
      <w:bookmarkStart w:id="187" w:name="_Toc274873988"/>
      <w:bookmarkEnd w:id="177"/>
      <w:bookmarkEnd w:id="187"/>
    </w:p>
    <w:sectPr w:rsidR="00436F12" w:rsidSect="004319F9">
      <w:footerReference w:type="default" r:id="rId12"/>
      <w:pgSz w:w="11906" w:h="16838"/>
      <w:pgMar w:top="851" w:right="851" w:bottom="851" w:left="164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47AEE" w:rsidRDefault="00647AEE" w:rsidP="00154A06">
      <w:r>
        <w:separator/>
      </w:r>
    </w:p>
  </w:endnote>
  <w:endnote w:type="continuationSeparator" w:id="0">
    <w:p w:rsidR="00647AEE" w:rsidRDefault="00647AEE" w:rsidP="00154A0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4839829"/>
      <w:docPartObj>
        <w:docPartGallery w:val="Page Numbers (Bottom of Page)"/>
        <w:docPartUnique/>
      </w:docPartObj>
    </w:sdtPr>
    <w:sdtContent>
      <w:p w:rsidR="00154A06" w:rsidRDefault="003029F7">
        <w:pPr>
          <w:pStyle w:val="af4"/>
          <w:jc w:val="right"/>
        </w:pPr>
        <w:fldSimple w:instr=" PAGE   \* MERGEFORMAT ">
          <w:r w:rsidR="00CC2936">
            <w:rPr>
              <w:noProof/>
            </w:rPr>
            <w:t>5</w:t>
          </w:r>
        </w:fldSimple>
      </w:p>
    </w:sdtContent>
  </w:sdt>
  <w:p w:rsidR="00154A06" w:rsidRDefault="00154A06">
    <w:pPr>
      <w:pStyle w:val="af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47AEE" w:rsidRDefault="00647AEE" w:rsidP="00154A06">
      <w:r>
        <w:separator/>
      </w:r>
    </w:p>
  </w:footnote>
  <w:footnote w:type="continuationSeparator" w:id="0">
    <w:p w:rsidR="00647AEE" w:rsidRDefault="00647AEE" w:rsidP="00154A0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97222D"/>
    <w:multiLevelType w:val="multilevel"/>
    <w:tmpl w:val="BB289AC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">
    <w:nsid w:val="023425A6"/>
    <w:multiLevelType w:val="hybridMultilevel"/>
    <w:tmpl w:val="F7E813E4"/>
    <w:lvl w:ilvl="0" w:tplc="041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58C6AC4"/>
    <w:multiLevelType w:val="hybridMultilevel"/>
    <w:tmpl w:val="4EA0D26A"/>
    <w:lvl w:ilvl="0" w:tplc="04190005">
      <w:start w:val="1"/>
      <w:numFmt w:val="bullet"/>
      <w:lvlText w:val=""/>
      <w:lvlJc w:val="left"/>
      <w:pPr>
        <w:ind w:left="759" w:hanging="360"/>
      </w:pPr>
      <w:rPr>
        <w:rFonts w:ascii="Wingdings" w:hAnsi="Wingdings" w:hint="default"/>
      </w:rPr>
    </w:lvl>
    <w:lvl w:ilvl="1" w:tplc="04190005">
      <w:start w:val="1"/>
      <w:numFmt w:val="bullet"/>
      <w:lvlText w:val=""/>
      <w:lvlJc w:val="left"/>
      <w:pPr>
        <w:tabs>
          <w:tab w:val="num" w:pos="2149"/>
        </w:tabs>
        <w:ind w:left="2149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05A12343"/>
    <w:multiLevelType w:val="hybridMultilevel"/>
    <w:tmpl w:val="5C9EB256"/>
    <w:lvl w:ilvl="0" w:tplc="0419000D">
      <w:start w:val="1"/>
      <w:numFmt w:val="bullet"/>
      <w:lvlText w:val=""/>
      <w:lvlJc w:val="left"/>
      <w:pPr>
        <w:tabs>
          <w:tab w:val="num" w:pos="588"/>
        </w:tabs>
        <w:ind w:left="588" w:hanging="360"/>
      </w:pPr>
      <w:rPr>
        <w:rFonts w:ascii="Wingdings" w:hAnsi="Wingdings" w:hint="default"/>
      </w:rPr>
    </w:lvl>
    <w:lvl w:ilvl="1" w:tplc="A0369EEE">
      <w:start w:val="1"/>
      <w:numFmt w:val="bullet"/>
      <w:lvlText w:val="-"/>
      <w:lvlJc w:val="left"/>
      <w:pPr>
        <w:tabs>
          <w:tab w:val="num" w:pos="964"/>
        </w:tabs>
        <w:ind w:left="0" w:firstLine="72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">
    <w:nsid w:val="155D3A8F"/>
    <w:multiLevelType w:val="multilevel"/>
    <w:tmpl w:val="7152ECE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5">
    <w:nsid w:val="1A821C6D"/>
    <w:multiLevelType w:val="hybridMultilevel"/>
    <w:tmpl w:val="89DE8238"/>
    <w:lvl w:ilvl="0" w:tplc="04190001">
      <w:start w:val="1"/>
      <w:numFmt w:val="bullet"/>
      <w:lvlText w:val=""/>
      <w:lvlJc w:val="left"/>
      <w:pPr>
        <w:ind w:left="18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20" w:hanging="360"/>
      </w:pPr>
      <w:rPr>
        <w:rFonts w:ascii="Wingdings" w:hAnsi="Wingdings" w:hint="default"/>
      </w:rPr>
    </w:lvl>
  </w:abstractNum>
  <w:abstractNum w:abstractNumId="6">
    <w:nsid w:val="1B720875"/>
    <w:multiLevelType w:val="hybridMultilevel"/>
    <w:tmpl w:val="1D12A0A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22F244D"/>
    <w:multiLevelType w:val="hybridMultilevel"/>
    <w:tmpl w:val="D32860C8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8">
    <w:nsid w:val="5E750236"/>
    <w:multiLevelType w:val="hybridMultilevel"/>
    <w:tmpl w:val="92C898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0A20190"/>
    <w:multiLevelType w:val="hybridMultilevel"/>
    <w:tmpl w:val="3B7669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3B731B6"/>
    <w:multiLevelType w:val="hybridMultilevel"/>
    <w:tmpl w:val="CF42BBDC"/>
    <w:lvl w:ilvl="0" w:tplc="04190005">
      <w:start w:val="1"/>
      <w:numFmt w:val="bullet"/>
      <w:lvlText w:val=""/>
      <w:lvlJc w:val="left"/>
      <w:pPr>
        <w:tabs>
          <w:tab w:val="num" w:pos="2982"/>
        </w:tabs>
        <w:ind w:left="2982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1">
    <w:nsid w:val="676C7A49"/>
    <w:multiLevelType w:val="hybridMultilevel"/>
    <w:tmpl w:val="0AA84F60"/>
    <w:lvl w:ilvl="0" w:tplc="0018E2F8">
      <w:start w:val="1"/>
      <w:numFmt w:val="bullet"/>
      <w:lvlText w:val=""/>
      <w:lvlJc w:val="left"/>
      <w:pPr>
        <w:tabs>
          <w:tab w:val="num" w:pos="774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2">
    <w:nsid w:val="6E3F3B0E"/>
    <w:multiLevelType w:val="hybridMultilevel"/>
    <w:tmpl w:val="ABC635D8"/>
    <w:lvl w:ilvl="0" w:tplc="82907206">
      <w:start w:val="1"/>
      <w:numFmt w:val="bullet"/>
      <w:lvlText w:val="–"/>
      <w:lvlJc w:val="left"/>
      <w:pPr>
        <w:ind w:left="80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13">
    <w:nsid w:val="744E1F56"/>
    <w:multiLevelType w:val="hybridMultilevel"/>
    <w:tmpl w:val="9FF6220A"/>
    <w:lvl w:ilvl="0" w:tplc="04190005">
      <w:start w:val="1"/>
      <w:numFmt w:val="bullet"/>
      <w:lvlText w:val=""/>
      <w:lvlJc w:val="left"/>
      <w:pPr>
        <w:ind w:left="759" w:hanging="360"/>
      </w:pPr>
      <w:rPr>
        <w:rFonts w:ascii="Wingdings" w:hAnsi="Wingdings" w:hint="default"/>
      </w:rPr>
    </w:lvl>
    <w:lvl w:ilvl="1" w:tplc="04190005">
      <w:start w:val="1"/>
      <w:numFmt w:val="bullet"/>
      <w:lvlText w:val=""/>
      <w:lvlJc w:val="left"/>
      <w:pPr>
        <w:tabs>
          <w:tab w:val="num" w:pos="2149"/>
        </w:tabs>
        <w:ind w:left="2149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75370CDC"/>
    <w:multiLevelType w:val="hybridMultilevel"/>
    <w:tmpl w:val="F2AEC2CA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5">
    <w:nsid w:val="79854188"/>
    <w:multiLevelType w:val="hybridMultilevel"/>
    <w:tmpl w:val="80A84AC2"/>
    <w:lvl w:ilvl="0" w:tplc="0419000D">
      <w:start w:val="1"/>
      <w:numFmt w:val="bullet"/>
      <w:lvlText w:val=""/>
      <w:lvlJc w:val="left"/>
      <w:pPr>
        <w:ind w:left="759" w:hanging="360"/>
      </w:pPr>
      <w:rPr>
        <w:rFonts w:ascii="Wingdings" w:hAnsi="Wingdings" w:hint="default"/>
      </w:rPr>
    </w:lvl>
    <w:lvl w:ilvl="1" w:tplc="041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7CCA28F4"/>
    <w:multiLevelType w:val="hybridMultilevel"/>
    <w:tmpl w:val="C6B6E6BC"/>
    <w:lvl w:ilvl="0" w:tplc="041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7">
    <w:nsid w:val="7FC33029"/>
    <w:multiLevelType w:val="hybridMultilevel"/>
    <w:tmpl w:val="98905A58"/>
    <w:lvl w:ilvl="0" w:tplc="63A2C0F8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7"/>
  </w:num>
  <w:num w:numId="3">
    <w:abstractNumId w:val="12"/>
  </w:num>
  <w:num w:numId="4">
    <w:abstractNumId w:val="13"/>
  </w:num>
  <w:num w:numId="5">
    <w:abstractNumId w:val="6"/>
  </w:num>
  <w:num w:numId="6">
    <w:abstractNumId w:val="1"/>
  </w:num>
  <w:num w:numId="7">
    <w:abstractNumId w:val="2"/>
  </w:num>
  <w:num w:numId="8">
    <w:abstractNumId w:val="15"/>
  </w:num>
  <w:num w:numId="9">
    <w:abstractNumId w:val="9"/>
  </w:num>
  <w:num w:numId="10">
    <w:abstractNumId w:val="0"/>
  </w:num>
  <w:num w:numId="11">
    <w:abstractNumId w:val="8"/>
  </w:num>
  <w:num w:numId="12">
    <w:abstractNumId w:val="4"/>
  </w:num>
  <w:num w:numId="13">
    <w:abstractNumId w:val="10"/>
  </w:num>
  <w:num w:numId="14">
    <w:abstractNumId w:val="14"/>
  </w:num>
  <w:num w:numId="15">
    <w:abstractNumId w:val="16"/>
  </w:num>
  <w:num w:numId="16">
    <w:abstractNumId w:val="7"/>
  </w:num>
  <w:num w:numId="17">
    <w:abstractNumId w:val="5"/>
  </w:num>
  <w:num w:numId="18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C3C68"/>
    <w:rsid w:val="00001958"/>
    <w:rsid w:val="00004713"/>
    <w:rsid w:val="000128BF"/>
    <w:rsid w:val="00092861"/>
    <w:rsid w:val="000E6963"/>
    <w:rsid w:val="000F1AC2"/>
    <w:rsid w:val="00154A06"/>
    <w:rsid w:val="001E42EA"/>
    <w:rsid w:val="001E69A8"/>
    <w:rsid w:val="001F03F9"/>
    <w:rsid w:val="00216F9F"/>
    <w:rsid w:val="00226BD9"/>
    <w:rsid w:val="002360B3"/>
    <w:rsid w:val="003029F7"/>
    <w:rsid w:val="0034123C"/>
    <w:rsid w:val="00351A15"/>
    <w:rsid w:val="00414D7F"/>
    <w:rsid w:val="004319F9"/>
    <w:rsid w:val="00436F12"/>
    <w:rsid w:val="0045091B"/>
    <w:rsid w:val="00476DCF"/>
    <w:rsid w:val="004B225E"/>
    <w:rsid w:val="004B62FF"/>
    <w:rsid w:val="004C1901"/>
    <w:rsid w:val="004E3EA1"/>
    <w:rsid w:val="00514527"/>
    <w:rsid w:val="005171B1"/>
    <w:rsid w:val="00524445"/>
    <w:rsid w:val="00550D65"/>
    <w:rsid w:val="00565BCD"/>
    <w:rsid w:val="00572AB9"/>
    <w:rsid w:val="005862C6"/>
    <w:rsid w:val="005C3C68"/>
    <w:rsid w:val="005E1C02"/>
    <w:rsid w:val="005E5402"/>
    <w:rsid w:val="00617D30"/>
    <w:rsid w:val="00625C77"/>
    <w:rsid w:val="00633C97"/>
    <w:rsid w:val="00643FB5"/>
    <w:rsid w:val="00647AEE"/>
    <w:rsid w:val="00671BAF"/>
    <w:rsid w:val="00671EC5"/>
    <w:rsid w:val="006D72A2"/>
    <w:rsid w:val="006E7432"/>
    <w:rsid w:val="00761FA4"/>
    <w:rsid w:val="00775E14"/>
    <w:rsid w:val="00784C9E"/>
    <w:rsid w:val="007A2D1F"/>
    <w:rsid w:val="008408A2"/>
    <w:rsid w:val="00890EC4"/>
    <w:rsid w:val="008A537F"/>
    <w:rsid w:val="008B201F"/>
    <w:rsid w:val="008F1F4C"/>
    <w:rsid w:val="00910814"/>
    <w:rsid w:val="009661EF"/>
    <w:rsid w:val="00966BCB"/>
    <w:rsid w:val="009B5D42"/>
    <w:rsid w:val="009D1CA6"/>
    <w:rsid w:val="009D3E7B"/>
    <w:rsid w:val="009E59DA"/>
    <w:rsid w:val="009F78B3"/>
    <w:rsid w:val="00A14FF0"/>
    <w:rsid w:val="00AD701D"/>
    <w:rsid w:val="00AE5A28"/>
    <w:rsid w:val="00B4002F"/>
    <w:rsid w:val="00B43A21"/>
    <w:rsid w:val="00B67398"/>
    <w:rsid w:val="00B735D3"/>
    <w:rsid w:val="00BA2E13"/>
    <w:rsid w:val="00BC797E"/>
    <w:rsid w:val="00BE33F4"/>
    <w:rsid w:val="00C70F7B"/>
    <w:rsid w:val="00C910A8"/>
    <w:rsid w:val="00CA3F3A"/>
    <w:rsid w:val="00CA7AA4"/>
    <w:rsid w:val="00CC0CF6"/>
    <w:rsid w:val="00CC2936"/>
    <w:rsid w:val="00CE563D"/>
    <w:rsid w:val="00D27911"/>
    <w:rsid w:val="00D96041"/>
    <w:rsid w:val="00DD7FE4"/>
    <w:rsid w:val="00DE03A9"/>
    <w:rsid w:val="00E25411"/>
    <w:rsid w:val="00EC7B49"/>
    <w:rsid w:val="00EE406C"/>
    <w:rsid w:val="00EE49CE"/>
    <w:rsid w:val="00EE6CD7"/>
    <w:rsid w:val="00F553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3C6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5C3C68"/>
    <w:pPr>
      <w:keepNext/>
      <w:spacing w:before="240" w:after="60" w:line="360" w:lineRule="auto"/>
      <w:jc w:val="center"/>
      <w:outlineLvl w:val="0"/>
    </w:pPr>
    <w:rPr>
      <w:rFonts w:cs="Arial"/>
      <w:b/>
      <w:bCs/>
      <w:kern w:val="32"/>
      <w:sz w:val="28"/>
      <w:szCs w:val="32"/>
    </w:rPr>
  </w:style>
  <w:style w:type="paragraph" w:styleId="2">
    <w:name w:val="heading 2"/>
    <w:basedOn w:val="a"/>
    <w:next w:val="a"/>
    <w:link w:val="20"/>
    <w:unhideWhenUsed/>
    <w:qFormat/>
    <w:rsid w:val="0000195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625C7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B5D42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C3C68"/>
    <w:rPr>
      <w:rFonts w:ascii="Times New Roman" w:eastAsia="Times New Roman" w:hAnsi="Times New Roman" w:cs="Arial"/>
      <w:b/>
      <w:bCs/>
      <w:kern w:val="32"/>
      <w:sz w:val="28"/>
      <w:szCs w:val="32"/>
      <w:lang w:eastAsia="ru-RU"/>
    </w:rPr>
  </w:style>
  <w:style w:type="paragraph" w:styleId="a3">
    <w:name w:val="Body Text Indent"/>
    <w:aliases w:val="подпись,Нумерованный список !!,Надин стиль,Основной текст 1,Основной текст без отступа,Body Text Indent,Основной текст с отступом Знак Знак Знак Знак,Основной текст с отступом Знак Знак Знак"/>
    <w:basedOn w:val="a"/>
    <w:link w:val="11"/>
    <w:rsid w:val="005C3C68"/>
    <w:pPr>
      <w:ind w:firstLine="720"/>
      <w:jc w:val="both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uiPriority w:val="99"/>
    <w:semiHidden/>
    <w:rsid w:val="005C3C6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5">
    <w:name w:val="Мой стиль Знак Знак"/>
    <w:basedOn w:val="a"/>
    <w:semiHidden/>
    <w:rsid w:val="005C3C68"/>
    <w:pPr>
      <w:ind w:firstLine="567"/>
      <w:jc w:val="both"/>
    </w:pPr>
    <w:rPr>
      <w:sz w:val="24"/>
    </w:rPr>
  </w:style>
  <w:style w:type="paragraph" w:customStyle="1" w:styleId="ConsPlusCell">
    <w:name w:val="ConsPlusCell"/>
    <w:uiPriority w:val="99"/>
    <w:rsid w:val="005C3C6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1">
    <w:name w:val="Основной текст с отступом Знак1"/>
    <w:aliases w:val="подпись Знак,Нумерованный список !! Знак,Надин стиль Знак,Основной текст 1 Знак,Основной текст без отступа Знак,Body Text Indent Знак,Основной текст с отступом Знак Знак Знак Знак Знак"/>
    <w:basedOn w:val="a0"/>
    <w:link w:val="a3"/>
    <w:rsid w:val="005C3C6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Plain Text"/>
    <w:basedOn w:val="a"/>
    <w:link w:val="a7"/>
    <w:rsid w:val="008408A2"/>
    <w:rPr>
      <w:rFonts w:ascii="Courier New" w:hAnsi="Courier New" w:cs="Courier New"/>
    </w:rPr>
  </w:style>
  <w:style w:type="character" w:customStyle="1" w:styleId="a7">
    <w:name w:val="Текст Знак"/>
    <w:basedOn w:val="a0"/>
    <w:link w:val="a6"/>
    <w:rsid w:val="008408A2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8">
    <w:name w:val="No Spacing"/>
    <w:link w:val="a9"/>
    <w:uiPriority w:val="1"/>
    <w:qFormat/>
    <w:rsid w:val="008408A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625C77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  <w:style w:type="paragraph" w:customStyle="1" w:styleId="12">
    <w:name w:val="Абзац списка1"/>
    <w:basedOn w:val="a"/>
    <w:link w:val="ListParagraphChar"/>
    <w:rsid w:val="00625C77"/>
    <w:pPr>
      <w:spacing w:after="200" w:line="276" w:lineRule="auto"/>
      <w:ind w:left="720"/>
    </w:pPr>
    <w:rPr>
      <w:rFonts w:ascii="Calibri" w:eastAsia="Calibri" w:hAnsi="Calibri" w:cs="Calibri"/>
      <w:sz w:val="22"/>
      <w:szCs w:val="22"/>
      <w:lang w:eastAsia="en-US"/>
    </w:rPr>
  </w:style>
  <w:style w:type="paragraph" w:customStyle="1" w:styleId="ConsPlusTitle">
    <w:name w:val="ConsPlusTitle"/>
    <w:uiPriority w:val="99"/>
    <w:rsid w:val="00625C77"/>
    <w:pPr>
      <w:widowControl w:val="0"/>
      <w:suppressAutoHyphens/>
      <w:spacing w:after="0" w:line="100" w:lineRule="atLeast"/>
    </w:pPr>
    <w:rPr>
      <w:rFonts w:ascii="Calibri" w:eastAsia="SimSun" w:hAnsi="Calibri" w:cs="Times New Roman"/>
      <w:b/>
      <w:bCs/>
      <w:kern w:val="1"/>
      <w:lang w:eastAsia="ar-SA"/>
    </w:rPr>
  </w:style>
  <w:style w:type="character" w:styleId="aa">
    <w:name w:val="Strong"/>
    <w:qFormat/>
    <w:rsid w:val="00625C77"/>
    <w:rPr>
      <w:b/>
      <w:bCs/>
    </w:rPr>
  </w:style>
  <w:style w:type="paragraph" w:styleId="ab">
    <w:name w:val="List Paragraph"/>
    <w:basedOn w:val="a"/>
    <w:link w:val="ac"/>
    <w:qFormat/>
    <w:rsid w:val="005862C6"/>
    <w:pPr>
      <w:ind w:left="720"/>
      <w:contextualSpacing/>
    </w:pPr>
  </w:style>
  <w:style w:type="paragraph" w:customStyle="1" w:styleId="ConsPlusNormal">
    <w:name w:val="ConsPlusNormal"/>
    <w:link w:val="ConsPlusNormal0"/>
    <w:qFormat/>
    <w:rsid w:val="005862C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basedOn w:val="a0"/>
    <w:link w:val="ConsPlusNormal"/>
    <w:locked/>
    <w:rsid w:val="005862C6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5862C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ListParagraphChar">
    <w:name w:val="List Paragraph Char"/>
    <w:link w:val="12"/>
    <w:locked/>
    <w:rsid w:val="005862C6"/>
    <w:rPr>
      <w:rFonts w:ascii="Calibri" w:eastAsia="Calibri" w:hAnsi="Calibri" w:cs="Calibri"/>
    </w:rPr>
  </w:style>
  <w:style w:type="character" w:customStyle="1" w:styleId="ac">
    <w:name w:val="Абзац списка Знак"/>
    <w:link w:val="ab"/>
    <w:locked/>
    <w:rsid w:val="005862C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00195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table" w:styleId="ad">
    <w:name w:val="Table Grid"/>
    <w:basedOn w:val="a1"/>
    <w:rsid w:val="008A537F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9">
    <w:name w:val="Без интервала Знак"/>
    <w:basedOn w:val="a0"/>
    <w:link w:val="a8"/>
    <w:uiPriority w:val="1"/>
    <w:rsid w:val="00BC797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Body Text"/>
    <w:basedOn w:val="a"/>
    <w:link w:val="af"/>
    <w:rsid w:val="006D72A2"/>
    <w:pPr>
      <w:spacing w:after="120"/>
    </w:pPr>
  </w:style>
  <w:style w:type="character" w:customStyle="1" w:styleId="af">
    <w:name w:val="Основной текст Знак"/>
    <w:basedOn w:val="a0"/>
    <w:link w:val="ae"/>
    <w:rsid w:val="006D72A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9B5D42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eastAsia="ru-RU"/>
    </w:rPr>
  </w:style>
  <w:style w:type="paragraph" w:styleId="af0">
    <w:name w:val="Normal (Web)"/>
    <w:basedOn w:val="a"/>
    <w:uiPriority w:val="99"/>
    <w:rsid w:val="009B5D42"/>
    <w:pPr>
      <w:spacing w:before="100" w:beforeAutospacing="1" w:after="100" w:afterAutospacing="1"/>
    </w:pPr>
    <w:rPr>
      <w:sz w:val="24"/>
      <w:szCs w:val="24"/>
    </w:rPr>
  </w:style>
  <w:style w:type="character" w:styleId="af1">
    <w:name w:val="line number"/>
    <w:basedOn w:val="a0"/>
    <w:uiPriority w:val="99"/>
    <w:semiHidden/>
    <w:unhideWhenUsed/>
    <w:rsid w:val="00154A06"/>
  </w:style>
  <w:style w:type="paragraph" w:styleId="af2">
    <w:name w:val="header"/>
    <w:basedOn w:val="a"/>
    <w:link w:val="af3"/>
    <w:uiPriority w:val="99"/>
    <w:semiHidden/>
    <w:unhideWhenUsed/>
    <w:rsid w:val="00154A06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0"/>
    <w:link w:val="af2"/>
    <w:uiPriority w:val="99"/>
    <w:semiHidden/>
    <w:rsid w:val="00154A0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4">
    <w:name w:val="footer"/>
    <w:basedOn w:val="a"/>
    <w:link w:val="af5"/>
    <w:uiPriority w:val="99"/>
    <w:unhideWhenUsed/>
    <w:rsid w:val="00154A06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0"/>
    <w:link w:val="af4"/>
    <w:uiPriority w:val="99"/>
    <w:rsid w:val="00154A06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18467059.0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garantF1://18441788.0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garantF1://18510253.0" TargetMode="External"/><Relationship Id="rId4" Type="http://schemas.openxmlformats.org/officeDocument/2006/relationships/settings" Target="settings.xml"/><Relationship Id="rId9" Type="http://schemas.openxmlformats.org/officeDocument/2006/relationships/hyperlink" Target="garantF1://18441316.0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137AF0-FD0C-4E7D-8AFD-78C25967CA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521</TotalTime>
  <Pages>69</Pages>
  <Words>19828</Words>
  <Characters>113023</Characters>
  <Application>Microsoft Office Word</Application>
  <DocSecurity>0</DocSecurity>
  <Lines>941</Lines>
  <Paragraphs>265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132586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Userrfu</dc:creator>
  <cp:keywords/>
  <dc:description/>
  <cp:lastModifiedBy>Userrfu</cp:lastModifiedBy>
  <cp:revision>41</cp:revision>
  <cp:lastPrinted>2015-11-14T11:22:00Z</cp:lastPrinted>
  <dcterms:created xsi:type="dcterms:W3CDTF">2015-11-03T03:58:00Z</dcterms:created>
  <dcterms:modified xsi:type="dcterms:W3CDTF">2015-11-20T05:34:00Z</dcterms:modified>
</cp:coreProperties>
</file>